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6B78F" w14:textId="53E142C0" w:rsidR="0074510A" w:rsidRPr="00D00103" w:rsidRDefault="0074510A" w:rsidP="003C5815">
      <w:pPr>
        <w:tabs>
          <w:tab w:val="left" w:pos="5580"/>
          <w:tab w:val="left" w:pos="9498"/>
        </w:tabs>
        <w:ind w:left="-4836" w:right="-569" w:firstLine="10648"/>
      </w:pPr>
      <w:r w:rsidRPr="00D00103">
        <w:t>Приложение</w:t>
      </w:r>
      <w:r w:rsidR="00A6401F">
        <w:t xml:space="preserve"> № 1</w:t>
      </w:r>
      <w:r w:rsidRPr="00D00103">
        <w:t xml:space="preserve"> к протоколу № </w:t>
      </w:r>
      <w:r w:rsidR="000C297E">
        <w:t>5</w:t>
      </w:r>
      <w:r w:rsidR="00957FFD">
        <w:t>6</w:t>
      </w:r>
    </w:p>
    <w:p w14:paraId="5DFCB6CC" w14:textId="77777777" w:rsidR="0074510A" w:rsidRPr="00D00103" w:rsidRDefault="0074510A" w:rsidP="003C5815">
      <w:pPr>
        <w:tabs>
          <w:tab w:val="left" w:pos="5580"/>
          <w:tab w:val="left" w:pos="9498"/>
        </w:tabs>
        <w:ind w:left="-4836" w:right="-569" w:firstLine="10648"/>
      </w:pPr>
      <w:r w:rsidRPr="00D00103">
        <w:t>заседания правления Региональной</w:t>
      </w:r>
    </w:p>
    <w:p w14:paraId="42FDA5BF" w14:textId="77777777" w:rsidR="0074510A" w:rsidRPr="00D00103" w:rsidRDefault="0074510A" w:rsidP="003C5815">
      <w:pPr>
        <w:tabs>
          <w:tab w:val="left" w:pos="5580"/>
          <w:tab w:val="left" w:pos="9498"/>
        </w:tabs>
        <w:ind w:left="-4836" w:right="-569" w:firstLine="10648"/>
      </w:pPr>
      <w:r w:rsidRPr="00D00103">
        <w:t>энергетической комиссии</w:t>
      </w:r>
    </w:p>
    <w:p w14:paraId="2B7C7BF9" w14:textId="77777777" w:rsidR="00957FFD" w:rsidRDefault="0074510A" w:rsidP="003C5815">
      <w:pPr>
        <w:tabs>
          <w:tab w:val="left" w:pos="5580"/>
          <w:tab w:val="left" w:pos="9498"/>
        </w:tabs>
        <w:ind w:left="-4836" w:right="-569" w:firstLine="10648"/>
      </w:pPr>
      <w:r w:rsidRPr="00D00103">
        <w:t xml:space="preserve">Кузбасса от </w:t>
      </w:r>
      <w:r w:rsidR="00982C64">
        <w:t>2</w:t>
      </w:r>
      <w:r w:rsidR="00957FFD">
        <w:t>9</w:t>
      </w:r>
      <w:r w:rsidRPr="00D00103">
        <w:t>.0</w:t>
      </w:r>
      <w:r w:rsidR="000C297E">
        <w:t>9</w:t>
      </w:r>
      <w:r w:rsidRPr="00D00103">
        <w:t>.202</w:t>
      </w:r>
      <w:r>
        <w:t>3</w:t>
      </w:r>
    </w:p>
    <w:p w14:paraId="70EE07A5" w14:textId="77777777" w:rsidR="00957FFD" w:rsidRDefault="00957FFD" w:rsidP="003C5815">
      <w:pPr>
        <w:tabs>
          <w:tab w:val="left" w:pos="5580"/>
          <w:tab w:val="left" w:pos="9498"/>
        </w:tabs>
        <w:ind w:left="-4836" w:right="-569" w:firstLine="10648"/>
      </w:pPr>
    </w:p>
    <w:p w14:paraId="3ED24B1F" w14:textId="77777777" w:rsidR="00957FFD" w:rsidRPr="00957FFD" w:rsidRDefault="00957FFD" w:rsidP="00957FFD">
      <w:pPr>
        <w:keepNext/>
        <w:jc w:val="center"/>
        <w:outlineLvl w:val="0"/>
        <w:rPr>
          <w:b/>
          <w:sz w:val="28"/>
          <w:szCs w:val="28"/>
        </w:rPr>
      </w:pPr>
      <w:bookmarkStart w:id="0" w:name="_Hlt483802884"/>
      <w:r w:rsidRPr="00957FFD">
        <w:rPr>
          <w:b/>
          <w:iCs/>
          <w:sz w:val="28"/>
          <w:szCs w:val="28"/>
        </w:rPr>
        <w:t xml:space="preserve">Экспертное заключение </w:t>
      </w:r>
      <w:r w:rsidRPr="00957FFD">
        <w:rPr>
          <w:b/>
          <w:sz w:val="28"/>
          <w:szCs w:val="28"/>
        </w:rPr>
        <w:t xml:space="preserve">Региональной энергетической комиссии </w:t>
      </w:r>
      <w:bookmarkEnd w:id="0"/>
      <w:r w:rsidRPr="00957FFD">
        <w:rPr>
          <w:b/>
          <w:sz w:val="28"/>
          <w:szCs w:val="28"/>
        </w:rPr>
        <w:t xml:space="preserve">Кузбасса </w:t>
      </w:r>
    </w:p>
    <w:p w14:paraId="2498CC44" w14:textId="77777777" w:rsidR="00957FFD" w:rsidRPr="00957FFD" w:rsidRDefault="00957FFD" w:rsidP="00957FFD">
      <w:pPr>
        <w:jc w:val="center"/>
        <w:rPr>
          <w:b/>
          <w:sz w:val="28"/>
          <w:szCs w:val="20"/>
        </w:rPr>
      </w:pPr>
      <w:r w:rsidRPr="00957FFD">
        <w:rPr>
          <w:sz w:val="28"/>
          <w:szCs w:val="20"/>
        </w:rPr>
        <w:t>по материалам, представленным ОАО «Северо-Кузбасская энергетическая компания», для утверждения нормативов технологических потерь при передаче тепловой энергии по тепловым сетям на территории Яйского муниципального округа на 2023 год</w:t>
      </w:r>
    </w:p>
    <w:p w14:paraId="3872786E" w14:textId="77777777" w:rsidR="00957FFD" w:rsidRPr="00957FFD" w:rsidRDefault="00957FFD" w:rsidP="00957FFD">
      <w:pPr>
        <w:ind w:firstLine="567"/>
        <w:jc w:val="both"/>
        <w:rPr>
          <w:sz w:val="28"/>
          <w:szCs w:val="28"/>
        </w:rPr>
      </w:pPr>
    </w:p>
    <w:p w14:paraId="1A82F8AB" w14:textId="77777777" w:rsidR="00957FFD" w:rsidRPr="00957FFD" w:rsidRDefault="00957FFD" w:rsidP="00957FFD">
      <w:pPr>
        <w:ind w:firstLine="709"/>
        <w:jc w:val="both"/>
        <w:rPr>
          <w:sz w:val="28"/>
          <w:szCs w:val="28"/>
        </w:rPr>
      </w:pPr>
      <w:r w:rsidRPr="00957FFD">
        <w:rPr>
          <w:sz w:val="28"/>
          <w:szCs w:val="28"/>
        </w:rPr>
        <w:t>В Региональную энергетическую комиссию Кузбасса обратилось</w:t>
      </w:r>
      <w:r w:rsidRPr="00957FFD">
        <w:rPr>
          <w:sz w:val="28"/>
          <w:szCs w:val="28"/>
        </w:rPr>
        <w:br/>
        <w:t xml:space="preserve"> ОАО «Северо-Кузбасская энергетическая компания» (далее – Предприятие) с заявкой на утверждение нормативов технологических потерь при передаче тепловой энергии на территории Яйского муниципального округа на 2023 год.</w:t>
      </w:r>
    </w:p>
    <w:p w14:paraId="2D8A7065" w14:textId="77777777" w:rsidR="00957FFD" w:rsidRPr="00957FFD" w:rsidRDefault="00957FFD" w:rsidP="00957FFD">
      <w:pPr>
        <w:ind w:firstLine="709"/>
        <w:jc w:val="both"/>
        <w:rPr>
          <w:sz w:val="28"/>
          <w:szCs w:val="28"/>
        </w:rPr>
      </w:pPr>
    </w:p>
    <w:p w14:paraId="330695FA" w14:textId="77777777" w:rsidR="00957FFD" w:rsidRPr="00957FFD" w:rsidRDefault="00957FFD" w:rsidP="00957FFD">
      <w:pPr>
        <w:keepNext/>
        <w:ind w:firstLine="709"/>
        <w:outlineLvl w:val="0"/>
        <w:rPr>
          <w:b/>
          <w:sz w:val="28"/>
          <w:szCs w:val="28"/>
        </w:rPr>
      </w:pPr>
      <w:bookmarkStart w:id="1" w:name="_Toc433116866"/>
      <w:bookmarkStart w:id="2" w:name="_Toc460438645"/>
      <w:bookmarkStart w:id="3" w:name="_Toc461393366"/>
      <w:r w:rsidRPr="00957FFD">
        <w:rPr>
          <w:b/>
          <w:sz w:val="28"/>
          <w:szCs w:val="28"/>
        </w:rPr>
        <w:t>Краткая техническая характеристика ЭСО</w:t>
      </w:r>
      <w:bookmarkEnd w:id="1"/>
      <w:bookmarkEnd w:id="2"/>
      <w:bookmarkEnd w:id="3"/>
    </w:p>
    <w:p w14:paraId="1EB47602" w14:textId="77777777" w:rsidR="00957FFD" w:rsidRPr="00957FFD" w:rsidRDefault="00957FFD" w:rsidP="00957FFD">
      <w:pPr>
        <w:ind w:firstLine="709"/>
        <w:jc w:val="both"/>
        <w:rPr>
          <w:sz w:val="28"/>
          <w:szCs w:val="28"/>
        </w:rPr>
      </w:pPr>
    </w:p>
    <w:p w14:paraId="0C1FEA92" w14:textId="77777777" w:rsidR="00957FFD" w:rsidRPr="00957FFD" w:rsidRDefault="00957FFD" w:rsidP="00957FFD">
      <w:pPr>
        <w:spacing w:line="276" w:lineRule="auto"/>
        <w:ind w:firstLine="538"/>
        <w:jc w:val="both"/>
        <w:rPr>
          <w:sz w:val="28"/>
          <w:szCs w:val="28"/>
        </w:rPr>
      </w:pPr>
      <w:bookmarkStart w:id="4" w:name="_Hlk87201150"/>
      <w:r w:rsidRPr="00957FFD">
        <w:rPr>
          <w:sz w:val="28"/>
          <w:szCs w:val="28"/>
        </w:rPr>
        <w:t>Технологическая схема котельных предусматривает подачу тепловойэнергии в виде горячей воды по температурному графику 95-70</w:t>
      </w:r>
      <w:r w:rsidRPr="00957FFD">
        <w:rPr>
          <w:sz w:val="28"/>
          <w:szCs w:val="28"/>
          <w:vertAlign w:val="superscript"/>
        </w:rPr>
        <w:t>о</w:t>
      </w:r>
      <w:r w:rsidRPr="00957FFD">
        <w:rPr>
          <w:sz w:val="28"/>
          <w:szCs w:val="28"/>
        </w:rPr>
        <w:t xml:space="preserve">С, для целей отопления и горячего водоснабжения, система теплоснабжения - открытая. Продолжительность отопительного периода 242 дня. </w:t>
      </w:r>
    </w:p>
    <w:p w14:paraId="3F768D39" w14:textId="77777777" w:rsidR="00957FFD" w:rsidRPr="00957FFD" w:rsidRDefault="00957FFD" w:rsidP="00957FFD">
      <w:pPr>
        <w:spacing w:line="276" w:lineRule="auto"/>
        <w:ind w:firstLine="538"/>
        <w:jc w:val="both"/>
        <w:rPr>
          <w:sz w:val="28"/>
          <w:szCs w:val="28"/>
        </w:rPr>
      </w:pPr>
      <w:r w:rsidRPr="00957FFD">
        <w:rPr>
          <w:sz w:val="28"/>
          <w:szCs w:val="28"/>
        </w:rPr>
        <w:t xml:space="preserve">На всех котельных сельских поселений топливо подача и золоудаление осуществляется вручную, котлы работают на твердом топливе (уголь). Водоснабжение от собственных скважин. </w:t>
      </w:r>
    </w:p>
    <w:p w14:paraId="4214A7A9" w14:textId="77777777" w:rsidR="00957FFD" w:rsidRPr="00957FFD" w:rsidRDefault="00957FFD" w:rsidP="00957FFD">
      <w:pPr>
        <w:spacing w:line="276" w:lineRule="auto"/>
        <w:ind w:firstLine="538"/>
        <w:jc w:val="both"/>
        <w:rPr>
          <w:sz w:val="28"/>
          <w:szCs w:val="28"/>
        </w:rPr>
      </w:pPr>
      <w:r w:rsidRPr="00957FFD">
        <w:rPr>
          <w:sz w:val="28"/>
          <w:szCs w:val="28"/>
        </w:rPr>
        <w:t xml:space="preserve">Химическая очистка воды отсутствует. Сток вод местный. Во всех котельных имеется склад для хранения угля, подпиточные баки, душевые комнаты, бытовые комнаты. </w:t>
      </w:r>
    </w:p>
    <w:p w14:paraId="2D70E413" w14:textId="77777777" w:rsidR="00957FFD" w:rsidRPr="00957FFD" w:rsidRDefault="00957FFD" w:rsidP="00957FFD">
      <w:pPr>
        <w:spacing w:line="276" w:lineRule="auto"/>
        <w:ind w:firstLine="538"/>
        <w:jc w:val="both"/>
        <w:rPr>
          <w:sz w:val="28"/>
          <w:szCs w:val="28"/>
        </w:rPr>
      </w:pPr>
      <w:r w:rsidRPr="00957FFD">
        <w:rPr>
          <w:sz w:val="28"/>
          <w:szCs w:val="28"/>
        </w:rPr>
        <w:t xml:space="preserve">Технологическая схема котельных предусматривает подачу тепловой энергии в виде горячей воды по температурному графику 95-70°С, для целей отопления и горячего водоснабжения. </w:t>
      </w:r>
    </w:p>
    <w:p w14:paraId="5EEA7309" w14:textId="77777777" w:rsidR="00957FFD" w:rsidRPr="00957FFD" w:rsidRDefault="00957FFD" w:rsidP="00957FFD">
      <w:pPr>
        <w:spacing w:line="276" w:lineRule="auto"/>
        <w:ind w:firstLine="538"/>
        <w:jc w:val="both"/>
        <w:rPr>
          <w:b/>
          <w:sz w:val="28"/>
          <w:szCs w:val="28"/>
        </w:rPr>
      </w:pPr>
      <w:r w:rsidRPr="00957FFD">
        <w:rPr>
          <w:b/>
          <w:sz w:val="28"/>
          <w:szCs w:val="28"/>
        </w:rPr>
        <w:t>Улановекое сельское поселение</w:t>
      </w:r>
    </w:p>
    <w:p w14:paraId="634BFAB5"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№1 расположена на территории с. Улановка, отапливает 20 жилой дом из них 4 дома 16 квартирных, 7 зданий социальной сферы, 7 зданий прочих предприятий. </w:t>
      </w:r>
    </w:p>
    <w:p w14:paraId="74DDD4CE" w14:textId="77777777" w:rsidR="00957FFD" w:rsidRPr="00957FFD" w:rsidRDefault="00957FFD" w:rsidP="00957FFD">
      <w:pPr>
        <w:spacing w:line="276" w:lineRule="auto"/>
        <w:ind w:firstLine="538"/>
        <w:jc w:val="both"/>
        <w:rPr>
          <w:sz w:val="28"/>
          <w:szCs w:val="28"/>
        </w:rPr>
      </w:pPr>
      <w:r w:rsidRPr="00957FFD">
        <w:rPr>
          <w:sz w:val="28"/>
          <w:szCs w:val="28"/>
        </w:rPr>
        <w:t>В котельной работают 5 водогрейных котла марки Нр-7 шт; КВр- 1 шт.; 2 центробежных насоса.</w:t>
      </w:r>
    </w:p>
    <w:p w14:paraId="7D39E7FB"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№2 расположена на территории с. Ишим, отапливает 6 жилых домов, 6 зданий социальной сферы, 2 здание прочих предприятий; 2 центробежных насоса. </w:t>
      </w:r>
    </w:p>
    <w:p w14:paraId="31857FD8" w14:textId="77777777" w:rsidR="00957FFD" w:rsidRPr="00957FFD" w:rsidRDefault="00957FFD" w:rsidP="00957FFD">
      <w:pPr>
        <w:spacing w:line="276" w:lineRule="auto"/>
        <w:ind w:firstLine="538"/>
        <w:jc w:val="both"/>
        <w:rPr>
          <w:b/>
          <w:sz w:val="28"/>
          <w:szCs w:val="28"/>
        </w:rPr>
      </w:pPr>
      <w:r w:rsidRPr="00957FFD">
        <w:rPr>
          <w:b/>
          <w:sz w:val="28"/>
          <w:szCs w:val="28"/>
        </w:rPr>
        <w:t>Марьевское сельское поселение</w:t>
      </w:r>
    </w:p>
    <w:p w14:paraId="69865E74"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расположена на территории с. Марьевка, отапливает 19 жилых домов из них 3 дома 24 квартирных, 5 зданий социальной сферы, 7 зданий прочих предприятий. </w:t>
      </w:r>
    </w:p>
    <w:p w14:paraId="62E271F0" w14:textId="77777777" w:rsidR="00957FFD" w:rsidRPr="00957FFD" w:rsidRDefault="00957FFD" w:rsidP="00957FFD">
      <w:pPr>
        <w:spacing w:line="276" w:lineRule="auto"/>
        <w:ind w:firstLine="538"/>
        <w:jc w:val="both"/>
        <w:rPr>
          <w:sz w:val="28"/>
          <w:szCs w:val="28"/>
        </w:rPr>
      </w:pPr>
      <w:r w:rsidRPr="00957FFD">
        <w:rPr>
          <w:sz w:val="28"/>
          <w:szCs w:val="28"/>
        </w:rPr>
        <w:t xml:space="preserve">В котельной работают 4 водогрейных котла марки КВр-3 шт., КВ с- 1 шт.; 4 центробежных насоса. </w:t>
      </w:r>
    </w:p>
    <w:p w14:paraId="2439F050" w14:textId="77777777" w:rsidR="00957FFD" w:rsidRPr="00957FFD" w:rsidRDefault="00957FFD" w:rsidP="00957FFD">
      <w:pPr>
        <w:spacing w:line="276" w:lineRule="auto"/>
        <w:ind w:firstLine="538"/>
        <w:jc w:val="both"/>
        <w:rPr>
          <w:b/>
          <w:sz w:val="28"/>
          <w:szCs w:val="28"/>
        </w:rPr>
      </w:pPr>
      <w:r w:rsidRPr="00957FFD">
        <w:rPr>
          <w:b/>
          <w:sz w:val="28"/>
          <w:szCs w:val="28"/>
        </w:rPr>
        <w:lastRenderedPageBreak/>
        <w:t>Возиесенское сельское поселение</w:t>
      </w:r>
    </w:p>
    <w:p w14:paraId="5DC4E4A8"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расположена на территории с. Вознесенка, отапливает 9 жилых дома из них 1 дом 16 квартирных, 6 зданий социальной сферы, 2 здания прочих предприятий. </w:t>
      </w:r>
    </w:p>
    <w:p w14:paraId="6584F8B1" w14:textId="77777777" w:rsidR="00957FFD" w:rsidRPr="00957FFD" w:rsidRDefault="00957FFD" w:rsidP="00957FFD">
      <w:pPr>
        <w:spacing w:line="276" w:lineRule="auto"/>
        <w:ind w:firstLine="538"/>
        <w:jc w:val="both"/>
        <w:rPr>
          <w:sz w:val="28"/>
          <w:szCs w:val="28"/>
        </w:rPr>
      </w:pPr>
      <w:r w:rsidRPr="00957FFD">
        <w:rPr>
          <w:sz w:val="28"/>
          <w:szCs w:val="28"/>
        </w:rPr>
        <w:t xml:space="preserve">В котельной работают 3 водогрейных котла марки КВр - 1 шт; HP - 2 шт; </w:t>
      </w:r>
      <w:r w:rsidRPr="00957FFD">
        <w:rPr>
          <w:sz w:val="28"/>
          <w:szCs w:val="28"/>
        </w:rPr>
        <w:br/>
        <w:t xml:space="preserve">4 центробежных насоса. </w:t>
      </w:r>
    </w:p>
    <w:p w14:paraId="39457B36" w14:textId="77777777" w:rsidR="00957FFD" w:rsidRPr="00957FFD" w:rsidRDefault="00957FFD" w:rsidP="00957FFD">
      <w:pPr>
        <w:spacing w:line="276" w:lineRule="auto"/>
        <w:ind w:firstLine="538"/>
        <w:jc w:val="both"/>
        <w:rPr>
          <w:b/>
          <w:sz w:val="28"/>
          <w:szCs w:val="28"/>
        </w:rPr>
      </w:pPr>
      <w:r w:rsidRPr="00957FFD">
        <w:rPr>
          <w:b/>
          <w:sz w:val="28"/>
          <w:szCs w:val="28"/>
        </w:rPr>
        <w:t>Кайлинское сельское поселение</w:t>
      </w:r>
    </w:p>
    <w:p w14:paraId="3994A973"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№1 расположена на территории с. Кайла, отапливает 14 жилых дома, 6 зданий социальной сферы. Работает 2 котла КВр; 3 центробежных насоса. </w:t>
      </w:r>
    </w:p>
    <w:p w14:paraId="17356AA9" w14:textId="77777777" w:rsidR="00957FFD" w:rsidRPr="00957FFD" w:rsidRDefault="00957FFD" w:rsidP="00957FFD">
      <w:pPr>
        <w:spacing w:line="276" w:lineRule="auto"/>
        <w:ind w:firstLine="538"/>
        <w:jc w:val="both"/>
        <w:rPr>
          <w:b/>
          <w:sz w:val="28"/>
          <w:szCs w:val="28"/>
        </w:rPr>
      </w:pPr>
      <w:r w:rsidRPr="00957FFD">
        <w:rPr>
          <w:b/>
          <w:sz w:val="28"/>
          <w:szCs w:val="28"/>
        </w:rPr>
        <w:t>Китатское сельское поселение</w:t>
      </w:r>
    </w:p>
    <w:p w14:paraId="77498C9D"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расположена на территории с. Ново-Николаевка, </w:t>
      </w:r>
      <w:r w:rsidRPr="00957FFD">
        <w:rPr>
          <w:sz w:val="28"/>
          <w:szCs w:val="28"/>
        </w:rPr>
        <w:br/>
        <w:t xml:space="preserve">отапливает 12 жилых домов, 7 зданий социальной сферы, 3 здания прочих предприятий. В котельной работают 3 водогрейных котла марки Нр; </w:t>
      </w:r>
      <w:r w:rsidRPr="00957FFD">
        <w:rPr>
          <w:sz w:val="28"/>
          <w:szCs w:val="28"/>
        </w:rPr>
        <w:br/>
        <w:t xml:space="preserve">3 центробежных насоса. </w:t>
      </w:r>
    </w:p>
    <w:p w14:paraId="5BA45E37" w14:textId="77777777" w:rsidR="00957FFD" w:rsidRPr="00957FFD" w:rsidRDefault="00957FFD" w:rsidP="00957FFD">
      <w:pPr>
        <w:spacing w:line="276" w:lineRule="auto"/>
        <w:ind w:firstLine="538"/>
        <w:jc w:val="both"/>
        <w:rPr>
          <w:b/>
          <w:sz w:val="28"/>
          <w:szCs w:val="28"/>
        </w:rPr>
      </w:pPr>
      <w:r w:rsidRPr="00957FFD">
        <w:rPr>
          <w:b/>
          <w:sz w:val="28"/>
          <w:szCs w:val="28"/>
        </w:rPr>
        <w:t>Бекетское сельское поселение</w:t>
      </w:r>
    </w:p>
    <w:p w14:paraId="4BBF557F"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расположена на территории с. Яя-Борик, отапливает 2 жилых дома, 5 зданий социальной сферы, 4 здания прочих предприятий. В котельной работаю т 2 водогрейных когла марки Нр; 3 центробежных насоса. </w:t>
      </w:r>
    </w:p>
    <w:p w14:paraId="063FCA19" w14:textId="77777777" w:rsidR="00957FFD" w:rsidRPr="00957FFD" w:rsidRDefault="00957FFD" w:rsidP="00957FFD">
      <w:pPr>
        <w:spacing w:line="276" w:lineRule="auto"/>
        <w:ind w:firstLine="538"/>
        <w:jc w:val="both"/>
        <w:rPr>
          <w:b/>
          <w:sz w:val="28"/>
          <w:szCs w:val="28"/>
        </w:rPr>
      </w:pPr>
      <w:r w:rsidRPr="00957FFD">
        <w:rPr>
          <w:b/>
          <w:sz w:val="28"/>
          <w:szCs w:val="28"/>
        </w:rPr>
        <w:t>Безлесное сельское поселение</w:t>
      </w:r>
    </w:p>
    <w:p w14:paraId="5838D634"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Котельная№1 расположена на территории с. Безлесное, отапливает 5 зданий социальной сферы, 3 зданий прочих предприятий. Работает 2 котла марки КВр. </w:t>
      </w:r>
    </w:p>
    <w:p w14:paraId="177E80C7" w14:textId="77777777" w:rsidR="00957FFD" w:rsidRPr="00957FFD" w:rsidRDefault="00957FFD" w:rsidP="00957FFD">
      <w:pPr>
        <w:spacing w:line="276" w:lineRule="auto"/>
        <w:ind w:firstLine="538"/>
        <w:jc w:val="both"/>
        <w:rPr>
          <w:b/>
          <w:sz w:val="28"/>
          <w:szCs w:val="28"/>
        </w:rPr>
      </w:pPr>
      <w:r w:rsidRPr="00957FFD">
        <w:rPr>
          <w:b/>
          <w:sz w:val="28"/>
          <w:szCs w:val="28"/>
        </w:rPr>
        <w:t>Судженское сельское поселение</w:t>
      </w:r>
    </w:p>
    <w:p w14:paraId="6B1F1DBE"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расположена на территории с. Судженка. Отапливает школу, детский сад, административное здание. </w:t>
      </w:r>
    </w:p>
    <w:p w14:paraId="23C4FEDB" w14:textId="77777777" w:rsidR="00957FFD" w:rsidRPr="00957FFD" w:rsidRDefault="00957FFD" w:rsidP="00957FFD">
      <w:pPr>
        <w:spacing w:line="276" w:lineRule="auto"/>
        <w:ind w:firstLine="538"/>
        <w:jc w:val="both"/>
        <w:rPr>
          <w:sz w:val="28"/>
          <w:szCs w:val="28"/>
        </w:rPr>
      </w:pPr>
      <w:r w:rsidRPr="00957FFD">
        <w:rPr>
          <w:sz w:val="28"/>
          <w:szCs w:val="28"/>
        </w:rPr>
        <w:t xml:space="preserve">В котельной работают 2 водогрейных котла марки Нр; 3 центробежных насоса. </w:t>
      </w:r>
    </w:p>
    <w:p w14:paraId="5771E2B6" w14:textId="77777777" w:rsidR="00957FFD" w:rsidRPr="00957FFD" w:rsidRDefault="00957FFD" w:rsidP="00957FFD">
      <w:pPr>
        <w:spacing w:line="276" w:lineRule="auto"/>
        <w:ind w:firstLine="538"/>
        <w:jc w:val="both"/>
        <w:rPr>
          <w:b/>
          <w:sz w:val="28"/>
          <w:szCs w:val="28"/>
        </w:rPr>
      </w:pPr>
      <w:r w:rsidRPr="00957FFD">
        <w:rPr>
          <w:b/>
          <w:sz w:val="28"/>
          <w:szCs w:val="28"/>
        </w:rPr>
        <w:t>Дачно-Троицкое сельское поселение</w:t>
      </w:r>
    </w:p>
    <w:p w14:paraId="47134113"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№1 расположена на территории ст. Судженка. Отапливает школу, детский сад, административное здание. Установлено 2 котла НР. </w:t>
      </w:r>
    </w:p>
    <w:p w14:paraId="48B45164"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№2 отапливает административное здание. В котельной </w:t>
      </w:r>
      <w:r w:rsidRPr="00957FFD">
        <w:rPr>
          <w:sz w:val="28"/>
          <w:szCs w:val="28"/>
        </w:rPr>
        <w:br/>
        <w:t>работают 1 водогрейный котел марки КВр; 3 центробежных насоса.</w:t>
      </w:r>
    </w:p>
    <w:bookmarkEnd w:id="4"/>
    <w:p w14:paraId="48A33ADA" w14:textId="77777777" w:rsidR="00957FFD" w:rsidRPr="00957FFD" w:rsidRDefault="00957FFD" w:rsidP="00957FFD">
      <w:pPr>
        <w:ind w:firstLine="709"/>
        <w:jc w:val="both"/>
        <w:rPr>
          <w:sz w:val="28"/>
          <w:szCs w:val="28"/>
        </w:rPr>
      </w:pPr>
    </w:p>
    <w:p w14:paraId="391588A6" w14:textId="77777777" w:rsidR="00957FFD" w:rsidRPr="00957FFD" w:rsidRDefault="00957FFD" w:rsidP="00957FFD">
      <w:pPr>
        <w:ind w:firstLine="709"/>
        <w:jc w:val="both"/>
        <w:rPr>
          <w:sz w:val="28"/>
          <w:szCs w:val="28"/>
        </w:rPr>
      </w:pPr>
      <w:r w:rsidRPr="00957FFD">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0A281EC7" w14:textId="77777777" w:rsidR="00957FFD" w:rsidRPr="00957FFD" w:rsidRDefault="00957FFD" w:rsidP="00957FFD">
      <w:pPr>
        <w:ind w:firstLine="709"/>
        <w:jc w:val="both"/>
        <w:rPr>
          <w:sz w:val="28"/>
          <w:szCs w:val="28"/>
        </w:rPr>
      </w:pPr>
      <w:r w:rsidRPr="00957FFD">
        <w:rPr>
          <w:sz w:val="28"/>
          <w:szCs w:val="28"/>
        </w:rPr>
        <w:t>- копия уставных и регистрационных документов;</w:t>
      </w:r>
    </w:p>
    <w:p w14:paraId="40315CEF" w14:textId="77777777" w:rsidR="00957FFD" w:rsidRPr="00957FFD" w:rsidRDefault="00957FFD" w:rsidP="00957FFD">
      <w:pPr>
        <w:ind w:firstLine="709"/>
        <w:jc w:val="both"/>
        <w:rPr>
          <w:sz w:val="28"/>
          <w:szCs w:val="28"/>
        </w:rPr>
      </w:pPr>
      <w:r w:rsidRPr="00957FFD">
        <w:rPr>
          <w:sz w:val="28"/>
          <w:szCs w:val="28"/>
        </w:rPr>
        <w:t>- температурный график работы;</w:t>
      </w:r>
    </w:p>
    <w:p w14:paraId="40C70FD8" w14:textId="77777777" w:rsidR="00957FFD" w:rsidRPr="00957FFD" w:rsidRDefault="00957FFD" w:rsidP="00957FFD">
      <w:pPr>
        <w:ind w:firstLine="709"/>
        <w:jc w:val="both"/>
        <w:rPr>
          <w:sz w:val="28"/>
          <w:szCs w:val="28"/>
        </w:rPr>
      </w:pPr>
      <w:r w:rsidRPr="00957FFD">
        <w:rPr>
          <w:sz w:val="28"/>
          <w:szCs w:val="28"/>
        </w:rPr>
        <w:t>- сведения о климатических факторах влияющих на работу тепловых сетей;</w:t>
      </w:r>
    </w:p>
    <w:p w14:paraId="2FB7B533" w14:textId="77777777" w:rsidR="00957FFD" w:rsidRPr="00957FFD" w:rsidRDefault="00957FFD" w:rsidP="00957FFD">
      <w:pPr>
        <w:ind w:firstLine="709"/>
        <w:jc w:val="both"/>
        <w:rPr>
          <w:sz w:val="28"/>
          <w:szCs w:val="28"/>
        </w:rPr>
      </w:pPr>
      <w:r w:rsidRPr="00957FFD">
        <w:rPr>
          <w:sz w:val="28"/>
          <w:szCs w:val="28"/>
        </w:rPr>
        <w:t>- данные о теплотрассах;</w:t>
      </w:r>
    </w:p>
    <w:p w14:paraId="35AF364D" w14:textId="77777777" w:rsidR="00957FFD" w:rsidRPr="00957FFD" w:rsidRDefault="00957FFD" w:rsidP="00957FFD">
      <w:pPr>
        <w:ind w:firstLine="709"/>
        <w:jc w:val="both"/>
        <w:rPr>
          <w:sz w:val="28"/>
          <w:szCs w:val="28"/>
        </w:rPr>
      </w:pPr>
      <w:r w:rsidRPr="00957FFD">
        <w:rPr>
          <w:sz w:val="28"/>
          <w:szCs w:val="28"/>
        </w:rPr>
        <w:t>- расчет полезного отпуска на отопление жилых, общественных зданий;</w:t>
      </w:r>
    </w:p>
    <w:p w14:paraId="1DC2FA79" w14:textId="77777777" w:rsidR="00957FFD" w:rsidRPr="00957FFD" w:rsidRDefault="00957FFD" w:rsidP="00957FFD">
      <w:pPr>
        <w:ind w:firstLine="709"/>
        <w:jc w:val="both"/>
        <w:rPr>
          <w:sz w:val="28"/>
          <w:szCs w:val="28"/>
        </w:rPr>
      </w:pPr>
      <w:r w:rsidRPr="00957FFD">
        <w:rPr>
          <w:sz w:val="28"/>
          <w:szCs w:val="28"/>
        </w:rPr>
        <w:t>- структура отпуска тепловой энергии на 2023 год;</w:t>
      </w:r>
    </w:p>
    <w:p w14:paraId="5C0FA6E8" w14:textId="77777777" w:rsidR="00957FFD" w:rsidRPr="00957FFD" w:rsidRDefault="00957FFD" w:rsidP="00957FFD">
      <w:pPr>
        <w:ind w:firstLine="709"/>
        <w:jc w:val="both"/>
        <w:rPr>
          <w:sz w:val="28"/>
          <w:szCs w:val="28"/>
        </w:rPr>
      </w:pPr>
      <w:r w:rsidRPr="00957FFD">
        <w:rPr>
          <w:sz w:val="28"/>
          <w:szCs w:val="28"/>
        </w:rPr>
        <w:t>- договор на аренду имущественного комплекса;</w:t>
      </w:r>
    </w:p>
    <w:p w14:paraId="5F82FFE6" w14:textId="77777777" w:rsidR="00957FFD" w:rsidRPr="00957FFD" w:rsidRDefault="00957FFD" w:rsidP="00957FFD">
      <w:pPr>
        <w:ind w:firstLine="709"/>
        <w:jc w:val="both"/>
        <w:rPr>
          <w:sz w:val="28"/>
          <w:szCs w:val="28"/>
        </w:rPr>
      </w:pPr>
      <w:r w:rsidRPr="00957FFD">
        <w:rPr>
          <w:sz w:val="28"/>
          <w:szCs w:val="28"/>
        </w:rPr>
        <w:t>- схема тепловых сетей;</w:t>
      </w:r>
    </w:p>
    <w:p w14:paraId="3FA010CB" w14:textId="77777777" w:rsidR="00957FFD" w:rsidRPr="00957FFD" w:rsidRDefault="00957FFD" w:rsidP="00957FFD">
      <w:pPr>
        <w:ind w:firstLine="709"/>
        <w:jc w:val="both"/>
        <w:rPr>
          <w:sz w:val="28"/>
          <w:szCs w:val="28"/>
        </w:rPr>
      </w:pPr>
      <w:r w:rsidRPr="00957FFD">
        <w:rPr>
          <w:sz w:val="28"/>
          <w:szCs w:val="28"/>
        </w:rPr>
        <w:t>- реестр потребителей тепловой энергии;</w:t>
      </w:r>
    </w:p>
    <w:p w14:paraId="7AB10758" w14:textId="77777777" w:rsidR="00957FFD" w:rsidRPr="00957FFD" w:rsidRDefault="00957FFD" w:rsidP="00957FFD">
      <w:pPr>
        <w:ind w:firstLine="709"/>
        <w:jc w:val="both"/>
        <w:rPr>
          <w:b/>
          <w:sz w:val="28"/>
          <w:szCs w:val="28"/>
        </w:rPr>
      </w:pPr>
      <w:r w:rsidRPr="00957FFD">
        <w:rPr>
          <w:sz w:val="28"/>
          <w:szCs w:val="28"/>
        </w:rPr>
        <w:lastRenderedPageBreak/>
        <w:t>- расчет нормативных эксплуатационных технологических затрат и потерь теплоносителей;</w:t>
      </w:r>
    </w:p>
    <w:p w14:paraId="7473C5BC" w14:textId="77777777" w:rsidR="00957FFD" w:rsidRPr="00957FFD" w:rsidRDefault="00957FFD" w:rsidP="00957FFD">
      <w:pPr>
        <w:ind w:firstLine="709"/>
        <w:jc w:val="both"/>
        <w:rPr>
          <w:sz w:val="28"/>
          <w:szCs w:val="28"/>
        </w:rPr>
      </w:pPr>
      <w:r w:rsidRPr="00957FFD">
        <w:rPr>
          <w:sz w:val="28"/>
          <w:szCs w:val="28"/>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1875A66D" w14:textId="77777777" w:rsidR="00957FFD" w:rsidRPr="00957FFD" w:rsidRDefault="00957FFD" w:rsidP="00957FFD">
      <w:pPr>
        <w:ind w:firstLine="709"/>
        <w:jc w:val="both"/>
        <w:rPr>
          <w:sz w:val="28"/>
          <w:szCs w:val="28"/>
        </w:rPr>
      </w:pPr>
      <w:r w:rsidRPr="00957FFD">
        <w:rPr>
          <w:sz w:val="28"/>
          <w:szCs w:val="28"/>
        </w:rPr>
        <w:t>- экспертное заключение ООО «Э-Визор».</w:t>
      </w:r>
    </w:p>
    <w:p w14:paraId="747E5114" w14:textId="77777777" w:rsidR="00957FFD" w:rsidRPr="00957FFD" w:rsidRDefault="00957FFD" w:rsidP="00957FFD">
      <w:pPr>
        <w:ind w:firstLine="709"/>
        <w:jc w:val="both"/>
        <w:rPr>
          <w:sz w:val="28"/>
          <w:szCs w:val="28"/>
        </w:rPr>
      </w:pPr>
      <w:r w:rsidRPr="00957FFD">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957FFD">
          <w:rPr>
            <w:sz w:val="28"/>
            <w:szCs w:val="28"/>
          </w:rPr>
          <w:t>2008 г</w:t>
        </w:r>
      </w:smartTag>
      <w:r w:rsidRPr="00957FFD">
        <w:rPr>
          <w:sz w:val="28"/>
          <w:szCs w:val="28"/>
        </w:rPr>
        <w:t xml:space="preserve">. № 325 (зарегистрирован в Минюсте России 16 марта </w:t>
      </w:r>
      <w:smartTag w:uri="urn:schemas-microsoft-com:office:smarttags" w:element="metricconverter">
        <w:smartTagPr>
          <w:attr w:name="ProductID" w:val="2009 г"/>
        </w:smartTagPr>
        <w:r w:rsidRPr="00957FFD">
          <w:rPr>
            <w:sz w:val="28"/>
            <w:szCs w:val="28"/>
          </w:rPr>
          <w:t>2009 г</w:t>
        </w:r>
      </w:smartTag>
      <w:r w:rsidRPr="00957FFD">
        <w:rPr>
          <w:sz w:val="28"/>
          <w:szCs w:val="28"/>
        </w:rPr>
        <w:t>. № 13513).</w:t>
      </w:r>
    </w:p>
    <w:p w14:paraId="2CF94FEC" w14:textId="77777777" w:rsidR="00957FFD" w:rsidRPr="00957FFD" w:rsidRDefault="00957FFD" w:rsidP="00957FFD">
      <w:pPr>
        <w:ind w:firstLine="709"/>
        <w:jc w:val="both"/>
        <w:rPr>
          <w:sz w:val="28"/>
          <w:szCs w:val="28"/>
        </w:rPr>
      </w:pPr>
      <w:r w:rsidRPr="00957FFD">
        <w:rPr>
          <w:sz w:val="28"/>
          <w:szCs w:val="28"/>
        </w:rPr>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14:paraId="737BDAB0" w14:textId="77777777" w:rsidR="00957FFD" w:rsidRPr="00957FFD" w:rsidRDefault="00957FFD" w:rsidP="00957FFD">
      <w:pPr>
        <w:ind w:firstLine="709"/>
        <w:jc w:val="both"/>
        <w:rPr>
          <w:sz w:val="28"/>
          <w:szCs w:val="28"/>
        </w:rPr>
      </w:pPr>
      <w:r w:rsidRPr="00957FFD">
        <w:rPr>
          <w:sz w:val="28"/>
          <w:szCs w:val="28"/>
        </w:rPr>
        <w:t>В таблице 1 представлена динамика основных показателей технологических потерь при передаче тепловой энергии.</w:t>
      </w:r>
    </w:p>
    <w:p w14:paraId="7181767D" w14:textId="77777777" w:rsidR="00957FFD" w:rsidRPr="00957FFD" w:rsidRDefault="00957FFD" w:rsidP="00957FFD">
      <w:pPr>
        <w:rPr>
          <w:szCs w:val="20"/>
        </w:rPr>
      </w:pPr>
      <w:r w:rsidRPr="00957FFD">
        <w:rPr>
          <w:szCs w:val="20"/>
        </w:rPr>
        <w:br w:type="page"/>
      </w:r>
    </w:p>
    <w:p w14:paraId="0EAB90A0" w14:textId="77777777" w:rsidR="00957FFD" w:rsidRPr="00957FFD" w:rsidRDefault="00957FFD" w:rsidP="00957FFD">
      <w:pPr>
        <w:numPr>
          <w:ilvl w:val="0"/>
          <w:numId w:val="15"/>
        </w:numPr>
        <w:jc w:val="right"/>
        <w:rPr>
          <w:sz w:val="28"/>
          <w:szCs w:val="22"/>
        </w:rPr>
      </w:pPr>
    </w:p>
    <w:p w14:paraId="66D7FD4D" w14:textId="77777777" w:rsidR="00957FFD" w:rsidRPr="00957FFD" w:rsidRDefault="00957FFD" w:rsidP="00957FFD">
      <w:pPr>
        <w:rPr>
          <w:szCs w:val="20"/>
          <w:lang w:val="x-none" w:eastAsia="x-none"/>
        </w:rPr>
      </w:pPr>
      <w:bookmarkStart w:id="5" w:name="_Hlk82884424"/>
    </w:p>
    <w:p w14:paraId="071D4F23" w14:textId="77777777" w:rsidR="00957FFD" w:rsidRPr="00957FFD" w:rsidRDefault="00957FFD" w:rsidP="00957FFD">
      <w:pPr>
        <w:keepNext/>
        <w:jc w:val="center"/>
        <w:outlineLvl w:val="0"/>
        <w:rPr>
          <w:b/>
          <w:sz w:val="28"/>
          <w:szCs w:val="20"/>
        </w:rPr>
      </w:pPr>
      <w:bookmarkStart w:id="6" w:name="_Toc428798963"/>
      <w:bookmarkStart w:id="7" w:name="_Toc86411884"/>
      <w:r w:rsidRPr="00957FFD">
        <w:rPr>
          <w:b/>
          <w:sz w:val="28"/>
          <w:szCs w:val="20"/>
        </w:rPr>
        <w:t>Динамика основных показателей</w:t>
      </w:r>
      <w:bookmarkEnd w:id="6"/>
      <w:bookmarkEnd w:id="7"/>
    </w:p>
    <w:p w14:paraId="0A71B53B" w14:textId="77777777" w:rsidR="00957FFD" w:rsidRPr="00957FFD" w:rsidRDefault="00957FFD" w:rsidP="00957FFD">
      <w:pPr>
        <w:rPr>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876"/>
        <w:gridCol w:w="1241"/>
        <w:gridCol w:w="1138"/>
        <w:gridCol w:w="1138"/>
        <w:gridCol w:w="1238"/>
      </w:tblGrid>
      <w:tr w:rsidR="00957FFD" w:rsidRPr="00957FFD" w14:paraId="77D766F7" w14:textId="77777777" w:rsidTr="009734C9">
        <w:trPr>
          <w:trHeight w:val="20"/>
          <w:jc w:val="center"/>
        </w:trPr>
        <w:tc>
          <w:tcPr>
            <w:tcW w:w="404" w:type="pct"/>
            <w:vMerge w:val="restart"/>
            <w:shd w:val="clear" w:color="auto" w:fill="auto"/>
            <w:vAlign w:val="center"/>
            <w:hideMark/>
          </w:tcPr>
          <w:p w14:paraId="47423ECC" w14:textId="77777777" w:rsidR="00957FFD" w:rsidRPr="00957FFD" w:rsidRDefault="00957FFD" w:rsidP="00957FFD">
            <w:pPr>
              <w:jc w:val="center"/>
              <w:rPr>
                <w:sz w:val="20"/>
                <w:szCs w:val="20"/>
              </w:rPr>
            </w:pPr>
            <w:r w:rsidRPr="00957FFD">
              <w:rPr>
                <w:sz w:val="20"/>
                <w:szCs w:val="20"/>
              </w:rPr>
              <w:t>№№ пп.</w:t>
            </w:r>
          </w:p>
        </w:tc>
        <w:tc>
          <w:tcPr>
            <w:tcW w:w="2327" w:type="pct"/>
            <w:vMerge w:val="restart"/>
            <w:shd w:val="clear" w:color="auto" w:fill="auto"/>
            <w:vAlign w:val="center"/>
            <w:hideMark/>
          </w:tcPr>
          <w:p w14:paraId="536FF1F3" w14:textId="77777777" w:rsidR="00957FFD" w:rsidRPr="00957FFD" w:rsidRDefault="00957FFD" w:rsidP="00957FFD">
            <w:pPr>
              <w:jc w:val="center"/>
              <w:rPr>
                <w:sz w:val="20"/>
                <w:szCs w:val="20"/>
              </w:rPr>
            </w:pPr>
            <w:r w:rsidRPr="00957FFD">
              <w:rPr>
                <w:sz w:val="20"/>
                <w:szCs w:val="20"/>
              </w:rPr>
              <w:t>Показатели</w:t>
            </w:r>
          </w:p>
        </w:tc>
        <w:tc>
          <w:tcPr>
            <w:tcW w:w="592" w:type="pct"/>
            <w:shd w:val="clear" w:color="auto" w:fill="auto"/>
            <w:vAlign w:val="center"/>
            <w:hideMark/>
          </w:tcPr>
          <w:p w14:paraId="08A1C8F4" w14:textId="77777777" w:rsidR="00957FFD" w:rsidRPr="00957FFD" w:rsidRDefault="00957FFD" w:rsidP="00957FFD">
            <w:pPr>
              <w:jc w:val="center"/>
              <w:rPr>
                <w:sz w:val="20"/>
                <w:szCs w:val="20"/>
              </w:rPr>
            </w:pPr>
            <w:r w:rsidRPr="00957FFD">
              <w:rPr>
                <w:sz w:val="20"/>
                <w:szCs w:val="20"/>
              </w:rPr>
              <w:t>2020</w:t>
            </w:r>
          </w:p>
        </w:tc>
        <w:tc>
          <w:tcPr>
            <w:tcW w:w="543" w:type="pct"/>
            <w:shd w:val="clear" w:color="auto" w:fill="auto"/>
            <w:vAlign w:val="center"/>
            <w:hideMark/>
          </w:tcPr>
          <w:p w14:paraId="41A6EBAB" w14:textId="77777777" w:rsidR="00957FFD" w:rsidRPr="00957FFD" w:rsidRDefault="00957FFD" w:rsidP="00957FFD">
            <w:pPr>
              <w:jc w:val="center"/>
              <w:rPr>
                <w:sz w:val="20"/>
                <w:szCs w:val="20"/>
              </w:rPr>
            </w:pPr>
            <w:r w:rsidRPr="00957FFD">
              <w:rPr>
                <w:sz w:val="20"/>
                <w:szCs w:val="20"/>
              </w:rPr>
              <w:t>2021</w:t>
            </w:r>
          </w:p>
        </w:tc>
        <w:tc>
          <w:tcPr>
            <w:tcW w:w="543" w:type="pct"/>
            <w:shd w:val="clear" w:color="auto" w:fill="auto"/>
            <w:vAlign w:val="center"/>
            <w:hideMark/>
          </w:tcPr>
          <w:p w14:paraId="3BABCD59" w14:textId="77777777" w:rsidR="00957FFD" w:rsidRPr="00957FFD" w:rsidRDefault="00957FFD" w:rsidP="00957FFD">
            <w:pPr>
              <w:jc w:val="center"/>
              <w:rPr>
                <w:sz w:val="20"/>
                <w:szCs w:val="20"/>
              </w:rPr>
            </w:pPr>
            <w:r w:rsidRPr="00957FFD">
              <w:rPr>
                <w:sz w:val="20"/>
                <w:szCs w:val="20"/>
              </w:rPr>
              <w:t>2022</w:t>
            </w:r>
          </w:p>
        </w:tc>
        <w:tc>
          <w:tcPr>
            <w:tcW w:w="591" w:type="pct"/>
            <w:shd w:val="clear" w:color="auto" w:fill="auto"/>
            <w:vAlign w:val="center"/>
            <w:hideMark/>
          </w:tcPr>
          <w:p w14:paraId="48F19B16" w14:textId="77777777" w:rsidR="00957FFD" w:rsidRPr="00957FFD" w:rsidRDefault="00957FFD" w:rsidP="00957FFD">
            <w:pPr>
              <w:jc w:val="center"/>
              <w:rPr>
                <w:sz w:val="20"/>
                <w:szCs w:val="20"/>
              </w:rPr>
            </w:pPr>
            <w:r w:rsidRPr="00957FFD">
              <w:rPr>
                <w:sz w:val="20"/>
                <w:szCs w:val="20"/>
              </w:rPr>
              <w:t>2023</w:t>
            </w:r>
          </w:p>
        </w:tc>
      </w:tr>
      <w:tr w:rsidR="00957FFD" w:rsidRPr="00957FFD" w14:paraId="3D3CCA03" w14:textId="77777777" w:rsidTr="009734C9">
        <w:trPr>
          <w:trHeight w:val="20"/>
          <w:jc w:val="center"/>
        </w:trPr>
        <w:tc>
          <w:tcPr>
            <w:tcW w:w="404" w:type="pct"/>
            <w:vMerge/>
            <w:vAlign w:val="center"/>
            <w:hideMark/>
          </w:tcPr>
          <w:p w14:paraId="1D9618FA" w14:textId="77777777" w:rsidR="00957FFD" w:rsidRPr="00957FFD" w:rsidRDefault="00957FFD" w:rsidP="00957FFD">
            <w:pPr>
              <w:rPr>
                <w:sz w:val="20"/>
                <w:szCs w:val="20"/>
              </w:rPr>
            </w:pPr>
          </w:p>
        </w:tc>
        <w:tc>
          <w:tcPr>
            <w:tcW w:w="2327" w:type="pct"/>
            <w:vMerge/>
            <w:vAlign w:val="center"/>
            <w:hideMark/>
          </w:tcPr>
          <w:p w14:paraId="2249036B" w14:textId="77777777" w:rsidR="00957FFD" w:rsidRPr="00957FFD" w:rsidRDefault="00957FFD" w:rsidP="00957FFD">
            <w:pPr>
              <w:rPr>
                <w:sz w:val="20"/>
                <w:szCs w:val="20"/>
              </w:rPr>
            </w:pPr>
          </w:p>
        </w:tc>
        <w:tc>
          <w:tcPr>
            <w:tcW w:w="592" w:type="pct"/>
            <w:shd w:val="clear" w:color="auto" w:fill="auto"/>
            <w:vAlign w:val="center"/>
            <w:hideMark/>
          </w:tcPr>
          <w:p w14:paraId="6614D61E" w14:textId="77777777" w:rsidR="00957FFD" w:rsidRPr="00957FFD" w:rsidRDefault="00957FFD" w:rsidP="00957FFD">
            <w:pPr>
              <w:jc w:val="center"/>
              <w:rPr>
                <w:sz w:val="20"/>
                <w:szCs w:val="20"/>
              </w:rPr>
            </w:pPr>
            <w:r w:rsidRPr="00957FFD">
              <w:rPr>
                <w:sz w:val="20"/>
                <w:szCs w:val="20"/>
              </w:rPr>
              <w:t>отчет</w:t>
            </w:r>
          </w:p>
        </w:tc>
        <w:tc>
          <w:tcPr>
            <w:tcW w:w="543" w:type="pct"/>
            <w:shd w:val="clear" w:color="auto" w:fill="auto"/>
            <w:vAlign w:val="center"/>
            <w:hideMark/>
          </w:tcPr>
          <w:p w14:paraId="48672A38" w14:textId="77777777" w:rsidR="00957FFD" w:rsidRPr="00957FFD" w:rsidRDefault="00957FFD" w:rsidP="00957FFD">
            <w:pPr>
              <w:jc w:val="center"/>
              <w:rPr>
                <w:sz w:val="20"/>
                <w:szCs w:val="20"/>
              </w:rPr>
            </w:pPr>
            <w:r w:rsidRPr="00957FFD">
              <w:rPr>
                <w:sz w:val="20"/>
                <w:szCs w:val="20"/>
              </w:rPr>
              <w:t>отчет</w:t>
            </w:r>
          </w:p>
        </w:tc>
        <w:tc>
          <w:tcPr>
            <w:tcW w:w="543" w:type="pct"/>
            <w:shd w:val="clear" w:color="auto" w:fill="auto"/>
            <w:vAlign w:val="center"/>
            <w:hideMark/>
          </w:tcPr>
          <w:p w14:paraId="38CB80B5" w14:textId="77777777" w:rsidR="00957FFD" w:rsidRPr="00957FFD" w:rsidRDefault="00957FFD" w:rsidP="00957FFD">
            <w:pPr>
              <w:jc w:val="center"/>
              <w:rPr>
                <w:sz w:val="20"/>
                <w:szCs w:val="20"/>
              </w:rPr>
            </w:pPr>
            <w:r w:rsidRPr="00957FFD">
              <w:rPr>
                <w:sz w:val="20"/>
                <w:szCs w:val="20"/>
              </w:rPr>
              <w:t>план</w:t>
            </w:r>
          </w:p>
        </w:tc>
        <w:tc>
          <w:tcPr>
            <w:tcW w:w="591" w:type="pct"/>
            <w:shd w:val="clear" w:color="auto" w:fill="auto"/>
            <w:vAlign w:val="center"/>
            <w:hideMark/>
          </w:tcPr>
          <w:p w14:paraId="72157BD7" w14:textId="77777777" w:rsidR="00957FFD" w:rsidRPr="00957FFD" w:rsidRDefault="00957FFD" w:rsidP="00957FFD">
            <w:pPr>
              <w:jc w:val="center"/>
              <w:rPr>
                <w:sz w:val="20"/>
                <w:szCs w:val="20"/>
              </w:rPr>
            </w:pPr>
            <w:r w:rsidRPr="00957FFD">
              <w:rPr>
                <w:sz w:val="20"/>
                <w:szCs w:val="20"/>
              </w:rPr>
              <w:t>расчет</w:t>
            </w:r>
          </w:p>
        </w:tc>
      </w:tr>
      <w:tr w:rsidR="00957FFD" w:rsidRPr="00957FFD" w14:paraId="54E24AE6" w14:textId="77777777" w:rsidTr="009734C9">
        <w:trPr>
          <w:trHeight w:val="20"/>
          <w:jc w:val="center"/>
        </w:trPr>
        <w:tc>
          <w:tcPr>
            <w:tcW w:w="404" w:type="pct"/>
            <w:shd w:val="clear" w:color="auto" w:fill="auto"/>
            <w:vAlign w:val="center"/>
            <w:hideMark/>
          </w:tcPr>
          <w:p w14:paraId="601EA5F0" w14:textId="77777777" w:rsidR="00957FFD" w:rsidRPr="00957FFD" w:rsidRDefault="00957FFD" w:rsidP="00957FFD">
            <w:pPr>
              <w:jc w:val="center"/>
              <w:rPr>
                <w:sz w:val="20"/>
                <w:szCs w:val="20"/>
              </w:rPr>
            </w:pPr>
            <w:r w:rsidRPr="00957FFD">
              <w:rPr>
                <w:sz w:val="20"/>
                <w:szCs w:val="20"/>
              </w:rPr>
              <w:t>1</w:t>
            </w:r>
          </w:p>
        </w:tc>
        <w:tc>
          <w:tcPr>
            <w:tcW w:w="2327" w:type="pct"/>
            <w:shd w:val="clear" w:color="auto" w:fill="auto"/>
            <w:vAlign w:val="center"/>
            <w:hideMark/>
          </w:tcPr>
          <w:p w14:paraId="12D0C1A8" w14:textId="77777777" w:rsidR="00957FFD" w:rsidRPr="00957FFD" w:rsidRDefault="00957FFD" w:rsidP="00957FFD">
            <w:pPr>
              <w:jc w:val="center"/>
              <w:rPr>
                <w:sz w:val="20"/>
                <w:szCs w:val="20"/>
              </w:rPr>
            </w:pPr>
            <w:r w:rsidRPr="00957FFD">
              <w:rPr>
                <w:sz w:val="20"/>
                <w:szCs w:val="20"/>
              </w:rPr>
              <w:t>2</w:t>
            </w:r>
          </w:p>
        </w:tc>
        <w:tc>
          <w:tcPr>
            <w:tcW w:w="592" w:type="pct"/>
            <w:shd w:val="clear" w:color="auto" w:fill="auto"/>
            <w:vAlign w:val="center"/>
            <w:hideMark/>
          </w:tcPr>
          <w:p w14:paraId="6DA1F8DC" w14:textId="77777777" w:rsidR="00957FFD" w:rsidRPr="00957FFD" w:rsidRDefault="00957FFD" w:rsidP="00957FFD">
            <w:pPr>
              <w:jc w:val="center"/>
              <w:rPr>
                <w:sz w:val="20"/>
                <w:szCs w:val="20"/>
              </w:rPr>
            </w:pPr>
            <w:r w:rsidRPr="00957FFD">
              <w:rPr>
                <w:sz w:val="20"/>
                <w:szCs w:val="20"/>
              </w:rPr>
              <w:t>3</w:t>
            </w:r>
          </w:p>
        </w:tc>
        <w:tc>
          <w:tcPr>
            <w:tcW w:w="543" w:type="pct"/>
            <w:shd w:val="clear" w:color="auto" w:fill="auto"/>
            <w:vAlign w:val="center"/>
            <w:hideMark/>
          </w:tcPr>
          <w:p w14:paraId="79D4FDEA" w14:textId="77777777" w:rsidR="00957FFD" w:rsidRPr="00957FFD" w:rsidRDefault="00957FFD" w:rsidP="00957FFD">
            <w:pPr>
              <w:jc w:val="center"/>
              <w:rPr>
                <w:sz w:val="20"/>
                <w:szCs w:val="20"/>
              </w:rPr>
            </w:pPr>
            <w:r w:rsidRPr="00957FFD">
              <w:rPr>
                <w:sz w:val="20"/>
                <w:szCs w:val="20"/>
              </w:rPr>
              <w:t>4</w:t>
            </w:r>
          </w:p>
        </w:tc>
        <w:tc>
          <w:tcPr>
            <w:tcW w:w="543" w:type="pct"/>
            <w:shd w:val="clear" w:color="auto" w:fill="auto"/>
            <w:vAlign w:val="center"/>
            <w:hideMark/>
          </w:tcPr>
          <w:p w14:paraId="7B1DECB8" w14:textId="77777777" w:rsidR="00957FFD" w:rsidRPr="00957FFD" w:rsidRDefault="00957FFD" w:rsidP="00957FFD">
            <w:pPr>
              <w:jc w:val="center"/>
              <w:rPr>
                <w:sz w:val="20"/>
                <w:szCs w:val="20"/>
              </w:rPr>
            </w:pPr>
            <w:r w:rsidRPr="00957FFD">
              <w:rPr>
                <w:sz w:val="20"/>
                <w:szCs w:val="20"/>
              </w:rPr>
              <w:t>5</w:t>
            </w:r>
          </w:p>
        </w:tc>
        <w:tc>
          <w:tcPr>
            <w:tcW w:w="591" w:type="pct"/>
            <w:shd w:val="clear" w:color="auto" w:fill="auto"/>
            <w:vAlign w:val="center"/>
            <w:hideMark/>
          </w:tcPr>
          <w:p w14:paraId="460F52A4" w14:textId="77777777" w:rsidR="00957FFD" w:rsidRPr="00957FFD" w:rsidRDefault="00957FFD" w:rsidP="00957FFD">
            <w:pPr>
              <w:jc w:val="center"/>
              <w:rPr>
                <w:sz w:val="20"/>
                <w:szCs w:val="20"/>
              </w:rPr>
            </w:pPr>
            <w:r w:rsidRPr="00957FFD">
              <w:rPr>
                <w:sz w:val="20"/>
                <w:szCs w:val="20"/>
              </w:rPr>
              <w:t>6</w:t>
            </w:r>
          </w:p>
        </w:tc>
      </w:tr>
      <w:tr w:rsidR="00957FFD" w:rsidRPr="00957FFD" w14:paraId="44965D69" w14:textId="77777777" w:rsidTr="009734C9">
        <w:trPr>
          <w:trHeight w:val="20"/>
          <w:jc w:val="center"/>
        </w:trPr>
        <w:tc>
          <w:tcPr>
            <w:tcW w:w="404" w:type="pct"/>
            <w:shd w:val="clear" w:color="auto" w:fill="auto"/>
            <w:vAlign w:val="center"/>
            <w:hideMark/>
          </w:tcPr>
          <w:p w14:paraId="086033EC" w14:textId="77777777" w:rsidR="00957FFD" w:rsidRPr="00957FFD" w:rsidRDefault="00957FFD" w:rsidP="00957FFD">
            <w:pPr>
              <w:jc w:val="center"/>
              <w:rPr>
                <w:sz w:val="20"/>
                <w:szCs w:val="20"/>
              </w:rPr>
            </w:pPr>
            <w:r w:rsidRPr="00957FFD">
              <w:rPr>
                <w:sz w:val="20"/>
                <w:szCs w:val="20"/>
              </w:rPr>
              <w:t>1</w:t>
            </w:r>
          </w:p>
        </w:tc>
        <w:tc>
          <w:tcPr>
            <w:tcW w:w="4596" w:type="pct"/>
            <w:gridSpan w:val="5"/>
            <w:shd w:val="clear" w:color="auto" w:fill="auto"/>
            <w:vAlign w:val="center"/>
            <w:hideMark/>
          </w:tcPr>
          <w:p w14:paraId="6DB49A75" w14:textId="77777777" w:rsidR="00957FFD" w:rsidRPr="00957FFD" w:rsidRDefault="00957FFD" w:rsidP="00957FFD">
            <w:pPr>
              <w:jc w:val="center"/>
              <w:rPr>
                <w:b/>
                <w:sz w:val="20"/>
                <w:szCs w:val="20"/>
              </w:rPr>
            </w:pPr>
            <w:r w:rsidRPr="00957FFD">
              <w:rPr>
                <w:b/>
                <w:sz w:val="22"/>
                <w:szCs w:val="20"/>
              </w:rPr>
              <w:t>Теплоноситель</w:t>
            </w:r>
          </w:p>
        </w:tc>
      </w:tr>
      <w:tr w:rsidR="00957FFD" w:rsidRPr="00957FFD" w14:paraId="529B89DA" w14:textId="77777777" w:rsidTr="009734C9">
        <w:trPr>
          <w:trHeight w:val="20"/>
          <w:jc w:val="center"/>
        </w:trPr>
        <w:tc>
          <w:tcPr>
            <w:tcW w:w="404" w:type="pct"/>
            <w:vMerge w:val="restart"/>
            <w:shd w:val="clear" w:color="auto" w:fill="auto"/>
            <w:vAlign w:val="center"/>
            <w:hideMark/>
          </w:tcPr>
          <w:p w14:paraId="578A55FE" w14:textId="77777777" w:rsidR="00957FFD" w:rsidRPr="00957FFD" w:rsidRDefault="00957FFD" w:rsidP="00957FFD">
            <w:pPr>
              <w:jc w:val="center"/>
              <w:rPr>
                <w:sz w:val="20"/>
                <w:szCs w:val="20"/>
              </w:rPr>
            </w:pPr>
            <w:r w:rsidRPr="00957FFD">
              <w:rPr>
                <w:sz w:val="20"/>
                <w:szCs w:val="20"/>
              </w:rPr>
              <w:t>1.1</w:t>
            </w:r>
          </w:p>
        </w:tc>
        <w:tc>
          <w:tcPr>
            <w:tcW w:w="4596" w:type="pct"/>
            <w:gridSpan w:val="5"/>
            <w:shd w:val="clear" w:color="auto" w:fill="auto"/>
            <w:vAlign w:val="center"/>
            <w:hideMark/>
          </w:tcPr>
          <w:p w14:paraId="7111CABC" w14:textId="77777777" w:rsidR="00957FFD" w:rsidRPr="00957FFD" w:rsidRDefault="00957FFD" w:rsidP="00957FFD">
            <w:pPr>
              <w:jc w:val="center"/>
              <w:rPr>
                <w:sz w:val="20"/>
                <w:szCs w:val="20"/>
              </w:rPr>
            </w:pPr>
            <w:r w:rsidRPr="00957FFD">
              <w:rPr>
                <w:sz w:val="20"/>
                <w:szCs w:val="20"/>
              </w:rPr>
              <w:t>потери и затраты теплоносителя, т(м</w:t>
            </w:r>
            <w:r w:rsidRPr="00957FFD">
              <w:rPr>
                <w:sz w:val="20"/>
                <w:szCs w:val="20"/>
                <w:vertAlign w:val="superscript"/>
              </w:rPr>
              <w:t>3</w:t>
            </w:r>
            <w:r w:rsidRPr="00957FFD">
              <w:rPr>
                <w:sz w:val="20"/>
                <w:szCs w:val="20"/>
              </w:rPr>
              <w:t>):</w:t>
            </w:r>
          </w:p>
        </w:tc>
      </w:tr>
      <w:tr w:rsidR="00957FFD" w:rsidRPr="00957FFD" w14:paraId="2EF53CD4" w14:textId="77777777" w:rsidTr="009734C9">
        <w:trPr>
          <w:trHeight w:val="20"/>
          <w:jc w:val="center"/>
        </w:trPr>
        <w:tc>
          <w:tcPr>
            <w:tcW w:w="404" w:type="pct"/>
            <w:vMerge/>
            <w:vAlign w:val="center"/>
            <w:hideMark/>
          </w:tcPr>
          <w:p w14:paraId="34045E44" w14:textId="77777777" w:rsidR="00957FFD" w:rsidRPr="00957FFD" w:rsidRDefault="00957FFD" w:rsidP="00957FFD">
            <w:pPr>
              <w:rPr>
                <w:sz w:val="20"/>
                <w:szCs w:val="20"/>
              </w:rPr>
            </w:pPr>
          </w:p>
        </w:tc>
        <w:tc>
          <w:tcPr>
            <w:tcW w:w="2327" w:type="pct"/>
            <w:shd w:val="clear" w:color="auto" w:fill="auto"/>
            <w:vAlign w:val="center"/>
            <w:hideMark/>
          </w:tcPr>
          <w:p w14:paraId="26A12A06" w14:textId="77777777" w:rsidR="00957FFD" w:rsidRPr="00957FFD" w:rsidRDefault="00957FFD" w:rsidP="00957FFD">
            <w:pPr>
              <w:rPr>
                <w:sz w:val="20"/>
                <w:szCs w:val="20"/>
              </w:rPr>
            </w:pPr>
            <w:r w:rsidRPr="00957FFD">
              <w:rPr>
                <w:sz w:val="20"/>
                <w:szCs w:val="20"/>
              </w:rPr>
              <w:t xml:space="preserve">·       </w:t>
            </w:r>
            <w:r w:rsidRPr="00957FFD">
              <w:rPr>
                <w:i/>
                <w:iCs/>
                <w:sz w:val="20"/>
                <w:szCs w:val="20"/>
              </w:rPr>
              <w:t>пар</w:t>
            </w:r>
          </w:p>
        </w:tc>
        <w:tc>
          <w:tcPr>
            <w:tcW w:w="592" w:type="pct"/>
            <w:shd w:val="clear" w:color="auto" w:fill="auto"/>
            <w:vAlign w:val="center"/>
            <w:hideMark/>
          </w:tcPr>
          <w:p w14:paraId="0FD6016C" w14:textId="77777777" w:rsidR="00957FFD" w:rsidRPr="00957FFD" w:rsidRDefault="00957FFD" w:rsidP="00957FFD">
            <w:pPr>
              <w:jc w:val="center"/>
              <w:rPr>
                <w:sz w:val="20"/>
                <w:szCs w:val="20"/>
              </w:rPr>
            </w:pPr>
            <w:r w:rsidRPr="00957FFD">
              <w:rPr>
                <w:sz w:val="20"/>
                <w:szCs w:val="20"/>
              </w:rPr>
              <w:t> -</w:t>
            </w:r>
          </w:p>
        </w:tc>
        <w:tc>
          <w:tcPr>
            <w:tcW w:w="543" w:type="pct"/>
            <w:shd w:val="clear" w:color="auto" w:fill="auto"/>
            <w:vAlign w:val="center"/>
            <w:hideMark/>
          </w:tcPr>
          <w:p w14:paraId="20014C86"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6CE184AC" w14:textId="77777777" w:rsidR="00957FFD" w:rsidRPr="00957FFD" w:rsidRDefault="00957FFD" w:rsidP="00957FFD">
            <w:pPr>
              <w:jc w:val="center"/>
              <w:rPr>
                <w:sz w:val="20"/>
                <w:szCs w:val="20"/>
              </w:rPr>
            </w:pPr>
            <w:r w:rsidRPr="00957FFD">
              <w:rPr>
                <w:sz w:val="20"/>
                <w:szCs w:val="20"/>
              </w:rPr>
              <w:t>- </w:t>
            </w:r>
          </w:p>
        </w:tc>
        <w:tc>
          <w:tcPr>
            <w:tcW w:w="591" w:type="pct"/>
            <w:shd w:val="clear" w:color="auto" w:fill="auto"/>
            <w:vAlign w:val="center"/>
            <w:hideMark/>
          </w:tcPr>
          <w:p w14:paraId="22ABAC14" w14:textId="77777777" w:rsidR="00957FFD" w:rsidRPr="00957FFD" w:rsidRDefault="00957FFD" w:rsidP="00957FFD">
            <w:pPr>
              <w:jc w:val="center"/>
              <w:rPr>
                <w:sz w:val="20"/>
                <w:szCs w:val="20"/>
              </w:rPr>
            </w:pPr>
            <w:r w:rsidRPr="00957FFD">
              <w:rPr>
                <w:sz w:val="20"/>
                <w:szCs w:val="20"/>
              </w:rPr>
              <w:t>-  </w:t>
            </w:r>
          </w:p>
        </w:tc>
      </w:tr>
      <w:tr w:rsidR="00957FFD" w:rsidRPr="00957FFD" w14:paraId="49FCAE09" w14:textId="77777777" w:rsidTr="009734C9">
        <w:trPr>
          <w:trHeight w:val="20"/>
          <w:jc w:val="center"/>
        </w:trPr>
        <w:tc>
          <w:tcPr>
            <w:tcW w:w="404" w:type="pct"/>
            <w:vMerge/>
            <w:vAlign w:val="center"/>
            <w:hideMark/>
          </w:tcPr>
          <w:p w14:paraId="112B6863" w14:textId="77777777" w:rsidR="00957FFD" w:rsidRPr="00957FFD" w:rsidRDefault="00957FFD" w:rsidP="00957FFD">
            <w:pPr>
              <w:rPr>
                <w:sz w:val="20"/>
                <w:szCs w:val="20"/>
              </w:rPr>
            </w:pPr>
          </w:p>
        </w:tc>
        <w:tc>
          <w:tcPr>
            <w:tcW w:w="2327" w:type="pct"/>
            <w:shd w:val="clear" w:color="auto" w:fill="auto"/>
            <w:vAlign w:val="center"/>
            <w:hideMark/>
          </w:tcPr>
          <w:p w14:paraId="4950497F" w14:textId="77777777" w:rsidR="00957FFD" w:rsidRPr="00957FFD" w:rsidRDefault="00957FFD" w:rsidP="00957FFD">
            <w:pPr>
              <w:rPr>
                <w:sz w:val="20"/>
                <w:szCs w:val="20"/>
              </w:rPr>
            </w:pPr>
            <w:r w:rsidRPr="00957FFD">
              <w:rPr>
                <w:sz w:val="20"/>
                <w:szCs w:val="20"/>
              </w:rPr>
              <w:t xml:space="preserve">·       </w:t>
            </w:r>
            <w:r w:rsidRPr="00957FFD">
              <w:rPr>
                <w:i/>
                <w:iCs/>
                <w:sz w:val="20"/>
                <w:szCs w:val="20"/>
              </w:rPr>
              <w:t>конденсат</w:t>
            </w:r>
          </w:p>
        </w:tc>
        <w:tc>
          <w:tcPr>
            <w:tcW w:w="592" w:type="pct"/>
            <w:shd w:val="clear" w:color="auto" w:fill="auto"/>
            <w:vAlign w:val="center"/>
            <w:hideMark/>
          </w:tcPr>
          <w:p w14:paraId="28207B6F"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012C1331"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12E8E551"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hideMark/>
          </w:tcPr>
          <w:p w14:paraId="0BB215D8" w14:textId="77777777" w:rsidR="00957FFD" w:rsidRPr="00957FFD" w:rsidRDefault="00957FFD" w:rsidP="00957FFD">
            <w:pPr>
              <w:jc w:val="center"/>
              <w:rPr>
                <w:sz w:val="20"/>
                <w:szCs w:val="20"/>
              </w:rPr>
            </w:pPr>
            <w:r w:rsidRPr="00957FFD">
              <w:rPr>
                <w:sz w:val="20"/>
                <w:szCs w:val="20"/>
              </w:rPr>
              <w:t>-</w:t>
            </w:r>
          </w:p>
        </w:tc>
      </w:tr>
      <w:tr w:rsidR="00957FFD" w:rsidRPr="00957FFD" w14:paraId="7E4B5291" w14:textId="77777777" w:rsidTr="009734C9">
        <w:trPr>
          <w:trHeight w:val="20"/>
          <w:jc w:val="center"/>
        </w:trPr>
        <w:tc>
          <w:tcPr>
            <w:tcW w:w="404" w:type="pct"/>
            <w:vMerge/>
            <w:vAlign w:val="center"/>
            <w:hideMark/>
          </w:tcPr>
          <w:p w14:paraId="7DAD780E" w14:textId="77777777" w:rsidR="00957FFD" w:rsidRPr="00957FFD" w:rsidRDefault="00957FFD" w:rsidP="00957FFD">
            <w:pPr>
              <w:rPr>
                <w:sz w:val="20"/>
                <w:szCs w:val="20"/>
              </w:rPr>
            </w:pPr>
          </w:p>
        </w:tc>
        <w:tc>
          <w:tcPr>
            <w:tcW w:w="2327" w:type="pct"/>
            <w:shd w:val="clear" w:color="auto" w:fill="auto"/>
            <w:vAlign w:val="center"/>
            <w:hideMark/>
          </w:tcPr>
          <w:p w14:paraId="02E39F16" w14:textId="77777777" w:rsidR="00957FFD" w:rsidRPr="00957FFD" w:rsidRDefault="00957FFD" w:rsidP="00957FFD">
            <w:pPr>
              <w:rPr>
                <w:sz w:val="20"/>
                <w:szCs w:val="20"/>
              </w:rPr>
            </w:pPr>
            <w:r w:rsidRPr="00957FFD">
              <w:rPr>
                <w:sz w:val="20"/>
                <w:szCs w:val="20"/>
              </w:rPr>
              <w:t xml:space="preserve">·       </w:t>
            </w:r>
            <w:r w:rsidRPr="00957FFD">
              <w:rPr>
                <w:i/>
                <w:iCs/>
                <w:sz w:val="20"/>
                <w:szCs w:val="20"/>
              </w:rPr>
              <w:t>вода</w:t>
            </w:r>
          </w:p>
        </w:tc>
        <w:tc>
          <w:tcPr>
            <w:tcW w:w="592" w:type="pct"/>
            <w:shd w:val="clear" w:color="auto" w:fill="auto"/>
            <w:vAlign w:val="center"/>
          </w:tcPr>
          <w:p w14:paraId="715AB4FA"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tcPr>
          <w:p w14:paraId="3FDDDE8C"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tcPr>
          <w:p w14:paraId="3DAF77DA"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hideMark/>
          </w:tcPr>
          <w:p w14:paraId="0F95BB9E" w14:textId="77777777" w:rsidR="00957FFD" w:rsidRPr="00957FFD" w:rsidRDefault="00957FFD" w:rsidP="00957FFD">
            <w:pPr>
              <w:jc w:val="center"/>
              <w:rPr>
                <w:sz w:val="20"/>
                <w:szCs w:val="20"/>
              </w:rPr>
            </w:pPr>
            <w:r w:rsidRPr="00957FFD">
              <w:rPr>
                <w:sz w:val="20"/>
                <w:szCs w:val="20"/>
              </w:rPr>
              <w:t>8225,74</w:t>
            </w:r>
          </w:p>
        </w:tc>
      </w:tr>
      <w:tr w:rsidR="00957FFD" w:rsidRPr="00957FFD" w14:paraId="706DD203" w14:textId="77777777" w:rsidTr="009734C9">
        <w:trPr>
          <w:trHeight w:val="20"/>
          <w:jc w:val="center"/>
        </w:trPr>
        <w:tc>
          <w:tcPr>
            <w:tcW w:w="404" w:type="pct"/>
            <w:vMerge w:val="restart"/>
            <w:shd w:val="clear" w:color="auto" w:fill="auto"/>
            <w:vAlign w:val="center"/>
            <w:hideMark/>
          </w:tcPr>
          <w:p w14:paraId="2AAB9165" w14:textId="77777777" w:rsidR="00957FFD" w:rsidRPr="00957FFD" w:rsidRDefault="00957FFD" w:rsidP="00957FFD">
            <w:pPr>
              <w:jc w:val="center"/>
              <w:rPr>
                <w:sz w:val="20"/>
                <w:szCs w:val="20"/>
              </w:rPr>
            </w:pPr>
            <w:r w:rsidRPr="00957FFD">
              <w:rPr>
                <w:sz w:val="20"/>
                <w:szCs w:val="20"/>
              </w:rPr>
              <w:t>1.2</w:t>
            </w:r>
          </w:p>
        </w:tc>
        <w:tc>
          <w:tcPr>
            <w:tcW w:w="4596" w:type="pct"/>
            <w:gridSpan w:val="5"/>
            <w:shd w:val="clear" w:color="auto" w:fill="auto"/>
            <w:vAlign w:val="center"/>
            <w:hideMark/>
          </w:tcPr>
          <w:p w14:paraId="12F587F7" w14:textId="77777777" w:rsidR="00957FFD" w:rsidRPr="00957FFD" w:rsidRDefault="00957FFD" w:rsidP="00957FFD">
            <w:pPr>
              <w:jc w:val="center"/>
              <w:rPr>
                <w:sz w:val="20"/>
                <w:szCs w:val="20"/>
              </w:rPr>
            </w:pPr>
            <w:r w:rsidRPr="00957FFD">
              <w:rPr>
                <w:sz w:val="20"/>
                <w:szCs w:val="20"/>
              </w:rPr>
              <w:t>среднегодовой объем тепловых сетей, м</w:t>
            </w:r>
            <w:r w:rsidRPr="00957FFD">
              <w:rPr>
                <w:sz w:val="20"/>
                <w:szCs w:val="20"/>
                <w:vertAlign w:val="superscript"/>
              </w:rPr>
              <w:t>3</w:t>
            </w:r>
            <w:r w:rsidRPr="00957FFD">
              <w:rPr>
                <w:sz w:val="20"/>
                <w:szCs w:val="20"/>
              </w:rPr>
              <w:t>:</w:t>
            </w:r>
          </w:p>
        </w:tc>
      </w:tr>
      <w:tr w:rsidR="00957FFD" w:rsidRPr="00957FFD" w14:paraId="2FB14070" w14:textId="77777777" w:rsidTr="009734C9">
        <w:trPr>
          <w:trHeight w:val="20"/>
          <w:jc w:val="center"/>
        </w:trPr>
        <w:tc>
          <w:tcPr>
            <w:tcW w:w="404" w:type="pct"/>
            <w:vMerge/>
            <w:vAlign w:val="center"/>
            <w:hideMark/>
          </w:tcPr>
          <w:p w14:paraId="401EC1A3" w14:textId="77777777" w:rsidR="00957FFD" w:rsidRPr="00957FFD" w:rsidRDefault="00957FFD" w:rsidP="00957FFD">
            <w:pPr>
              <w:rPr>
                <w:sz w:val="20"/>
                <w:szCs w:val="20"/>
              </w:rPr>
            </w:pPr>
          </w:p>
        </w:tc>
        <w:tc>
          <w:tcPr>
            <w:tcW w:w="2327" w:type="pct"/>
            <w:shd w:val="clear" w:color="auto" w:fill="auto"/>
            <w:vAlign w:val="center"/>
            <w:hideMark/>
          </w:tcPr>
          <w:p w14:paraId="76F7707D" w14:textId="77777777" w:rsidR="00957FFD" w:rsidRPr="00957FFD" w:rsidRDefault="00957FFD" w:rsidP="00957FFD">
            <w:pPr>
              <w:rPr>
                <w:sz w:val="20"/>
                <w:szCs w:val="20"/>
              </w:rPr>
            </w:pPr>
            <w:r w:rsidRPr="00957FFD">
              <w:rPr>
                <w:sz w:val="20"/>
                <w:szCs w:val="20"/>
              </w:rPr>
              <w:t xml:space="preserve">·       </w:t>
            </w:r>
            <w:r w:rsidRPr="00957FFD">
              <w:rPr>
                <w:i/>
                <w:iCs/>
                <w:sz w:val="20"/>
                <w:szCs w:val="20"/>
              </w:rPr>
              <w:t>пар</w:t>
            </w:r>
          </w:p>
        </w:tc>
        <w:tc>
          <w:tcPr>
            <w:tcW w:w="592" w:type="pct"/>
            <w:shd w:val="clear" w:color="auto" w:fill="auto"/>
            <w:vAlign w:val="center"/>
            <w:hideMark/>
          </w:tcPr>
          <w:p w14:paraId="0DA3694B"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510B1BB7"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32332189"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hideMark/>
          </w:tcPr>
          <w:p w14:paraId="6E9A4761" w14:textId="77777777" w:rsidR="00957FFD" w:rsidRPr="00957FFD" w:rsidRDefault="00957FFD" w:rsidP="00957FFD">
            <w:pPr>
              <w:jc w:val="center"/>
              <w:rPr>
                <w:sz w:val="20"/>
                <w:szCs w:val="20"/>
              </w:rPr>
            </w:pPr>
            <w:r w:rsidRPr="00957FFD">
              <w:rPr>
                <w:sz w:val="20"/>
                <w:szCs w:val="20"/>
              </w:rPr>
              <w:t>-</w:t>
            </w:r>
          </w:p>
        </w:tc>
      </w:tr>
      <w:tr w:rsidR="00957FFD" w:rsidRPr="00957FFD" w14:paraId="04B19F36" w14:textId="77777777" w:rsidTr="009734C9">
        <w:trPr>
          <w:trHeight w:val="20"/>
          <w:jc w:val="center"/>
        </w:trPr>
        <w:tc>
          <w:tcPr>
            <w:tcW w:w="404" w:type="pct"/>
            <w:vMerge/>
            <w:vAlign w:val="center"/>
            <w:hideMark/>
          </w:tcPr>
          <w:p w14:paraId="3E01C741" w14:textId="77777777" w:rsidR="00957FFD" w:rsidRPr="00957FFD" w:rsidRDefault="00957FFD" w:rsidP="00957FFD">
            <w:pPr>
              <w:rPr>
                <w:sz w:val="20"/>
                <w:szCs w:val="20"/>
              </w:rPr>
            </w:pPr>
          </w:p>
        </w:tc>
        <w:tc>
          <w:tcPr>
            <w:tcW w:w="2327" w:type="pct"/>
            <w:shd w:val="clear" w:color="auto" w:fill="auto"/>
            <w:vAlign w:val="center"/>
            <w:hideMark/>
          </w:tcPr>
          <w:p w14:paraId="6545D5CA" w14:textId="77777777" w:rsidR="00957FFD" w:rsidRPr="00957FFD" w:rsidRDefault="00957FFD" w:rsidP="00957FFD">
            <w:pPr>
              <w:rPr>
                <w:sz w:val="20"/>
                <w:szCs w:val="20"/>
              </w:rPr>
            </w:pPr>
            <w:r w:rsidRPr="00957FFD">
              <w:rPr>
                <w:sz w:val="20"/>
                <w:szCs w:val="20"/>
              </w:rPr>
              <w:t xml:space="preserve">·       </w:t>
            </w:r>
            <w:r w:rsidRPr="00957FFD">
              <w:rPr>
                <w:i/>
                <w:iCs/>
                <w:sz w:val="20"/>
                <w:szCs w:val="20"/>
              </w:rPr>
              <w:t>конденсат</w:t>
            </w:r>
          </w:p>
        </w:tc>
        <w:tc>
          <w:tcPr>
            <w:tcW w:w="592" w:type="pct"/>
            <w:shd w:val="clear" w:color="auto" w:fill="auto"/>
            <w:vAlign w:val="center"/>
            <w:hideMark/>
          </w:tcPr>
          <w:p w14:paraId="432783AB"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5DF3166E"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51B05599"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hideMark/>
          </w:tcPr>
          <w:p w14:paraId="74D0AE0A" w14:textId="77777777" w:rsidR="00957FFD" w:rsidRPr="00957FFD" w:rsidRDefault="00957FFD" w:rsidP="00957FFD">
            <w:pPr>
              <w:jc w:val="center"/>
              <w:rPr>
                <w:sz w:val="20"/>
                <w:szCs w:val="20"/>
              </w:rPr>
            </w:pPr>
            <w:r w:rsidRPr="00957FFD">
              <w:rPr>
                <w:sz w:val="20"/>
                <w:szCs w:val="20"/>
              </w:rPr>
              <w:t>-</w:t>
            </w:r>
          </w:p>
        </w:tc>
      </w:tr>
      <w:tr w:rsidR="00957FFD" w:rsidRPr="00957FFD" w14:paraId="3684338B" w14:textId="77777777" w:rsidTr="009734C9">
        <w:trPr>
          <w:trHeight w:val="20"/>
          <w:jc w:val="center"/>
        </w:trPr>
        <w:tc>
          <w:tcPr>
            <w:tcW w:w="404" w:type="pct"/>
            <w:vMerge/>
            <w:vAlign w:val="center"/>
            <w:hideMark/>
          </w:tcPr>
          <w:p w14:paraId="2D358B8C" w14:textId="77777777" w:rsidR="00957FFD" w:rsidRPr="00957FFD" w:rsidRDefault="00957FFD" w:rsidP="00957FFD">
            <w:pPr>
              <w:rPr>
                <w:sz w:val="20"/>
                <w:szCs w:val="20"/>
              </w:rPr>
            </w:pPr>
          </w:p>
        </w:tc>
        <w:tc>
          <w:tcPr>
            <w:tcW w:w="2327" w:type="pct"/>
            <w:shd w:val="clear" w:color="auto" w:fill="auto"/>
            <w:vAlign w:val="center"/>
            <w:hideMark/>
          </w:tcPr>
          <w:p w14:paraId="7A3744C9" w14:textId="77777777" w:rsidR="00957FFD" w:rsidRPr="00957FFD" w:rsidRDefault="00957FFD" w:rsidP="00957FFD">
            <w:pPr>
              <w:rPr>
                <w:sz w:val="20"/>
                <w:szCs w:val="20"/>
              </w:rPr>
            </w:pPr>
            <w:r w:rsidRPr="00957FFD">
              <w:rPr>
                <w:sz w:val="20"/>
                <w:szCs w:val="20"/>
              </w:rPr>
              <w:t xml:space="preserve">·       </w:t>
            </w:r>
            <w:r w:rsidRPr="00957FFD">
              <w:rPr>
                <w:i/>
                <w:iCs/>
                <w:sz w:val="20"/>
                <w:szCs w:val="20"/>
              </w:rPr>
              <w:t>вода</w:t>
            </w:r>
          </w:p>
        </w:tc>
        <w:tc>
          <w:tcPr>
            <w:tcW w:w="592" w:type="pct"/>
            <w:shd w:val="clear" w:color="auto" w:fill="auto"/>
            <w:vAlign w:val="center"/>
            <w:hideMark/>
          </w:tcPr>
          <w:p w14:paraId="3556C570"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5CE11B40"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42DF3D9E"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tcPr>
          <w:p w14:paraId="094BA84C" w14:textId="77777777" w:rsidR="00957FFD" w:rsidRPr="00957FFD" w:rsidRDefault="00957FFD" w:rsidP="00957FFD">
            <w:pPr>
              <w:jc w:val="center"/>
              <w:rPr>
                <w:sz w:val="20"/>
                <w:szCs w:val="20"/>
              </w:rPr>
            </w:pPr>
            <w:r w:rsidRPr="00957FFD">
              <w:rPr>
                <w:sz w:val="20"/>
                <w:szCs w:val="20"/>
              </w:rPr>
              <w:t>513,47</w:t>
            </w:r>
          </w:p>
        </w:tc>
      </w:tr>
      <w:tr w:rsidR="00957FFD" w:rsidRPr="00957FFD" w14:paraId="4A8E8E62" w14:textId="77777777" w:rsidTr="009734C9">
        <w:trPr>
          <w:trHeight w:val="20"/>
          <w:jc w:val="center"/>
        </w:trPr>
        <w:tc>
          <w:tcPr>
            <w:tcW w:w="404" w:type="pct"/>
            <w:vMerge w:val="restart"/>
            <w:shd w:val="clear" w:color="auto" w:fill="auto"/>
            <w:vAlign w:val="center"/>
            <w:hideMark/>
          </w:tcPr>
          <w:p w14:paraId="08BA1D5D" w14:textId="77777777" w:rsidR="00957FFD" w:rsidRPr="00957FFD" w:rsidRDefault="00957FFD" w:rsidP="00957FFD">
            <w:pPr>
              <w:jc w:val="center"/>
              <w:rPr>
                <w:sz w:val="20"/>
                <w:szCs w:val="20"/>
              </w:rPr>
            </w:pPr>
            <w:r w:rsidRPr="00957FFD">
              <w:rPr>
                <w:sz w:val="20"/>
                <w:szCs w:val="20"/>
              </w:rPr>
              <w:t>1.3</w:t>
            </w:r>
          </w:p>
        </w:tc>
        <w:tc>
          <w:tcPr>
            <w:tcW w:w="4596" w:type="pct"/>
            <w:gridSpan w:val="5"/>
            <w:shd w:val="clear" w:color="auto" w:fill="auto"/>
            <w:vAlign w:val="center"/>
            <w:hideMark/>
          </w:tcPr>
          <w:p w14:paraId="67051F4C" w14:textId="77777777" w:rsidR="00957FFD" w:rsidRPr="00957FFD" w:rsidRDefault="00957FFD" w:rsidP="00957FFD">
            <w:pPr>
              <w:jc w:val="center"/>
              <w:rPr>
                <w:sz w:val="20"/>
                <w:szCs w:val="20"/>
              </w:rPr>
            </w:pPr>
            <w:r w:rsidRPr="00957FFD">
              <w:rPr>
                <w:sz w:val="20"/>
                <w:szCs w:val="20"/>
              </w:rPr>
              <w:t>отношение потерь и затрат теплоносителя к среднегодовому объему тепловых сетей, %:</w:t>
            </w:r>
          </w:p>
        </w:tc>
      </w:tr>
      <w:tr w:rsidR="00957FFD" w:rsidRPr="00957FFD" w14:paraId="1F27D78A" w14:textId="77777777" w:rsidTr="009734C9">
        <w:trPr>
          <w:trHeight w:val="20"/>
          <w:jc w:val="center"/>
        </w:trPr>
        <w:tc>
          <w:tcPr>
            <w:tcW w:w="404" w:type="pct"/>
            <w:vMerge/>
            <w:vAlign w:val="center"/>
            <w:hideMark/>
          </w:tcPr>
          <w:p w14:paraId="59F93565" w14:textId="77777777" w:rsidR="00957FFD" w:rsidRPr="00957FFD" w:rsidRDefault="00957FFD" w:rsidP="00957FFD">
            <w:pPr>
              <w:rPr>
                <w:sz w:val="20"/>
                <w:szCs w:val="20"/>
              </w:rPr>
            </w:pPr>
          </w:p>
        </w:tc>
        <w:tc>
          <w:tcPr>
            <w:tcW w:w="2327" w:type="pct"/>
            <w:shd w:val="clear" w:color="auto" w:fill="auto"/>
            <w:vAlign w:val="center"/>
            <w:hideMark/>
          </w:tcPr>
          <w:p w14:paraId="48823DD4" w14:textId="77777777" w:rsidR="00957FFD" w:rsidRPr="00957FFD" w:rsidRDefault="00957FFD" w:rsidP="00957FFD">
            <w:pPr>
              <w:rPr>
                <w:sz w:val="20"/>
                <w:szCs w:val="20"/>
              </w:rPr>
            </w:pPr>
            <w:r w:rsidRPr="00957FFD">
              <w:rPr>
                <w:sz w:val="20"/>
                <w:szCs w:val="20"/>
              </w:rPr>
              <w:t xml:space="preserve">·       </w:t>
            </w:r>
            <w:r w:rsidRPr="00957FFD">
              <w:rPr>
                <w:i/>
                <w:iCs/>
                <w:sz w:val="20"/>
                <w:szCs w:val="20"/>
              </w:rPr>
              <w:t xml:space="preserve">пар </w:t>
            </w:r>
          </w:p>
        </w:tc>
        <w:tc>
          <w:tcPr>
            <w:tcW w:w="592" w:type="pct"/>
            <w:shd w:val="clear" w:color="auto" w:fill="auto"/>
            <w:vAlign w:val="center"/>
            <w:hideMark/>
          </w:tcPr>
          <w:p w14:paraId="478ADB90"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3515EC38"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2513F012"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hideMark/>
          </w:tcPr>
          <w:p w14:paraId="08EDA035" w14:textId="77777777" w:rsidR="00957FFD" w:rsidRPr="00957FFD" w:rsidRDefault="00957FFD" w:rsidP="00957FFD">
            <w:pPr>
              <w:jc w:val="center"/>
              <w:rPr>
                <w:sz w:val="20"/>
                <w:szCs w:val="20"/>
              </w:rPr>
            </w:pPr>
            <w:r w:rsidRPr="00957FFD">
              <w:rPr>
                <w:sz w:val="20"/>
                <w:szCs w:val="20"/>
              </w:rPr>
              <w:t>-</w:t>
            </w:r>
          </w:p>
        </w:tc>
      </w:tr>
      <w:tr w:rsidR="00957FFD" w:rsidRPr="00957FFD" w14:paraId="16C79173" w14:textId="77777777" w:rsidTr="009734C9">
        <w:trPr>
          <w:trHeight w:val="20"/>
          <w:jc w:val="center"/>
        </w:trPr>
        <w:tc>
          <w:tcPr>
            <w:tcW w:w="404" w:type="pct"/>
            <w:vMerge/>
            <w:vAlign w:val="center"/>
            <w:hideMark/>
          </w:tcPr>
          <w:p w14:paraId="56848B25" w14:textId="77777777" w:rsidR="00957FFD" w:rsidRPr="00957FFD" w:rsidRDefault="00957FFD" w:rsidP="00957FFD">
            <w:pPr>
              <w:rPr>
                <w:sz w:val="20"/>
                <w:szCs w:val="20"/>
              </w:rPr>
            </w:pPr>
          </w:p>
        </w:tc>
        <w:tc>
          <w:tcPr>
            <w:tcW w:w="2327" w:type="pct"/>
            <w:shd w:val="clear" w:color="auto" w:fill="auto"/>
            <w:vAlign w:val="center"/>
            <w:hideMark/>
          </w:tcPr>
          <w:p w14:paraId="35DAE541" w14:textId="77777777" w:rsidR="00957FFD" w:rsidRPr="00957FFD" w:rsidRDefault="00957FFD" w:rsidP="00957FFD">
            <w:pPr>
              <w:rPr>
                <w:sz w:val="20"/>
                <w:szCs w:val="20"/>
              </w:rPr>
            </w:pPr>
            <w:r w:rsidRPr="00957FFD">
              <w:rPr>
                <w:sz w:val="20"/>
                <w:szCs w:val="20"/>
              </w:rPr>
              <w:t xml:space="preserve">·       </w:t>
            </w:r>
            <w:r w:rsidRPr="00957FFD">
              <w:rPr>
                <w:i/>
                <w:iCs/>
                <w:sz w:val="20"/>
                <w:szCs w:val="20"/>
              </w:rPr>
              <w:t>конденсат</w:t>
            </w:r>
          </w:p>
        </w:tc>
        <w:tc>
          <w:tcPr>
            <w:tcW w:w="592" w:type="pct"/>
            <w:shd w:val="clear" w:color="auto" w:fill="auto"/>
            <w:vAlign w:val="center"/>
            <w:hideMark/>
          </w:tcPr>
          <w:p w14:paraId="2999CE26"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0C8651FD"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180403A5"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hideMark/>
          </w:tcPr>
          <w:p w14:paraId="6D0C9546" w14:textId="77777777" w:rsidR="00957FFD" w:rsidRPr="00957FFD" w:rsidRDefault="00957FFD" w:rsidP="00957FFD">
            <w:pPr>
              <w:jc w:val="center"/>
              <w:rPr>
                <w:sz w:val="20"/>
                <w:szCs w:val="20"/>
              </w:rPr>
            </w:pPr>
            <w:r w:rsidRPr="00957FFD">
              <w:rPr>
                <w:sz w:val="20"/>
                <w:szCs w:val="20"/>
              </w:rPr>
              <w:t>-</w:t>
            </w:r>
          </w:p>
        </w:tc>
      </w:tr>
      <w:tr w:rsidR="00957FFD" w:rsidRPr="00957FFD" w14:paraId="6E2DFB67" w14:textId="77777777" w:rsidTr="009734C9">
        <w:trPr>
          <w:trHeight w:val="20"/>
          <w:jc w:val="center"/>
        </w:trPr>
        <w:tc>
          <w:tcPr>
            <w:tcW w:w="404" w:type="pct"/>
            <w:vMerge/>
            <w:vAlign w:val="center"/>
            <w:hideMark/>
          </w:tcPr>
          <w:p w14:paraId="0123955D" w14:textId="77777777" w:rsidR="00957FFD" w:rsidRPr="00957FFD" w:rsidRDefault="00957FFD" w:rsidP="00957FFD">
            <w:pPr>
              <w:rPr>
                <w:sz w:val="20"/>
                <w:szCs w:val="20"/>
              </w:rPr>
            </w:pPr>
          </w:p>
        </w:tc>
        <w:tc>
          <w:tcPr>
            <w:tcW w:w="2327" w:type="pct"/>
            <w:shd w:val="clear" w:color="auto" w:fill="auto"/>
            <w:vAlign w:val="center"/>
            <w:hideMark/>
          </w:tcPr>
          <w:p w14:paraId="4D25C72F" w14:textId="77777777" w:rsidR="00957FFD" w:rsidRPr="00957FFD" w:rsidRDefault="00957FFD" w:rsidP="00957FFD">
            <w:pPr>
              <w:rPr>
                <w:sz w:val="20"/>
                <w:szCs w:val="20"/>
              </w:rPr>
            </w:pPr>
            <w:r w:rsidRPr="00957FFD">
              <w:rPr>
                <w:sz w:val="20"/>
                <w:szCs w:val="20"/>
              </w:rPr>
              <w:t xml:space="preserve">·       </w:t>
            </w:r>
            <w:r w:rsidRPr="00957FFD">
              <w:rPr>
                <w:i/>
                <w:iCs/>
                <w:sz w:val="20"/>
                <w:szCs w:val="20"/>
              </w:rPr>
              <w:t>вода</w:t>
            </w:r>
          </w:p>
        </w:tc>
        <w:tc>
          <w:tcPr>
            <w:tcW w:w="592" w:type="pct"/>
            <w:shd w:val="clear" w:color="auto" w:fill="auto"/>
            <w:vAlign w:val="center"/>
            <w:hideMark/>
          </w:tcPr>
          <w:p w14:paraId="3D572AF8"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541849AE"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42CF6D08"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tcPr>
          <w:p w14:paraId="2A969710" w14:textId="77777777" w:rsidR="00957FFD" w:rsidRPr="00957FFD" w:rsidRDefault="00957FFD" w:rsidP="00957FFD">
            <w:pPr>
              <w:jc w:val="center"/>
              <w:rPr>
                <w:sz w:val="20"/>
                <w:szCs w:val="20"/>
              </w:rPr>
            </w:pPr>
            <w:r w:rsidRPr="00957FFD">
              <w:rPr>
                <w:sz w:val="20"/>
                <w:szCs w:val="20"/>
              </w:rPr>
              <w:t>1602,00</w:t>
            </w:r>
          </w:p>
        </w:tc>
      </w:tr>
      <w:tr w:rsidR="00957FFD" w:rsidRPr="00957FFD" w14:paraId="6E3F7440" w14:textId="77777777" w:rsidTr="009734C9">
        <w:trPr>
          <w:trHeight w:val="20"/>
          <w:jc w:val="center"/>
        </w:trPr>
        <w:tc>
          <w:tcPr>
            <w:tcW w:w="404" w:type="pct"/>
            <w:vMerge w:val="restart"/>
            <w:shd w:val="clear" w:color="auto" w:fill="auto"/>
            <w:vAlign w:val="center"/>
            <w:hideMark/>
          </w:tcPr>
          <w:p w14:paraId="7512A044" w14:textId="77777777" w:rsidR="00957FFD" w:rsidRPr="00957FFD" w:rsidRDefault="00957FFD" w:rsidP="00957FFD">
            <w:pPr>
              <w:jc w:val="center"/>
              <w:rPr>
                <w:sz w:val="20"/>
                <w:szCs w:val="20"/>
              </w:rPr>
            </w:pPr>
            <w:r w:rsidRPr="00957FFD">
              <w:rPr>
                <w:sz w:val="20"/>
                <w:szCs w:val="20"/>
              </w:rPr>
              <w:t>1.4</w:t>
            </w:r>
          </w:p>
        </w:tc>
        <w:tc>
          <w:tcPr>
            <w:tcW w:w="4596" w:type="pct"/>
            <w:gridSpan w:val="5"/>
            <w:shd w:val="clear" w:color="auto" w:fill="auto"/>
            <w:vAlign w:val="center"/>
            <w:hideMark/>
          </w:tcPr>
          <w:p w14:paraId="669B48A9" w14:textId="77777777" w:rsidR="00957FFD" w:rsidRPr="00957FFD" w:rsidRDefault="00957FFD" w:rsidP="00957FFD">
            <w:pPr>
              <w:jc w:val="center"/>
              <w:rPr>
                <w:sz w:val="20"/>
                <w:szCs w:val="20"/>
              </w:rPr>
            </w:pPr>
            <w:r w:rsidRPr="00957FFD">
              <w:rPr>
                <w:sz w:val="20"/>
                <w:szCs w:val="20"/>
              </w:rPr>
              <w:t>отношение потерь и затрат теплоносителя к среднегодовому объему тепловых сетей, %/час (п.1.3:8 760):</w:t>
            </w:r>
          </w:p>
        </w:tc>
      </w:tr>
      <w:tr w:rsidR="00957FFD" w:rsidRPr="00957FFD" w14:paraId="0DC9557F" w14:textId="77777777" w:rsidTr="009734C9">
        <w:trPr>
          <w:trHeight w:val="20"/>
          <w:jc w:val="center"/>
        </w:trPr>
        <w:tc>
          <w:tcPr>
            <w:tcW w:w="404" w:type="pct"/>
            <w:vMerge/>
            <w:vAlign w:val="center"/>
            <w:hideMark/>
          </w:tcPr>
          <w:p w14:paraId="135BBAEE" w14:textId="77777777" w:rsidR="00957FFD" w:rsidRPr="00957FFD" w:rsidRDefault="00957FFD" w:rsidP="00957FFD">
            <w:pPr>
              <w:rPr>
                <w:sz w:val="20"/>
                <w:szCs w:val="20"/>
              </w:rPr>
            </w:pPr>
          </w:p>
        </w:tc>
        <w:tc>
          <w:tcPr>
            <w:tcW w:w="2327" w:type="pct"/>
            <w:shd w:val="clear" w:color="auto" w:fill="auto"/>
            <w:vAlign w:val="center"/>
            <w:hideMark/>
          </w:tcPr>
          <w:p w14:paraId="411F03B8" w14:textId="77777777" w:rsidR="00957FFD" w:rsidRPr="00957FFD" w:rsidRDefault="00957FFD" w:rsidP="00957FFD">
            <w:pPr>
              <w:rPr>
                <w:sz w:val="20"/>
                <w:szCs w:val="20"/>
              </w:rPr>
            </w:pPr>
            <w:r w:rsidRPr="00957FFD">
              <w:rPr>
                <w:sz w:val="20"/>
                <w:szCs w:val="20"/>
              </w:rPr>
              <w:t xml:space="preserve">·       </w:t>
            </w:r>
            <w:r w:rsidRPr="00957FFD">
              <w:rPr>
                <w:i/>
                <w:iCs/>
                <w:sz w:val="20"/>
                <w:szCs w:val="20"/>
              </w:rPr>
              <w:t>пар</w:t>
            </w:r>
          </w:p>
        </w:tc>
        <w:tc>
          <w:tcPr>
            <w:tcW w:w="592" w:type="pct"/>
            <w:shd w:val="clear" w:color="auto" w:fill="auto"/>
            <w:vAlign w:val="center"/>
            <w:hideMark/>
          </w:tcPr>
          <w:p w14:paraId="5DDE79B7"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3AF05372"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30BE20D2"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hideMark/>
          </w:tcPr>
          <w:p w14:paraId="08FDDB0E" w14:textId="77777777" w:rsidR="00957FFD" w:rsidRPr="00957FFD" w:rsidRDefault="00957FFD" w:rsidP="00957FFD">
            <w:pPr>
              <w:jc w:val="center"/>
              <w:rPr>
                <w:sz w:val="20"/>
                <w:szCs w:val="20"/>
              </w:rPr>
            </w:pPr>
            <w:r w:rsidRPr="00957FFD">
              <w:rPr>
                <w:sz w:val="20"/>
                <w:szCs w:val="20"/>
              </w:rPr>
              <w:t>-</w:t>
            </w:r>
          </w:p>
        </w:tc>
      </w:tr>
      <w:tr w:rsidR="00957FFD" w:rsidRPr="00957FFD" w14:paraId="36C06973" w14:textId="77777777" w:rsidTr="009734C9">
        <w:trPr>
          <w:trHeight w:val="20"/>
          <w:jc w:val="center"/>
        </w:trPr>
        <w:tc>
          <w:tcPr>
            <w:tcW w:w="404" w:type="pct"/>
            <w:vMerge/>
            <w:vAlign w:val="center"/>
            <w:hideMark/>
          </w:tcPr>
          <w:p w14:paraId="7FE19F75" w14:textId="77777777" w:rsidR="00957FFD" w:rsidRPr="00957FFD" w:rsidRDefault="00957FFD" w:rsidP="00957FFD">
            <w:pPr>
              <w:rPr>
                <w:sz w:val="20"/>
                <w:szCs w:val="20"/>
              </w:rPr>
            </w:pPr>
          </w:p>
        </w:tc>
        <w:tc>
          <w:tcPr>
            <w:tcW w:w="2327" w:type="pct"/>
            <w:shd w:val="clear" w:color="auto" w:fill="auto"/>
            <w:vAlign w:val="center"/>
            <w:hideMark/>
          </w:tcPr>
          <w:p w14:paraId="0DAF3FCC" w14:textId="77777777" w:rsidR="00957FFD" w:rsidRPr="00957FFD" w:rsidRDefault="00957FFD" w:rsidP="00957FFD">
            <w:pPr>
              <w:rPr>
                <w:sz w:val="20"/>
                <w:szCs w:val="20"/>
              </w:rPr>
            </w:pPr>
            <w:r w:rsidRPr="00957FFD">
              <w:rPr>
                <w:sz w:val="20"/>
                <w:szCs w:val="20"/>
              </w:rPr>
              <w:t xml:space="preserve">·     </w:t>
            </w:r>
            <w:r w:rsidRPr="00957FFD">
              <w:rPr>
                <w:i/>
                <w:iCs/>
                <w:sz w:val="20"/>
                <w:szCs w:val="20"/>
              </w:rPr>
              <w:t>конденсат</w:t>
            </w:r>
          </w:p>
        </w:tc>
        <w:tc>
          <w:tcPr>
            <w:tcW w:w="592" w:type="pct"/>
            <w:shd w:val="clear" w:color="auto" w:fill="auto"/>
            <w:vAlign w:val="center"/>
            <w:hideMark/>
          </w:tcPr>
          <w:p w14:paraId="172F24FE"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06AADA60"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63884DE5"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hideMark/>
          </w:tcPr>
          <w:p w14:paraId="7F212CCB" w14:textId="77777777" w:rsidR="00957FFD" w:rsidRPr="00957FFD" w:rsidRDefault="00957FFD" w:rsidP="00957FFD">
            <w:pPr>
              <w:jc w:val="center"/>
              <w:rPr>
                <w:sz w:val="20"/>
                <w:szCs w:val="20"/>
              </w:rPr>
            </w:pPr>
            <w:r w:rsidRPr="00957FFD">
              <w:rPr>
                <w:sz w:val="20"/>
                <w:szCs w:val="20"/>
              </w:rPr>
              <w:t>-</w:t>
            </w:r>
          </w:p>
        </w:tc>
      </w:tr>
      <w:tr w:rsidR="00957FFD" w:rsidRPr="00957FFD" w14:paraId="749AF3F4" w14:textId="77777777" w:rsidTr="009734C9">
        <w:trPr>
          <w:trHeight w:val="20"/>
          <w:jc w:val="center"/>
        </w:trPr>
        <w:tc>
          <w:tcPr>
            <w:tcW w:w="404" w:type="pct"/>
            <w:vMerge/>
            <w:vAlign w:val="center"/>
            <w:hideMark/>
          </w:tcPr>
          <w:p w14:paraId="0E9A2471" w14:textId="77777777" w:rsidR="00957FFD" w:rsidRPr="00957FFD" w:rsidRDefault="00957FFD" w:rsidP="00957FFD">
            <w:pPr>
              <w:rPr>
                <w:sz w:val="20"/>
                <w:szCs w:val="20"/>
              </w:rPr>
            </w:pPr>
          </w:p>
        </w:tc>
        <w:tc>
          <w:tcPr>
            <w:tcW w:w="2327" w:type="pct"/>
            <w:shd w:val="clear" w:color="auto" w:fill="auto"/>
            <w:vAlign w:val="center"/>
            <w:hideMark/>
          </w:tcPr>
          <w:p w14:paraId="4A74B75A" w14:textId="77777777" w:rsidR="00957FFD" w:rsidRPr="00957FFD" w:rsidRDefault="00957FFD" w:rsidP="00957FFD">
            <w:pPr>
              <w:rPr>
                <w:sz w:val="20"/>
                <w:szCs w:val="20"/>
              </w:rPr>
            </w:pPr>
            <w:r w:rsidRPr="00957FFD">
              <w:rPr>
                <w:sz w:val="20"/>
                <w:szCs w:val="20"/>
              </w:rPr>
              <w:t xml:space="preserve">·     </w:t>
            </w:r>
            <w:r w:rsidRPr="00957FFD">
              <w:rPr>
                <w:i/>
                <w:iCs/>
                <w:sz w:val="20"/>
                <w:szCs w:val="20"/>
              </w:rPr>
              <w:t>вода</w:t>
            </w:r>
          </w:p>
        </w:tc>
        <w:tc>
          <w:tcPr>
            <w:tcW w:w="592" w:type="pct"/>
            <w:shd w:val="clear" w:color="auto" w:fill="auto"/>
            <w:vAlign w:val="center"/>
            <w:hideMark/>
          </w:tcPr>
          <w:p w14:paraId="7AAAC94A"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04F914AC"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629AB677"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tcPr>
          <w:p w14:paraId="6456E4F8" w14:textId="77777777" w:rsidR="00957FFD" w:rsidRPr="00957FFD" w:rsidRDefault="00957FFD" w:rsidP="00957FFD">
            <w:pPr>
              <w:jc w:val="center"/>
              <w:rPr>
                <w:sz w:val="20"/>
                <w:szCs w:val="20"/>
              </w:rPr>
            </w:pPr>
            <w:r w:rsidRPr="00957FFD">
              <w:rPr>
                <w:sz w:val="20"/>
                <w:szCs w:val="20"/>
              </w:rPr>
              <w:t>0,28</w:t>
            </w:r>
          </w:p>
        </w:tc>
      </w:tr>
      <w:tr w:rsidR="00957FFD" w:rsidRPr="00957FFD" w14:paraId="1560572E" w14:textId="77777777" w:rsidTr="009734C9">
        <w:trPr>
          <w:trHeight w:val="20"/>
          <w:jc w:val="center"/>
        </w:trPr>
        <w:tc>
          <w:tcPr>
            <w:tcW w:w="404" w:type="pct"/>
            <w:shd w:val="clear" w:color="auto" w:fill="auto"/>
            <w:vAlign w:val="center"/>
            <w:hideMark/>
          </w:tcPr>
          <w:p w14:paraId="778DCD20" w14:textId="77777777" w:rsidR="00957FFD" w:rsidRPr="00957FFD" w:rsidRDefault="00957FFD" w:rsidP="00957FFD">
            <w:pPr>
              <w:jc w:val="center"/>
              <w:rPr>
                <w:sz w:val="20"/>
                <w:szCs w:val="20"/>
              </w:rPr>
            </w:pPr>
            <w:r w:rsidRPr="00957FFD">
              <w:rPr>
                <w:sz w:val="20"/>
                <w:szCs w:val="20"/>
              </w:rPr>
              <w:t>2</w:t>
            </w:r>
          </w:p>
        </w:tc>
        <w:tc>
          <w:tcPr>
            <w:tcW w:w="4596" w:type="pct"/>
            <w:gridSpan w:val="5"/>
            <w:shd w:val="clear" w:color="auto" w:fill="auto"/>
            <w:vAlign w:val="center"/>
            <w:hideMark/>
          </w:tcPr>
          <w:p w14:paraId="16033DA3" w14:textId="77777777" w:rsidR="00957FFD" w:rsidRPr="00957FFD" w:rsidRDefault="00957FFD" w:rsidP="00957FFD">
            <w:pPr>
              <w:jc w:val="center"/>
              <w:rPr>
                <w:b/>
                <w:sz w:val="20"/>
                <w:szCs w:val="20"/>
              </w:rPr>
            </w:pPr>
            <w:r w:rsidRPr="00957FFD">
              <w:rPr>
                <w:b/>
                <w:sz w:val="22"/>
                <w:szCs w:val="20"/>
              </w:rPr>
              <w:t>Тепловая энергия</w:t>
            </w:r>
          </w:p>
        </w:tc>
      </w:tr>
      <w:tr w:rsidR="00957FFD" w:rsidRPr="00957FFD" w14:paraId="4A196E15" w14:textId="77777777" w:rsidTr="009734C9">
        <w:trPr>
          <w:trHeight w:val="20"/>
          <w:jc w:val="center"/>
        </w:trPr>
        <w:tc>
          <w:tcPr>
            <w:tcW w:w="404" w:type="pct"/>
            <w:vMerge w:val="restart"/>
            <w:shd w:val="clear" w:color="auto" w:fill="auto"/>
            <w:vAlign w:val="center"/>
            <w:hideMark/>
          </w:tcPr>
          <w:p w14:paraId="2BFD45B2" w14:textId="77777777" w:rsidR="00957FFD" w:rsidRPr="00957FFD" w:rsidRDefault="00957FFD" w:rsidP="00957FFD">
            <w:pPr>
              <w:jc w:val="center"/>
              <w:rPr>
                <w:sz w:val="20"/>
                <w:szCs w:val="20"/>
              </w:rPr>
            </w:pPr>
            <w:r w:rsidRPr="00957FFD">
              <w:rPr>
                <w:sz w:val="20"/>
                <w:szCs w:val="20"/>
              </w:rPr>
              <w:t>2.1</w:t>
            </w:r>
          </w:p>
        </w:tc>
        <w:tc>
          <w:tcPr>
            <w:tcW w:w="2327" w:type="pct"/>
            <w:shd w:val="clear" w:color="auto" w:fill="auto"/>
            <w:vAlign w:val="center"/>
            <w:hideMark/>
          </w:tcPr>
          <w:p w14:paraId="2E678A2B" w14:textId="77777777" w:rsidR="00957FFD" w:rsidRPr="00957FFD" w:rsidRDefault="00957FFD" w:rsidP="00957FFD">
            <w:pPr>
              <w:rPr>
                <w:sz w:val="20"/>
                <w:szCs w:val="20"/>
              </w:rPr>
            </w:pPr>
            <w:r w:rsidRPr="00957FFD">
              <w:rPr>
                <w:sz w:val="20"/>
                <w:szCs w:val="20"/>
              </w:rPr>
              <w:t>потери тепловой энергии, тыс. Гкал:</w:t>
            </w:r>
          </w:p>
        </w:tc>
        <w:tc>
          <w:tcPr>
            <w:tcW w:w="592" w:type="pct"/>
            <w:shd w:val="clear" w:color="auto" w:fill="auto"/>
            <w:vAlign w:val="center"/>
            <w:hideMark/>
          </w:tcPr>
          <w:p w14:paraId="552C588E" w14:textId="77777777" w:rsidR="00957FFD" w:rsidRPr="00957FFD" w:rsidRDefault="00957FFD" w:rsidP="00957FFD">
            <w:pPr>
              <w:jc w:val="center"/>
              <w:rPr>
                <w:sz w:val="20"/>
                <w:szCs w:val="20"/>
              </w:rPr>
            </w:pPr>
            <w:r w:rsidRPr="00957FFD">
              <w:rPr>
                <w:sz w:val="20"/>
                <w:szCs w:val="20"/>
              </w:rPr>
              <w:t> -</w:t>
            </w:r>
          </w:p>
        </w:tc>
        <w:tc>
          <w:tcPr>
            <w:tcW w:w="543" w:type="pct"/>
            <w:shd w:val="clear" w:color="auto" w:fill="auto"/>
            <w:vAlign w:val="center"/>
            <w:hideMark/>
          </w:tcPr>
          <w:p w14:paraId="214E1DA0"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4CD33507" w14:textId="77777777" w:rsidR="00957FFD" w:rsidRPr="00957FFD" w:rsidRDefault="00957FFD" w:rsidP="00957FFD">
            <w:pPr>
              <w:jc w:val="center"/>
              <w:rPr>
                <w:sz w:val="20"/>
                <w:szCs w:val="20"/>
              </w:rPr>
            </w:pPr>
            <w:r w:rsidRPr="00957FFD">
              <w:rPr>
                <w:sz w:val="20"/>
                <w:szCs w:val="20"/>
              </w:rPr>
              <w:t>- </w:t>
            </w:r>
          </w:p>
        </w:tc>
        <w:tc>
          <w:tcPr>
            <w:tcW w:w="591" w:type="pct"/>
            <w:shd w:val="clear" w:color="auto" w:fill="auto"/>
            <w:vAlign w:val="center"/>
            <w:hideMark/>
          </w:tcPr>
          <w:p w14:paraId="5DA62655" w14:textId="77777777" w:rsidR="00957FFD" w:rsidRPr="00957FFD" w:rsidRDefault="00957FFD" w:rsidP="00957FFD">
            <w:pPr>
              <w:jc w:val="center"/>
              <w:rPr>
                <w:sz w:val="20"/>
                <w:szCs w:val="20"/>
              </w:rPr>
            </w:pPr>
            <w:r w:rsidRPr="00957FFD">
              <w:rPr>
                <w:sz w:val="20"/>
                <w:szCs w:val="20"/>
              </w:rPr>
              <w:t>-  </w:t>
            </w:r>
          </w:p>
        </w:tc>
      </w:tr>
      <w:tr w:rsidR="00957FFD" w:rsidRPr="00957FFD" w14:paraId="3EC1A7E3" w14:textId="77777777" w:rsidTr="009734C9">
        <w:trPr>
          <w:trHeight w:val="20"/>
          <w:jc w:val="center"/>
        </w:trPr>
        <w:tc>
          <w:tcPr>
            <w:tcW w:w="404" w:type="pct"/>
            <w:vMerge/>
            <w:vAlign w:val="center"/>
            <w:hideMark/>
          </w:tcPr>
          <w:p w14:paraId="4CA10859" w14:textId="77777777" w:rsidR="00957FFD" w:rsidRPr="00957FFD" w:rsidRDefault="00957FFD" w:rsidP="00957FFD">
            <w:pPr>
              <w:rPr>
                <w:sz w:val="20"/>
                <w:szCs w:val="20"/>
              </w:rPr>
            </w:pPr>
          </w:p>
        </w:tc>
        <w:tc>
          <w:tcPr>
            <w:tcW w:w="2327" w:type="pct"/>
            <w:shd w:val="clear" w:color="auto" w:fill="auto"/>
            <w:vAlign w:val="center"/>
            <w:hideMark/>
          </w:tcPr>
          <w:p w14:paraId="58CA2DAD" w14:textId="77777777" w:rsidR="00957FFD" w:rsidRPr="00957FFD" w:rsidRDefault="00957FFD" w:rsidP="00957FFD">
            <w:pPr>
              <w:rPr>
                <w:sz w:val="20"/>
                <w:szCs w:val="20"/>
              </w:rPr>
            </w:pPr>
            <w:r w:rsidRPr="00957FFD">
              <w:rPr>
                <w:sz w:val="20"/>
                <w:szCs w:val="20"/>
              </w:rPr>
              <w:t xml:space="preserve">·       </w:t>
            </w:r>
            <w:r w:rsidRPr="00957FFD">
              <w:rPr>
                <w:i/>
                <w:iCs/>
                <w:sz w:val="20"/>
                <w:szCs w:val="20"/>
              </w:rPr>
              <w:t>пар</w:t>
            </w:r>
          </w:p>
        </w:tc>
        <w:tc>
          <w:tcPr>
            <w:tcW w:w="592" w:type="pct"/>
            <w:shd w:val="clear" w:color="auto" w:fill="auto"/>
            <w:vAlign w:val="center"/>
            <w:hideMark/>
          </w:tcPr>
          <w:p w14:paraId="5F471C8A" w14:textId="77777777" w:rsidR="00957FFD" w:rsidRPr="00957FFD" w:rsidRDefault="00957FFD" w:rsidP="00957FFD">
            <w:pPr>
              <w:jc w:val="center"/>
              <w:rPr>
                <w:sz w:val="20"/>
                <w:szCs w:val="20"/>
              </w:rPr>
            </w:pPr>
            <w:r w:rsidRPr="00957FFD">
              <w:rPr>
                <w:sz w:val="20"/>
                <w:szCs w:val="20"/>
              </w:rPr>
              <w:t> -</w:t>
            </w:r>
          </w:p>
        </w:tc>
        <w:tc>
          <w:tcPr>
            <w:tcW w:w="543" w:type="pct"/>
            <w:shd w:val="clear" w:color="auto" w:fill="auto"/>
            <w:vAlign w:val="center"/>
            <w:hideMark/>
          </w:tcPr>
          <w:p w14:paraId="461EBA0A"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23D3FEA8" w14:textId="77777777" w:rsidR="00957FFD" w:rsidRPr="00957FFD" w:rsidRDefault="00957FFD" w:rsidP="00957FFD">
            <w:pPr>
              <w:jc w:val="center"/>
              <w:rPr>
                <w:sz w:val="20"/>
                <w:szCs w:val="20"/>
              </w:rPr>
            </w:pPr>
            <w:r w:rsidRPr="00957FFD">
              <w:rPr>
                <w:sz w:val="20"/>
                <w:szCs w:val="20"/>
              </w:rPr>
              <w:t>- </w:t>
            </w:r>
          </w:p>
        </w:tc>
        <w:tc>
          <w:tcPr>
            <w:tcW w:w="591" w:type="pct"/>
            <w:shd w:val="clear" w:color="auto" w:fill="auto"/>
            <w:vAlign w:val="center"/>
            <w:hideMark/>
          </w:tcPr>
          <w:p w14:paraId="16DD3186" w14:textId="77777777" w:rsidR="00957FFD" w:rsidRPr="00957FFD" w:rsidRDefault="00957FFD" w:rsidP="00957FFD">
            <w:pPr>
              <w:jc w:val="center"/>
              <w:rPr>
                <w:sz w:val="20"/>
                <w:szCs w:val="20"/>
              </w:rPr>
            </w:pPr>
            <w:r w:rsidRPr="00957FFD">
              <w:rPr>
                <w:sz w:val="20"/>
                <w:szCs w:val="20"/>
              </w:rPr>
              <w:t>-  </w:t>
            </w:r>
          </w:p>
        </w:tc>
      </w:tr>
      <w:tr w:rsidR="00957FFD" w:rsidRPr="00957FFD" w14:paraId="0627A077" w14:textId="77777777" w:rsidTr="009734C9">
        <w:trPr>
          <w:trHeight w:val="20"/>
          <w:jc w:val="center"/>
        </w:trPr>
        <w:tc>
          <w:tcPr>
            <w:tcW w:w="404" w:type="pct"/>
            <w:vMerge/>
            <w:vAlign w:val="center"/>
            <w:hideMark/>
          </w:tcPr>
          <w:p w14:paraId="265290E0" w14:textId="77777777" w:rsidR="00957FFD" w:rsidRPr="00957FFD" w:rsidRDefault="00957FFD" w:rsidP="00957FFD">
            <w:pPr>
              <w:rPr>
                <w:sz w:val="20"/>
                <w:szCs w:val="20"/>
              </w:rPr>
            </w:pPr>
          </w:p>
        </w:tc>
        <w:tc>
          <w:tcPr>
            <w:tcW w:w="2327" w:type="pct"/>
            <w:shd w:val="clear" w:color="auto" w:fill="auto"/>
            <w:vAlign w:val="center"/>
            <w:hideMark/>
          </w:tcPr>
          <w:p w14:paraId="488C99F2" w14:textId="77777777" w:rsidR="00957FFD" w:rsidRPr="00957FFD" w:rsidRDefault="00957FFD" w:rsidP="00957FFD">
            <w:pPr>
              <w:rPr>
                <w:sz w:val="20"/>
                <w:szCs w:val="20"/>
              </w:rPr>
            </w:pPr>
            <w:r w:rsidRPr="00957FFD">
              <w:rPr>
                <w:sz w:val="20"/>
                <w:szCs w:val="20"/>
              </w:rPr>
              <w:t xml:space="preserve">·       </w:t>
            </w:r>
            <w:r w:rsidRPr="00957FFD">
              <w:rPr>
                <w:i/>
                <w:iCs/>
                <w:sz w:val="20"/>
                <w:szCs w:val="20"/>
              </w:rPr>
              <w:t>конденсат</w:t>
            </w:r>
          </w:p>
        </w:tc>
        <w:tc>
          <w:tcPr>
            <w:tcW w:w="592" w:type="pct"/>
            <w:shd w:val="clear" w:color="auto" w:fill="auto"/>
            <w:vAlign w:val="center"/>
            <w:hideMark/>
          </w:tcPr>
          <w:p w14:paraId="54FAB812" w14:textId="77777777" w:rsidR="00957FFD" w:rsidRPr="00957FFD" w:rsidRDefault="00957FFD" w:rsidP="00957FFD">
            <w:pPr>
              <w:jc w:val="center"/>
              <w:rPr>
                <w:sz w:val="20"/>
                <w:szCs w:val="20"/>
              </w:rPr>
            </w:pPr>
            <w:r w:rsidRPr="00957FFD">
              <w:rPr>
                <w:sz w:val="20"/>
                <w:szCs w:val="20"/>
              </w:rPr>
              <w:t> -</w:t>
            </w:r>
          </w:p>
        </w:tc>
        <w:tc>
          <w:tcPr>
            <w:tcW w:w="543" w:type="pct"/>
            <w:shd w:val="clear" w:color="auto" w:fill="auto"/>
            <w:vAlign w:val="center"/>
            <w:hideMark/>
          </w:tcPr>
          <w:p w14:paraId="31747E9B"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5D29C1A5" w14:textId="77777777" w:rsidR="00957FFD" w:rsidRPr="00957FFD" w:rsidRDefault="00957FFD" w:rsidP="00957FFD">
            <w:pPr>
              <w:jc w:val="center"/>
              <w:rPr>
                <w:sz w:val="20"/>
                <w:szCs w:val="20"/>
              </w:rPr>
            </w:pPr>
            <w:r w:rsidRPr="00957FFD">
              <w:rPr>
                <w:sz w:val="20"/>
                <w:szCs w:val="20"/>
              </w:rPr>
              <w:t>- </w:t>
            </w:r>
          </w:p>
        </w:tc>
        <w:tc>
          <w:tcPr>
            <w:tcW w:w="591" w:type="pct"/>
            <w:shd w:val="clear" w:color="auto" w:fill="auto"/>
            <w:vAlign w:val="center"/>
            <w:hideMark/>
          </w:tcPr>
          <w:p w14:paraId="25F6BFC5" w14:textId="77777777" w:rsidR="00957FFD" w:rsidRPr="00957FFD" w:rsidRDefault="00957FFD" w:rsidP="00957FFD">
            <w:pPr>
              <w:jc w:val="center"/>
              <w:rPr>
                <w:sz w:val="20"/>
                <w:szCs w:val="20"/>
              </w:rPr>
            </w:pPr>
            <w:r w:rsidRPr="00957FFD">
              <w:rPr>
                <w:sz w:val="20"/>
                <w:szCs w:val="20"/>
              </w:rPr>
              <w:t>-  </w:t>
            </w:r>
          </w:p>
        </w:tc>
      </w:tr>
      <w:tr w:rsidR="00957FFD" w:rsidRPr="00957FFD" w14:paraId="2CC089FA" w14:textId="77777777" w:rsidTr="009734C9">
        <w:trPr>
          <w:trHeight w:val="20"/>
          <w:jc w:val="center"/>
        </w:trPr>
        <w:tc>
          <w:tcPr>
            <w:tcW w:w="404" w:type="pct"/>
            <w:vMerge/>
            <w:vAlign w:val="center"/>
            <w:hideMark/>
          </w:tcPr>
          <w:p w14:paraId="3943BC0A" w14:textId="77777777" w:rsidR="00957FFD" w:rsidRPr="00957FFD" w:rsidRDefault="00957FFD" w:rsidP="00957FFD">
            <w:pPr>
              <w:rPr>
                <w:sz w:val="20"/>
                <w:szCs w:val="20"/>
              </w:rPr>
            </w:pPr>
          </w:p>
        </w:tc>
        <w:tc>
          <w:tcPr>
            <w:tcW w:w="2327" w:type="pct"/>
            <w:shd w:val="clear" w:color="auto" w:fill="auto"/>
            <w:vAlign w:val="center"/>
            <w:hideMark/>
          </w:tcPr>
          <w:p w14:paraId="7691980F" w14:textId="77777777" w:rsidR="00957FFD" w:rsidRPr="00957FFD" w:rsidRDefault="00957FFD" w:rsidP="00957FFD">
            <w:pPr>
              <w:rPr>
                <w:sz w:val="20"/>
                <w:szCs w:val="20"/>
              </w:rPr>
            </w:pPr>
            <w:r w:rsidRPr="00957FFD">
              <w:rPr>
                <w:sz w:val="20"/>
                <w:szCs w:val="20"/>
              </w:rPr>
              <w:t xml:space="preserve">·       </w:t>
            </w:r>
            <w:r w:rsidRPr="00957FFD">
              <w:rPr>
                <w:i/>
                <w:iCs/>
                <w:sz w:val="20"/>
                <w:szCs w:val="20"/>
              </w:rPr>
              <w:t>вода</w:t>
            </w:r>
          </w:p>
        </w:tc>
        <w:tc>
          <w:tcPr>
            <w:tcW w:w="592" w:type="pct"/>
            <w:shd w:val="clear" w:color="auto" w:fill="auto"/>
            <w:vAlign w:val="center"/>
            <w:hideMark/>
          </w:tcPr>
          <w:p w14:paraId="4A835BC7"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2C64C387"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30ADCA8A"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tcPr>
          <w:p w14:paraId="163FE854" w14:textId="77777777" w:rsidR="00957FFD" w:rsidRPr="00957FFD" w:rsidRDefault="00957FFD" w:rsidP="00957FFD">
            <w:pPr>
              <w:jc w:val="center"/>
              <w:rPr>
                <w:sz w:val="20"/>
                <w:szCs w:val="20"/>
              </w:rPr>
            </w:pPr>
            <w:r w:rsidRPr="00957FFD">
              <w:rPr>
                <w:sz w:val="20"/>
                <w:szCs w:val="20"/>
              </w:rPr>
              <w:t>12,74</w:t>
            </w:r>
          </w:p>
        </w:tc>
      </w:tr>
      <w:tr w:rsidR="00957FFD" w:rsidRPr="00957FFD" w14:paraId="03730005" w14:textId="77777777" w:rsidTr="009734C9">
        <w:trPr>
          <w:trHeight w:val="20"/>
          <w:jc w:val="center"/>
        </w:trPr>
        <w:tc>
          <w:tcPr>
            <w:tcW w:w="404" w:type="pct"/>
            <w:vMerge w:val="restart"/>
            <w:shd w:val="clear" w:color="auto" w:fill="auto"/>
            <w:vAlign w:val="center"/>
            <w:hideMark/>
          </w:tcPr>
          <w:p w14:paraId="7179FCC8" w14:textId="77777777" w:rsidR="00957FFD" w:rsidRPr="00957FFD" w:rsidRDefault="00957FFD" w:rsidP="00957FFD">
            <w:pPr>
              <w:jc w:val="center"/>
              <w:rPr>
                <w:sz w:val="20"/>
                <w:szCs w:val="20"/>
              </w:rPr>
            </w:pPr>
            <w:r w:rsidRPr="00957FFD">
              <w:rPr>
                <w:sz w:val="20"/>
                <w:szCs w:val="20"/>
              </w:rPr>
              <w:t>2.2</w:t>
            </w:r>
          </w:p>
        </w:tc>
        <w:tc>
          <w:tcPr>
            <w:tcW w:w="4596" w:type="pct"/>
            <w:gridSpan w:val="5"/>
            <w:shd w:val="clear" w:color="auto" w:fill="auto"/>
            <w:vAlign w:val="center"/>
            <w:hideMark/>
          </w:tcPr>
          <w:p w14:paraId="6FE37100" w14:textId="77777777" w:rsidR="00957FFD" w:rsidRPr="00957FFD" w:rsidRDefault="00957FFD" w:rsidP="00957FFD">
            <w:pPr>
              <w:jc w:val="center"/>
              <w:rPr>
                <w:sz w:val="20"/>
                <w:szCs w:val="20"/>
              </w:rPr>
            </w:pPr>
            <w:r w:rsidRPr="00957FFD">
              <w:rPr>
                <w:sz w:val="20"/>
                <w:szCs w:val="20"/>
              </w:rPr>
              <w:t>материальная характеристика тепловых сетей в однотрубном исчислении, м</w:t>
            </w:r>
            <w:r w:rsidRPr="00957FFD">
              <w:rPr>
                <w:sz w:val="20"/>
                <w:szCs w:val="20"/>
                <w:vertAlign w:val="superscript"/>
              </w:rPr>
              <w:t>2</w:t>
            </w:r>
          </w:p>
        </w:tc>
      </w:tr>
      <w:tr w:rsidR="00957FFD" w:rsidRPr="00957FFD" w14:paraId="7F02DB18" w14:textId="77777777" w:rsidTr="009734C9">
        <w:trPr>
          <w:trHeight w:val="20"/>
          <w:jc w:val="center"/>
        </w:trPr>
        <w:tc>
          <w:tcPr>
            <w:tcW w:w="404" w:type="pct"/>
            <w:vMerge/>
            <w:vAlign w:val="center"/>
            <w:hideMark/>
          </w:tcPr>
          <w:p w14:paraId="6DD46C65" w14:textId="77777777" w:rsidR="00957FFD" w:rsidRPr="00957FFD" w:rsidRDefault="00957FFD" w:rsidP="00957FFD">
            <w:pPr>
              <w:rPr>
                <w:sz w:val="20"/>
                <w:szCs w:val="20"/>
              </w:rPr>
            </w:pPr>
          </w:p>
        </w:tc>
        <w:tc>
          <w:tcPr>
            <w:tcW w:w="2327" w:type="pct"/>
            <w:shd w:val="clear" w:color="auto" w:fill="auto"/>
            <w:vAlign w:val="center"/>
            <w:hideMark/>
          </w:tcPr>
          <w:p w14:paraId="094F61D2" w14:textId="77777777" w:rsidR="00957FFD" w:rsidRPr="00957FFD" w:rsidRDefault="00957FFD" w:rsidP="00957FFD">
            <w:pPr>
              <w:rPr>
                <w:sz w:val="20"/>
                <w:szCs w:val="20"/>
              </w:rPr>
            </w:pPr>
            <w:r w:rsidRPr="00957FFD">
              <w:rPr>
                <w:sz w:val="20"/>
                <w:szCs w:val="20"/>
              </w:rPr>
              <w:t xml:space="preserve">·       </w:t>
            </w:r>
            <w:r w:rsidRPr="00957FFD">
              <w:rPr>
                <w:i/>
                <w:iCs/>
                <w:sz w:val="20"/>
                <w:szCs w:val="20"/>
              </w:rPr>
              <w:t>пар</w:t>
            </w:r>
          </w:p>
        </w:tc>
        <w:tc>
          <w:tcPr>
            <w:tcW w:w="592" w:type="pct"/>
            <w:shd w:val="clear" w:color="auto" w:fill="auto"/>
            <w:vAlign w:val="center"/>
            <w:hideMark/>
          </w:tcPr>
          <w:p w14:paraId="456863F8" w14:textId="77777777" w:rsidR="00957FFD" w:rsidRPr="00957FFD" w:rsidRDefault="00957FFD" w:rsidP="00957FFD">
            <w:pPr>
              <w:jc w:val="center"/>
              <w:rPr>
                <w:sz w:val="20"/>
                <w:szCs w:val="20"/>
              </w:rPr>
            </w:pPr>
            <w:r w:rsidRPr="00957FFD">
              <w:rPr>
                <w:sz w:val="20"/>
                <w:szCs w:val="20"/>
              </w:rPr>
              <w:t> -</w:t>
            </w:r>
          </w:p>
        </w:tc>
        <w:tc>
          <w:tcPr>
            <w:tcW w:w="543" w:type="pct"/>
            <w:shd w:val="clear" w:color="auto" w:fill="auto"/>
            <w:vAlign w:val="center"/>
            <w:hideMark/>
          </w:tcPr>
          <w:p w14:paraId="50D00127"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56C909C3" w14:textId="77777777" w:rsidR="00957FFD" w:rsidRPr="00957FFD" w:rsidRDefault="00957FFD" w:rsidP="00957FFD">
            <w:pPr>
              <w:jc w:val="center"/>
              <w:rPr>
                <w:sz w:val="20"/>
                <w:szCs w:val="20"/>
              </w:rPr>
            </w:pPr>
            <w:r w:rsidRPr="00957FFD">
              <w:rPr>
                <w:sz w:val="20"/>
                <w:szCs w:val="20"/>
              </w:rPr>
              <w:t>- </w:t>
            </w:r>
          </w:p>
        </w:tc>
        <w:tc>
          <w:tcPr>
            <w:tcW w:w="591" w:type="pct"/>
            <w:shd w:val="clear" w:color="auto" w:fill="auto"/>
            <w:vAlign w:val="center"/>
            <w:hideMark/>
          </w:tcPr>
          <w:p w14:paraId="79885A73" w14:textId="77777777" w:rsidR="00957FFD" w:rsidRPr="00957FFD" w:rsidRDefault="00957FFD" w:rsidP="00957FFD">
            <w:pPr>
              <w:jc w:val="center"/>
              <w:rPr>
                <w:sz w:val="20"/>
                <w:szCs w:val="20"/>
              </w:rPr>
            </w:pPr>
            <w:r w:rsidRPr="00957FFD">
              <w:rPr>
                <w:sz w:val="20"/>
                <w:szCs w:val="20"/>
              </w:rPr>
              <w:t>-  </w:t>
            </w:r>
          </w:p>
        </w:tc>
      </w:tr>
      <w:tr w:rsidR="00957FFD" w:rsidRPr="00957FFD" w14:paraId="3D2AF26F" w14:textId="77777777" w:rsidTr="009734C9">
        <w:trPr>
          <w:trHeight w:val="20"/>
          <w:jc w:val="center"/>
        </w:trPr>
        <w:tc>
          <w:tcPr>
            <w:tcW w:w="404" w:type="pct"/>
            <w:vMerge/>
            <w:vAlign w:val="center"/>
            <w:hideMark/>
          </w:tcPr>
          <w:p w14:paraId="2B9C2886" w14:textId="77777777" w:rsidR="00957FFD" w:rsidRPr="00957FFD" w:rsidRDefault="00957FFD" w:rsidP="00957FFD">
            <w:pPr>
              <w:rPr>
                <w:sz w:val="20"/>
                <w:szCs w:val="20"/>
              </w:rPr>
            </w:pPr>
          </w:p>
        </w:tc>
        <w:tc>
          <w:tcPr>
            <w:tcW w:w="2327" w:type="pct"/>
            <w:shd w:val="clear" w:color="auto" w:fill="auto"/>
            <w:vAlign w:val="center"/>
            <w:hideMark/>
          </w:tcPr>
          <w:p w14:paraId="20CB5973" w14:textId="77777777" w:rsidR="00957FFD" w:rsidRPr="00957FFD" w:rsidRDefault="00957FFD" w:rsidP="00957FFD">
            <w:pPr>
              <w:rPr>
                <w:sz w:val="20"/>
                <w:szCs w:val="20"/>
              </w:rPr>
            </w:pPr>
            <w:r w:rsidRPr="00957FFD">
              <w:rPr>
                <w:sz w:val="20"/>
                <w:szCs w:val="20"/>
              </w:rPr>
              <w:t xml:space="preserve">·       </w:t>
            </w:r>
            <w:r w:rsidRPr="00957FFD">
              <w:rPr>
                <w:i/>
                <w:iCs/>
                <w:sz w:val="20"/>
                <w:szCs w:val="20"/>
              </w:rPr>
              <w:t>конденсат</w:t>
            </w:r>
          </w:p>
        </w:tc>
        <w:tc>
          <w:tcPr>
            <w:tcW w:w="592" w:type="pct"/>
            <w:shd w:val="clear" w:color="auto" w:fill="auto"/>
            <w:vAlign w:val="center"/>
            <w:hideMark/>
          </w:tcPr>
          <w:p w14:paraId="3433502B" w14:textId="77777777" w:rsidR="00957FFD" w:rsidRPr="00957FFD" w:rsidRDefault="00957FFD" w:rsidP="00957FFD">
            <w:pPr>
              <w:jc w:val="center"/>
              <w:rPr>
                <w:sz w:val="20"/>
                <w:szCs w:val="20"/>
              </w:rPr>
            </w:pPr>
            <w:r w:rsidRPr="00957FFD">
              <w:rPr>
                <w:sz w:val="20"/>
                <w:szCs w:val="20"/>
              </w:rPr>
              <w:t> -</w:t>
            </w:r>
          </w:p>
        </w:tc>
        <w:tc>
          <w:tcPr>
            <w:tcW w:w="543" w:type="pct"/>
            <w:shd w:val="clear" w:color="auto" w:fill="auto"/>
            <w:vAlign w:val="center"/>
            <w:hideMark/>
          </w:tcPr>
          <w:p w14:paraId="2F974EB9"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5AB3E586" w14:textId="77777777" w:rsidR="00957FFD" w:rsidRPr="00957FFD" w:rsidRDefault="00957FFD" w:rsidP="00957FFD">
            <w:pPr>
              <w:jc w:val="center"/>
              <w:rPr>
                <w:sz w:val="20"/>
                <w:szCs w:val="20"/>
              </w:rPr>
            </w:pPr>
            <w:r w:rsidRPr="00957FFD">
              <w:rPr>
                <w:sz w:val="20"/>
                <w:szCs w:val="20"/>
              </w:rPr>
              <w:t>- </w:t>
            </w:r>
          </w:p>
        </w:tc>
        <w:tc>
          <w:tcPr>
            <w:tcW w:w="591" w:type="pct"/>
            <w:shd w:val="clear" w:color="auto" w:fill="auto"/>
            <w:vAlign w:val="center"/>
            <w:hideMark/>
          </w:tcPr>
          <w:p w14:paraId="4279291C" w14:textId="77777777" w:rsidR="00957FFD" w:rsidRPr="00957FFD" w:rsidRDefault="00957FFD" w:rsidP="00957FFD">
            <w:pPr>
              <w:jc w:val="center"/>
              <w:rPr>
                <w:sz w:val="20"/>
                <w:szCs w:val="20"/>
              </w:rPr>
            </w:pPr>
            <w:r w:rsidRPr="00957FFD">
              <w:rPr>
                <w:sz w:val="20"/>
                <w:szCs w:val="20"/>
              </w:rPr>
              <w:t>-  </w:t>
            </w:r>
          </w:p>
        </w:tc>
      </w:tr>
      <w:tr w:rsidR="00957FFD" w:rsidRPr="00957FFD" w14:paraId="2D7FB531" w14:textId="77777777" w:rsidTr="009734C9">
        <w:trPr>
          <w:trHeight w:val="20"/>
          <w:jc w:val="center"/>
        </w:trPr>
        <w:tc>
          <w:tcPr>
            <w:tcW w:w="404" w:type="pct"/>
            <w:vMerge/>
            <w:vAlign w:val="center"/>
            <w:hideMark/>
          </w:tcPr>
          <w:p w14:paraId="33A36F4E" w14:textId="77777777" w:rsidR="00957FFD" w:rsidRPr="00957FFD" w:rsidRDefault="00957FFD" w:rsidP="00957FFD">
            <w:pPr>
              <w:rPr>
                <w:sz w:val="20"/>
                <w:szCs w:val="20"/>
              </w:rPr>
            </w:pPr>
          </w:p>
        </w:tc>
        <w:tc>
          <w:tcPr>
            <w:tcW w:w="2327" w:type="pct"/>
            <w:shd w:val="clear" w:color="auto" w:fill="auto"/>
            <w:vAlign w:val="center"/>
            <w:hideMark/>
          </w:tcPr>
          <w:p w14:paraId="1FF1DB27" w14:textId="77777777" w:rsidR="00957FFD" w:rsidRPr="00957FFD" w:rsidRDefault="00957FFD" w:rsidP="00957FFD">
            <w:pPr>
              <w:rPr>
                <w:sz w:val="20"/>
                <w:szCs w:val="20"/>
              </w:rPr>
            </w:pPr>
            <w:r w:rsidRPr="00957FFD">
              <w:rPr>
                <w:sz w:val="20"/>
                <w:szCs w:val="20"/>
              </w:rPr>
              <w:t xml:space="preserve">·       </w:t>
            </w:r>
            <w:r w:rsidRPr="00957FFD">
              <w:rPr>
                <w:i/>
                <w:iCs/>
                <w:sz w:val="20"/>
                <w:szCs w:val="20"/>
              </w:rPr>
              <w:t>вода</w:t>
            </w:r>
          </w:p>
        </w:tc>
        <w:tc>
          <w:tcPr>
            <w:tcW w:w="592" w:type="pct"/>
            <w:shd w:val="clear" w:color="auto" w:fill="auto"/>
            <w:vAlign w:val="center"/>
            <w:hideMark/>
          </w:tcPr>
          <w:p w14:paraId="1C713C84"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3F2B4329"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79BC4000"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tcPr>
          <w:p w14:paraId="45F04479" w14:textId="77777777" w:rsidR="00957FFD" w:rsidRPr="00957FFD" w:rsidRDefault="00957FFD" w:rsidP="00957FFD">
            <w:pPr>
              <w:jc w:val="center"/>
              <w:rPr>
                <w:sz w:val="20"/>
                <w:szCs w:val="20"/>
              </w:rPr>
            </w:pPr>
            <w:r w:rsidRPr="00957FFD">
              <w:rPr>
                <w:sz w:val="20"/>
                <w:szCs w:val="20"/>
              </w:rPr>
              <w:t>6981,85</w:t>
            </w:r>
          </w:p>
        </w:tc>
      </w:tr>
      <w:tr w:rsidR="00957FFD" w:rsidRPr="00957FFD" w14:paraId="5D9D992F" w14:textId="77777777" w:rsidTr="009734C9">
        <w:trPr>
          <w:trHeight w:val="20"/>
          <w:jc w:val="center"/>
        </w:trPr>
        <w:tc>
          <w:tcPr>
            <w:tcW w:w="404" w:type="pct"/>
            <w:vMerge w:val="restart"/>
            <w:shd w:val="clear" w:color="auto" w:fill="auto"/>
            <w:vAlign w:val="center"/>
            <w:hideMark/>
          </w:tcPr>
          <w:p w14:paraId="1756ED79" w14:textId="77777777" w:rsidR="00957FFD" w:rsidRPr="00957FFD" w:rsidRDefault="00957FFD" w:rsidP="00957FFD">
            <w:pPr>
              <w:jc w:val="center"/>
              <w:rPr>
                <w:sz w:val="20"/>
                <w:szCs w:val="20"/>
              </w:rPr>
            </w:pPr>
            <w:r w:rsidRPr="00957FFD">
              <w:rPr>
                <w:sz w:val="20"/>
                <w:szCs w:val="20"/>
              </w:rPr>
              <w:t>2.3</w:t>
            </w:r>
          </w:p>
        </w:tc>
        <w:tc>
          <w:tcPr>
            <w:tcW w:w="4596" w:type="pct"/>
            <w:gridSpan w:val="5"/>
            <w:shd w:val="clear" w:color="auto" w:fill="auto"/>
            <w:vAlign w:val="center"/>
            <w:hideMark/>
          </w:tcPr>
          <w:p w14:paraId="7CE0F82C" w14:textId="77777777" w:rsidR="00957FFD" w:rsidRPr="00957FFD" w:rsidRDefault="00957FFD" w:rsidP="00957FFD">
            <w:pPr>
              <w:jc w:val="center"/>
              <w:rPr>
                <w:sz w:val="20"/>
                <w:szCs w:val="20"/>
              </w:rPr>
            </w:pPr>
            <w:r w:rsidRPr="00957FFD">
              <w:rPr>
                <w:sz w:val="20"/>
                <w:szCs w:val="20"/>
              </w:rPr>
              <w:t>отпуск тепловой энергии в сеть, тыс. Гкал:</w:t>
            </w:r>
          </w:p>
        </w:tc>
      </w:tr>
      <w:tr w:rsidR="00957FFD" w:rsidRPr="00957FFD" w14:paraId="69F64046" w14:textId="77777777" w:rsidTr="009734C9">
        <w:trPr>
          <w:trHeight w:val="20"/>
          <w:jc w:val="center"/>
        </w:trPr>
        <w:tc>
          <w:tcPr>
            <w:tcW w:w="404" w:type="pct"/>
            <w:vMerge/>
            <w:vAlign w:val="center"/>
            <w:hideMark/>
          </w:tcPr>
          <w:p w14:paraId="020A7AD1" w14:textId="77777777" w:rsidR="00957FFD" w:rsidRPr="00957FFD" w:rsidRDefault="00957FFD" w:rsidP="00957FFD">
            <w:pPr>
              <w:rPr>
                <w:sz w:val="20"/>
                <w:szCs w:val="20"/>
              </w:rPr>
            </w:pPr>
          </w:p>
        </w:tc>
        <w:tc>
          <w:tcPr>
            <w:tcW w:w="2327" w:type="pct"/>
            <w:shd w:val="clear" w:color="auto" w:fill="auto"/>
            <w:vAlign w:val="center"/>
            <w:hideMark/>
          </w:tcPr>
          <w:p w14:paraId="67165620" w14:textId="77777777" w:rsidR="00957FFD" w:rsidRPr="00957FFD" w:rsidRDefault="00957FFD" w:rsidP="00957FFD">
            <w:pPr>
              <w:rPr>
                <w:sz w:val="20"/>
                <w:szCs w:val="20"/>
              </w:rPr>
            </w:pPr>
            <w:r w:rsidRPr="00957FFD">
              <w:rPr>
                <w:sz w:val="20"/>
                <w:szCs w:val="20"/>
              </w:rPr>
              <w:t xml:space="preserve">·       </w:t>
            </w:r>
            <w:r w:rsidRPr="00957FFD">
              <w:rPr>
                <w:i/>
                <w:iCs/>
                <w:sz w:val="20"/>
                <w:szCs w:val="20"/>
              </w:rPr>
              <w:t>пар</w:t>
            </w:r>
          </w:p>
        </w:tc>
        <w:tc>
          <w:tcPr>
            <w:tcW w:w="592" w:type="pct"/>
            <w:shd w:val="clear" w:color="auto" w:fill="auto"/>
            <w:vAlign w:val="center"/>
            <w:hideMark/>
          </w:tcPr>
          <w:p w14:paraId="5EF2FE4A" w14:textId="77777777" w:rsidR="00957FFD" w:rsidRPr="00957FFD" w:rsidRDefault="00957FFD" w:rsidP="00957FFD">
            <w:pPr>
              <w:jc w:val="center"/>
              <w:rPr>
                <w:sz w:val="20"/>
                <w:szCs w:val="20"/>
              </w:rPr>
            </w:pPr>
            <w:r w:rsidRPr="00957FFD">
              <w:rPr>
                <w:sz w:val="20"/>
                <w:szCs w:val="20"/>
              </w:rPr>
              <w:t> -</w:t>
            </w:r>
          </w:p>
        </w:tc>
        <w:tc>
          <w:tcPr>
            <w:tcW w:w="543" w:type="pct"/>
            <w:shd w:val="clear" w:color="auto" w:fill="auto"/>
            <w:vAlign w:val="center"/>
            <w:hideMark/>
          </w:tcPr>
          <w:p w14:paraId="2B12469C"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772B8D75" w14:textId="77777777" w:rsidR="00957FFD" w:rsidRPr="00957FFD" w:rsidRDefault="00957FFD" w:rsidP="00957FFD">
            <w:pPr>
              <w:jc w:val="center"/>
              <w:rPr>
                <w:sz w:val="20"/>
                <w:szCs w:val="20"/>
              </w:rPr>
            </w:pPr>
            <w:r w:rsidRPr="00957FFD">
              <w:rPr>
                <w:sz w:val="20"/>
                <w:szCs w:val="20"/>
              </w:rPr>
              <w:t>- </w:t>
            </w:r>
          </w:p>
        </w:tc>
        <w:tc>
          <w:tcPr>
            <w:tcW w:w="591" w:type="pct"/>
            <w:shd w:val="clear" w:color="auto" w:fill="auto"/>
            <w:vAlign w:val="center"/>
            <w:hideMark/>
          </w:tcPr>
          <w:p w14:paraId="5CDEC9F2" w14:textId="77777777" w:rsidR="00957FFD" w:rsidRPr="00957FFD" w:rsidRDefault="00957FFD" w:rsidP="00957FFD">
            <w:pPr>
              <w:jc w:val="center"/>
              <w:rPr>
                <w:sz w:val="20"/>
                <w:szCs w:val="20"/>
              </w:rPr>
            </w:pPr>
            <w:r w:rsidRPr="00957FFD">
              <w:rPr>
                <w:sz w:val="20"/>
                <w:szCs w:val="20"/>
              </w:rPr>
              <w:t>-  </w:t>
            </w:r>
          </w:p>
        </w:tc>
      </w:tr>
      <w:tr w:rsidR="00957FFD" w:rsidRPr="00957FFD" w14:paraId="3DC123D5" w14:textId="77777777" w:rsidTr="009734C9">
        <w:trPr>
          <w:trHeight w:val="20"/>
          <w:jc w:val="center"/>
        </w:trPr>
        <w:tc>
          <w:tcPr>
            <w:tcW w:w="404" w:type="pct"/>
            <w:vMerge/>
            <w:vAlign w:val="center"/>
            <w:hideMark/>
          </w:tcPr>
          <w:p w14:paraId="270CA4D5" w14:textId="77777777" w:rsidR="00957FFD" w:rsidRPr="00957FFD" w:rsidRDefault="00957FFD" w:rsidP="00957FFD">
            <w:pPr>
              <w:rPr>
                <w:sz w:val="20"/>
                <w:szCs w:val="20"/>
              </w:rPr>
            </w:pPr>
          </w:p>
        </w:tc>
        <w:tc>
          <w:tcPr>
            <w:tcW w:w="2327" w:type="pct"/>
            <w:shd w:val="clear" w:color="auto" w:fill="auto"/>
            <w:vAlign w:val="center"/>
            <w:hideMark/>
          </w:tcPr>
          <w:p w14:paraId="2B1C4C55" w14:textId="77777777" w:rsidR="00957FFD" w:rsidRPr="00957FFD" w:rsidRDefault="00957FFD" w:rsidP="00957FFD">
            <w:pPr>
              <w:rPr>
                <w:sz w:val="20"/>
                <w:szCs w:val="20"/>
              </w:rPr>
            </w:pPr>
            <w:r w:rsidRPr="00957FFD">
              <w:rPr>
                <w:sz w:val="20"/>
                <w:szCs w:val="20"/>
              </w:rPr>
              <w:t xml:space="preserve">·     </w:t>
            </w:r>
            <w:r w:rsidRPr="00957FFD">
              <w:rPr>
                <w:i/>
                <w:iCs/>
                <w:sz w:val="20"/>
                <w:szCs w:val="20"/>
              </w:rPr>
              <w:t>конденсат</w:t>
            </w:r>
          </w:p>
        </w:tc>
        <w:tc>
          <w:tcPr>
            <w:tcW w:w="592" w:type="pct"/>
            <w:shd w:val="clear" w:color="auto" w:fill="auto"/>
            <w:vAlign w:val="center"/>
            <w:hideMark/>
          </w:tcPr>
          <w:p w14:paraId="77A92142" w14:textId="77777777" w:rsidR="00957FFD" w:rsidRPr="00957FFD" w:rsidRDefault="00957FFD" w:rsidP="00957FFD">
            <w:pPr>
              <w:jc w:val="center"/>
              <w:rPr>
                <w:sz w:val="20"/>
                <w:szCs w:val="20"/>
              </w:rPr>
            </w:pPr>
            <w:r w:rsidRPr="00957FFD">
              <w:rPr>
                <w:sz w:val="20"/>
                <w:szCs w:val="20"/>
              </w:rPr>
              <w:t> -</w:t>
            </w:r>
          </w:p>
        </w:tc>
        <w:tc>
          <w:tcPr>
            <w:tcW w:w="543" w:type="pct"/>
            <w:shd w:val="clear" w:color="auto" w:fill="auto"/>
            <w:vAlign w:val="center"/>
            <w:hideMark/>
          </w:tcPr>
          <w:p w14:paraId="2E6DCCA6"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4550D6E5" w14:textId="77777777" w:rsidR="00957FFD" w:rsidRPr="00957FFD" w:rsidRDefault="00957FFD" w:rsidP="00957FFD">
            <w:pPr>
              <w:jc w:val="center"/>
              <w:rPr>
                <w:sz w:val="20"/>
                <w:szCs w:val="20"/>
              </w:rPr>
            </w:pPr>
            <w:r w:rsidRPr="00957FFD">
              <w:rPr>
                <w:sz w:val="20"/>
                <w:szCs w:val="20"/>
              </w:rPr>
              <w:t>- </w:t>
            </w:r>
          </w:p>
        </w:tc>
        <w:tc>
          <w:tcPr>
            <w:tcW w:w="591" w:type="pct"/>
            <w:shd w:val="clear" w:color="auto" w:fill="auto"/>
            <w:vAlign w:val="center"/>
            <w:hideMark/>
          </w:tcPr>
          <w:p w14:paraId="4950D9D2" w14:textId="77777777" w:rsidR="00957FFD" w:rsidRPr="00957FFD" w:rsidRDefault="00957FFD" w:rsidP="00957FFD">
            <w:pPr>
              <w:jc w:val="center"/>
              <w:rPr>
                <w:sz w:val="20"/>
                <w:szCs w:val="20"/>
              </w:rPr>
            </w:pPr>
            <w:r w:rsidRPr="00957FFD">
              <w:rPr>
                <w:sz w:val="20"/>
                <w:szCs w:val="20"/>
              </w:rPr>
              <w:t>-  </w:t>
            </w:r>
          </w:p>
        </w:tc>
      </w:tr>
      <w:tr w:rsidR="00957FFD" w:rsidRPr="00957FFD" w14:paraId="78A9D97E" w14:textId="77777777" w:rsidTr="009734C9">
        <w:trPr>
          <w:trHeight w:val="20"/>
          <w:jc w:val="center"/>
        </w:trPr>
        <w:tc>
          <w:tcPr>
            <w:tcW w:w="404" w:type="pct"/>
            <w:vMerge/>
            <w:vAlign w:val="center"/>
            <w:hideMark/>
          </w:tcPr>
          <w:p w14:paraId="3588745A" w14:textId="77777777" w:rsidR="00957FFD" w:rsidRPr="00957FFD" w:rsidRDefault="00957FFD" w:rsidP="00957FFD">
            <w:pPr>
              <w:rPr>
                <w:sz w:val="20"/>
                <w:szCs w:val="20"/>
              </w:rPr>
            </w:pPr>
          </w:p>
        </w:tc>
        <w:tc>
          <w:tcPr>
            <w:tcW w:w="2327" w:type="pct"/>
            <w:shd w:val="clear" w:color="auto" w:fill="auto"/>
            <w:vAlign w:val="center"/>
            <w:hideMark/>
          </w:tcPr>
          <w:p w14:paraId="4EE46F98" w14:textId="77777777" w:rsidR="00957FFD" w:rsidRPr="00957FFD" w:rsidRDefault="00957FFD" w:rsidP="00957FFD">
            <w:pPr>
              <w:rPr>
                <w:sz w:val="20"/>
                <w:szCs w:val="20"/>
              </w:rPr>
            </w:pPr>
            <w:r w:rsidRPr="00957FFD">
              <w:rPr>
                <w:sz w:val="20"/>
                <w:szCs w:val="20"/>
              </w:rPr>
              <w:t xml:space="preserve">·     </w:t>
            </w:r>
            <w:r w:rsidRPr="00957FFD">
              <w:rPr>
                <w:i/>
                <w:iCs/>
                <w:sz w:val="20"/>
                <w:szCs w:val="20"/>
              </w:rPr>
              <w:t>вода</w:t>
            </w:r>
          </w:p>
        </w:tc>
        <w:tc>
          <w:tcPr>
            <w:tcW w:w="592" w:type="pct"/>
            <w:shd w:val="clear" w:color="auto" w:fill="auto"/>
            <w:vAlign w:val="center"/>
            <w:hideMark/>
          </w:tcPr>
          <w:p w14:paraId="2C99FE53"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2ABE8368"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69C3EAAB"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tcPr>
          <w:p w14:paraId="1C0EA3AD" w14:textId="77777777" w:rsidR="00957FFD" w:rsidRPr="00957FFD" w:rsidRDefault="00957FFD" w:rsidP="00957FFD">
            <w:pPr>
              <w:jc w:val="center"/>
              <w:rPr>
                <w:sz w:val="20"/>
                <w:szCs w:val="20"/>
              </w:rPr>
            </w:pPr>
            <w:r w:rsidRPr="00957FFD">
              <w:rPr>
                <w:sz w:val="20"/>
                <w:szCs w:val="20"/>
              </w:rPr>
              <w:t>63,52</w:t>
            </w:r>
          </w:p>
        </w:tc>
      </w:tr>
      <w:tr w:rsidR="00957FFD" w:rsidRPr="00957FFD" w14:paraId="1EC83DF9" w14:textId="77777777" w:rsidTr="009734C9">
        <w:trPr>
          <w:trHeight w:val="470"/>
          <w:jc w:val="center"/>
        </w:trPr>
        <w:tc>
          <w:tcPr>
            <w:tcW w:w="404" w:type="pct"/>
            <w:vMerge w:val="restart"/>
            <w:shd w:val="clear" w:color="auto" w:fill="auto"/>
            <w:vAlign w:val="center"/>
            <w:hideMark/>
          </w:tcPr>
          <w:p w14:paraId="2709B913" w14:textId="77777777" w:rsidR="00957FFD" w:rsidRPr="00957FFD" w:rsidRDefault="00957FFD" w:rsidP="00957FFD">
            <w:pPr>
              <w:jc w:val="center"/>
              <w:rPr>
                <w:sz w:val="20"/>
                <w:szCs w:val="20"/>
              </w:rPr>
            </w:pPr>
            <w:r w:rsidRPr="00957FFD">
              <w:rPr>
                <w:sz w:val="20"/>
                <w:szCs w:val="20"/>
              </w:rPr>
              <w:t>2.4</w:t>
            </w:r>
          </w:p>
        </w:tc>
        <w:tc>
          <w:tcPr>
            <w:tcW w:w="4596" w:type="pct"/>
            <w:gridSpan w:val="5"/>
            <w:shd w:val="clear" w:color="auto" w:fill="auto"/>
            <w:vAlign w:val="center"/>
            <w:hideMark/>
          </w:tcPr>
          <w:p w14:paraId="3B0DE2F2" w14:textId="77777777" w:rsidR="00957FFD" w:rsidRPr="00957FFD" w:rsidRDefault="00957FFD" w:rsidP="00957FFD">
            <w:pPr>
              <w:jc w:val="center"/>
              <w:rPr>
                <w:sz w:val="20"/>
                <w:szCs w:val="20"/>
              </w:rPr>
            </w:pPr>
            <w:r w:rsidRPr="00957FFD">
              <w:rPr>
                <w:sz w:val="20"/>
                <w:szCs w:val="20"/>
              </w:rPr>
              <w:t>суммарная присоединенная тепловая нагрузка к тепловой сети, Гкал/ч:</w:t>
            </w:r>
          </w:p>
        </w:tc>
      </w:tr>
      <w:tr w:rsidR="00957FFD" w:rsidRPr="00957FFD" w14:paraId="2BF0F7FF" w14:textId="77777777" w:rsidTr="009734C9">
        <w:trPr>
          <w:trHeight w:val="20"/>
          <w:jc w:val="center"/>
        </w:trPr>
        <w:tc>
          <w:tcPr>
            <w:tcW w:w="404" w:type="pct"/>
            <w:vMerge/>
            <w:vAlign w:val="center"/>
            <w:hideMark/>
          </w:tcPr>
          <w:p w14:paraId="02FE4E0E" w14:textId="77777777" w:rsidR="00957FFD" w:rsidRPr="00957FFD" w:rsidRDefault="00957FFD" w:rsidP="00957FFD">
            <w:pPr>
              <w:rPr>
                <w:sz w:val="20"/>
                <w:szCs w:val="20"/>
              </w:rPr>
            </w:pPr>
          </w:p>
        </w:tc>
        <w:tc>
          <w:tcPr>
            <w:tcW w:w="2327" w:type="pct"/>
            <w:shd w:val="clear" w:color="auto" w:fill="auto"/>
            <w:vAlign w:val="center"/>
            <w:hideMark/>
          </w:tcPr>
          <w:p w14:paraId="71052555" w14:textId="77777777" w:rsidR="00957FFD" w:rsidRPr="00957FFD" w:rsidRDefault="00957FFD" w:rsidP="00957FFD">
            <w:pPr>
              <w:rPr>
                <w:sz w:val="20"/>
                <w:szCs w:val="20"/>
              </w:rPr>
            </w:pPr>
            <w:r w:rsidRPr="00957FFD">
              <w:rPr>
                <w:sz w:val="20"/>
                <w:szCs w:val="20"/>
              </w:rPr>
              <w:t xml:space="preserve">·       </w:t>
            </w:r>
            <w:r w:rsidRPr="00957FFD">
              <w:rPr>
                <w:i/>
                <w:iCs/>
                <w:sz w:val="20"/>
                <w:szCs w:val="20"/>
              </w:rPr>
              <w:t>пар</w:t>
            </w:r>
          </w:p>
        </w:tc>
        <w:tc>
          <w:tcPr>
            <w:tcW w:w="592" w:type="pct"/>
            <w:shd w:val="clear" w:color="auto" w:fill="auto"/>
            <w:vAlign w:val="center"/>
            <w:hideMark/>
          </w:tcPr>
          <w:p w14:paraId="6D761B33"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66FE64E4"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48717849"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hideMark/>
          </w:tcPr>
          <w:p w14:paraId="44207338" w14:textId="77777777" w:rsidR="00957FFD" w:rsidRPr="00957FFD" w:rsidRDefault="00957FFD" w:rsidP="00957FFD">
            <w:pPr>
              <w:jc w:val="center"/>
              <w:rPr>
                <w:sz w:val="20"/>
                <w:szCs w:val="20"/>
              </w:rPr>
            </w:pPr>
            <w:r w:rsidRPr="00957FFD">
              <w:rPr>
                <w:sz w:val="20"/>
                <w:szCs w:val="20"/>
              </w:rPr>
              <w:t>-</w:t>
            </w:r>
          </w:p>
        </w:tc>
      </w:tr>
      <w:tr w:rsidR="00957FFD" w:rsidRPr="00957FFD" w14:paraId="590838CB" w14:textId="77777777" w:rsidTr="009734C9">
        <w:trPr>
          <w:trHeight w:val="20"/>
          <w:jc w:val="center"/>
        </w:trPr>
        <w:tc>
          <w:tcPr>
            <w:tcW w:w="404" w:type="pct"/>
            <w:vMerge/>
            <w:vAlign w:val="center"/>
            <w:hideMark/>
          </w:tcPr>
          <w:p w14:paraId="5666C482" w14:textId="77777777" w:rsidR="00957FFD" w:rsidRPr="00957FFD" w:rsidRDefault="00957FFD" w:rsidP="00957FFD">
            <w:pPr>
              <w:rPr>
                <w:sz w:val="20"/>
                <w:szCs w:val="20"/>
              </w:rPr>
            </w:pPr>
          </w:p>
        </w:tc>
        <w:tc>
          <w:tcPr>
            <w:tcW w:w="2327" w:type="pct"/>
            <w:shd w:val="clear" w:color="auto" w:fill="auto"/>
            <w:vAlign w:val="center"/>
            <w:hideMark/>
          </w:tcPr>
          <w:p w14:paraId="3F8D8505" w14:textId="77777777" w:rsidR="00957FFD" w:rsidRPr="00957FFD" w:rsidRDefault="00957FFD" w:rsidP="00957FFD">
            <w:pPr>
              <w:rPr>
                <w:sz w:val="20"/>
                <w:szCs w:val="20"/>
              </w:rPr>
            </w:pPr>
            <w:r w:rsidRPr="00957FFD">
              <w:rPr>
                <w:sz w:val="20"/>
                <w:szCs w:val="20"/>
              </w:rPr>
              <w:t xml:space="preserve">·     </w:t>
            </w:r>
            <w:r w:rsidRPr="00957FFD">
              <w:rPr>
                <w:i/>
                <w:iCs/>
                <w:sz w:val="20"/>
                <w:szCs w:val="20"/>
              </w:rPr>
              <w:t>конденсат</w:t>
            </w:r>
          </w:p>
        </w:tc>
        <w:tc>
          <w:tcPr>
            <w:tcW w:w="592" w:type="pct"/>
            <w:shd w:val="clear" w:color="auto" w:fill="auto"/>
            <w:vAlign w:val="center"/>
            <w:hideMark/>
          </w:tcPr>
          <w:p w14:paraId="3334E9D5" w14:textId="77777777" w:rsidR="00957FFD" w:rsidRPr="00957FFD" w:rsidRDefault="00957FFD" w:rsidP="00957FFD">
            <w:pPr>
              <w:jc w:val="center"/>
              <w:rPr>
                <w:sz w:val="20"/>
                <w:szCs w:val="20"/>
              </w:rPr>
            </w:pPr>
            <w:r w:rsidRPr="00957FFD">
              <w:rPr>
                <w:sz w:val="20"/>
                <w:szCs w:val="20"/>
              </w:rPr>
              <w:t> -</w:t>
            </w:r>
          </w:p>
        </w:tc>
        <w:tc>
          <w:tcPr>
            <w:tcW w:w="543" w:type="pct"/>
            <w:shd w:val="clear" w:color="auto" w:fill="auto"/>
            <w:vAlign w:val="center"/>
            <w:hideMark/>
          </w:tcPr>
          <w:p w14:paraId="0FFB6221"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39F045FC" w14:textId="77777777" w:rsidR="00957FFD" w:rsidRPr="00957FFD" w:rsidRDefault="00957FFD" w:rsidP="00957FFD">
            <w:pPr>
              <w:jc w:val="center"/>
              <w:rPr>
                <w:sz w:val="20"/>
                <w:szCs w:val="20"/>
              </w:rPr>
            </w:pPr>
            <w:r w:rsidRPr="00957FFD">
              <w:rPr>
                <w:sz w:val="20"/>
                <w:szCs w:val="20"/>
              </w:rPr>
              <w:t>- </w:t>
            </w:r>
          </w:p>
        </w:tc>
        <w:tc>
          <w:tcPr>
            <w:tcW w:w="591" w:type="pct"/>
            <w:shd w:val="clear" w:color="auto" w:fill="auto"/>
            <w:vAlign w:val="center"/>
            <w:hideMark/>
          </w:tcPr>
          <w:p w14:paraId="51B99EA6" w14:textId="77777777" w:rsidR="00957FFD" w:rsidRPr="00957FFD" w:rsidRDefault="00957FFD" w:rsidP="00957FFD">
            <w:pPr>
              <w:jc w:val="center"/>
              <w:rPr>
                <w:sz w:val="20"/>
                <w:szCs w:val="20"/>
              </w:rPr>
            </w:pPr>
            <w:r w:rsidRPr="00957FFD">
              <w:rPr>
                <w:sz w:val="20"/>
                <w:szCs w:val="20"/>
              </w:rPr>
              <w:t>-  </w:t>
            </w:r>
          </w:p>
        </w:tc>
      </w:tr>
      <w:tr w:rsidR="00957FFD" w:rsidRPr="00957FFD" w14:paraId="202B7725" w14:textId="77777777" w:rsidTr="009734C9">
        <w:trPr>
          <w:trHeight w:val="20"/>
          <w:jc w:val="center"/>
        </w:trPr>
        <w:tc>
          <w:tcPr>
            <w:tcW w:w="404" w:type="pct"/>
            <w:vMerge/>
            <w:vAlign w:val="center"/>
            <w:hideMark/>
          </w:tcPr>
          <w:p w14:paraId="2B77B291" w14:textId="77777777" w:rsidR="00957FFD" w:rsidRPr="00957FFD" w:rsidRDefault="00957FFD" w:rsidP="00957FFD">
            <w:pPr>
              <w:rPr>
                <w:sz w:val="20"/>
                <w:szCs w:val="20"/>
              </w:rPr>
            </w:pPr>
          </w:p>
        </w:tc>
        <w:tc>
          <w:tcPr>
            <w:tcW w:w="2327" w:type="pct"/>
            <w:shd w:val="clear" w:color="auto" w:fill="auto"/>
            <w:vAlign w:val="center"/>
            <w:hideMark/>
          </w:tcPr>
          <w:p w14:paraId="2A0A30F4" w14:textId="77777777" w:rsidR="00957FFD" w:rsidRPr="00957FFD" w:rsidRDefault="00957FFD" w:rsidP="00957FFD">
            <w:pPr>
              <w:rPr>
                <w:sz w:val="20"/>
                <w:szCs w:val="20"/>
              </w:rPr>
            </w:pPr>
            <w:r w:rsidRPr="00957FFD">
              <w:rPr>
                <w:sz w:val="20"/>
                <w:szCs w:val="20"/>
              </w:rPr>
              <w:t xml:space="preserve">·       </w:t>
            </w:r>
            <w:r w:rsidRPr="00957FFD">
              <w:rPr>
                <w:i/>
                <w:iCs/>
                <w:sz w:val="20"/>
                <w:szCs w:val="20"/>
              </w:rPr>
              <w:t>вода</w:t>
            </w:r>
          </w:p>
        </w:tc>
        <w:tc>
          <w:tcPr>
            <w:tcW w:w="592" w:type="pct"/>
            <w:shd w:val="clear" w:color="auto" w:fill="auto"/>
            <w:vAlign w:val="center"/>
            <w:hideMark/>
          </w:tcPr>
          <w:p w14:paraId="6404D708"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28BA384E"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0B0EDF7B"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tcPr>
          <w:p w14:paraId="54A02EAD" w14:textId="77777777" w:rsidR="00957FFD" w:rsidRPr="00957FFD" w:rsidRDefault="00957FFD" w:rsidP="00957FFD">
            <w:pPr>
              <w:jc w:val="center"/>
              <w:rPr>
                <w:sz w:val="20"/>
                <w:szCs w:val="20"/>
              </w:rPr>
            </w:pPr>
            <w:r w:rsidRPr="00957FFD">
              <w:rPr>
                <w:sz w:val="20"/>
                <w:szCs w:val="20"/>
              </w:rPr>
              <w:t>12,67</w:t>
            </w:r>
          </w:p>
        </w:tc>
      </w:tr>
      <w:tr w:rsidR="00957FFD" w:rsidRPr="00957FFD" w14:paraId="0170FC09" w14:textId="77777777" w:rsidTr="009734C9">
        <w:trPr>
          <w:trHeight w:val="20"/>
          <w:jc w:val="center"/>
        </w:trPr>
        <w:tc>
          <w:tcPr>
            <w:tcW w:w="404" w:type="pct"/>
            <w:vMerge w:val="restart"/>
            <w:shd w:val="clear" w:color="auto" w:fill="auto"/>
            <w:vAlign w:val="center"/>
            <w:hideMark/>
          </w:tcPr>
          <w:p w14:paraId="3E86872E" w14:textId="77777777" w:rsidR="00957FFD" w:rsidRPr="00957FFD" w:rsidRDefault="00957FFD" w:rsidP="00957FFD">
            <w:pPr>
              <w:jc w:val="center"/>
              <w:rPr>
                <w:sz w:val="20"/>
                <w:szCs w:val="20"/>
              </w:rPr>
            </w:pPr>
            <w:r w:rsidRPr="00957FFD">
              <w:rPr>
                <w:sz w:val="20"/>
                <w:szCs w:val="20"/>
              </w:rPr>
              <w:t>2.5</w:t>
            </w:r>
          </w:p>
        </w:tc>
        <w:tc>
          <w:tcPr>
            <w:tcW w:w="4596" w:type="pct"/>
            <w:gridSpan w:val="5"/>
            <w:shd w:val="clear" w:color="auto" w:fill="auto"/>
            <w:vAlign w:val="center"/>
            <w:hideMark/>
          </w:tcPr>
          <w:p w14:paraId="49FCC727" w14:textId="77777777" w:rsidR="00957FFD" w:rsidRPr="00957FFD" w:rsidRDefault="00957FFD" w:rsidP="00957FFD">
            <w:pPr>
              <w:jc w:val="center"/>
              <w:rPr>
                <w:sz w:val="20"/>
                <w:szCs w:val="20"/>
              </w:rPr>
            </w:pPr>
            <w:r w:rsidRPr="00957FFD">
              <w:rPr>
                <w:sz w:val="20"/>
                <w:szCs w:val="20"/>
              </w:rPr>
              <w:t>отношение потерь тепловой энергии относительно материальной характеристики, Гкал/м</w:t>
            </w:r>
            <w:r w:rsidRPr="00957FFD">
              <w:rPr>
                <w:sz w:val="20"/>
                <w:szCs w:val="20"/>
                <w:vertAlign w:val="superscript"/>
              </w:rPr>
              <w:t>2</w:t>
            </w:r>
            <w:r w:rsidRPr="00957FFD">
              <w:rPr>
                <w:sz w:val="20"/>
                <w:szCs w:val="20"/>
              </w:rPr>
              <w:t>:</w:t>
            </w:r>
          </w:p>
        </w:tc>
      </w:tr>
      <w:tr w:rsidR="00957FFD" w:rsidRPr="00957FFD" w14:paraId="4F9D7C06" w14:textId="77777777" w:rsidTr="009734C9">
        <w:trPr>
          <w:trHeight w:val="20"/>
          <w:jc w:val="center"/>
        </w:trPr>
        <w:tc>
          <w:tcPr>
            <w:tcW w:w="404" w:type="pct"/>
            <w:vMerge/>
            <w:vAlign w:val="center"/>
            <w:hideMark/>
          </w:tcPr>
          <w:p w14:paraId="6681A914" w14:textId="77777777" w:rsidR="00957FFD" w:rsidRPr="00957FFD" w:rsidRDefault="00957FFD" w:rsidP="00957FFD">
            <w:pPr>
              <w:rPr>
                <w:sz w:val="20"/>
                <w:szCs w:val="20"/>
              </w:rPr>
            </w:pPr>
          </w:p>
        </w:tc>
        <w:tc>
          <w:tcPr>
            <w:tcW w:w="2327" w:type="pct"/>
            <w:shd w:val="clear" w:color="auto" w:fill="auto"/>
            <w:vAlign w:val="center"/>
            <w:hideMark/>
          </w:tcPr>
          <w:p w14:paraId="17404CDF" w14:textId="77777777" w:rsidR="00957FFD" w:rsidRPr="00957FFD" w:rsidRDefault="00957FFD" w:rsidP="00957FFD">
            <w:pPr>
              <w:rPr>
                <w:sz w:val="20"/>
                <w:szCs w:val="20"/>
              </w:rPr>
            </w:pPr>
            <w:r w:rsidRPr="00957FFD">
              <w:rPr>
                <w:sz w:val="20"/>
                <w:szCs w:val="20"/>
              </w:rPr>
              <w:t xml:space="preserve">·       </w:t>
            </w:r>
            <w:r w:rsidRPr="00957FFD">
              <w:rPr>
                <w:i/>
                <w:iCs/>
                <w:sz w:val="20"/>
                <w:szCs w:val="20"/>
              </w:rPr>
              <w:t>пар</w:t>
            </w:r>
          </w:p>
        </w:tc>
        <w:tc>
          <w:tcPr>
            <w:tcW w:w="592" w:type="pct"/>
            <w:shd w:val="clear" w:color="auto" w:fill="auto"/>
            <w:vAlign w:val="center"/>
            <w:hideMark/>
          </w:tcPr>
          <w:p w14:paraId="18D1B578"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402B87BF"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61038B58"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hideMark/>
          </w:tcPr>
          <w:p w14:paraId="60058A74" w14:textId="77777777" w:rsidR="00957FFD" w:rsidRPr="00957FFD" w:rsidRDefault="00957FFD" w:rsidP="00957FFD">
            <w:pPr>
              <w:jc w:val="center"/>
              <w:rPr>
                <w:sz w:val="20"/>
                <w:szCs w:val="20"/>
              </w:rPr>
            </w:pPr>
            <w:r w:rsidRPr="00957FFD">
              <w:rPr>
                <w:sz w:val="20"/>
                <w:szCs w:val="20"/>
              </w:rPr>
              <w:t>-</w:t>
            </w:r>
          </w:p>
        </w:tc>
      </w:tr>
      <w:tr w:rsidR="00957FFD" w:rsidRPr="00957FFD" w14:paraId="35E73629" w14:textId="77777777" w:rsidTr="009734C9">
        <w:trPr>
          <w:trHeight w:val="20"/>
          <w:jc w:val="center"/>
        </w:trPr>
        <w:tc>
          <w:tcPr>
            <w:tcW w:w="404" w:type="pct"/>
            <w:vMerge/>
            <w:vAlign w:val="center"/>
            <w:hideMark/>
          </w:tcPr>
          <w:p w14:paraId="67ABE3FE" w14:textId="77777777" w:rsidR="00957FFD" w:rsidRPr="00957FFD" w:rsidRDefault="00957FFD" w:rsidP="00957FFD">
            <w:pPr>
              <w:rPr>
                <w:sz w:val="20"/>
                <w:szCs w:val="20"/>
              </w:rPr>
            </w:pPr>
          </w:p>
        </w:tc>
        <w:tc>
          <w:tcPr>
            <w:tcW w:w="2327" w:type="pct"/>
            <w:shd w:val="clear" w:color="auto" w:fill="auto"/>
            <w:vAlign w:val="center"/>
            <w:hideMark/>
          </w:tcPr>
          <w:p w14:paraId="4856841B" w14:textId="77777777" w:rsidR="00957FFD" w:rsidRPr="00957FFD" w:rsidRDefault="00957FFD" w:rsidP="00957FFD">
            <w:pPr>
              <w:rPr>
                <w:sz w:val="20"/>
                <w:szCs w:val="20"/>
              </w:rPr>
            </w:pPr>
            <w:r w:rsidRPr="00957FFD">
              <w:rPr>
                <w:sz w:val="20"/>
                <w:szCs w:val="20"/>
              </w:rPr>
              <w:t xml:space="preserve">·       </w:t>
            </w:r>
            <w:r w:rsidRPr="00957FFD">
              <w:rPr>
                <w:i/>
                <w:iCs/>
                <w:sz w:val="20"/>
                <w:szCs w:val="20"/>
              </w:rPr>
              <w:t>конденсат</w:t>
            </w:r>
          </w:p>
        </w:tc>
        <w:tc>
          <w:tcPr>
            <w:tcW w:w="592" w:type="pct"/>
            <w:shd w:val="clear" w:color="auto" w:fill="auto"/>
            <w:vAlign w:val="center"/>
            <w:hideMark/>
          </w:tcPr>
          <w:p w14:paraId="3A16CAD0"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176F6096"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26D917DC"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hideMark/>
          </w:tcPr>
          <w:p w14:paraId="717523B1" w14:textId="77777777" w:rsidR="00957FFD" w:rsidRPr="00957FFD" w:rsidRDefault="00957FFD" w:rsidP="00957FFD">
            <w:pPr>
              <w:jc w:val="center"/>
              <w:rPr>
                <w:sz w:val="20"/>
                <w:szCs w:val="20"/>
              </w:rPr>
            </w:pPr>
            <w:r w:rsidRPr="00957FFD">
              <w:rPr>
                <w:sz w:val="20"/>
                <w:szCs w:val="20"/>
              </w:rPr>
              <w:t>-</w:t>
            </w:r>
          </w:p>
        </w:tc>
      </w:tr>
      <w:tr w:rsidR="00957FFD" w:rsidRPr="00957FFD" w14:paraId="2D422DD2" w14:textId="77777777" w:rsidTr="009734C9">
        <w:trPr>
          <w:trHeight w:val="20"/>
          <w:jc w:val="center"/>
        </w:trPr>
        <w:tc>
          <w:tcPr>
            <w:tcW w:w="404" w:type="pct"/>
            <w:vMerge/>
            <w:vAlign w:val="center"/>
            <w:hideMark/>
          </w:tcPr>
          <w:p w14:paraId="02159C4A" w14:textId="77777777" w:rsidR="00957FFD" w:rsidRPr="00957FFD" w:rsidRDefault="00957FFD" w:rsidP="00957FFD">
            <w:pPr>
              <w:rPr>
                <w:sz w:val="20"/>
                <w:szCs w:val="20"/>
              </w:rPr>
            </w:pPr>
          </w:p>
        </w:tc>
        <w:tc>
          <w:tcPr>
            <w:tcW w:w="2327" w:type="pct"/>
            <w:shd w:val="clear" w:color="auto" w:fill="auto"/>
            <w:vAlign w:val="center"/>
            <w:hideMark/>
          </w:tcPr>
          <w:p w14:paraId="12196ABF" w14:textId="77777777" w:rsidR="00957FFD" w:rsidRPr="00957FFD" w:rsidRDefault="00957FFD" w:rsidP="00957FFD">
            <w:pPr>
              <w:rPr>
                <w:sz w:val="20"/>
                <w:szCs w:val="20"/>
              </w:rPr>
            </w:pPr>
            <w:r w:rsidRPr="00957FFD">
              <w:rPr>
                <w:sz w:val="20"/>
                <w:szCs w:val="20"/>
              </w:rPr>
              <w:t xml:space="preserve">·       </w:t>
            </w:r>
            <w:r w:rsidRPr="00957FFD">
              <w:rPr>
                <w:i/>
                <w:iCs/>
                <w:sz w:val="20"/>
                <w:szCs w:val="20"/>
              </w:rPr>
              <w:t>вода</w:t>
            </w:r>
          </w:p>
        </w:tc>
        <w:tc>
          <w:tcPr>
            <w:tcW w:w="592" w:type="pct"/>
            <w:shd w:val="clear" w:color="auto" w:fill="auto"/>
            <w:vAlign w:val="center"/>
            <w:hideMark/>
          </w:tcPr>
          <w:p w14:paraId="7420ED24"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2E36610F"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77365456"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tcPr>
          <w:p w14:paraId="7A4E69EA" w14:textId="77777777" w:rsidR="00957FFD" w:rsidRPr="00957FFD" w:rsidRDefault="00957FFD" w:rsidP="00957FFD">
            <w:pPr>
              <w:jc w:val="center"/>
              <w:rPr>
                <w:sz w:val="20"/>
                <w:szCs w:val="20"/>
              </w:rPr>
            </w:pPr>
            <w:r w:rsidRPr="00957FFD">
              <w:rPr>
                <w:sz w:val="20"/>
                <w:szCs w:val="20"/>
              </w:rPr>
              <w:t>1,82</w:t>
            </w:r>
          </w:p>
        </w:tc>
      </w:tr>
      <w:tr w:rsidR="00957FFD" w:rsidRPr="00957FFD" w14:paraId="2637CDD6" w14:textId="77777777" w:rsidTr="009734C9">
        <w:trPr>
          <w:trHeight w:val="20"/>
          <w:jc w:val="center"/>
        </w:trPr>
        <w:tc>
          <w:tcPr>
            <w:tcW w:w="404" w:type="pct"/>
            <w:vMerge w:val="restart"/>
            <w:shd w:val="clear" w:color="auto" w:fill="auto"/>
            <w:vAlign w:val="center"/>
            <w:hideMark/>
          </w:tcPr>
          <w:p w14:paraId="5EE495D9" w14:textId="77777777" w:rsidR="00957FFD" w:rsidRPr="00957FFD" w:rsidRDefault="00957FFD" w:rsidP="00957FFD">
            <w:pPr>
              <w:jc w:val="center"/>
              <w:rPr>
                <w:sz w:val="20"/>
                <w:szCs w:val="20"/>
              </w:rPr>
            </w:pPr>
            <w:r w:rsidRPr="00957FFD">
              <w:rPr>
                <w:sz w:val="20"/>
                <w:szCs w:val="20"/>
              </w:rPr>
              <w:t>2.6</w:t>
            </w:r>
          </w:p>
        </w:tc>
        <w:tc>
          <w:tcPr>
            <w:tcW w:w="4596" w:type="pct"/>
            <w:gridSpan w:val="5"/>
            <w:shd w:val="clear" w:color="auto" w:fill="auto"/>
            <w:vAlign w:val="center"/>
            <w:hideMark/>
          </w:tcPr>
          <w:p w14:paraId="02558765" w14:textId="77777777" w:rsidR="00957FFD" w:rsidRPr="00957FFD" w:rsidRDefault="00957FFD" w:rsidP="00957FFD">
            <w:pPr>
              <w:jc w:val="center"/>
              <w:rPr>
                <w:sz w:val="20"/>
                <w:szCs w:val="20"/>
              </w:rPr>
            </w:pPr>
            <w:r w:rsidRPr="00957FFD">
              <w:rPr>
                <w:sz w:val="20"/>
                <w:szCs w:val="20"/>
              </w:rPr>
              <w:t>отношение потерь тепловой энергии к отпуску тепловой энергии в сеть, %:</w:t>
            </w:r>
          </w:p>
        </w:tc>
      </w:tr>
      <w:tr w:rsidR="00957FFD" w:rsidRPr="00957FFD" w14:paraId="6057E10C" w14:textId="77777777" w:rsidTr="009734C9">
        <w:trPr>
          <w:trHeight w:val="20"/>
          <w:jc w:val="center"/>
        </w:trPr>
        <w:tc>
          <w:tcPr>
            <w:tcW w:w="404" w:type="pct"/>
            <w:vMerge/>
            <w:vAlign w:val="center"/>
            <w:hideMark/>
          </w:tcPr>
          <w:p w14:paraId="45E061A9" w14:textId="77777777" w:rsidR="00957FFD" w:rsidRPr="00957FFD" w:rsidRDefault="00957FFD" w:rsidP="00957FFD">
            <w:pPr>
              <w:rPr>
                <w:sz w:val="20"/>
                <w:szCs w:val="20"/>
              </w:rPr>
            </w:pPr>
          </w:p>
        </w:tc>
        <w:tc>
          <w:tcPr>
            <w:tcW w:w="2327" w:type="pct"/>
            <w:shd w:val="clear" w:color="auto" w:fill="auto"/>
            <w:vAlign w:val="center"/>
            <w:hideMark/>
          </w:tcPr>
          <w:p w14:paraId="4C0F75D9" w14:textId="77777777" w:rsidR="00957FFD" w:rsidRPr="00957FFD" w:rsidRDefault="00957FFD" w:rsidP="00957FFD">
            <w:pPr>
              <w:rPr>
                <w:sz w:val="20"/>
                <w:szCs w:val="20"/>
              </w:rPr>
            </w:pPr>
            <w:r w:rsidRPr="00957FFD">
              <w:rPr>
                <w:sz w:val="20"/>
                <w:szCs w:val="20"/>
              </w:rPr>
              <w:t>·       пар</w:t>
            </w:r>
          </w:p>
        </w:tc>
        <w:tc>
          <w:tcPr>
            <w:tcW w:w="592" w:type="pct"/>
            <w:shd w:val="clear" w:color="auto" w:fill="auto"/>
            <w:vAlign w:val="center"/>
            <w:hideMark/>
          </w:tcPr>
          <w:p w14:paraId="0828DD6D"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22C35F0A"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3C21BE34"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hideMark/>
          </w:tcPr>
          <w:p w14:paraId="758A93E0" w14:textId="77777777" w:rsidR="00957FFD" w:rsidRPr="00957FFD" w:rsidRDefault="00957FFD" w:rsidP="00957FFD">
            <w:pPr>
              <w:jc w:val="center"/>
              <w:rPr>
                <w:sz w:val="20"/>
                <w:szCs w:val="20"/>
              </w:rPr>
            </w:pPr>
            <w:r w:rsidRPr="00957FFD">
              <w:rPr>
                <w:sz w:val="20"/>
                <w:szCs w:val="20"/>
              </w:rPr>
              <w:t>-</w:t>
            </w:r>
          </w:p>
        </w:tc>
      </w:tr>
      <w:tr w:rsidR="00957FFD" w:rsidRPr="00957FFD" w14:paraId="4EB7E3D9" w14:textId="77777777" w:rsidTr="009734C9">
        <w:trPr>
          <w:trHeight w:val="20"/>
          <w:jc w:val="center"/>
        </w:trPr>
        <w:tc>
          <w:tcPr>
            <w:tcW w:w="404" w:type="pct"/>
            <w:vMerge/>
            <w:vAlign w:val="center"/>
            <w:hideMark/>
          </w:tcPr>
          <w:p w14:paraId="2661801F" w14:textId="77777777" w:rsidR="00957FFD" w:rsidRPr="00957FFD" w:rsidRDefault="00957FFD" w:rsidP="00957FFD">
            <w:pPr>
              <w:rPr>
                <w:sz w:val="20"/>
                <w:szCs w:val="20"/>
              </w:rPr>
            </w:pPr>
          </w:p>
        </w:tc>
        <w:tc>
          <w:tcPr>
            <w:tcW w:w="2327" w:type="pct"/>
            <w:shd w:val="clear" w:color="auto" w:fill="auto"/>
            <w:vAlign w:val="center"/>
            <w:hideMark/>
          </w:tcPr>
          <w:p w14:paraId="057CFB49" w14:textId="77777777" w:rsidR="00957FFD" w:rsidRPr="00957FFD" w:rsidRDefault="00957FFD" w:rsidP="00957FFD">
            <w:pPr>
              <w:rPr>
                <w:sz w:val="20"/>
                <w:szCs w:val="20"/>
              </w:rPr>
            </w:pPr>
            <w:r w:rsidRPr="00957FFD">
              <w:rPr>
                <w:sz w:val="20"/>
                <w:szCs w:val="20"/>
              </w:rPr>
              <w:t xml:space="preserve">·     </w:t>
            </w:r>
            <w:r w:rsidRPr="00957FFD">
              <w:rPr>
                <w:i/>
                <w:iCs/>
                <w:sz w:val="20"/>
                <w:szCs w:val="20"/>
              </w:rPr>
              <w:t>конденсат</w:t>
            </w:r>
          </w:p>
        </w:tc>
        <w:tc>
          <w:tcPr>
            <w:tcW w:w="592" w:type="pct"/>
            <w:shd w:val="clear" w:color="auto" w:fill="auto"/>
            <w:vAlign w:val="center"/>
            <w:hideMark/>
          </w:tcPr>
          <w:p w14:paraId="26C0C0B7"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4BADF1DD"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6B248CC4"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hideMark/>
          </w:tcPr>
          <w:p w14:paraId="7439211A" w14:textId="77777777" w:rsidR="00957FFD" w:rsidRPr="00957FFD" w:rsidRDefault="00957FFD" w:rsidP="00957FFD">
            <w:pPr>
              <w:jc w:val="center"/>
              <w:rPr>
                <w:sz w:val="20"/>
                <w:szCs w:val="20"/>
              </w:rPr>
            </w:pPr>
            <w:r w:rsidRPr="00957FFD">
              <w:rPr>
                <w:sz w:val="20"/>
                <w:szCs w:val="20"/>
              </w:rPr>
              <w:t>-</w:t>
            </w:r>
          </w:p>
        </w:tc>
      </w:tr>
      <w:tr w:rsidR="00957FFD" w:rsidRPr="00957FFD" w14:paraId="30483CB0" w14:textId="77777777" w:rsidTr="009734C9">
        <w:trPr>
          <w:trHeight w:val="20"/>
          <w:jc w:val="center"/>
        </w:trPr>
        <w:tc>
          <w:tcPr>
            <w:tcW w:w="404" w:type="pct"/>
            <w:vMerge/>
            <w:vAlign w:val="center"/>
            <w:hideMark/>
          </w:tcPr>
          <w:p w14:paraId="7FACC9FB" w14:textId="77777777" w:rsidR="00957FFD" w:rsidRPr="00957FFD" w:rsidRDefault="00957FFD" w:rsidP="00957FFD">
            <w:pPr>
              <w:rPr>
                <w:sz w:val="20"/>
                <w:szCs w:val="20"/>
              </w:rPr>
            </w:pPr>
          </w:p>
        </w:tc>
        <w:tc>
          <w:tcPr>
            <w:tcW w:w="2327" w:type="pct"/>
            <w:shd w:val="clear" w:color="auto" w:fill="auto"/>
            <w:vAlign w:val="center"/>
            <w:hideMark/>
          </w:tcPr>
          <w:p w14:paraId="22CD8D55" w14:textId="77777777" w:rsidR="00957FFD" w:rsidRPr="00957FFD" w:rsidRDefault="00957FFD" w:rsidP="00957FFD">
            <w:pPr>
              <w:rPr>
                <w:sz w:val="20"/>
                <w:szCs w:val="20"/>
              </w:rPr>
            </w:pPr>
            <w:r w:rsidRPr="00957FFD">
              <w:rPr>
                <w:sz w:val="20"/>
                <w:szCs w:val="20"/>
              </w:rPr>
              <w:t>·       вода</w:t>
            </w:r>
          </w:p>
        </w:tc>
        <w:tc>
          <w:tcPr>
            <w:tcW w:w="592" w:type="pct"/>
            <w:shd w:val="clear" w:color="auto" w:fill="auto"/>
            <w:vAlign w:val="center"/>
            <w:hideMark/>
          </w:tcPr>
          <w:p w14:paraId="42B3C621"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05C4A813" w14:textId="77777777" w:rsidR="00957FFD" w:rsidRPr="00957FFD" w:rsidRDefault="00957FFD" w:rsidP="00957FFD">
            <w:pPr>
              <w:jc w:val="center"/>
              <w:rPr>
                <w:sz w:val="20"/>
                <w:szCs w:val="20"/>
              </w:rPr>
            </w:pPr>
            <w:r w:rsidRPr="00957FFD">
              <w:rPr>
                <w:sz w:val="20"/>
                <w:szCs w:val="20"/>
              </w:rPr>
              <w:t>*</w:t>
            </w:r>
          </w:p>
        </w:tc>
        <w:tc>
          <w:tcPr>
            <w:tcW w:w="543" w:type="pct"/>
            <w:shd w:val="clear" w:color="auto" w:fill="auto"/>
            <w:vAlign w:val="center"/>
            <w:hideMark/>
          </w:tcPr>
          <w:p w14:paraId="64708A56" w14:textId="77777777" w:rsidR="00957FFD" w:rsidRPr="00957FFD" w:rsidRDefault="00957FFD" w:rsidP="00957FFD">
            <w:pPr>
              <w:jc w:val="center"/>
              <w:rPr>
                <w:sz w:val="20"/>
                <w:szCs w:val="20"/>
              </w:rPr>
            </w:pPr>
            <w:r w:rsidRPr="00957FFD">
              <w:rPr>
                <w:sz w:val="20"/>
                <w:szCs w:val="20"/>
              </w:rPr>
              <w:t>*</w:t>
            </w:r>
          </w:p>
        </w:tc>
        <w:tc>
          <w:tcPr>
            <w:tcW w:w="591" w:type="pct"/>
            <w:shd w:val="clear" w:color="auto" w:fill="auto"/>
            <w:vAlign w:val="center"/>
          </w:tcPr>
          <w:p w14:paraId="4C77F03D" w14:textId="77777777" w:rsidR="00957FFD" w:rsidRPr="00957FFD" w:rsidRDefault="00957FFD" w:rsidP="00957FFD">
            <w:pPr>
              <w:jc w:val="center"/>
              <w:rPr>
                <w:sz w:val="20"/>
                <w:szCs w:val="20"/>
              </w:rPr>
            </w:pPr>
            <w:r w:rsidRPr="00957FFD">
              <w:rPr>
                <w:sz w:val="20"/>
                <w:szCs w:val="20"/>
              </w:rPr>
              <w:t>20,06</w:t>
            </w:r>
          </w:p>
        </w:tc>
      </w:tr>
    </w:tbl>
    <w:p w14:paraId="5E4CEE53" w14:textId="77777777" w:rsidR="00957FFD" w:rsidRPr="00957FFD" w:rsidRDefault="00957FFD" w:rsidP="00957FFD">
      <w:pPr>
        <w:rPr>
          <w:szCs w:val="20"/>
        </w:rPr>
      </w:pPr>
      <w:r w:rsidRPr="00957FFD">
        <w:rPr>
          <w:szCs w:val="20"/>
        </w:rPr>
        <w:br w:type="page"/>
      </w:r>
    </w:p>
    <w:tbl>
      <w:tblPr>
        <w:tblW w:w="5000" w:type="pct"/>
        <w:jc w:val="center"/>
        <w:tblLook w:val="04A0" w:firstRow="1" w:lastRow="0" w:firstColumn="1" w:lastColumn="0" w:noHBand="0" w:noVBand="1"/>
      </w:tblPr>
      <w:tblGrid>
        <w:gridCol w:w="894"/>
        <w:gridCol w:w="4922"/>
        <w:gridCol w:w="1287"/>
        <w:gridCol w:w="1044"/>
        <w:gridCol w:w="1044"/>
        <w:gridCol w:w="1287"/>
      </w:tblGrid>
      <w:tr w:rsidR="00957FFD" w:rsidRPr="00957FFD" w14:paraId="575FA2CC" w14:textId="77777777" w:rsidTr="009734C9">
        <w:trPr>
          <w:trHeight w:val="20"/>
          <w:jc w:val="cent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FBD72" w14:textId="77777777" w:rsidR="00957FFD" w:rsidRPr="00957FFD" w:rsidRDefault="00957FFD" w:rsidP="00957FFD">
            <w:pPr>
              <w:jc w:val="center"/>
              <w:rPr>
                <w:sz w:val="20"/>
                <w:szCs w:val="20"/>
              </w:rPr>
            </w:pPr>
            <w:r w:rsidRPr="00957FFD">
              <w:rPr>
                <w:sz w:val="20"/>
                <w:szCs w:val="20"/>
              </w:rPr>
              <w:lastRenderedPageBreak/>
              <w:t>1</w:t>
            </w:r>
          </w:p>
        </w:tc>
        <w:tc>
          <w:tcPr>
            <w:tcW w:w="2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38958" w14:textId="77777777" w:rsidR="00957FFD" w:rsidRPr="00957FFD" w:rsidRDefault="00957FFD" w:rsidP="00957FFD">
            <w:pPr>
              <w:jc w:val="center"/>
              <w:rPr>
                <w:sz w:val="20"/>
                <w:szCs w:val="20"/>
              </w:rPr>
            </w:pPr>
            <w:r w:rsidRPr="00957FFD">
              <w:rPr>
                <w:sz w:val="20"/>
                <w:szCs w:val="20"/>
              </w:rPr>
              <w:t>2</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8C105" w14:textId="77777777" w:rsidR="00957FFD" w:rsidRPr="00957FFD" w:rsidRDefault="00957FFD" w:rsidP="00957FFD">
            <w:pPr>
              <w:jc w:val="center"/>
              <w:rPr>
                <w:sz w:val="20"/>
                <w:szCs w:val="20"/>
              </w:rPr>
            </w:pPr>
            <w:r w:rsidRPr="00957FFD">
              <w:rPr>
                <w:sz w:val="20"/>
                <w:szCs w:val="20"/>
              </w:rPr>
              <w:t>3</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1C4AB" w14:textId="77777777" w:rsidR="00957FFD" w:rsidRPr="00957FFD" w:rsidRDefault="00957FFD" w:rsidP="00957FFD">
            <w:pPr>
              <w:jc w:val="center"/>
              <w:rPr>
                <w:sz w:val="20"/>
                <w:szCs w:val="20"/>
              </w:rPr>
            </w:pPr>
            <w:r w:rsidRPr="00957FFD">
              <w:rPr>
                <w:sz w:val="20"/>
                <w:szCs w:val="20"/>
              </w:rPr>
              <w:t>4</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2A485" w14:textId="77777777" w:rsidR="00957FFD" w:rsidRPr="00957FFD" w:rsidRDefault="00957FFD" w:rsidP="00957FFD">
            <w:pPr>
              <w:jc w:val="center"/>
              <w:rPr>
                <w:sz w:val="20"/>
                <w:szCs w:val="20"/>
              </w:rPr>
            </w:pPr>
            <w:r w:rsidRPr="00957FFD">
              <w:rPr>
                <w:sz w:val="20"/>
                <w:szCs w:val="20"/>
              </w:rPr>
              <w:t>5</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E5856" w14:textId="77777777" w:rsidR="00957FFD" w:rsidRPr="00957FFD" w:rsidRDefault="00957FFD" w:rsidP="00957FFD">
            <w:pPr>
              <w:jc w:val="center"/>
              <w:rPr>
                <w:sz w:val="20"/>
                <w:szCs w:val="20"/>
              </w:rPr>
            </w:pPr>
            <w:r w:rsidRPr="00957FFD">
              <w:rPr>
                <w:sz w:val="20"/>
                <w:szCs w:val="20"/>
              </w:rPr>
              <w:t>6</w:t>
            </w:r>
          </w:p>
        </w:tc>
      </w:tr>
      <w:tr w:rsidR="00957FFD" w:rsidRPr="00957FFD" w14:paraId="6816BB88" w14:textId="77777777" w:rsidTr="009734C9">
        <w:trPr>
          <w:trHeight w:val="20"/>
          <w:jc w:val="center"/>
        </w:trPr>
        <w:tc>
          <w:tcPr>
            <w:tcW w:w="427"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AF557DC" w14:textId="77777777" w:rsidR="00957FFD" w:rsidRPr="00957FFD" w:rsidRDefault="00957FFD" w:rsidP="00957FFD">
            <w:pPr>
              <w:jc w:val="center"/>
              <w:rPr>
                <w:sz w:val="20"/>
                <w:szCs w:val="20"/>
              </w:rPr>
            </w:pPr>
            <w:r w:rsidRPr="00957FFD">
              <w:rPr>
                <w:sz w:val="20"/>
                <w:szCs w:val="20"/>
              </w:rPr>
              <w:t>3</w:t>
            </w:r>
          </w:p>
        </w:tc>
        <w:tc>
          <w:tcPr>
            <w:tcW w:w="4573" w:type="pct"/>
            <w:gridSpan w:val="5"/>
            <w:tcBorders>
              <w:top w:val="single" w:sz="4" w:space="0" w:color="auto"/>
              <w:left w:val="nil"/>
              <w:bottom w:val="single" w:sz="8" w:space="0" w:color="auto"/>
              <w:right w:val="single" w:sz="8" w:space="0" w:color="auto"/>
            </w:tcBorders>
            <w:shd w:val="clear" w:color="auto" w:fill="auto"/>
            <w:vAlign w:val="center"/>
            <w:hideMark/>
          </w:tcPr>
          <w:p w14:paraId="01384E0B" w14:textId="77777777" w:rsidR="00957FFD" w:rsidRPr="00957FFD" w:rsidRDefault="00957FFD" w:rsidP="00957FFD">
            <w:pPr>
              <w:jc w:val="center"/>
              <w:rPr>
                <w:b/>
                <w:bCs/>
                <w:sz w:val="20"/>
                <w:szCs w:val="20"/>
              </w:rPr>
            </w:pPr>
            <w:r w:rsidRPr="00957FFD">
              <w:rPr>
                <w:b/>
                <w:bCs/>
                <w:sz w:val="20"/>
                <w:szCs w:val="20"/>
              </w:rPr>
              <w:t>э л е к т р и ч е с к а я   э н е р г и я</w:t>
            </w:r>
          </w:p>
        </w:tc>
      </w:tr>
      <w:tr w:rsidR="00957FFD" w:rsidRPr="00957FFD" w14:paraId="704BB0EE" w14:textId="77777777" w:rsidTr="009734C9">
        <w:trPr>
          <w:trHeight w:val="20"/>
          <w:jc w:val="center"/>
        </w:trPr>
        <w:tc>
          <w:tcPr>
            <w:tcW w:w="427" w:type="pct"/>
            <w:tcBorders>
              <w:top w:val="nil"/>
              <w:left w:val="single" w:sz="8" w:space="0" w:color="auto"/>
              <w:bottom w:val="single" w:sz="8" w:space="0" w:color="auto"/>
              <w:right w:val="single" w:sz="8" w:space="0" w:color="auto"/>
            </w:tcBorders>
            <w:shd w:val="clear" w:color="auto" w:fill="auto"/>
            <w:vAlign w:val="center"/>
            <w:hideMark/>
          </w:tcPr>
          <w:p w14:paraId="4B2551CF" w14:textId="77777777" w:rsidR="00957FFD" w:rsidRPr="00957FFD" w:rsidRDefault="00957FFD" w:rsidP="00957FFD">
            <w:pPr>
              <w:jc w:val="center"/>
              <w:rPr>
                <w:sz w:val="20"/>
                <w:szCs w:val="20"/>
              </w:rPr>
            </w:pPr>
            <w:r w:rsidRPr="00957FFD">
              <w:rPr>
                <w:sz w:val="20"/>
                <w:szCs w:val="20"/>
              </w:rPr>
              <w:t>3.1</w:t>
            </w:r>
          </w:p>
        </w:tc>
        <w:tc>
          <w:tcPr>
            <w:tcW w:w="2349" w:type="pct"/>
            <w:tcBorders>
              <w:top w:val="nil"/>
              <w:left w:val="nil"/>
              <w:bottom w:val="single" w:sz="8" w:space="0" w:color="auto"/>
              <w:right w:val="single" w:sz="8" w:space="0" w:color="auto"/>
            </w:tcBorders>
            <w:shd w:val="clear" w:color="auto" w:fill="auto"/>
            <w:vAlign w:val="center"/>
            <w:hideMark/>
          </w:tcPr>
          <w:p w14:paraId="71C04BBC" w14:textId="77777777" w:rsidR="00957FFD" w:rsidRPr="00957FFD" w:rsidRDefault="00957FFD" w:rsidP="00957FFD">
            <w:pPr>
              <w:rPr>
                <w:sz w:val="20"/>
                <w:szCs w:val="20"/>
              </w:rPr>
            </w:pPr>
            <w:r w:rsidRPr="00957FFD">
              <w:rPr>
                <w:sz w:val="20"/>
                <w:szCs w:val="20"/>
              </w:rPr>
              <w:t>расход электроэнергии. тыс.кВт*ч</w:t>
            </w:r>
          </w:p>
        </w:tc>
        <w:tc>
          <w:tcPr>
            <w:tcW w:w="614" w:type="pct"/>
            <w:tcBorders>
              <w:top w:val="nil"/>
              <w:left w:val="nil"/>
              <w:bottom w:val="single" w:sz="8" w:space="0" w:color="auto"/>
              <w:right w:val="single" w:sz="8" w:space="0" w:color="auto"/>
            </w:tcBorders>
            <w:shd w:val="clear" w:color="auto" w:fill="auto"/>
            <w:vAlign w:val="center"/>
          </w:tcPr>
          <w:p w14:paraId="79266DD2" w14:textId="77777777" w:rsidR="00957FFD" w:rsidRPr="00957FFD" w:rsidRDefault="00957FFD" w:rsidP="00957FFD">
            <w:pPr>
              <w:jc w:val="center"/>
              <w:rPr>
                <w:sz w:val="20"/>
                <w:szCs w:val="20"/>
              </w:rPr>
            </w:pPr>
            <w:r w:rsidRPr="00957FFD">
              <w:rPr>
                <w:sz w:val="20"/>
                <w:szCs w:val="20"/>
              </w:rPr>
              <w:t>-</w:t>
            </w:r>
          </w:p>
        </w:tc>
        <w:tc>
          <w:tcPr>
            <w:tcW w:w="498" w:type="pct"/>
            <w:tcBorders>
              <w:top w:val="nil"/>
              <w:left w:val="nil"/>
              <w:bottom w:val="single" w:sz="8" w:space="0" w:color="auto"/>
              <w:right w:val="single" w:sz="8" w:space="0" w:color="auto"/>
            </w:tcBorders>
            <w:shd w:val="clear" w:color="auto" w:fill="auto"/>
            <w:vAlign w:val="center"/>
          </w:tcPr>
          <w:p w14:paraId="524FFB50" w14:textId="77777777" w:rsidR="00957FFD" w:rsidRPr="00957FFD" w:rsidRDefault="00957FFD" w:rsidP="00957FFD">
            <w:pPr>
              <w:jc w:val="center"/>
              <w:rPr>
                <w:sz w:val="20"/>
                <w:szCs w:val="20"/>
              </w:rPr>
            </w:pPr>
            <w:r w:rsidRPr="00957FFD">
              <w:rPr>
                <w:sz w:val="20"/>
                <w:szCs w:val="20"/>
              </w:rPr>
              <w:t>-</w:t>
            </w:r>
          </w:p>
        </w:tc>
        <w:tc>
          <w:tcPr>
            <w:tcW w:w="498" w:type="pct"/>
            <w:tcBorders>
              <w:top w:val="nil"/>
              <w:left w:val="nil"/>
              <w:bottom w:val="single" w:sz="8" w:space="0" w:color="auto"/>
              <w:right w:val="single" w:sz="8" w:space="0" w:color="auto"/>
            </w:tcBorders>
            <w:shd w:val="clear" w:color="auto" w:fill="auto"/>
            <w:vAlign w:val="center"/>
          </w:tcPr>
          <w:p w14:paraId="616906CD" w14:textId="77777777" w:rsidR="00957FFD" w:rsidRPr="00957FFD" w:rsidRDefault="00957FFD" w:rsidP="00957FFD">
            <w:pPr>
              <w:jc w:val="center"/>
              <w:rPr>
                <w:sz w:val="20"/>
                <w:szCs w:val="20"/>
              </w:rPr>
            </w:pPr>
            <w:r w:rsidRPr="00957FFD">
              <w:rPr>
                <w:sz w:val="20"/>
                <w:szCs w:val="20"/>
              </w:rPr>
              <w:t>-</w:t>
            </w:r>
          </w:p>
        </w:tc>
        <w:tc>
          <w:tcPr>
            <w:tcW w:w="614" w:type="pct"/>
            <w:tcBorders>
              <w:top w:val="nil"/>
              <w:left w:val="nil"/>
              <w:bottom w:val="single" w:sz="8" w:space="0" w:color="auto"/>
              <w:right w:val="single" w:sz="8" w:space="0" w:color="auto"/>
            </w:tcBorders>
            <w:shd w:val="clear" w:color="auto" w:fill="auto"/>
            <w:vAlign w:val="center"/>
          </w:tcPr>
          <w:p w14:paraId="1536BF0A" w14:textId="77777777" w:rsidR="00957FFD" w:rsidRPr="00957FFD" w:rsidRDefault="00957FFD" w:rsidP="00957FFD">
            <w:pPr>
              <w:jc w:val="center"/>
              <w:rPr>
                <w:sz w:val="20"/>
                <w:szCs w:val="20"/>
              </w:rPr>
            </w:pPr>
            <w:r w:rsidRPr="00957FFD">
              <w:rPr>
                <w:sz w:val="20"/>
                <w:szCs w:val="20"/>
              </w:rPr>
              <w:t>-</w:t>
            </w:r>
          </w:p>
        </w:tc>
      </w:tr>
      <w:tr w:rsidR="00957FFD" w:rsidRPr="00957FFD" w14:paraId="6DDC4DA8" w14:textId="77777777" w:rsidTr="009734C9">
        <w:trPr>
          <w:trHeight w:val="20"/>
          <w:jc w:val="center"/>
        </w:trPr>
        <w:tc>
          <w:tcPr>
            <w:tcW w:w="427" w:type="pct"/>
            <w:vMerge w:val="restart"/>
            <w:tcBorders>
              <w:top w:val="nil"/>
              <w:left w:val="single" w:sz="8" w:space="0" w:color="auto"/>
              <w:bottom w:val="single" w:sz="8" w:space="0" w:color="auto"/>
              <w:right w:val="single" w:sz="8" w:space="0" w:color="auto"/>
            </w:tcBorders>
            <w:shd w:val="clear" w:color="auto" w:fill="auto"/>
            <w:vAlign w:val="center"/>
            <w:hideMark/>
          </w:tcPr>
          <w:p w14:paraId="22CF938C" w14:textId="77777777" w:rsidR="00957FFD" w:rsidRPr="00957FFD" w:rsidRDefault="00957FFD" w:rsidP="00957FFD">
            <w:pPr>
              <w:jc w:val="center"/>
              <w:rPr>
                <w:sz w:val="20"/>
                <w:szCs w:val="20"/>
              </w:rPr>
            </w:pPr>
            <w:r w:rsidRPr="00957FFD">
              <w:rPr>
                <w:sz w:val="20"/>
                <w:szCs w:val="20"/>
              </w:rPr>
              <w:t>3.1</w:t>
            </w:r>
          </w:p>
        </w:tc>
        <w:tc>
          <w:tcPr>
            <w:tcW w:w="2349" w:type="pct"/>
            <w:tcBorders>
              <w:top w:val="nil"/>
              <w:left w:val="nil"/>
              <w:bottom w:val="single" w:sz="8" w:space="0" w:color="auto"/>
              <w:right w:val="single" w:sz="8" w:space="0" w:color="auto"/>
            </w:tcBorders>
            <w:shd w:val="clear" w:color="auto" w:fill="auto"/>
            <w:vAlign w:val="center"/>
            <w:hideMark/>
          </w:tcPr>
          <w:p w14:paraId="105C29B8" w14:textId="77777777" w:rsidR="00957FFD" w:rsidRPr="00957FFD" w:rsidRDefault="00957FFD" w:rsidP="00957FFD">
            <w:pPr>
              <w:rPr>
                <w:sz w:val="20"/>
                <w:szCs w:val="20"/>
              </w:rPr>
            </w:pPr>
            <w:r w:rsidRPr="00957FFD">
              <w:rPr>
                <w:sz w:val="20"/>
                <w:szCs w:val="20"/>
              </w:rPr>
              <w:t>количество, ед:</w:t>
            </w:r>
          </w:p>
        </w:tc>
        <w:tc>
          <w:tcPr>
            <w:tcW w:w="2224" w:type="pct"/>
            <w:gridSpan w:val="4"/>
            <w:tcBorders>
              <w:top w:val="single" w:sz="8" w:space="0" w:color="auto"/>
              <w:left w:val="nil"/>
              <w:bottom w:val="single" w:sz="8" w:space="0" w:color="auto"/>
              <w:right w:val="single" w:sz="8" w:space="0" w:color="auto"/>
            </w:tcBorders>
            <w:shd w:val="clear" w:color="auto" w:fill="auto"/>
            <w:vAlign w:val="center"/>
            <w:hideMark/>
          </w:tcPr>
          <w:p w14:paraId="3AB932BD" w14:textId="77777777" w:rsidR="00957FFD" w:rsidRPr="00957FFD" w:rsidRDefault="00957FFD" w:rsidP="00957FFD">
            <w:pPr>
              <w:jc w:val="center"/>
              <w:rPr>
                <w:sz w:val="20"/>
                <w:szCs w:val="20"/>
              </w:rPr>
            </w:pPr>
            <w:r w:rsidRPr="00957FFD">
              <w:rPr>
                <w:sz w:val="20"/>
                <w:szCs w:val="20"/>
              </w:rPr>
              <w:t> </w:t>
            </w:r>
          </w:p>
        </w:tc>
      </w:tr>
      <w:tr w:rsidR="00957FFD" w:rsidRPr="00957FFD" w14:paraId="09197121" w14:textId="77777777" w:rsidTr="009734C9">
        <w:trPr>
          <w:trHeight w:val="20"/>
          <w:jc w:val="center"/>
        </w:trPr>
        <w:tc>
          <w:tcPr>
            <w:tcW w:w="427" w:type="pct"/>
            <w:vMerge/>
            <w:tcBorders>
              <w:top w:val="nil"/>
              <w:left w:val="single" w:sz="8" w:space="0" w:color="auto"/>
              <w:bottom w:val="single" w:sz="8" w:space="0" w:color="auto"/>
              <w:right w:val="single" w:sz="8" w:space="0" w:color="auto"/>
            </w:tcBorders>
            <w:vAlign w:val="center"/>
            <w:hideMark/>
          </w:tcPr>
          <w:p w14:paraId="379C0D6F" w14:textId="77777777" w:rsidR="00957FFD" w:rsidRPr="00957FFD" w:rsidRDefault="00957FFD" w:rsidP="00957FFD">
            <w:pPr>
              <w:rPr>
                <w:sz w:val="20"/>
                <w:szCs w:val="20"/>
              </w:rPr>
            </w:pPr>
          </w:p>
        </w:tc>
        <w:tc>
          <w:tcPr>
            <w:tcW w:w="2349" w:type="pct"/>
            <w:tcBorders>
              <w:top w:val="nil"/>
              <w:left w:val="nil"/>
              <w:bottom w:val="single" w:sz="8" w:space="0" w:color="auto"/>
              <w:right w:val="single" w:sz="8" w:space="0" w:color="auto"/>
            </w:tcBorders>
            <w:shd w:val="clear" w:color="auto" w:fill="auto"/>
            <w:vAlign w:val="center"/>
            <w:hideMark/>
          </w:tcPr>
          <w:p w14:paraId="78BC2846" w14:textId="77777777" w:rsidR="00957FFD" w:rsidRPr="00957FFD" w:rsidRDefault="00957FFD" w:rsidP="00957FFD">
            <w:pPr>
              <w:rPr>
                <w:sz w:val="20"/>
                <w:szCs w:val="20"/>
              </w:rPr>
            </w:pPr>
            <w:r w:rsidRPr="00957FFD">
              <w:rPr>
                <w:sz w:val="20"/>
                <w:szCs w:val="20"/>
              </w:rPr>
              <w:t xml:space="preserve">          ПНС</w:t>
            </w:r>
          </w:p>
        </w:tc>
        <w:tc>
          <w:tcPr>
            <w:tcW w:w="614" w:type="pct"/>
            <w:tcBorders>
              <w:top w:val="nil"/>
              <w:left w:val="nil"/>
              <w:bottom w:val="single" w:sz="8" w:space="0" w:color="auto"/>
              <w:right w:val="single" w:sz="8" w:space="0" w:color="auto"/>
            </w:tcBorders>
            <w:shd w:val="clear" w:color="auto" w:fill="auto"/>
            <w:vAlign w:val="center"/>
          </w:tcPr>
          <w:p w14:paraId="6561F42C" w14:textId="77777777" w:rsidR="00957FFD" w:rsidRPr="00957FFD" w:rsidRDefault="00957FFD" w:rsidP="00957FFD">
            <w:pPr>
              <w:jc w:val="center"/>
              <w:rPr>
                <w:sz w:val="20"/>
                <w:szCs w:val="20"/>
              </w:rPr>
            </w:pPr>
            <w:r w:rsidRPr="00957FFD">
              <w:rPr>
                <w:sz w:val="20"/>
                <w:szCs w:val="20"/>
              </w:rPr>
              <w:t>-</w:t>
            </w:r>
          </w:p>
        </w:tc>
        <w:tc>
          <w:tcPr>
            <w:tcW w:w="498" w:type="pct"/>
            <w:tcBorders>
              <w:top w:val="nil"/>
              <w:left w:val="nil"/>
              <w:bottom w:val="single" w:sz="8" w:space="0" w:color="auto"/>
              <w:right w:val="single" w:sz="8" w:space="0" w:color="auto"/>
            </w:tcBorders>
            <w:shd w:val="clear" w:color="auto" w:fill="auto"/>
            <w:vAlign w:val="center"/>
          </w:tcPr>
          <w:p w14:paraId="79E127CE" w14:textId="77777777" w:rsidR="00957FFD" w:rsidRPr="00957FFD" w:rsidRDefault="00957FFD" w:rsidP="00957FFD">
            <w:pPr>
              <w:jc w:val="center"/>
              <w:rPr>
                <w:sz w:val="20"/>
                <w:szCs w:val="20"/>
              </w:rPr>
            </w:pPr>
            <w:r w:rsidRPr="00957FFD">
              <w:rPr>
                <w:sz w:val="20"/>
                <w:szCs w:val="20"/>
              </w:rPr>
              <w:t>-</w:t>
            </w:r>
          </w:p>
        </w:tc>
        <w:tc>
          <w:tcPr>
            <w:tcW w:w="498" w:type="pct"/>
            <w:tcBorders>
              <w:top w:val="nil"/>
              <w:left w:val="nil"/>
              <w:bottom w:val="single" w:sz="8" w:space="0" w:color="auto"/>
              <w:right w:val="single" w:sz="8" w:space="0" w:color="auto"/>
            </w:tcBorders>
            <w:shd w:val="clear" w:color="auto" w:fill="auto"/>
            <w:vAlign w:val="center"/>
          </w:tcPr>
          <w:p w14:paraId="4DC0F249" w14:textId="77777777" w:rsidR="00957FFD" w:rsidRPr="00957FFD" w:rsidRDefault="00957FFD" w:rsidP="00957FFD">
            <w:pPr>
              <w:jc w:val="center"/>
              <w:rPr>
                <w:sz w:val="20"/>
                <w:szCs w:val="20"/>
              </w:rPr>
            </w:pPr>
            <w:r w:rsidRPr="00957FFD">
              <w:rPr>
                <w:sz w:val="20"/>
                <w:szCs w:val="20"/>
              </w:rPr>
              <w:t>-</w:t>
            </w:r>
          </w:p>
        </w:tc>
        <w:tc>
          <w:tcPr>
            <w:tcW w:w="614" w:type="pct"/>
            <w:tcBorders>
              <w:top w:val="nil"/>
              <w:left w:val="nil"/>
              <w:bottom w:val="single" w:sz="8" w:space="0" w:color="auto"/>
              <w:right w:val="single" w:sz="8" w:space="0" w:color="auto"/>
            </w:tcBorders>
            <w:shd w:val="clear" w:color="auto" w:fill="auto"/>
            <w:vAlign w:val="center"/>
          </w:tcPr>
          <w:p w14:paraId="7E1BBC73" w14:textId="77777777" w:rsidR="00957FFD" w:rsidRPr="00957FFD" w:rsidRDefault="00957FFD" w:rsidP="00957FFD">
            <w:pPr>
              <w:jc w:val="center"/>
              <w:rPr>
                <w:sz w:val="20"/>
                <w:szCs w:val="20"/>
              </w:rPr>
            </w:pPr>
            <w:r w:rsidRPr="00957FFD">
              <w:rPr>
                <w:sz w:val="20"/>
                <w:szCs w:val="20"/>
              </w:rPr>
              <w:t>-</w:t>
            </w:r>
          </w:p>
        </w:tc>
      </w:tr>
      <w:tr w:rsidR="00957FFD" w:rsidRPr="00957FFD" w14:paraId="32FE24B4" w14:textId="77777777" w:rsidTr="009734C9">
        <w:trPr>
          <w:trHeight w:val="20"/>
          <w:jc w:val="center"/>
        </w:trPr>
        <w:tc>
          <w:tcPr>
            <w:tcW w:w="427" w:type="pct"/>
            <w:vMerge/>
            <w:tcBorders>
              <w:top w:val="nil"/>
              <w:left w:val="single" w:sz="8" w:space="0" w:color="auto"/>
              <w:bottom w:val="single" w:sz="8" w:space="0" w:color="auto"/>
              <w:right w:val="single" w:sz="8" w:space="0" w:color="auto"/>
            </w:tcBorders>
            <w:vAlign w:val="center"/>
            <w:hideMark/>
          </w:tcPr>
          <w:p w14:paraId="3015C173" w14:textId="77777777" w:rsidR="00957FFD" w:rsidRPr="00957FFD" w:rsidRDefault="00957FFD" w:rsidP="00957FFD">
            <w:pPr>
              <w:rPr>
                <w:sz w:val="20"/>
                <w:szCs w:val="20"/>
              </w:rPr>
            </w:pPr>
          </w:p>
        </w:tc>
        <w:tc>
          <w:tcPr>
            <w:tcW w:w="2349" w:type="pct"/>
            <w:tcBorders>
              <w:top w:val="nil"/>
              <w:left w:val="nil"/>
              <w:bottom w:val="single" w:sz="8" w:space="0" w:color="auto"/>
              <w:right w:val="single" w:sz="8" w:space="0" w:color="auto"/>
            </w:tcBorders>
            <w:shd w:val="clear" w:color="auto" w:fill="auto"/>
            <w:vAlign w:val="center"/>
            <w:hideMark/>
          </w:tcPr>
          <w:p w14:paraId="4DAB3709" w14:textId="77777777" w:rsidR="00957FFD" w:rsidRPr="00957FFD" w:rsidRDefault="00957FFD" w:rsidP="00957FFD">
            <w:pPr>
              <w:rPr>
                <w:sz w:val="20"/>
                <w:szCs w:val="20"/>
              </w:rPr>
            </w:pPr>
            <w:r w:rsidRPr="00957FFD">
              <w:rPr>
                <w:sz w:val="20"/>
                <w:szCs w:val="20"/>
              </w:rPr>
              <w:t xml:space="preserve">          ЦТП</w:t>
            </w:r>
          </w:p>
        </w:tc>
        <w:tc>
          <w:tcPr>
            <w:tcW w:w="614" w:type="pct"/>
            <w:tcBorders>
              <w:top w:val="nil"/>
              <w:left w:val="nil"/>
              <w:bottom w:val="single" w:sz="8" w:space="0" w:color="auto"/>
              <w:right w:val="single" w:sz="8" w:space="0" w:color="auto"/>
            </w:tcBorders>
            <w:shd w:val="clear" w:color="auto" w:fill="auto"/>
            <w:vAlign w:val="center"/>
          </w:tcPr>
          <w:p w14:paraId="3C6B4171" w14:textId="77777777" w:rsidR="00957FFD" w:rsidRPr="00957FFD" w:rsidRDefault="00957FFD" w:rsidP="00957FFD">
            <w:pPr>
              <w:jc w:val="center"/>
              <w:rPr>
                <w:sz w:val="20"/>
                <w:szCs w:val="20"/>
              </w:rPr>
            </w:pPr>
            <w:r w:rsidRPr="00957FFD">
              <w:rPr>
                <w:sz w:val="20"/>
                <w:szCs w:val="20"/>
              </w:rPr>
              <w:t>-</w:t>
            </w:r>
          </w:p>
        </w:tc>
        <w:tc>
          <w:tcPr>
            <w:tcW w:w="498" w:type="pct"/>
            <w:tcBorders>
              <w:top w:val="nil"/>
              <w:left w:val="nil"/>
              <w:bottom w:val="single" w:sz="8" w:space="0" w:color="auto"/>
              <w:right w:val="single" w:sz="8" w:space="0" w:color="auto"/>
            </w:tcBorders>
            <w:shd w:val="clear" w:color="auto" w:fill="auto"/>
            <w:vAlign w:val="center"/>
          </w:tcPr>
          <w:p w14:paraId="79BA5879" w14:textId="77777777" w:rsidR="00957FFD" w:rsidRPr="00957FFD" w:rsidRDefault="00957FFD" w:rsidP="00957FFD">
            <w:pPr>
              <w:jc w:val="center"/>
              <w:rPr>
                <w:sz w:val="20"/>
                <w:szCs w:val="20"/>
              </w:rPr>
            </w:pPr>
            <w:r w:rsidRPr="00957FFD">
              <w:rPr>
                <w:sz w:val="20"/>
                <w:szCs w:val="20"/>
              </w:rPr>
              <w:t>-</w:t>
            </w:r>
          </w:p>
        </w:tc>
        <w:tc>
          <w:tcPr>
            <w:tcW w:w="498" w:type="pct"/>
            <w:tcBorders>
              <w:top w:val="nil"/>
              <w:left w:val="nil"/>
              <w:bottom w:val="single" w:sz="8" w:space="0" w:color="auto"/>
              <w:right w:val="single" w:sz="8" w:space="0" w:color="auto"/>
            </w:tcBorders>
            <w:shd w:val="clear" w:color="auto" w:fill="auto"/>
            <w:vAlign w:val="center"/>
          </w:tcPr>
          <w:p w14:paraId="7CE124A5" w14:textId="77777777" w:rsidR="00957FFD" w:rsidRPr="00957FFD" w:rsidRDefault="00957FFD" w:rsidP="00957FFD">
            <w:pPr>
              <w:jc w:val="center"/>
              <w:rPr>
                <w:sz w:val="20"/>
                <w:szCs w:val="20"/>
              </w:rPr>
            </w:pPr>
            <w:r w:rsidRPr="00957FFD">
              <w:rPr>
                <w:sz w:val="20"/>
                <w:szCs w:val="20"/>
              </w:rPr>
              <w:t>-</w:t>
            </w:r>
          </w:p>
        </w:tc>
        <w:tc>
          <w:tcPr>
            <w:tcW w:w="614" w:type="pct"/>
            <w:tcBorders>
              <w:top w:val="nil"/>
              <w:left w:val="nil"/>
              <w:bottom w:val="single" w:sz="8" w:space="0" w:color="auto"/>
              <w:right w:val="single" w:sz="8" w:space="0" w:color="auto"/>
            </w:tcBorders>
            <w:shd w:val="clear" w:color="auto" w:fill="auto"/>
            <w:vAlign w:val="center"/>
          </w:tcPr>
          <w:p w14:paraId="6447D689" w14:textId="77777777" w:rsidR="00957FFD" w:rsidRPr="00957FFD" w:rsidRDefault="00957FFD" w:rsidP="00957FFD">
            <w:pPr>
              <w:jc w:val="center"/>
              <w:rPr>
                <w:sz w:val="20"/>
                <w:szCs w:val="20"/>
              </w:rPr>
            </w:pPr>
            <w:r w:rsidRPr="00957FFD">
              <w:rPr>
                <w:sz w:val="20"/>
                <w:szCs w:val="20"/>
              </w:rPr>
              <w:t>-</w:t>
            </w:r>
          </w:p>
        </w:tc>
      </w:tr>
    </w:tbl>
    <w:p w14:paraId="5AD2EC8C" w14:textId="77777777" w:rsidR="00957FFD" w:rsidRPr="00957FFD" w:rsidRDefault="00957FFD" w:rsidP="00957FFD">
      <w:pPr>
        <w:tabs>
          <w:tab w:val="left" w:pos="1665"/>
        </w:tabs>
        <w:ind w:left="360" w:right="-1"/>
        <w:jc w:val="both"/>
        <w:rPr>
          <w:b/>
          <w:bCs/>
          <w:sz w:val="27"/>
          <w:szCs w:val="27"/>
        </w:rPr>
      </w:pPr>
      <w:r w:rsidRPr="00957FFD">
        <w:rPr>
          <w:bCs/>
          <w:sz w:val="27"/>
          <w:szCs w:val="27"/>
        </w:rPr>
        <w:t xml:space="preserve"> *- Ранее предприятие не осуществляло регулируемого вида деятельности по данному узлу</w:t>
      </w:r>
    </w:p>
    <w:bookmarkEnd w:id="5"/>
    <w:p w14:paraId="68C9AAEC" w14:textId="77777777" w:rsidR="00957FFD" w:rsidRPr="00957FFD" w:rsidRDefault="00957FFD" w:rsidP="00957FFD">
      <w:pPr>
        <w:ind w:firstLine="567"/>
        <w:jc w:val="both"/>
        <w:rPr>
          <w:sz w:val="27"/>
          <w:szCs w:val="27"/>
        </w:rPr>
      </w:pPr>
    </w:p>
    <w:p w14:paraId="1BAF0770" w14:textId="77777777" w:rsidR="00957FFD" w:rsidRPr="00957FFD" w:rsidRDefault="00957FFD" w:rsidP="00957FFD">
      <w:pPr>
        <w:ind w:firstLine="720"/>
        <w:jc w:val="both"/>
        <w:rPr>
          <w:sz w:val="28"/>
          <w:szCs w:val="28"/>
        </w:rPr>
      </w:pPr>
      <w:r w:rsidRPr="00957FFD">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 1075, Федеральным законом от 27 июля 2010 г. № 190-ФЗ «О теплоснабжении», нормативы технологических потерь при передаче тепловой энергии на 2023 год составят:</w:t>
      </w:r>
    </w:p>
    <w:p w14:paraId="24BD1627" w14:textId="77777777" w:rsidR="00957FFD" w:rsidRPr="00957FFD" w:rsidRDefault="00957FFD" w:rsidP="00957FFD">
      <w:pPr>
        <w:tabs>
          <w:tab w:val="left" w:pos="1665"/>
        </w:tabs>
        <w:jc w:val="center"/>
        <w:rPr>
          <w:b/>
          <w:bCs/>
          <w:sz w:val="28"/>
          <w:szCs w:val="28"/>
        </w:rPr>
      </w:pPr>
    </w:p>
    <w:p w14:paraId="05078E12" w14:textId="77777777" w:rsidR="00957FFD" w:rsidRPr="00957FFD" w:rsidRDefault="00957FFD" w:rsidP="00957FFD">
      <w:pPr>
        <w:tabs>
          <w:tab w:val="left" w:pos="1665"/>
        </w:tabs>
        <w:jc w:val="center"/>
        <w:rPr>
          <w:b/>
          <w:bCs/>
          <w:sz w:val="28"/>
          <w:szCs w:val="28"/>
        </w:rPr>
      </w:pPr>
      <w:r w:rsidRPr="00957FFD">
        <w:rPr>
          <w:b/>
          <w:bCs/>
          <w:sz w:val="28"/>
          <w:szCs w:val="28"/>
        </w:rPr>
        <w:t>Предложение по утверждению нормативов технологических потерь при передаче тепловой энергии на 2023 год</w:t>
      </w:r>
    </w:p>
    <w:p w14:paraId="0DE1E8FD" w14:textId="77777777" w:rsidR="00957FFD" w:rsidRPr="00957FFD" w:rsidRDefault="00957FFD" w:rsidP="00957FFD">
      <w:pPr>
        <w:jc w:val="center"/>
        <w:rPr>
          <w:sz w:val="28"/>
          <w:szCs w:val="28"/>
        </w:rPr>
      </w:pPr>
    </w:p>
    <w:tbl>
      <w:tblPr>
        <w:tblW w:w="96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2261"/>
        <w:gridCol w:w="2189"/>
        <w:gridCol w:w="2158"/>
      </w:tblGrid>
      <w:tr w:rsidR="00957FFD" w:rsidRPr="00957FFD" w14:paraId="4A0EB42D" w14:textId="77777777" w:rsidTr="009734C9">
        <w:trPr>
          <w:trHeight w:val="20"/>
        </w:trPr>
        <w:tc>
          <w:tcPr>
            <w:tcW w:w="3118" w:type="dxa"/>
            <w:vMerge w:val="restart"/>
            <w:vAlign w:val="center"/>
            <w:hideMark/>
          </w:tcPr>
          <w:p w14:paraId="2EB3D7FA" w14:textId="77777777" w:rsidR="00957FFD" w:rsidRPr="00957FFD" w:rsidRDefault="00957FFD" w:rsidP="00957FFD">
            <w:pPr>
              <w:jc w:val="center"/>
              <w:rPr>
                <w:sz w:val="28"/>
                <w:szCs w:val="28"/>
              </w:rPr>
            </w:pPr>
            <w:r w:rsidRPr="00957FFD">
              <w:rPr>
                <w:sz w:val="28"/>
                <w:szCs w:val="28"/>
              </w:rPr>
              <w:t>Наименование регулируемой организации</w:t>
            </w:r>
          </w:p>
        </w:tc>
        <w:tc>
          <w:tcPr>
            <w:tcW w:w="6520" w:type="dxa"/>
            <w:gridSpan w:val="3"/>
            <w:vAlign w:val="center"/>
            <w:hideMark/>
          </w:tcPr>
          <w:p w14:paraId="44714FC9" w14:textId="77777777" w:rsidR="00957FFD" w:rsidRPr="00957FFD" w:rsidRDefault="00957FFD" w:rsidP="00957FFD">
            <w:pPr>
              <w:jc w:val="center"/>
              <w:rPr>
                <w:sz w:val="28"/>
                <w:szCs w:val="28"/>
              </w:rPr>
            </w:pPr>
            <w:r w:rsidRPr="00957FFD">
              <w:rPr>
                <w:sz w:val="28"/>
                <w:szCs w:val="28"/>
              </w:rPr>
              <w:t>Нормативы технологических потерь при передаче тепловой энергии, теплоносителя по тепловым сетям</w:t>
            </w:r>
          </w:p>
        </w:tc>
      </w:tr>
      <w:tr w:rsidR="00957FFD" w:rsidRPr="00957FFD" w14:paraId="4305A24B" w14:textId="77777777" w:rsidTr="009734C9">
        <w:trPr>
          <w:trHeight w:val="20"/>
        </w:trPr>
        <w:tc>
          <w:tcPr>
            <w:tcW w:w="3118" w:type="dxa"/>
            <w:vMerge/>
            <w:vAlign w:val="center"/>
            <w:hideMark/>
          </w:tcPr>
          <w:p w14:paraId="3122FA3D" w14:textId="77777777" w:rsidR="00957FFD" w:rsidRPr="00957FFD" w:rsidRDefault="00957FFD" w:rsidP="00957FFD">
            <w:pPr>
              <w:jc w:val="center"/>
              <w:rPr>
                <w:sz w:val="28"/>
                <w:szCs w:val="28"/>
              </w:rPr>
            </w:pPr>
          </w:p>
        </w:tc>
        <w:tc>
          <w:tcPr>
            <w:tcW w:w="2268" w:type="dxa"/>
            <w:vAlign w:val="center"/>
            <w:hideMark/>
          </w:tcPr>
          <w:p w14:paraId="25E6D279" w14:textId="77777777" w:rsidR="00957FFD" w:rsidRPr="00957FFD" w:rsidRDefault="00957FFD" w:rsidP="00957FFD">
            <w:pPr>
              <w:jc w:val="center"/>
              <w:rPr>
                <w:sz w:val="28"/>
                <w:szCs w:val="28"/>
              </w:rPr>
            </w:pPr>
            <w:r w:rsidRPr="00957FFD">
              <w:rPr>
                <w:sz w:val="28"/>
                <w:szCs w:val="28"/>
              </w:rPr>
              <w:t>Потери и затраты теплоносителей, м</w:t>
            </w:r>
            <w:r w:rsidRPr="00957FFD">
              <w:rPr>
                <w:sz w:val="28"/>
                <w:szCs w:val="28"/>
                <w:vertAlign w:val="superscript"/>
              </w:rPr>
              <w:t>3</w:t>
            </w:r>
          </w:p>
        </w:tc>
        <w:tc>
          <w:tcPr>
            <w:tcW w:w="2268" w:type="dxa"/>
            <w:vAlign w:val="center"/>
            <w:hideMark/>
          </w:tcPr>
          <w:p w14:paraId="23253D68" w14:textId="77777777" w:rsidR="00957FFD" w:rsidRPr="00957FFD" w:rsidRDefault="00957FFD" w:rsidP="00957FFD">
            <w:pPr>
              <w:jc w:val="center"/>
              <w:rPr>
                <w:sz w:val="28"/>
                <w:szCs w:val="28"/>
              </w:rPr>
            </w:pPr>
            <w:r w:rsidRPr="00957FFD">
              <w:rPr>
                <w:sz w:val="28"/>
                <w:szCs w:val="28"/>
              </w:rPr>
              <w:t>Потери тепловой энергии, тыс. Гкал</w:t>
            </w:r>
          </w:p>
        </w:tc>
        <w:tc>
          <w:tcPr>
            <w:tcW w:w="1984" w:type="dxa"/>
            <w:vAlign w:val="center"/>
            <w:hideMark/>
          </w:tcPr>
          <w:p w14:paraId="66B18344" w14:textId="77777777" w:rsidR="00957FFD" w:rsidRPr="00957FFD" w:rsidRDefault="00957FFD" w:rsidP="00957FFD">
            <w:pPr>
              <w:jc w:val="center"/>
              <w:rPr>
                <w:sz w:val="28"/>
                <w:szCs w:val="28"/>
              </w:rPr>
            </w:pPr>
            <w:r w:rsidRPr="00957FFD">
              <w:rPr>
                <w:sz w:val="28"/>
                <w:szCs w:val="28"/>
              </w:rPr>
              <w:t>Расход электроэнергии, тыс.кВт*ч</w:t>
            </w:r>
          </w:p>
        </w:tc>
      </w:tr>
      <w:tr w:rsidR="00957FFD" w:rsidRPr="00957FFD" w14:paraId="5D1487DE" w14:textId="77777777" w:rsidTr="009734C9">
        <w:trPr>
          <w:trHeight w:val="20"/>
        </w:trPr>
        <w:tc>
          <w:tcPr>
            <w:tcW w:w="3118" w:type="dxa"/>
            <w:vMerge w:val="restart"/>
            <w:vAlign w:val="center"/>
            <w:hideMark/>
          </w:tcPr>
          <w:p w14:paraId="4A2FE1E0" w14:textId="77777777" w:rsidR="00957FFD" w:rsidRPr="00957FFD" w:rsidRDefault="00957FFD" w:rsidP="00957FFD">
            <w:pPr>
              <w:jc w:val="center"/>
              <w:rPr>
                <w:sz w:val="28"/>
                <w:szCs w:val="28"/>
              </w:rPr>
            </w:pPr>
            <w:r w:rsidRPr="00957FFD">
              <w:rPr>
                <w:sz w:val="28"/>
                <w:szCs w:val="28"/>
              </w:rPr>
              <w:t>ОАО «Северо-Кузбасская энергетическая компания»,</w:t>
            </w:r>
          </w:p>
          <w:p w14:paraId="29F924EB" w14:textId="77777777" w:rsidR="00957FFD" w:rsidRPr="00957FFD" w:rsidRDefault="00957FFD" w:rsidP="00957FFD">
            <w:pPr>
              <w:jc w:val="center"/>
              <w:rPr>
                <w:sz w:val="28"/>
                <w:szCs w:val="28"/>
              </w:rPr>
            </w:pPr>
            <w:r w:rsidRPr="00957FFD">
              <w:rPr>
                <w:sz w:val="28"/>
                <w:szCs w:val="28"/>
              </w:rPr>
              <w:t>ИНН 4205153492</w:t>
            </w:r>
          </w:p>
        </w:tc>
        <w:tc>
          <w:tcPr>
            <w:tcW w:w="6520" w:type="dxa"/>
            <w:gridSpan w:val="3"/>
            <w:vAlign w:val="center"/>
            <w:hideMark/>
          </w:tcPr>
          <w:p w14:paraId="560A1D57" w14:textId="77777777" w:rsidR="00957FFD" w:rsidRPr="00957FFD" w:rsidRDefault="00957FFD" w:rsidP="00957FFD">
            <w:pPr>
              <w:jc w:val="center"/>
              <w:rPr>
                <w:sz w:val="28"/>
                <w:szCs w:val="28"/>
              </w:rPr>
            </w:pPr>
            <w:r w:rsidRPr="00957FFD">
              <w:rPr>
                <w:sz w:val="28"/>
                <w:szCs w:val="28"/>
              </w:rPr>
              <w:t>Теплоноситель - пар</w:t>
            </w:r>
          </w:p>
        </w:tc>
      </w:tr>
      <w:tr w:rsidR="00957FFD" w:rsidRPr="00957FFD" w14:paraId="20DE2432" w14:textId="77777777" w:rsidTr="009734C9">
        <w:trPr>
          <w:trHeight w:val="20"/>
        </w:trPr>
        <w:tc>
          <w:tcPr>
            <w:tcW w:w="3118" w:type="dxa"/>
            <w:vMerge/>
            <w:vAlign w:val="center"/>
            <w:hideMark/>
          </w:tcPr>
          <w:p w14:paraId="77AD33C0" w14:textId="77777777" w:rsidR="00957FFD" w:rsidRPr="00957FFD" w:rsidRDefault="00957FFD" w:rsidP="00957FFD">
            <w:pPr>
              <w:jc w:val="center"/>
              <w:rPr>
                <w:sz w:val="28"/>
                <w:szCs w:val="28"/>
              </w:rPr>
            </w:pPr>
          </w:p>
        </w:tc>
        <w:tc>
          <w:tcPr>
            <w:tcW w:w="2268" w:type="dxa"/>
            <w:vAlign w:val="center"/>
            <w:hideMark/>
          </w:tcPr>
          <w:p w14:paraId="4AA7405D" w14:textId="77777777" w:rsidR="00957FFD" w:rsidRPr="00957FFD" w:rsidRDefault="00957FFD" w:rsidP="00957FFD">
            <w:pPr>
              <w:jc w:val="center"/>
              <w:rPr>
                <w:sz w:val="28"/>
                <w:szCs w:val="28"/>
              </w:rPr>
            </w:pPr>
            <w:r w:rsidRPr="00957FFD">
              <w:rPr>
                <w:sz w:val="28"/>
                <w:szCs w:val="28"/>
              </w:rPr>
              <w:t>0,000</w:t>
            </w:r>
          </w:p>
        </w:tc>
        <w:tc>
          <w:tcPr>
            <w:tcW w:w="2268" w:type="dxa"/>
            <w:vAlign w:val="center"/>
            <w:hideMark/>
          </w:tcPr>
          <w:p w14:paraId="0D5D141E" w14:textId="77777777" w:rsidR="00957FFD" w:rsidRPr="00957FFD" w:rsidRDefault="00957FFD" w:rsidP="00957FFD">
            <w:pPr>
              <w:jc w:val="center"/>
              <w:rPr>
                <w:sz w:val="28"/>
                <w:szCs w:val="28"/>
              </w:rPr>
            </w:pPr>
            <w:r w:rsidRPr="00957FFD">
              <w:rPr>
                <w:sz w:val="28"/>
                <w:szCs w:val="28"/>
              </w:rPr>
              <w:t>0,000</w:t>
            </w:r>
          </w:p>
        </w:tc>
        <w:tc>
          <w:tcPr>
            <w:tcW w:w="1984" w:type="dxa"/>
            <w:vAlign w:val="center"/>
            <w:hideMark/>
          </w:tcPr>
          <w:p w14:paraId="46D97EB1" w14:textId="77777777" w:rsidR="00957FFD" w:rsidRPr="00957FFD" w:rsidRDefault="00957FFD" w:rsidP="00957FFD">
            <w:pPr>
              <w:jc w:val="center"/>
              <w:rPr>
                <w:sz w:val="28"/>
                <w:szCs w:val="28"/>
              </w:rPr>
            </w:pPr>
            <w:r w:rsidRPr="00957FFD">
              <w:rPr>
                <w:sz w:val="28"/>
                <w:szCs w:val="28"/>
              </w:rPr>
              <w:t>0,000</w:t>
            </w:r>
          </w:p>
        </w:tc>
      </w:tr>
      <w:tr w:rsidR="00957FFD" w:rsidRPr="00957FFD" w14:paraId="523BF508" w14:textId="77777777" w:rsidTr="009734C9">
        <w:trPr>
          <w:trHeight w:val="20"/>
        </w:trPr>
        <w:tc>
          <w:tcPr>
            <w:tcW w:w="3118" w:type="dxa"/>
            <w:vMerge/>
            <w:vAlign w:val="center"/>
          </w:tcPr>
          <w:p w14:paraId="051F481E" w14:textId="77777777" w:rsidR="00957FFD" w:rsidRPr="00957FFD" w:rsidRDefault="00957FFD" w:rsidP="00957FFD">
            <w:pPr>
              <w:jc w:val="center"/>
              <w:rPr>
                <w:sz w:val="28"/>
                <w:szCs w:val="28"/>
              </w:rPr>
            </w:pPr>
          </w:p>
        </w:tc>
        <w:tc>
          <w:tcPr>
            <w:tcW w:w="6520" w:type="dxa"/>
            <w:gridSpan w:val="3"/>
            <w:vAlign w:val="center"/>
          </w:tcPr>
          <w:p w14:paraId="1C1E51FC" w14:textId="77777777" w:rsidR="00957FFD" w:rsidRPr="00957FFD" w:rsidRDefault="00957FFD" w:rsidP="00957FFD">
            <w:pPr>
              <w:jc w:val="center"/>
              <w:rPr>
                <w:sz w:val="28"/>
                <w:szCs w:val="28"/>
              </w:rPr>
            </w:pPr>
            <w:r w:rsidRPr="00957FFD">
              <w:rPr>
                <w:sz w:val="28"/>
                <w:szCs w:val="28"/>
              </w:rPr>
              <w:t>теплоноситель - конденсат</w:t>
            </w:r>
          </w:p>
        </w:tc>
      </w:tr>
      <w:tr w:rsidR="00957FFD" w:rsidRPr="00957FFD" w14:paraId="2F03CA53" w14:textId="77777777" w:rsidTr="009734C9">
        <w:trPr>
          <w:trHeight w:val="20"/>
        </w:trPr>
        <w:tc>
          <w:tcPr>
            <w:tcW w:w="3118" w:type="dxa"/>
            <w:vMerge/>
            <w:vAlign w:val="center"/>
          </w:tcPr>
          <w:p w14:paraId="61340E7E" w14:textId="77777777" w:rsidR="00957FFD" w:rsidRPr="00957FFD" w:rsidRDefault="00957FFD" w:rsidP="00957FFD">
            <w:pPr>
              <w:jc w:val="center"/>
              <w:rPr>
                <w:sz w:val="28"/>
                <w:szCs w:val="28"/>
              </w:rPr>
            </w:pPr>
          </w:p>
        </w:tc>
        <w:tc>
          <w:tcPr>
            <w:tcW w:w="2268" w:type="dxa"/>
            <w:vAlign w:val="center"/>
          </w:tcPr>
          <w:p w14:paraId="251CE8C4" w14:textId="77777777" w:rsidR="00957FFD" w:rsidRPr="00957FFD" w:rsidRDefault="00957FFD" w:rsidP="00957FFD">
            <w:pPr>
              <w:jc w:val="center"/>
              <w:rPr>
                <w:sz w:val="28"/>
                <w:szCs w:val="28"/>
              </w:rPr>
            </w:pPr>
            <w:r w:rsidRPr="00957FFD">
              <w:rPr>
                <w:sz w:val="28"/>
                <w:szCs w:val="28"/>
              </w:rPr>
              <w:t>0,000</w:t>
            </w:r>
          </w:p>
        </w:tc>
        <w:tc>
          <w:tcPr>
            <w:tcW w:w="2268" w:type="dxa"/>
            <w:vAlign w:val="center"/>
          </w:tcPr>
          <w:p w14:paraId="611A7DBE" w14:textId="77777777" w:rsidR="00957FFD" w:rsidRPr="00957FFD" w:rsidRDefault="00957FFD" w:rsidP="00957FFD">
            <w:pPr>
              <w:jc w:val="center"/>
              <w:rPr>
                <w:sz w:val="28"/>
                <w:szCs w:val="28"/>
              </w:rPr>
            </w:pPr>
            <w:r w:rsidRPr="00957FFD">
              <w:rPr>
                <w:sz w:val="28"/>
                <w:szCs w:val="28"/>
              </w:rPr>
              <w:t>0,000</w:t>
            </w:r>
          </w:p>
        </w:tc>
        <w:tc>
          <w:tcPr>
            <w:tcW w:w="1984" w:type="dxa"/>
            <w:vAlign w:val="center"/>
          </w:tcPr>
          <w:p w14:paraId="5056DA5C" w14:textId="77777777" w:rsidR="00957FFD" w:rsidRPr="00957FFD" w:rsidRDefault="00957FFD" w:rsidP="00957FFD">
            <w:pPr>
              <w:jc w:val="center"/>
              <w:rPr>
                <w:sz w:val="28"/>
                <w:szCs w:val="28"/>
              </w:rPr>
            </w:pPr>
            <w:r w:rsidRPr="00957FFD">
              <w:rPr>
                <w:sz w:val="28"/>
                <w:szCs w:val="28"/>
              </w:rPr>
              <w:t>0,000</w:t>
            </w:r>
          </w:p>
        </w:tc>
      </w:tr>
      <w:tr w:rsidR="00957FFD" w:rsidRPr="00957FFD" w14:paraId="4890004E" w14:textId="77777777" w:rsidTr="009734C9">
        <w:trPr>
          <w:trHeight w:val="20"/>
        </w:trPr>
        <w:tc>
          <w:tcPr>
            <w:tcW w:w="3118" w:type="dxa"/>
            <w:vMerge/>
            <w:vAlign w:val="center"/>
            <w:hideMark/>
          </w:tcPr>
          <w:p w14:paraId="3F758FE5" w14:textId="77777777" w:rsidR="00957FFD" w:rsidRPr="00957FFD" w:rsidRDefault="00957FFD" w:rsidP="00957FFD">
            <w:pPr>
              <w:jc w:val="center"/>
              <w:rPr>
                <w:sz w:val="28"/>
                <w:szCs w:val="28"/>
              </w:rPr>
            </w:pPr>
          </w:p>
        </w:tc>
        <w:tc>
          <w:tcPr>
            <w:tcW w:w="6520" w:type="dxa"/>
            <w:gridSpan w:val="3"/>
            <w:vAlign w:val="center"/>
            <w:hideMark/>
          </w:tcPr>
          <w:p w14:paraId="1C1E1172" w14:textId="77777777" w:rsidR="00957FFD" w:rsidRPr="00957FFD" w:rsidRDefault="00957FFD" w:rsidP="00957FFD">
            <w:pPr>
              <w:jc w:val="center"/>
              <w:rPr>
                <w:sz w:val="28"/>
                <w:szCs w:val="28"/>
              </w:rPr>
            </w:pPr>
            <w:r w:rsidRPr="00957FFD">
              <w:rPr>
                <w:sz w:val="28"/>
                <w:szCs w:val="28"/>
              </w:rPr>
              <w:t>теплоноситель - вода</w:t>
            </w:r>
          </w:p>
        </w:tc>
      </w:tr>
      <w:tr w:rsidR="00957FFD" w:rsidRPr="00957FFD" w14:paraId="17B45D15" w14:textId="77777777" w:rsidTr="009734C9">
        <w:trPr>
          <w:trHeight w:val="20"/>
        </w:trPr>
        <w:tc>
          <w:tcPr>
            <w:tcW w:w="3118" w:type="dxa"/>
            <w:vMerge/>
            <w:vAlign w:val="center"/>
            <w:hideMark/>
          </w:tcPr>
          <w:p w14:paraId="57688B86" w14:textId="77777777" w:rsidR="00957FFD" w:rsidRPr="00957FFD" w:rsidRDefault="00957FFD" w:rsidP="00957FFD">
            <w:pPr>
              <w:jc w:val="center"/>
              <w:rPr>
                <w:sz w:val="28"/>
                <w:szCs w:val="28"/>
              </w:rPr>
            </w:pPr>
          </w:p>
        </w:tc>
        <w:tc>
          <w:tcPr>
            <w:tcW w:w="2268" w:type="dxa"/>
            <w:vAlign w:val="center"/>
            <w:hideMark/>
          </w:tcPr>
          <w:p w14:paraId="60BD6FB1" w14:textId="77777777" w:rsidR="00957FFD" w:rsidRPr="00957FFD" w:rsidRDefault="00957FFD" w:rsidP="00957FFD">
            <w:pPr>
              <w:jc w:val="center"/>
              <w:rPr>
                <w:sz w:val="28"/>
                <w:szCs w:val="28"/>
              </w:rPr>
            </w:pPr>
            <w:r w:rsidRPr="00957FFD">
              <w:rPr>
                <w:sz w:val="28"/>
                <w:szCs w:val="28"/>
              </w:rPr>
              <w:t>8225,739</w:t>
            </w:r>
          </w:p>
        </w:tc>
        <w:tc>
          <w:tcPr>
            <w:tcW w:w="2268" w:type="dxa"/>
            <w:vAlign w:val="center"/>
            <w:hideMark/>
          </w:tcPr>
          <w:p w14:paraId="5E72B53C" w14:textId="77777777" w:rsidR="00957FFD" w:rsidRPr="00957FFD" w:rsidRDefault="00957FFD" w:rsidP="00957FFD">
            <w:pPr>
              <w:jc w:val="center"/>
              <w:rPr>
                <w:sz w:val="28"/>
                <w:szCs w:val="28"/>
              </w:rPr>
            </w:pPr>
            <w:r w:rsidRPr="00957FFD">
              <w:rPr>
                <w:sz w:val="28"/>
                <w:szCs w:val="28"/>
              </w:rPr>
              <w:t>12,743</w:t>
            </w:r>
          </w:p>
        </w:tc>
        <w:tc>
          <w:tcPr>
            <w:tcW w:w="1984" w:type="dxa"/>
            <w:vAlign w:val="center"/>
            <w:hideMark/>
          </w:tcPr>
          <w:p w14:paraId="719FBA20" w14:textId="77777777" w:rsidR="00957FFD" w:rsidRPr="00957FFD" w:rsidRDefault="00957FFD" w:rsidP="00957FFD">
            <w:pPr>
              <w:jc w:val="center"/>
              <w:rPr>
                <w:sz w:val="28"/>
                <w:szCs w:val="28"/>
              </w:rPr>
            </w:pPr>
            <w:r w:rsidRPr="00957FFD">
              <w:rPr>
                <w:sz w:val="28"/>
                <w:szCs w:val="28"/>
              </w:rPr>
              <w:t>0,000</w:t>
            </w:r>
          </w:p>
        </w:tc>
      </w:tr>
    </w:tbl>
    <w:p w14:paraId="7D63A10D" w14:textId="77777777" w:rsidR="00957FFD" w:rsidRPr="00957FFD" w:rsidRDefault="00957FFD" w:rsidP="00957FFD">
      <w:pPr>
        <w:jc w:val="both"/>
        <w:rPr>
          <w:sz w:val="26"/>
          <w:szCs w:val="26"/>
        </w:rPr>
      </w:pPr>
    </w:p>
    <w:p w14:paraId="7226794A" w14:textId="77777777" w:rsidR="00957FFD" w:rsidRPr="00957FFD" w:rsidRDefault="00957FFD" w:rsidP="00957FFD">
      <w:pPr>
        <w:jc w:val="both"/>
        <w:rPr>
          <w:sz w:val="26"/>
          <w:szCs w:val="26"/>
        </w:rPr>
      </w:pPr>
    </w:p>
    <w:p w14:paraId="10FB9C73" w14:textId="77777777" w:rsidR="00957FFD" w:rsidRPr="00957FFD" w:rsidRDefault="00957FFD" w:rsidP="00957FFD">
      <w:pPr>
        <w:jc w:val="both"/>
        <w:rPr>
          <w:sz w:val="26"/>
          <w:szCs w:val="26"/>
        </w:rPr>
      </w:pPr>
    </w:p>
    <w:p w14:paraId="3E7AF165" w14:textId="77777777" w:rsidR="00957FFD" w:rsidRDefault="00957FFD" w:rsidP="00957FFD">
      <w:pPr>
        <w:tabs>
          <w:tab w:val="left" w:pos="5580"/>
          <w:tab w:val="left" w:pos="9498"/>
        </w:tabs>
        <w:ind w:right="-569"/>
      </w:pPr>
    </w:p>
    <w:p w14:paraId="3C8F9EEF" w14:textId="77777777" w:rsidR="00957FFD" w:rsidRDefault="00957FFD" w:rsidP="003C5815">
      <w:pPr>
        <w:tabs>
          <w:tab w:val="left" w:pos="5580"/>
          <w:tab w:val="left" w:pos="9498"/>
        </w:tabs>
        <w:ind w:left="-4836" w:right="-569" w:firstLine="10648"/>
      </w:pPr>
    </w:p>
    <w:p w14:paraId="6AF11743" w14:textId="77777777" w:rsidR="00957FFD" w:rsidRDefault="00957FFD" w:rsidP="003C5815">
      <w:pPr>
        <w:tabs>
          <w:tab w:val="left" w:pos="5580"/>
          <w:tab w:val="left" w:pos="9498"/>
        </w:tabs>
        <w:ind w:left="-4836" w:right="-569" w:firstLine="10648"/>
        <w:sectPr w:rsidR="00957FFD" w:rsidSect="000205B7">
          <w:pgSz w:w="11906" w:h="16838"/>
          <w:pgMar w:top="568" w:right="567" w:bottom="1134" w:left="851" w:header="708" w:footer="708" w:gutter="0"/>
          <w:cols w:space="708"/>
          <w:docGrid w:linePitch="360"/>
        </w:sectPr>
      </w:pPr>
    </w:p>
    <w:p w14:paraId="3E165E80" w14:textId="0B385101" w:rsidR="00957FFD" w:rsidRPr="00D00103" w:rsidRDefault="00957FFD" w:rsidP="00957FFD">
      <w:pPr>
        <w:tabs>
          <w:tab w:val="left" w:pos="5580"/>
          <w:tab w:val="left" w:pos="9498"/>
        </w:tabs>
        <w:ind w:left="-4836" w:right="-569" w:firstLine="10648"/>
      </w:pPr>
      <w:r w:rsidRPr="00D00103">
        <w:lastRenderedPageBreak/>
        <w:t>Приложение</w:t>
      </w:r>
      <w:r>
        <w:t xml:space="preserve"> № 2</w:t>
      </w:r>
      <w:r w:rsidRPr="00D00103">
        <w:t xml:space="preserve"> к протоколу № </w:t>
      </w:r>
      <w:r>
        <w:t>56</w:t>
      </w:r>
    </w:p>
    <w:p w14:paraId="7B342365" w14:textId="77777777" w:rsidR="00957FFD" w:rsidRPr="00D00103" w:rsidRDefault="00957FFD" w:rsidP="00957FFD">
      <w:pPr>
        <w:tabs>
          <w:tab w:val="left" w:pos="5580"/>
          <w:tab w:val="left" w:pos="9498"/>
        </w:tabs>
        <w:ind w:left="-4836" w:right="-569" w:firstLine="10648"/>
      </w:pPr>
      <w:r w:rsidRPr="00D00103">
        <w:t>заседания правления Региональной</w:t>
      </w:r>
    </w:p>
    <w:p w14:paraId="1A3EE429" w14:textId="77777777" w:rsidR="00957FFD" w:rsidRPr="00D00103" w:rsidRDefault="00957FFD" w:rsidP="00957FFD">
      <w:pPr>
        <w:tabs>
          <w:tab w:val="left" w:pos="5580"/>
          <w:tab w:val="left" w:pos="9498"/>
        </w:tabs>
        <w:ind w:left="-4836" w:right="-569" w:firstLine="10648"/>
      </w:pPr>
      <w:r w:rsidRPr="00D00103">
        <w:t>энергетической комиссии</w:t>
      </w:r>
    </w:p>
    <w:p w14:paraId="79C3C624" w14:textId="77777777" w:rsidR="00957FFD" w:rsidRDefault="00957FFD" w:rsidP="00957FFD">
      <w:pPr>
        <w:tabs>
          <w:tab w:val="left" w:pos="5580"/>
          <w:tab w:val="left" w:pos="9498"/>
        </w:tabs>
        <w:ind w:left="-4836" w:right="-569" w:firstLine="10648"/>
      </w:pPr>
      <w:r w:rsidRPr="00D00103">
        <w:t xml:space="preserve">Кузбасса от </w:t>
      </w:r>
      <w:r>
        <w:t>29</w:t>
      </w:r>
      <w:r w:rsidRPr="00D00103">
        <w:t>.0</w:t>
      </w:r>
      <w:r>
        <w:t>9</w:t>
      </w:r>
      <w:r w:rsidRPr="00D00103">
        <w:t>.202</w:t>
      </w:r>
      <w:r>
        <w:t>3</w:t>
      </w:r>
    </w:p>
    <w:p w14:paraId="043B98C8" w14:textId="0D73330A" w:rsidR="003C5815" w:rsidRDefault="003C5815" w:rsidP="003C5815">
      <w:pPr>
        <w:tabs>
          <w:tab w:val="left" w:pos="5580"/>
          <w:tab w:val="left" w:pos="9498"/>
        </w:tabs>
        <w:ind w:left="-4836" w:right="-569" w:firstLine="10648"/>
      </w:pPr>
    </w:p>
    <w:p w14:paraId="3E65567B" w14:textId="77777777" w:rsidR="00957FFD" w:rsidRDefault="00957FFD" w:rsidP="00957FFD">
      <w:pPr>
        <w:jc w:val="center"/>
        <w:rPr>
          <w:b/>
          <w:sz w:val="28"/>
          <w:szCs w:val="28"/>
        </w:rPr>
      </w:pPr>
      <w:r>
        <w:rPr>
          <w:b/>
          <w:sz w:val="28"/>
          <w:szCs w:val="28"/>
        </w:rPr>
        <w:t>Н</w:t>
      </w:r>
      <w:r w:rsidRPr="00910F2B">
        <w:rPr>
          <w:b/>
          <w:sz w:val="28"/>
          <w:szCs w:val="28"/>
        </w:rPr>
        <w:t>ормативы</w:t>
      </w:r>
      <w:r>
        <w:rPr>
          <w:b/>
          <w:sz w:val="28"/>
          <w:szCs w:val="28"/>
        </w:rPr>
        <w:t xml:space="preserve"> технологических потерь </w:t>
      </w:r>
      <w:r w:rsidRPr="00CB4FEF">
        <w:rPr>
          <w:b/>
          <w:sz w:val="28"/>
          <w:szCs w:val="28"/>
        </w:rPr>
        <w:t xml:space="preserve">при передаче тепловой энергии, теплоносителя по тепловым сетям </w:t>
      </w:r>
      <w:r w:rsidRPr="00677EDA">
        <w:rPr>
          <w:b/>
          <w:sz w:val="28"/>
          <w:szCs w:val="28"/>
        </w:rPr>
        <w:t>ОАО «</w:t>
      </w:r>
      <w:r w:rsidRPr="006E0972">
        <w:rPr>
          <w:b/>
          <w:sz w:val="28"/>
          <w:szCs w:val="28"/>
        </w:rPr>
        <w:t>Северо-Кузбасская энергетическая компания</w:t>
      </w:r>
      <w:r w:rsidRPr="00677EDA">
        <w:rPr>
          <w:b/>
          <w:sz w:val="28"/>
          <w:szCs w:val="28"/>
        </w:rPr>
        <w:t>» на территории Яйского муниципального округа на 2023 год</w:t>
      </w:r>
    </w:p>
    <w:p w14:paraId="50B38852" w14:textId="77777777" w:rsidR="00957FFD" w:rsidRDefault="00957FFD" w:rsidP="00957FFD">
      <w:pPr>
        <w:rPr>
          <w:bCs/>
          <w:color w:val="000000"/>
        </w:rPr>
      </w:pPr>
    </w:p>
    <w:p w14:paraId="12819140" w14:textId="77777777" w:rsidR="00957FFD" w:rsidRDefault="00957FFD" w:rsidP="00957FFD">
      <w:pPr>
        <w:rPr>
          <w:bCs/>
          <w:color w:val="000000"/>
        </w:rPr>
      </w:pPr>
    </w:p>
    <w:tbl>
      <w:tblPr>
        <w:tblW w:w="96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2261"/>
        <w:gridCol w:w="2189"/>
        <w:gridCol w:w="2158"/>
      </w:tblGrid>
      <w:tr w:rsidR="00957FFD" w:rsidRPr="00843CB1" w14:paraId="00D93CF5" w14:textId="77777777" w:rsidTr="009734C9">
        <w:trPr>
          <w:trHeight w:val="20"/>
        </w:trPr>
        <w:tc>
          <w:tcPr>
            <w:tcW w:w="3118" w:type="dxa"/>
            <w:vMerge w:val="restart"/>
            <w:vAlign w:val="center"/>
            <w:hideMark/>
          </w:tcPr>
          <w:p w14:paraId="0FAE0777" w14:textId="77777777" w:rsidR="00957FFD" w:rsidRPr="00843CB1" w:rsidRDefault="00957FFD" w:rsidP="009734C9">
            <w:pPr>
              <w:jc w:val="center"/>
              <w:rPr>
                <w:sz w:val="28"/>
                <w:szCs w:val="28"/>
              </w:rPr>
            </w:pPr>
            <w:r w:rsidRPr="00843CB1">
              <w:rPr>
                <w:sz w:val="28"/>
                <w:szCs w:val="28"/>
              </w:rPr>
              <w:t>Наименование регулируемой организации</w:t>
            </w:r>
          </w:p>
        </w:tc>
        <w:tc>
          <w:tcPr>
            <w:tcW w:w="6520" w:type="dxa"/>
            <w:gridSpan w:val="3"/>
            <w:vAlign w:val="center"/>
            <w:hideMark/>
          </w:tcPr>
          <w:p w14:paraId="22611116" w14:textId="77777777" w:rsidR="00957FFD" w:rsidRPr="00843CB1" w:rsidRDefault="00957FFD" w:rsidP="009734C9">
            <w:pPr>
              <w:jc w:val="center"/>
              <w:rPr>
                <w:sz w:val="28"/>
                <w:szCs w:val="28"/>
              </w:rPr>
            </w:pPr>
            <w:r w:rsidRPr="00843CB1">
              <w:rPr>
                <w:sz w:val="28"/>
                <w:szCs w:val="28"/>
              </w:rPr>
              <w:t>Нормативы технологических потерь при передаче тепловой энергии, теплоносителя по тепловым сетям</w:t>
            </w:r>
          </w:p>
        </w:tc>
      </w:tr>
      <w:tr w:rsidR="00957FFD" w:rsidRPr="00843CB1" w14:paraId="2BBC3DBC" w14:textId="77777777" w:rsidTr="009734C9">
        <w:trPr>
          <w:trHeight w:val="20"/>
        </w:trPr>
        <w:tc>
          <w:tcPr>
            <w:tcW w:w="3118" w:type="dxa"/>
            <w:vMerge/>
            <w:vAlign w:val="center"/>
            <w:hideMark/>
          </w:tcPr>
          <w:p w14:paraId="29042CD1" w14:textId="77777777" w:rsidR="00957FFD" w:rsidRPr="00843CB1" w:rsidRDefault="00957FFD" w:rsidP="009734C9">
            <w:pPr>
              <w:jc w:val="center"/>
              <w:rPr>
                <w:sz w:val="28"/>
                <w:szCs w:val="28"/>
              </w:rPr>
            </w:pPr>
          </w:p>
        </w:tc>
        <w:tc>
          <w:tcPr>
            <w:tcW w:w="2268" w:type="dxa"/>
            <w:vAlign w:val="center"/>
            <w:hideMark/>
          </w:tcPr>
          <w:p w14:paraId="20380F0B" w14:textId="77777777" w:rsidR="00957FFD" w:rsidRPr="00843CB1" w:rsidRDefault="00957FFD" w:rsidP="009734C9">
            <w:pPr>
              <w:jc w:val="center"/>
              <w:rPr>
                <w:sz w:val="28"/>
                <w:szCs w:val="28"/>
              </w:rPr>
            </w:pPr>
            <w:r w:rsidRPr="00843CB1">
              <w:rPr>
                <w:sz w:val="28"/>
                <w:szCs w:val="28"/>
              </w:rPr>
              <w:t>Потери и затраты теплоносителей, м</w:t>
            </w:r>
            <w:r w:rsidRPr="00843CB1">
              <w:rPr>
                <w:sz w:val="28"/>
                <w:szCs w:val="28"/>
                <w:vertAlign w:val="superscript"/>
              </w:rPr>
              <w:t>3</w:t>
            </w:r>
          </w:p>
        </w:tc>
        <w:tc>
          <w:tcPr>
            <w:tcW w:w="2268" w:type="dxa"/>
            <w:vAlign w:val="center"/>
            <w:hideMark/>
          </w:tcPr>
          <w:p w14:paraId="21A5D20E" w14:textId="77777777" w:rsidR="00957FFD" w:rsidRPr="00843CB1" w:rsidRDefault="00957FFD" w:rsidP="009734C9">
            <w:pPr>
              <w:jc w:val="center"/>
              <w:rPr>
                <w:sz w:val="28"/>
                <w:szCs w:val="28"/>
              </w:rPr>
            </w:pPr>
            <w:r w:rsidRPr="00843CB1">
              <w:rPr>
                <w:sz w:val="28"/>
                <w:szCs w:val="28"/>
              </w:rPr>
              <w:t xml:space="preserve">Потери тепловой энергии, </w:t>
            </w:r>
            <w:r>
              <w:rPr>
                <w:sz w:val="28"/>
                <w:szCs w:val="28"/>
              </w:rPr>
              <w:t xml:space="preserve">тыс. </w:t>
            </w:r>
            <w:r w:rsidRPr="00843CB1">
              <w:rPr>
                <w:sz w:val="28"/>
                <w:szCs w:val="28"/>
              </w:rPr>
              <w:t>Гкал</w:t>
            </w:r>
          </w:p>
        </w:tc>
        <w:tc>
          <w:tcPr>
            <w:tcW w:w="1984" w:type="dxa"/>
            <w:vAlign w:val="center"/>
            <w:hideMark/>
          </w:tcPr>
          <w:p w14:paraId="717835FE" w14:textId="77777777" w:rsidR="00957FFD" w:rsidRPr="00843CB1" w:rsidRDefault="00957FFD" w:rsidP="009734C9">
            <w:pPr>
              <w:jc w:val="center"/>
              <w:rPr>
                <w:sz w:val="28"/>
                <w:szCs w:val="28"/>
              </w:rPr>
            </w:pPr>
            <w:r w:rsidRPr="00843CB1">
              <w:rPr>
                <w:sz w:val="28"/>
                <w:szCs w:val="28"/>
              </w:rPr>
              <w:t>Расход электроэнергии, тыс.кВт*ч</w:t>
            </w:r>
          </w:p>
        </w:tc>
      </w:tr>
      <w:tr w:rsidR="00957FFD" w:rsidRPr="00843CB1" w14:paraId="653363AB" w14:textId="77777777" w:rsidTr="009734C9">
        <w:trPr>
          <w:trHeight w:val="20"/>
        </w:trPr>
        <w:tc>
          <w:tcPr>
            <w:tcW w:w="3118" w:type="dxa"/>
            <w:vMerge w:val="restart"/>
            <w:vAlign w:val="center"/>
            <w:hideMark/>
          </w:tcPr>
          <w:p w14:paraId="6F99191B" w14:textId="77777777" w:rsidR="00957FFD" w:rsidRPr="00843CB1" w:rsidRDefault="00957FFD" w:rsidP="009734C9">
            <w:pPr>
              <w:jc w:val="center"/>
              <w:rPr>
                <w:sz w:val="28"/>
                <w:szCs w:val="28"/>
              </w:rPr>
            </w:pPr>
            <w:r w:rsidRPr="00677EDA">
              <w:rPr>
                <w:sz w:val="28"/>
                <w:szCs w:val="28"/>
              </w:rPr>
              <w:t>ОАО «</w:t>
            </w:r>
            <w:r w:rsidRPr="00D75059">
              <w:rPr>
                <w:sz w:val="28"/>
                <w:szCs w:val="28"/>
              </w:rPr>
              <w:t>Северо-Кузбасская энергетическая компания</w:t>
            </w:r>
            <w:r w:rsidRPr="00677EDA">
              <w:rPr>
                <w:sz w:val="28"/>
                <w:szCs w:val="28"/>
              </w:rPr>
              <w:t>»</w:t>
            </w:r>
            <w:r w:rsidRPr="00843CB1">
              <w:rPr>
                <w:sz w:val="28"/>
                <w:szCs w:val="28"/>
              </w:rPr>
              <w:t>,</w:t>
            </w:r>
          </w:p>
          <w:p w14:paraId="5F650968" w14:textId="77777777" w:rsidR="00957FFD" w:rsidRPr="00843CB1" w:rsidRDefault="00957FFD" w:rsidP="009734C9">
            <w:pPr>
              <w:jc w:val="center"/>
              <w:rPr>
                <w:sz w:val="28"/>
                <w:szCs w:val="28"/>
              </w:rPr>
            </w:pPr>
            <w:r w:rsidRPr="00843CB1">
              <w:rPr>
                <w:sz w:val="28"/>
                <w:szCs w:val="28"/>
              </w:rPr>
              <w:t xml:space="preserve">ИНН </w:t>
            </w:r>
            <w:r w:rsidRPr="00677EDA">
              <w:rPr>
                <w:sz w:val="28"/>
                <w:szCs w:val="28"/>
              </w:rPr>
              <w:t>4205153492</w:t>
            </w:r>
          </w:p>
        </w:tc>
        <w:tc>
          <w:tcPr>
            <w:tcW w:w="6520" w:type="dxa"/>
            <w:gridSpan w:val="3"/>
            <w:vAlign w:val="center"/>
            <w:hideMark/>
          </w:tcPr>
          <w:p w14:paraId="4226CA80" w14:textId="77777777" w:rsidR="00957FFD" w:rsidRPr="00843CB1" w:rsidRDefault="00957FFD" w:rsidP="009734C9">
            <w:pPr>
              <w:jc w:val="center"/>
              <w:rPr>
                <w:sz w:val="28"/>
                <w:szCs w:val="28"/>
              </w:rPr>
            </w:pPr>
            <w:r w:rsidRPr="00843CB1">
              <w:rPr>
                <w:sz w:val="28"/>
                <w:szCs w:val="28"/>
              </w:rPr>
              <w:t>Теплоноситель - пар</w:t>
            </w:r>
          </w:p>
        </w:tc>
      </w:tr>
      <w:tr w:rsidR="00957FFD" w:rsidRPr="00843CB1" w14:paraId="02A4E8C0" w14:textId="77777777" w:rsidTr="009734C9">
        <w:trPr>
          <w:trHeight w:val="20"/>
        </w:trPr>
        <w:tc>
          <w:tcPr>
            <w:tcW w:w="3118" w:type="dxa"/>
            <w:vMerge/>
            <w:vAlign w:val="center"/>
            <w:hideMark/>
          </w:tcPr>
          <w:p w14:paraId="7F8388C9" w14:textId="77777777" w:rsidR="00957FFD" w:rsidRPr="00843CB1" w:rsidRDefault="00957FFD" w:rsidP="009734C9">
            <w:pPr>
              <w:jc w:val="center"/>
              <w:rPr>
                <w:sz w:val="28"/>
                <w:szCs w:val="28"/>
              </w:rPr>
            </w:pPr>
          </w:p>
        </w:tc>
        <w:tc>
          <w:tcPr>
            <w:tcW w:w="2268" w:type="dxa"/>
            <w:vAlign w:val="center"/>
            <w:hideMark/>
          </w:tcPr>
          <w:p w14:paraId="742375E9" w14:textId="77777777" w:rsidR="00957FFD" w:rsidRPr="00843CB1" w:rsidRDefault="00957FFD" w:rsidP="009734C9">
            <w:pPr>
              <w:jc w:val="center"/>
              <w:rPr>
                <w:sz w:val="28"/>
                <w:szCs w:val="28"/>
              </w:rPr>
            </w:pPr>
            <w:r w:rsidRPr="00843CB1">
              <w:rPr>
                <w:sz w:val="28"/>
                <w:szCs w:val="28"/>
              </w:rPr>
              <w:t>0,000</w:t>
            </w:r>
          </w:p>
        </w:tc>
        <w:tc>
          <w:tcPr>
            <w:tcW w:w="2268" w:type="dxa"/>
            <w:vAlign w:val="center"/>
            <w:hideMark/>
          </w:tcPr>
          <w:p w14:paraId="0F6F6542" w14:textId="77777777" w:rsidR="00957FFD" w:rsidRPr="00843CB1" w:rsidRDefault="00957FFD" w:rsidP="009734C9">
            <w:pPr>
              <w:jc w:val="center"/>
              <w:rPr>
                <w:sz w:val="28"/>
                <w:szCs w:val="28"/>
              </w:rPr>
            </w:pPr>
            <w:r w:rsidRPr="00843CB1">
              <w:rPr>
                <w:sz w:val="28"/>
                <w:szCs w:val="28"/>
              </w:rPr>
              <w:t>0,000</w:t>
            </w:r>
          </w:p>
        </w:tc>
        <w:tc>
          <w:tcPr>
            <w:tcW w:w="1984" w:type="dxa"/>
            <w:vAlign w:val="center"/>
            <w:hideMark/>
          </w:tcPr>
          <w:p w14:paraId="3F8C40F6" w14:textId="77777777" w:rsidR="00957FFD" w:rsidRPr="00843CB1" w:rsidRDefault="00957FFD" w:rsidP="009734C9">
            <w:pPr>
              <w:jc w:val="center"/>
              <w:rPr>
                <w:sz w:val="28"/>
                <w:szCs w:val="28"/>
              </w:rPr>
            </w:pPr>
            <w:r w:rsidRPr="00843CB1">
              <w:rPr>
                <w:sz w:val="28"/>
                <w:szCs w:val="28"/>
              </w:rPr>
              <w:t>0,000</w:t>
            </w:r>
          </w:p>
        </w:tc>
      </w:tr>
      <w:tr w:rsidR="00957FFD" w:rsidRPr="00843CB1" w14:paraId="04AE1780" w14:textId="77777777" w:rsidTr="009734C9">
        <w:trPr>
          <w:trHeight w:val="20"/>
        </w:trPr>
        <w:tc>
          <w:tcPr>
            <w:tcW w:w="3118" w:type="dxa"/>
            <w:vMerge/>
            <w:vAlign w:val="center"/>
          </w:tcPr>
          <w:p w14:paraId="0B81B6E4" w14:textId="77777777" w:rsidR="00957FFD" w:rsidRPr="00843CB1" w:rsidRDefault="00957FFD" w:rsidP="009734C9">
            <w:pPr>
              <w:jc w:val="center"/>
              <w:rPr>
                <w:sz w:val="28"/>
                <w:szCs w:val="28"/>
              </w:rPr>
            </w:pPr>
          </w:p>
        </w:tc>
        <w:tc>
          <w:tcPr>
            <w:tcW w:w="6520" w:type="dxa"/>
            <w:gridSpan w:val="3"/>
            <w:vAlign w:val="center"/>
          </w:tcPr>
          <w:p w14:paraId="0A51F198" w14:textId="77777777" w:rsidR="00957FFD" w:rsidRPr="00843CB1" w:rsidRDefault="00957FFD" w:rsidP="009734C9">
            <w:pPr>
              <w:jc w:val="center"/>
              <w:rPr>
                <w:sz w:val="28"/>
                <w:szCs w:val="28"/>
              </w:rPr>
            </w:pPr>
            <w:r w:rsidRPr="00843CB1">
              <w:rPr>
                <w:sz w:val="28"/>
                <w:szCs w:val="28"/>
              </w:rPr>
              <w:t>теплоноситель - конденсат</w:t>
            </w:r>
          </w:p>
        </w:tc>
      </w:tr>
      <w:tr w:rsidR="00957FFD" w:rsidRPr="00843CB1" w14:paraId="7E20F6F6" w14:textId="77777777" w:rsidTr="009734C9">
        <w:trPr>
          <w:trHeight w:val="20"/>
        </w:trPr>
        <w:tc>
          <w:tcPr>
            <w:tcW w:w="3118" w:type="dxa"/>
            <w:vMerge/>
            <w:vAlign w:val="center"/>
          </w:tcPr>
          <w:p w14:paraId="25C83211" w14:textId="77777777" w:rsidR="00957FFD" w:rsidRPr="00843CB1" w:rsidRDefault="00957FFD" w:rsidP="009734C9">
            <w:pPr>
              <w:jc w:val="center"/>
              <w:rPr>
                <w:sz w:val="28"/>
                <w:szCs w:val="28"/>
              </w:rPr>
            </w:pPr>
          </w:p>
        </w:tc>
        <w:tc>
          <w:tcPr>
            <w:tcW w:w="2268" w:type="dxa"/>
            <w:vAlign w:val="center"/>
          </w:tcPr>
          <w:p w14:paraId="0C357B54" w14:textId="77777777" w:rsidR="00957FFD" w:rsidRPr="00843CB1" w:rsidRDefault="00957FFD" w:rsidP="009734C9">
            <w:pPr>
              <w:jc w:val="center"/>
              <w:rPr>
                <w:sz w:val="28"/>
                <w:szCs w:val="28"/>
              </w:rPr>
            </w:pPr>
            <w:r w:rsidRPr="00843CB1">
              <w:rPr>
                <w:sz w:val="28"/>
                <w:szCs w:val="28"/>
              </w:rPr>
              <w:t>0,000</w:t>
            </w:r>
          </w:p>
        </w:tc>
        <w:tc>
          <w:tcPr>
            <w:tcW w:w="2268" w:type="dxa"/>
            <w:vAlign w:val="center"/>
          </w:tcPr>
          <w:p w14:paraId="7AC902D7" w14:textId="77777777" w:rsidR="00957FFD" w:rsidRPr="00843CB1" w:rsidRDefault="00957FFD" w:rsidP="009734C9">
            <w:pPr>
              <w:jc w:val="center"/>
              <w:rPr>
                <w:sz w:val="28"/>
                <w:szCs w:val="28"/>
              </w:rPr>
            </w:pPr>
            <w:r w:rsidRPr="00843CB1">
              <w:rPr>
                <w:sz w:val="28"/>
                <w:szCs w:val="28"/>
              </w:rPr>
              <w:t>0,000</w:t>
            </w:r>
          </w:p>
        </w:tc>
        <w:tc>
          <w:tcPr>
            <w:tcW w:w="1984" w:type="dxa"/>
            <w:vAlign w:val="center"/>
          </w:tcPr>
          <w:p w14:paraId="0C7EF8F1" w14:textId="77777777" w:rsidR="00957FFD" w:rsidRPr="00843CB1" w:rsidRDefault="00957FFD" w:rsidP="009734C9">
            <w:pPr>
              <w:jc w:val="center"/>
              <w:rPr>
                <w:sz w:val="28"/>
                <w:szCs w:val="28"/>
              </w:rPr>
            </w:pPr>
            <w:r w:rsidRPr="00843CB1">
              <w:rPr>
                <w:sz w:val="28"/>
                <w:szCs w:val="28"/>
              </w:rPr>
              <w:t>0,000</w:t>
            </w:r>
          </w:p>
        </w:tc>
      </w:tr>
      <w:tr w:rsidR="00957FFD" w:rsidRPr="00843CB1" w14:paraId="4D168673" w14:textId="77777777" w:rsidTr="009734C9">
        <w:trPr>
          <w:trHeight w:val="20"/>
        </w:trPr>
        <w:tc>
          <w:tcPr>
            <w:tcW w:w="3118" w:type="dxa"/>
            <w:vMerge/>
            <w:vAlign w:val="center"/>
            <w:hideMark/>
          </w:tcPr>
          <w:p w14:paraId="51AF2B29" w14:textId="77777777" w:rsidR="00957FFD" w:rsidRPr="00843CB1" w:rsidRDefault="00957FFD" w:rsidP="009734C9">
            <w:pPr>
              <w:jc w:val="center"/>
              <w:rPr>
                <w:sz w:val="28"/>
                <w:szCs w:val="28"/>
              </w:rPr>
            </w:pPr>
          </w:p>
        </w:tc>
        <w:tc>
          <w:tcPr>
            <w:tcW w:w="6520" w:type="dxa"/>
            <w:gridSpan w:val="3"/>
            <w:vAlign w:val="center"/>
            <w:hideMark/>
          </w:tcPr>
          <w:p w14:paraId="48179E08" w14:textId="77777777" w:rsidR="00957FFD" w:rsidRPr="00843CB1" w:rsidRDefault="00957FFD" w:rsidP="009734C9">
            <w:pPr>
              <w:jc w:val="center"/>
              <w:rPr>
                <w:sz w:val="28"/>
                <w:szCs w:val="28"/>
              </w:rPr>
            </w:pPr>
            <w:r w:rsidRPr="00843CB1">
              <w:rPr>
                <w:sz w:val="28"/>
                <w:szCs w:val="28"/>
              </w:rPr>
              <w:t>теплоноситель - вода</w:t>
            </w:r>
          </w:p>
        </w:tc>
      </w:tr>
      <w:tr w:rsidR="00957FFD" w:rsidRPr="00843CB1" w14:paraId="1549303A" w14:textId="77777777" w:rsidTr="009734C9">
        <w:trPr>
          <w:trHeight w:val="20"/>
        </w:trPr>
        <w:tc>
          <w:tcPr>
            <w:tcW w:w="3118" w:type="dxa"/>
            <w:vMerge/>
            <w:vAlign w:val="center"/>
            <w:hideMark/>
          </w:tcPr>
          <w:p w14:paraId="7430D90B" w14:textId="77777777" w:rsidR="00957FFD" w:rsidRPr="00843CB1" w:rsidRDefault="00957FFD" w:rsidP="009734C9">
            <w:pPr>
              <w:jc w:val="center"/>
              <w:rPr>
                <w:sz w:val="28"/>
                <w:szCs w:val="28"/>
              </w:rPr>
            </w:pPr>
          </w:p>
        </w:tc>
        <w:tc>
          <w:tcPr>
            <w:tcW w:w="2268" w:type="dxa"/>
            <w:vAlign w:val="center"/>
            <w:hideMark/>
          </w:tcPr>
          <w:p w14:paraId="11037116" w14:textId="77777777" w:rsidR="00957FFD" w:rsidRPr="00843CB1" w:rsidRDefault="00957FFD" w:rsidP="009734C9">
            <w:pPr>
              <w:jc w:val="center"/>
              <w:rPr>
                <w:sz w:val="28"/>
                <w:szCs w:val="28"/>
              </w:rPr>
            </w:pPr>
            <w:r w:rsidRPr="00677EDA">
              <w:rPr>
                <w:sz w:val="28"/>
                <w:szCs w:val="28"/>
              </w:rPr>
              <w:t>8225,7</w:t>
            </w:r>
            <w:r>
              <w:rPr>
                <w:sz w:val="28"/>
                <w:szCs w:val="28"/>
              </w:rPr>
              <w:t>39</w:t>
            </w:r>
          </w:p>
        </w:tc>
        <w:tc>
          <w:tcPr>
            <w:tcW w:w="2268" w:type="dxa"/>
            <w:vAlign w:val="center"/>
            <w:hideMark/>
          </w:tcPr>
          <w:p w14:paraId="4C1616A8" w14:textId="77777777" w:rsidR="00957FFD" w:rsidRPr="00843CB1" w:rsidRDefault="00957FFD" w:rsidP="009734C9">
            <w:pPr>
              <w:jc w:val="center"/>
              <w:rPr>
                <w:sz w:val="28"/>
                <w:szCs w:val="28"/>
              </w:rPr>
            </w:pPr>
            <w:r w:rsidRPr="00677EDA">
              <w:rPr>
                <w:sz w:val="28"/>
                <w:szCs w:val="28"/>
              </w:rPr>
              <w:t>12</w:t>
            </w:r>
            <w:r>
              <w:rPr>
                <w:sz w:val="28"/>
                <w:szCs w:val="28"/>
              </w:rPr>
              <w:t>,</w:t>
            </w:r>
            <w:r w:rsidRPr="00677EDA">
              <w:rPr>
                <w:sz w:val="28"/>
                <w:szCs w:val="28"/>
              </w:rPr>
              <w:t>743</w:t>
            </w:r>
          </w:p>
        </w:tc>
        <w:tc>
          <w:tcPr>
            <w:tcW w:w="1984" w:type="dxa"/>
            <w:vAlign w:val="center"/>
            <w:hideMark/>
          </w:tcPr>
          <w:p w14:paraId="067017AE" w14:textId="77777777" w:rsidR="00957FFD" w:rsidRPr="00843CB1" w:rsidRDefault="00957FFD" w:rsidP="009734C9">
            <w:pPr>
              <w:jc w:val="center"/>
              <w:rPr>
                <w:sz w:val="28"/>
                <w:szCs w:val="28"/>
              </w:rPr>
            </w:pPr>
            <w:r w:rsidRPr="00843CB1">
              <w:rPr>
                <w:sz w:val="28"/>
                <w:szCs w:val="28"/>
              </w:rPr>
              <w:t>0,000</w:t>
            </w:r>
          </w:p>
        </w:tc>
      </w:tr>
    </w:tbl>
    <w:p w14:paraId="33CBD585" w14:textId="77777777" w:rsidR="00957FFD" w:rsidRDefault="00957FFD" w:rsidP="00957FFD">
      <w:pPr>
        <w:rPr>
          <w:bCs/>
          <w:color w:val="000000"/>
        </w:rPr>
      </w:pPr>
    </w:p>
    <w:p w14:paraId="7DBCC6B7" w14:textId="77777777" w:rsidR="00957FFD" w:rsidRDefault="00957FFD" w:rsidP="00957FFD">
      <w:pPr>
        <w:tabs>
          <w:tab w:val="left" w:pos="5580"/>
          <w:tab w:val="left" w:pos="9498"/>
        </w:tabs>
        <w:ind w:right="-569"/>
        <w:sectPr w:rsidR="00957FFD" w:rsidSect="000205B7">
          <w:pgSz w:w="11906" w:h="16838"/>
          <w:pgMar w:top="568" w:right="567" w:bottom="1134" w:left="851" w:header="708" w:footer="708" w:gutter="0"/>
          <w:cols w:space="708"/>
          <w:docGrid w:linePitch="360"/>
        </w:sectPr>
      </w:pPr>
    </w:p>
    <w:p w14:paraId="4E204A33" w14:textId="2A263443" w:rsidR="00957FFD" w:rsidRPr="00D00103" w:rsidRDefault="00957FFD" w:rsidP="00957FFD">
      <w:pPr>
        <w:tabs>
          <w:tab w:val="left" w:pos="5580"/>
          <w:tab w:val="left" w:pos="9498"/>
        </w:tabs>
        <w:ind w:left="-4836" w:right="-569" w:firstLine="10648"/>
      </w:pPr>
      <w:r w:rsidRPr="00D00103">
        <w:lastRenderedPageBreak/>
        <w:t>Приложение</w:t>
      </w:r>
      <w:r>
        <w:t xml:space="preserve"> № 3</w:t>
      </w:r>
      <w:r w:rsidRPr="00D00103">
        <w:t xml:space="preserve"> к протоколу № </w:t>
      </w:r>
      <w:r>
        <w:t>56</w:t>
      </w:r>
    </w:p>
    <w:p w14:paraId="47CB59C6" w14:textId="77777777" w:rsidR="00957FFD" w:rsidRPr="00D00103" w:rsidRDefault="00957FFD" w:rsidP="00957FFD">
      <w:pPr>
        <w:tabs>
          <w:tab w:val="left" w:pos="5580"/>
          <w:tab w:val="left" w:pos="9498"/>
        </w:tabs>
        <w:ind w:left="-4836" w:right="-569" w:firstLine="10648"/>
      </w:pPr>
      <w:r w:rsidRPr="00D00103">
        <w:t>заседания правления Региональной</w:t>
      </w:r>
    </w:p>
    <w:p w14:paraId="5F3FD333" w14:textId="77777777" w:rsidR="00957FFD" w:rsidRPr="00D00103" w:rsidRDefault="00957FFD" w:rsidP="00957FFD">
      <w:pPr>
        <w:tabs>
          <w:tab w:val="left" w:pos="5580"/>
          <w:tab w:val="left" w:pos="9498"/>
        </w:tabs>
        <w:ind w:left="-4836" w:right="-569" w:firstLine="10648"/>
      </w:pPr>
      <w:r w:rsidRPr="00D00103">
        <w:t>энергетической комиссии</w:t>
      </w:r>
    </w:p>
    <w:p w14:paraId="2E96364D" w14:textId="77777777" w:rsidR="00957FFD" w:rsidRDefault="00957FFD" w:rsidP="00957FFD">
      <w:pPr>
        <w:tabs>
          <w:tab w:val="left" w:pos="5580"/>
          <w:tab w:val="left" w:pos="9498"/>
        </w:tabs>
        <w:ind w:left="-4836" w:right="-569" w:firstLine="10648"/>
      </w:pPr>
      <w:r w:rsidRPr="00D00103">
        <w:t xml:space="preserve">Кузбасса от </w:t>
      </w:r>
      <w:r>
        <w:t>29</w:t>
      </w:r>
      <w:r w:rsidRPr="00D00103">
        <w:t>.0</w:t>
      </w:r>
      <w:r>
        <w:t>9</w:t>
      </w:r>
      <w:r w:rsidRPr="00D00103">
        <w:t>.202</w:t>
      </w:r>
      <w:r>
        <w:t>3</w:t>
      </w:r>
    </w:p>
    <w:p w14:paraId="53ADFB97" w14:textId="77777777" w:rsidR="00957FFD" w:rsidRDefault="00957FFD" w:rsidP="00957FFD">
      <w:pPr>
        <w:tabs>
          <w:tab w:val="left" w:pos="5580"/>
          <w:tab w:val="left" w:pos="9498"/>
        </w:tabs>
        <w:ind w:left="-4836" w:right="-569" w:firstLine="10648"/>
      </w:pPr>
    </w:p>
    <w:p w14:paraId="684B113E" w14:textId="77777777" w:rsidR="00957FFD" w:rsidRDefault="00957FFD" w:rsidP="00957FFD">
      <w:pPr>
        <w:keepNext/>
        <w:jc w:val="center"/>
        <w:outlineLvl w:val="0"/>
        <w:rPr>
          <w:b/>
          <w:iCs/>
          <w:sz w:val="28"/>
          <w:szCs w:val="28"/>
        </w:rPr>
      </w:pPr>
      <w:r w:rsidRPr="00957FFD">
        <w:rPr>
          <w:b/>
          <w:sz w:val="28"/>
          <w:szCs w:val="28"/>
        </w:rPr>
        <w:t xml:space="preserve">Экспертное заключение Региональной энергетической комиссии Кузбасса </w:t>
      </w:r>
      <w:r w:rsidRPr="00957FFD">
        <w:rPr>
          <w:b/>
          <w:sz w:val="28"/>
          <w:szCs w:val="28"/>
        </w:rPr>
        <w:br/>
      </w:r>
      <w:r w:rsidRPr="00957FFD">
        <w:rPr>
          <w:iCs/>
          <w:sz w:val="28"/>
          <w:szCs w:val="28"/>
        </w:rPr>
        <w:t xml:space="preserve">по материалам, представленным </w:t>
      </w:r>
      <w:bookmarkStart w:id="8" w:name="_Hlk145944426"/>
      <w:r w:rsidRPr="00957FFD">
        <w:rPr>
          <w:sz w:val="28"/>
          <w:szCs w:val="28"/>
        </w:rPr>
        <w:t>ОАО «Северо-Кузбасская энергетическая компания»</w:t>
      </w:r>
      <w:bookmarkEnd w:id="8"/>
      <w:r w:rsidRPr="00957FFD">
        <w:rPr>
          <w:iCs/>
          <w:sz w:val="28"/>
          <w:szCs w:val="28"/>
        </w:rPr>
        <w:t xml:space="preserve">, для утверждения норматива удельного расхода топлива на отпущенную тепловую энергию от котельных предприятия </w:t>
      </w:r>
      <w:bookmarkStart w:id="9" w:name="_Hlk145947719"/>
      <w:r w:rsidRPr="00957FFD">
        <w:rPr>
          <w:iCs/>
          <w:sz w:val="28"/>
          <w:szCs w:val="28"/>
        </w:rPr>
        <w:t>на территории Яйского муниципального округа на 2023 год</w:t>
      </w:r>
      <w:r w:rsidRPr="00957FFD">
        <w:rPr>
          <w:b/>
          <w:iCs/>
          <w:sz w:val="28"/>
          <w:szCs w:val="28"/>
        </w:rPr>
        <w:t xml:space="preserve"> </w:t>
      </w:r>
      <w:bookmarkEnd w:id="9"/>
    </w:p>
    <w:p w14:paraId="4067E389" w14:textId="77777777" w:rsidR="00957FFD" w:rsidRPr="00957FFD" w:rsidRDefault="00957FFD" w:rsidP="00957FFD">
      <w:pPr>
        <w:keepNext/>
        <w:jc w:val="center"/>
        <w:outlineLvl w:val="0"/>
        <w:rPr>
          <w:b/>
          <w:iCs/>
          <w:sz w:val="28"/>
          <w:szCs w:val="28"/>
        </w:rPr>
      </w:pPr>
    </w:p>
    <w:p w14:paraId="20747401" w14:textId="77777777" w:rsidR="00957FFD" w:rsidRPr="00957FFD" w:rsidRDefault="00957FFD" w:rsidP="00957FFD">
      <w:pPr>
        <w:ind w:firstLine="709"/>
        <w:jc w:val="both"/>
        <w:rPr>
          <w:sz w:val="28"/>
          <w:szCs w:val="28"/>
        </w:rPr>
      </w:pPr>
      <w:r w:rsidRPr="00957FFD">
        <w:rPr>
          <w:sz w:val="28"/>
          <w:szCs w:val="28"/>
        </w:rPr>
        <w:t xml:space="preserve">В Региональную энергетическую комиссию Кузбасса обратилось </w:t>
      </w:r>
      <w:r w:rsidRPr="00957FFD">
        <w:rPr>
          <w:sz w:val="28"/>
          <w:szCs w:val="28"/>
        </w:rPr>
        <w:br/>
        <w:t xml:space="preserve">ОАО «Северо-Кузбасская энергетическая компания» (далее – Предприятие) с заявкой на утверждение норматива удельного расхода топлива на отпущенную тепловую энергию от котельных предприятия </w:t>
      </w:r>
      <w:bookmarkStart w:id="10" w:name="_Hlk145944446"/>
      <w:r w:rsidRPr="00957FFD">
        <w:rPr>
          <w:sz w:val="28"/>
          <w:szCs w:val="28"/>
        </w:rPr>
        <w:t>на территории Яйского муниципального округа на 2023 год</w:t>
      </w:r>
      <w:bookmarkEnd w:id="10"/>
      <w:r w:rsidRPr="00957FFD">
        <w:rPr>
          <w:sz w:val="28"/>
          <w:szCs w:val="28"/>
        </w:rPr>
        <w:t>.</w:t>
      </w:r>
    </w:p>
    <w:p w14:paraId="2E93136B" w14:textId="77777777" w:rsidR="00957FFD" w:rsidRPr="00957FFD" w:rsidRDefault="00957FFD" w:rsidP="00957FFD">
      <w:pPr>
        <w:ind w:firstLine="709"/>
        <w:jc w:val="both"/>
        <w:rPr>
          <w:sz w:val="28"/>
          <w:szCs w:val="28"/>
        </w:rPr>
      </w:pPr>
    </w:p>
    <w:p w14:paraId="5B5CCD88" w14:textId="77777777" w:rsidR="00957FFD" w:rsidRPr="00957FFD" w:rsidRDefault="00957FFD" w:rsidP="00957FFD">
      <w:pPr>
        <w:keepNext/>
        <w:ind w:firstLine="709"/>
        <w:outlineLvl w:val="0"/>
        <w:rPr>
          <w:b/>
          <w:sz w:val="28"/>
          <w:szCs w:val="28"/>
        </w:rPr>
      </w:pPr>
      <w:r w:rsidRPr="00957FFD">
        <w:rPr>
          <w:b/>
          <w:sz w:val="28"/>
          <w:szCs w:val="28"/>
        </w:rPr>
        <w:t>Краткая техническая характеристика ЭСО</w:t>
      </w:r>
    </w:p>
    <w:p w14:paraId="1245B632" w14:textId="77777777" w:rsidR="00957FFD" w:rsidRPr="00957FFD" w:rsidRDefault="00957FFD" w:rsidP="00957FFD">
      <w:pPr>
        <w:widowControl w:val="0"/>
        <w:autoSpaceDE w:val="0"/>
        <w:autoSpaceDN w:val="0"/>
        <w:adjustRightInd w:val="0"/>
        <w:ind w:firstLine="709"/>
        <w:jc w:val="both"/>
        <w:rPr>
          <w:sz w:val="28"/>
          <w:szCs w:val="28"/>
        </w:rPr>
      </w:pPr>
    </w:p>
    <w:p w14:paraId="176B6333" w14:textId="77777777" w:rsidR="00957FFD" w:rsidRPr="00957FFD" w:rsidRDefault="00957FFD" w:rsidP="00957FFD">
      <w:pPr>
        <w:spacing w:line="276" w:lineRule="auto"/>
        <w:ind w:firstLine="538"/>
        <w:jc w:val="both"/>
        <w:rPr>
          <w:sz w:val="28"/>
          <w:szCs w:val="28"/>
        </w:rPr>
      </w:pPr>
      <w:r w:rsidRPr="00957FFD">
        <w:rPr>
          <w:sz w:val="28"/>
          <w:szCs w:val="28"/>
        </w:rPr>
        <w:t>Технологическая схема котельных предусматривает подачу тепловойэнергии в виде горячей воды по температурному графику 95-70</w:t>
      </w:r>
      <w:r w:rsidRPr="00957FFD">
        <w:rPr>
          <w:sz w:val="28"/>
          <w:szCs w:val="28"/>
          <w:vertAlign w:val="superscript"/>
        </w:rPr>
        <w:t>о</w:t>
      </w:r>
      <w:r w:rsidRPr="00957FFD">
        <w:rPr>
          <w:sz w:val="28"/>
          <w:szCs w:val="28"/>
        </w:rPr>
        <w:t xml:space="preserve">С, для целей отопления и горячего водоснабжения, система теплоснабжения - открытая. Продолжительность отопительного периода 242 дня. </w:t>
      </w:r>
    </w:p>
    <w:p w14:paraId="0DC95680" w14:textId="77777777" w:rsidR="00957FFD" w:rsidRPr="00957FFD" w:rsidRDefault="00957FFD" w:rsidP="00957FFD">
      <w:pPr>
        <w:spacing w:line="276" w:lineRule="auto"/>
        <w:ind w:firstLine="538"/>
        <w:jc w:val="both"/>
        <w:rPr>
          <w:sz w:val="28"/>
          <w:szCs w:val="28"/>
        </w:rPr>
      </w:pPr>
      <w:r w:rsidRPr="00957FFD">
        <w:rPr>
          <w:sz w:val="28"/>
          <w:szCs w:val="28"/>
        </w:rPr>
        <w:t xml:space="preserve">На всех котельных сельских поселений топливо подача и золоудаление осуществляется вручную, котлы работают на твердом топливе (уголь). Водоснабжение от собственных скважин. </w:t>
      </w:r>
    </w:p>
    <w:p w14:paraId="00081E1B" w14:textId="77777777" w:rsidR="00957FFD" w:rsidRPr="00957FFD" w:rsidRDefault="00957FFD" w:rsidP="00957FFD">
      <w:pPr>
        <w:spacing w:line="276" w:lineRule="auto"/>
        <w:ind w:firstLine="538"/>
        <w:jc w:val="both"/>
        <w:rPr>
          <w:sz w:val="28"/>
          <w:szCs w:val="28"/>
        </w:rPr>
      </w:pPr>
      <w:r w:rsidRPr="00957FFD">
        <w:rPr>
          <w:sz w:val="28"/>
          <w:szCs w:val="28"/>
        </w:rPr>
        <w:t xml:space="preserve">Химическая очистка воды отсутствует. Сток вод местный. Во всех котельных имеется склад для хранения угля, подпиточные баки, душевые комнаты, бытовые комнаты. </w:t>
      </w:r>
    </w:p>
    <w:p w14:paraId="5277AEB9" w14:textId="77777777" w:rsidR="00957FFD" w:rsidRPr="00957FFD" w:rsidRDefault="00957FFD" w:rsidP="00957FFD">
      <w:pPr>
        <w:spacing w:line="276" w:lineRule="auto"/>
        <w:ind w:firstLine="538"/>
        <w:jc w:val="both"/>
        <w:rPr>
          <w:sz w:val="28"/>
          <w:szCs w:val="28"/>
        </w:rPr>
      </w:pPr>
      <w:r w:rsidRPr="00957FFD">
        <w:rPr>
          <w:sz w:val="28"/>
          <w:szCs w:val="28"/>
        </w:rPr>
        <w:t xml:space="preserve">Технологическая схема котельных предусматривает подачу тепловой энергии в виде горячей воды по температурному графику 95-70°С, для целей отопления и горячего водоснабжения. </w:t>
      </w:r>
    </w:p>
    <w:p w14:paraId="5476E2E6" w14:textId="77777777" w:rsidR="00957FFD" w:rsidRPr="00957FFD" w:rsidRDefault="00957FFD" w:rsidP="00957FFD">
      <w:pPr>
        <w:spacing w:line="276" w:lineRule="auto"/>
        <w:ind w:firstLine="538"/>
        <w:jc w:val="both"/>
        <w:rPr>
          <w:b/>
          <w:sz w:val="28"/>
          <w:szCs w:val="28"/>
        </w:rPr>
      </w:pPr>
      <w:r w:rsidRPr="00957FFD">
        <w:rPr>
          <w:b/>
          <w:sz w:val="28"/>
          <w:szCs w:val="28"/>
        </w:rPr>
        <w:t>Улановекое сельское поселение</w:t>
      </w:r>
    </w:p>
    <w:p w14:paraId="6FEB640C"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№1 расположена на территории с. Улановка, отапливает 20 жилой дом из них 4 дома 16 квартирных, 7 зданий социальной сферы, 7 зданий прочих предприятий. </w:t>
      </w:r>
    </w:p>
    <w:p w14:paraId="346A200A" w14:textId="77777777" w:rsidR="00957FFD" w:rsidRPr="00957FFD" w:rsidRDefault="00957FFD" w:rsidP="00957FFD">
      <w:pPr>
        <w:spacing w:line="276" w:lineRule="auto"/>
        <w:ind w:firstLine="538"/>
        <w:jc w:val="both"/>
        <w:rPr>
          <w:sz w:val="28"/>
          <w:szCs w:val="28"/>
        </w:rPr>
      </w:pPr>
      <w:r w:rsidRPr="00957FFD">
        <w:rPr>
          <w:sz w:val="28"/>
          <w:szCs w:val="28"/>
        </w:rPr>
        <w:t>В котельной работают 5 водогрейных котла марки Нр-7 шт; КВр- 1 шт.; 2 центробежных насоса.</w:t>
      </w:r>
    </w:p>
    <w:p w14:paraId="665BE6E3"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№2 расположена на территории с. Ишим, отапливает 6 жилых домов, 6 зданий социальной сферы, 2 здание прочих предприятий; 2 центробежных насоса. </w:t>
      </w:r>
    </w:p>
    <w:p w14:paraId="6EB588B3" w14:textId="77777777" w:rsidR="00957FFD" w:rsidRPr="00957FFD" w:rsidRDefault="00957FFD" w:rsidP="00957FFD">
      <w:pPr>
        <w:spacing w:line="276" w:lineRule="auto"/>
        <w:ind w:firstLine="538"/>
        <w:jc w:val="both"/>
        <w:rPr>
          <w:b/>
          <w:sz w:val="28"/>
          <w:szCs w:val="28"/>
        </w:rPr>
      </w:pPr>
      <w:r w:rsidRPr="00957FFD">
        <w:rPr>
          <w:b/>
          <w:sz w:val="28"/>
          <w:szCs w:val="28"/>
        </w:rPr>
        <w:t>Марьевское сельское поселение</w:t>
      </w:r>
    </w:p>
    <w:p w14:paraId="454A2CFE"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расположена на территории с. Марьевка, отапливает 19 жилых домов из них 3 дома 24 квартирных, 5 зданий социальной сферы, 7 зданий прочих предприятий. </w:t>
      </w:r>
    </w:p>
    <w:p w14:paraId="49ACF0C1" w14:textId="77777777" w:rsidR="00957FFD" w:rsidRPr="00957FFD" w:rsidRDefault="00957FFD" w:rsidP="00957FFD">
      <w:pPr>
        <w:spacing w:line="276" w:lineRule="auto"/>
        <w:ind w:firstLine="538"/>
        <w:jc w:val="both"/>
        <w:rPr>
          <w:sz w:val="28"/>
          <w:szCs w:val="28"/>
        </w:rPr>
      </w:pPr>
      <w:r w:rsidRPr="00957FFD">
        <w:rPr>
          <w:sz w:val="28"/>
          <w:szCs w:val="28"/>
        </w:rPr>
        <w:lastRenderedPageBreak/>
        <w:t xml:space="preserve">В котельной работают 4 водогрейных котла марки КВр-3 шт., КВ с- 1 шт.; 4 центробежных насоса. </w:t>
      </w:r>
    </w:p>
    <w:p w14:paraId="0A9CE5D9" w14:textId="77777777" w:rsidR="00957FFD" w:rsidRPr="00957FFD" w:rsidRDefault="00957FFD" w:rsidP="00957FFD">
      <w:pPr>
        <w:spacing w:line="276" w:lineRule="auto"/>
        <w:ind w:firstLine="538"/>
        <w:jc w:val="both"/>
        <w:rPr>
          <w:b/>
          <w:sz w:val="28"/>
          <w:szCs w:val="28"/>
        </w:rPr>
      </w:pPr>
      <w:r w:rsidRPr="00957FFD">
        <w:rPr>
          <w:b/>
          <w:sz w:val="28"/>
          <w:szCs w:val="28"/>
        </w:rPr>
        <w:t>Возиесенское сельское поселение</w:t>
      </w:r>
    </w:p>
    <w:p w14:paraId="402A5F1E"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расположена на территории с. Вознесенка, отапливает 9 жилых дома из них 1 дом 16 квартирных, 6 зданий социальной сферы, 2 здания прочих предприятий. </w:t>
      </w:r>
    </w:p>
    <w:p w14:paraId="348FDEF6" w14:textId="77777777" w:rsidR="00957FFD" w:rsidRPr="00957FFD" w:rsidRDefault="00957FFD" w:rsidP="00957FFD">
      <w:pPr>
        <w:spacing w:line="276" w:lineRule="auto"/>
        <w:ind w:firstLine="538"/>
        <w:jc w:val="both"/>
        <w:rPr>
          <w:sz w:val="28"/>
          <w:szCs w:val="28"/>
        </w:rPr>
      </w:pPr>
      <w:r w:rsidRPr="00957FFD">
        <w:rPr>
          <w:sz w:val="28"/>
          <w:szCs w:val="28"/>
        </w:rPr>
        <w:t xml:space="preserve">В котельной работают 3 водогрейных котла марки КВр - 1 шт; HP - 2 шт; </w:t>
      </w:r>
      <w:r w:rsidRPr="00957FFD">
        <w:rPr>
          <w:sz w:val="28"/>
          <w:szCs w:val="28"/>
        </w:rPr>
        <w:br/>
        <w:t xml:space="preserve">4  центробежных насоса. </w:t>
      </w:r>
    </w:p>
    <w:p w14:paraId="0E694DC6" w14:textId="77777777" w:rsidR="00957FFD" w:rsidRPr="00957FFD" w:rsidRDefault="00957FFD" w:rsidP="00957FFD">
      <w:pPr>
        <w:spacing w:line="276" w:lineRule="auto"/>
        <w:ind w:firstLine="538"/>
        <w:jc w:val="both"/>
        <w:rPr>
          <w:b/>
          <w:sz w:val="28"/>
          <w:szCs w:val="28"/>
        </w:rPr>
      </w:pPr>
      <w:r w:rsidRPr="00957FFD">
        <w:rPr>
          <w:b/>
          <w:sz w:val="28"/>
          <w:szCs w:val="28"/>
        </w:rPr>
        <w:t>Кайлинское сельское поселение</w:t>
      </w:r>
    </w:p>
    <w:p w14:paraId="78D96690"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№1 расположена на территории с. Кайла, отапливает 14 жилых дома, 6 зданий социальной сферы. Работает 2 котла КВр; 3 центробежных насоса. </w:t>
      </w:r>
    </w:p>
    <w:p w14:paraId="4740A703" w14:textId="77777777" w:rsidR="00957FFD" w:rsidRPr="00957FFD" w:rsidRDefault="00957FFD" w:rsidP="00957FFD">
      <w:pPr>
        <w:spacing w:line="276" w:lineRule="auto"/>
        <w:ind w:firstLine="538"/>
        <w:jc w:val="both"/>
        <w:rPr>
          <w:b/>
          <w:sz w:val="28"/>
          <w:szCs w:val="28"/>
        </w:rPr>
      </w:pPr>
      <w:r w:rsidRPr="00957FFD">
        <w:rPr>
          <w:b/>
          <w:sz w:val="28"/>
          <w:szCs w:val="28"/>
        </w:rPr>
        <w:t>Китатское сельское поселение</w:t>
      </w:r>
    </w:p>
    <w:p w14:paraId="1653EBF1"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расположена на территории с. Ново-Николаевка, </w:t>
      </w:r>
      <w:r w:rsidRPr="00957FFD">
        <w:rPr>
          <w:sz w:val="28"/>
          <w:szCs w:val="28"/>
        </w:rPr>
        <w:br/>
        <w:t xml:space="preserve">отапливает 12 жилых домов, 7 зданий социальной сферы, 3 здания прочих предприятий. В котельной работают 3 водогрейных котла марки Нр; </w:t>
      </w:r>
      <w:r w:rsidRPr="00957FFD">
        <w:rPr>
          <w:sz w:val="28"/>
          <w:szCs w:val="28"/>
        </w:rPr>
        <w:br/>
        <w:t xml:space="preserve">3 центробежных насоса. </w:t>
      </w:r>
    </w:p>
    <w:p w14:paraId="2C8F4BD4" w14:textId="77777777" w:rsidR="00957FFD" w:rsidRPr="00957FFD" w:rsidRDefault="00957FFD" w:rsidP="00957FFD">
      <w:pPr>
        <w:spacing w:line="276" w:lineRule="auto"/>
        <w:ind w:firstLine="538"/>
        <w:jc w:val="both"/>
        <w:rPr>
          <w:b/>
          <w:sz w:val="28"/>
          <w:szCs w:val="28"/>
        </w:rPr>
      </w:pPr>
      <w:r w:rsidRPr="00957FFD">
        <w:rPr>
          <w:b/>
          <w:sz w:val="28"/>
          <w:szCs w:val="28"/>
        </w:rPr>
        <w:t>Бекетское сельское поселение</w:t>
      </w:r>
    </w:p>
    <w:p w14:paraId="105CBE3D"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расположена на территории с. Яя-Борик, отапливает 2 жилых дома, 5 зданий социальной сферы, 4 здания прочих предприятий. В котельной работаю т 2 водогрейных когла марки Нр; 3 центробежных насоса. </w:t>
      </w:r>
    </w:p>
    <w:p w14:paraId="50FAE2CE" w14:textId="77777777" w:rsidR="00957FFD" w:rsidRPr="00957FFD" w:rsidRDefault="00957FFD" w:rsidP="00957FFD">
      <w:pPr>
        <w:spacing w:line="276" w:lineRule="auto"/>
        <w:ind w:firstLine="538"/>
        <w:jc w:val="both"/>
        <w:rPr>
          <w:b/>
          <w:sz w:val="28"/>
          <w:szCs w:val="28"/>
        </w:rPr>
      </w:pPr>
      <w:r w:rsidRPr="00957FFD">
        <w:rPr>
          <w:b/>
          <w:sz w:val="28"/>
          <w:szCs w:val="28"/>
        </w:rPr>
        <w:t>Безлесное сельское поселение</w:t>
      </w:r>
    </w:p>
    <w:p w14:paraId="43DBDEF7"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Котельная№1 расположена на территории с. Безлесное, отапливает 5 зданий социальной сферы, 3 зданий прочих предприятий. Работает 2 котла марки КВр. </w:t>
      </w:r>
    </w:p>
    <w:p w14:paraId="6505734F" w14:textId="77777777" w:rsidR="00957FFD" w:rsidRPr="00957FFD" w:rsidRDefault="00957FFD" w:rsidP="00957FFD">
      <w:pPr>
        <w:spacing w:line="276" w:lineRule="auto"/>
        <w:ind w:firstLine="538"/>
        <w:jc w:val="both"/>
        <w:rPr>
          <w:b/>
          <w:sz w:val="28"/>
          <w:szCs w:val="28"/>
        </w:rPr>
      </w:pPr>
      <w:r w:rsidRPr="00957FFD">
        <w:rPr>
          <w:b/>
          <w:sz w:val="28"/>
          <w:szCs w:val="28"/>
        </w:rPr>
        <w:t>Судженское сельское поселение</w:t>
      </w:r>
    </w:p>
    <w:p w14:paraId="1D2585C7"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расположена на территории с. Судженка. Отапливает школу, детский сад, административное здание. </w:t>
      </w:r>
    </w:p>
    <w:p w14:paraId="4389E23C" w14:textId="77777777" w:rsidR="00957FFD" w:rsidRPr="00957FFD" w:rsidRDefault="00957FFD" w:rsidP="00957FFD">
      <w:pPr>
        <w:spacing w:line="276" w:lineRule="auto"/>
        <w:ind w:firstLine="538"/>
        <w:jc w:val="both"/>
        <w:rPr>
          <w:sz w:val="28"/>
          <w:szCs w:val="28"/>
        </w:rPr>
      </w:pPr>
      <w:r w:rsidRPr="00957FFD">
        <w:rPr>
          <w:sz w:val="28"/>
          <w:szCs w:val="28"/>
        </w:rPr>
        <w:t xml:space="preserve">В котельной работают 2 водогрейных котла марки Нр; 3 центробежных насоса. </w:t>
      </w:r>
    </w:p>
    <w:p w14:paraId="1BB8E174" w14:textId="77777777" w:rsidR="00957FFD" w:rsidRPr="00957FFD" w:rsidRDefault="00957FFD" w:rsidP="00957FFD">
      <w:pPr>
        <w:spacing w:line="276" w:lineRule="auto"/>
        <w:ind w:firstLine="538"/>
        <w:jc w:val="both"/>
        <w:rPr>
          <w:b/>
          <w:sz w:val="28"/>
          <w:szCs w:val="28"/>
        </w:rPr>
      </w:pPr>
      <w:r w:rsidRPr="00957FFD">
        <w:rPr>
          <w:b/>
          <w:sz w:val="28"/>
          <w:szCs w:val="28"/>
        </w:rPr>
        <w:t>Дачно-Троицкое сельское поселение</w:t>
      </w:r>
    </w:p>
    <w:p w14:paraId="1EADE7D3"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№1 расположена на территории ст. Судженка. Отапливает школу, детский сад, административное здание. Установлено 2 котла НР. </w:t>
      </w:r>
    </w:p>
    <w:p w14:paraId="10A34479" w14:textId="77777777" w:rsidR="00957FFD" w:rsidRPr="00957FFD" w:rsidRDefault="00957FFD" w:rsidP="00957FFD">
      <w:pPr>
        <w:spacing w:line="276" w:lineRule="auto"/>
        <w:ind w:firstLine="538"/>
        <w:jc w:val="both"/>
        <w:rPr>
          <w:sz w:val="28"/>
          <w:szCs w:val="28"/>
        </w:rPr>
      </w:pPr>
      <w:r w:rsidRPr="00957FFD">
        <w:rPr>
          <w:sz w:val="28"/>
          <w:szCs w:val="28"/>
        </w:rPr>
        <w:t xml:space="preserve">Котельная №2 отапливает административное здание. В котельной </w:t>
      </w:r>
      <w:r w:rsidRPr="00957FFD">
        <w:rPr>
          <w:sz w:val="28"/>
          <w:szCs w:val="28"/>
        </w:rPr>
        <w:br/>
        <w:t>работают 1 водогрейный котел марки КВр; 3 центробежных насоса.</w:t>
      </w:r>
    </w:p>
    <w:p w14:paraId="62869FFC" w14:textId="77777777" w:rsidR="00957FFD" w:rsidRPr="00957FFD" w:rsidRDefault="00957FFD" w:rsidP="00957FFD">
      <w:pPr>
        <w:ind w:firstLine="709"/>
        <w:jc w:val="both"/>
        <w:rPr>
          <w:sz w:val="28"/>
          <w:szCs w:val="28"/>
        </w:rPr>
      </w:pPr>
      <w:r w:rsidRPr="00957FFD">
        <w:rPr>
          <w:sz w:val="28"/>
          <w:szCs w:val="28"/>
        </w:rPr>
        <w:t>Предприятием для утверждения норматива удельного расхода топлива на отпущенную тепловую энергию от котельного предприятия представлен следующий пакет расчетно-обосновывающих материалов:</w:t>
      </w:r>
    </w:p>
    <w:p w14:paraId="61B47211" w14:textId="77777777" w:rsidR="00957FFD" w:rsidRPr="00957FFD" w:rsidRDefault="00957FFD" w:rsidP="00957FFD">
      <w:pPr>
        <w:ind w:firstLine="709"/>
        <w:jc w:val="both"/>
        <w:rPr>
          <w:sz w:val="28"/>
          <w:szCs w:val="28"/>
        </w:rPr>
      </w:pPr>
      <w:bookmarkStart w:id="11" w:name="_Hlk99092696"/>
      <w:r w:rsidRPr="00957FFD">
        <w:rPr>
          <w:sz w:val="28"/>
          <w:szCs w:val="28"/>
        </w:rPr>
        <w:t>- копия уставных и регистрационных документов;</w:t>
      </w:r>
    </w:p>
    <w:bookmarkEnd w:id="11"/>
    <w:p w14:paraId="6288E91D" w14:textId="77777777" w:rsidR="00957FFD" w:rsidRPr="00957FFD" w:rsidRDefault="00957FFD" w:rsidP="00957FFD">
      <w:pPr>
        <w:ind w:firstLine="709"/>
        <w:jc w:val="both"/>
        <w:rPr>
          <w:sz w:val="28"/>
          <w:szCs w:val="28"/>
        </w:rPr>
      </w:pPr>
      <w:r w:rsidRPr="00957FFD">
        <w:rPr>
          <w:sz w:val="28"/>
          <w:szCs w:val="28"/>
        </w:rPr>
        <w:t>- перечень оборудования котельных, его технические характеристики;</w:t>
      </w:r>
    </w:p>
    <w:p w14:paraId="3963EFCD" w14:textId="77777777" w:rsidR="00957FFD" w:rsidRPr="00957FFD" w:rsidRDefault="00957FFD" w:rsidP="00957FFD">
      <w:pPr>
        <w:ind w:firstLine="709"/>
        <w:jc w:val="both"/>
        <w:rPr>
          <w:sz w:val="28"/>
          <w:szCs w:val="28"/>
        </w:rPr>
      </w:pPr>
      <w:r w:rsidRPr="00957FFD">
        <w:rPr>
          <w:sz w:val="28"/>
          <w:szCs w:val="28"/>
        </w:rPr>
        <w:t>- пояснительная записка;</w:t>
      </w:r>
    </w:p>
    <w:p w14:paraId="49F36563" w14:textId="77777777" w:rsidR="00957FFD" w:rsidRPr="00957FFD" w:rsidRDefault="00957FFD" w:rsidP="00957FFD">
      <w:pPr>
        <w:ind w:firstLine="709"/>
        <w:jc w:val="both"/>
        <w:rPr>
          <w:sz w:val="28"/>
          <w:szCs w:val="28"/>
        </w:rPr>
      </w:pPr>
      <w:r w:rsidRPr="00957FFD">
        <w:rPr>
          <w:sz w:val="28"/>
          <w:szCs w:val="28"/>
        </w:rPr>
        <w:t>- температурный график работы;</w:t>
      </w:r>
    </w:p>
    <w:p w14:paraId="19855F9C" w14:textId="77777777" w:rsidR="00957FFD" w:rsidRPr="00957FFD" w:rsidRDefault="00957FFD" w:rsidP="00957FFD">
      <w:pPr>
        <w:ind w:firstLine="709"/>
        <w:jc w:val="both"/>
        <w:rPr>
          <w:sz w:val="28"/>
          <w:szCs w:val="28"/>
        </w:rPr>
      </w:pPr>
      <w:r w:rsidRPr="00957FFD">
        <w:rPr>
          <w:sz w:val="28"/>
          <w:szCs w:val="28"/>
        </w:rPr>
        <w:t>- сведения о режимах работы котлоагрегатов на планируемый период работы;</w:t>
      </w:r>
    </w:p>
    <w:p w14:paraId="2CB19294" w14:textId="77777777" w:rsidR="00957FFD" w:rsidRPr="00957FFD" w:rsidRDefault="00957FFD" w:rsidP="00957FFD">
      <w:pPr>
        <w:ind w:firstLine="709"/>
        <w:jc w:val="both"/>
        <w:rPr>
          <w:sz w:val="28"/>
          <w:szCs w:val="28"/>
        </w:rPr>
      </w:pPr>
      <w:r w:rsidRPr="00957FFD">
        <w:rPr>
          <w:sz w:val="28"/>
          <w:szCs w:val="28"/>
        </w:rPr>
        <w:t>- плановое значение расхода топлива на планируемый период регулирования;</w:t>
      </w:r>
    </w:p>
    <w:p w14:paraId="3351065E" w14:textId="77777777" w:rsidR="00957FFD" w:rsidRPr="00957FFD" w:rsidRDefault="00957FFD" w:rsidP="00957FFD">
      <w:pPr>
        <w:ind w:firstLine="709"/>
        <w:jc w:val="both"/>
        <w:rPr>
          <w:sz w:val="28"/>
          <w:szCs w:val="28"/>
        </w:rPr>
      </w:pPr>
      <w:r w:rsidRPr="00957FFD">
        <w:rPr>
          <w:sz w:val="28"/>
          <w:szCs w:val="28"/>
        </w:rPr>
        <w:t>- плановое значение выработки тепловой энергии на регулируемый период;</w:t>
      </w:r>
    </w:p>
    <w:p w14:paraId="466E0C61" w14:textId="77777777" w:rsidR="00957FFD" w:rsidRPr="00957FFD" w:rsidRDefault="00957FFD" w:rsidP="00957FFD">
      <w:pPr>
        <w:ind w:firstLine="709"/>
        <w:jc w:val="both"/>
        <w:rPr>
          <w:sz w:val="28"/>
          <w:szCs w:val="28"/>
        </w:rPr>
      </w:pPr>
      <w:r w:rsidRPr="00957FFD">
        <w:rPr>
          <w:sz w:val="28"/>
          <w:szCs w:val="28"/>
        </w:rPr>
        <w:t>- расчет нормативов удельных расходов топлива;</w:t>
      </w:r>
    </w:p>
    <w:p w14:paraId="06DDC2FA" w14:textId="77777777" w:rsidR="00957FFD" w:rsidRPr="00957FFD" w:rsidRDefault="00957FFD" w:rsidP="00957FFD">
      <w:pPr>
        <w:ind w:firstLine="709"/>
        <w:jc w:val="both"/>
        <w:rPr>
          <w:sz w:val="28"/>
          <w:szCs w:val="28"/>
        </w:rPr>
      </w:pPr>
      <w:r w:rsidRPr="00957FFD">
        <w:rPr>
          <w:sz w:val="28"/>
          <w:szCs w:val="28"/>
        </w:rPr>
        <w:lastRenderedPageBreak/>
        <w:t>- расчет полезного отпуска на отопление и ГВС жилых, общественных зданий;</w:t>
      </w:r>
    </w:p>
    <w:p w14:paraId="048DAD37" w14:textId="77777777" w:rsidR="00957FFD" w:rsidRPr="00957FFD" w:rsidRDefault="00957FFD" w:rsidP="00957FFD">
      <w:pPr>
        <w:ind w:firstLine="709"/>
        <w:jc w:val="both"/>
        <w:rPr>
          <w:sz w:val="28"/>
          <w:szCs w:val="28"/>
        </w:rPr>
      </w:pPr>
      <w:r w:rsidRPr="00957FFD">
        <w:rPr>
          <w:sz w:val="28"/>
          <w:szCs w:val="28"/>
        </w:rPr>
        <w:t>- расчет расхода тепловой энергии на собственные нужды;</w:t>
      </w:r>
    </w:p>
    <w:p w14:paraId="4A3AD9E4" w14:textId="77777777" w:rsidR="00957FFD" w:rsidRPr="00957FFD" w:rsidRDefault="00957FFD" w:rsidP="00957FFD">
      <w:pPr>
        <w:ind w:firstLine="709"/>
        <w:jc w:val="both"/>
        <w:rPr>
          <w:sz w:val="28"/>
          <w:szCs w:val="28"/>
        </w:rPr>
      </w:pPr>
      <w:r w:rsidRPr="00957FFD">
        <w:rPr>
          <w:sz w:val="28"/>
          <w:szCs w:val="28"/>
        </w:rPr>
        <w:t>- расчет потерь тепла при передаче тепловой энергии;</w:t>
      </w:r>
    </w:p>
    <w:p w14:paraId="4EC5E189" w14:textId="77777777" w:rsidR="00957FFD" w:rsidRPr="00957FFD" w:rsidRDefault="00957FFD" w:rsidP="00957FFD">
      <w:pPr>
        <w:ind w:firstLine="709"/>
        <w:jc w:val="both"/>
        <w:rPr>
          <w:sz w:val="28"/>
          <w:szCs w:val="28"/>
        </w:rPr>
      </w:pPr>
      <w:r w:rsidRPr="00957FFD">
        <w:rPr>
          <w:sz w:val="28"/>
          <w:szCs w:val="28"/>
        </w:rPr>
        <w:t>- сертификаты используемого топлива;</w:t>
      </w:r>
    </w:p>
    <w:p w14:paraId="186A1937" w14:textId="77777777" w:rsidR="00957FFD" w:rsidRPr="00957FFD" w:rsidRDefault="00957FFD" w:rsidP="00957FFD">
      <w:pPr>
        <w:ind w:firstLine="709"/>
        <w:jc w:val="both"/>
        <w:rPr>
          <w:sz w:val="28"/>
          <w:szCs w:val="28"/>
        </w:rPr>
      </w:pPr>
      <w:r w:rsidRPr="00957FFD">
        <w:rPr>
          <w:sz w:val="28"/>
          <w:szCs w:val="28"/>
        </w:rPr>
        <w:t>- копии паспортов котлов;</w:t>
      </w:r>
    </w:p>
    <w:p w14:paraId="395621A8" w14:textId="77777777" w:rsidR="00957FFD" w:rsidRPr="00957FFD" w:rsidRDefault="00957FFD" w:rsidP="00957FFD">
      <w:pPr>
        <w:ind w:firstLine="709"/>
        <w:jc w:val="both"/>
        <w:rPr>
          <w:sz w:val="28"/>
          <w:szCs w:val="28"/>
        </w:rPr>
      </w:pPr>
      <w:r w:rsidRPr="00957FFD">
        <w:rPr>
          <w:sz w:val="28"/>
          <w:szCs w:val="28"/>
        </w:rPr>
        <w:t>- копии режимных карт;</w:t>
      </w:r>
    </w:p>
    <w:p w14:paraId="3855F93B" w14:textId="77777777" w:rsidR="00957FFD" w:rsidRPr="00957FFD" w:rsidRDefault="00957FFD" w:rsidP="00957FFD">
      <w:pPr>
        <w:ind w:firstLine="709"/>
        <w:jc w:val="both"/>
        <w:rPr>
          <w:sz w:val="28"/>
          <w:szCs w:val="28"/>
        </w:rPr>
      </w:pPr>
      <w:r w:rsidRPr="00957FFD">
        <w:rPr>
          <w:sz w:val="28"/>
          <w:szCs w:val="28"/>
        </w:rPr>
        <w:t>- расчет удельного расхода топлива/</w:t>
      </w:r>
    </w:p>
    <w:p w14:paraId="5547260C" w14:textId="77777777" w:rsidR="00957FFD" w:rsidRPr="00957FFD" w:rsidRDefault="00957FFD" w:rsidP="00957FFD">
      <w:pPr>
        <w:ind w:firstLine="709"/>
        <w:jc w:val="both"/>
        <w:rPr>
          <w:sz w:val="28"/>
          <w:szCs w:val="28"/>
        </w:rPr>
      </w:pPr>
    </w:p>
    <w:p w14:paraId="258B7D7E" w14:textId="77777777" w:rsidR="00957FFD" w:rsidRPr="00957FFD" w:rsidRDefault="00957FFD" w:rsidP="00957FFD">
      <w:pPr>
        <w:ind w:firstLine="709"/>
        <w:jc w:val="both"/>
        <w:rPr>
          <w:sz w:val="28"/>
          <w:szCs w:val="28"/>
        </w:rPr>
      </w:pPr>
      <w:r w:rsidRPr="00957FFD">
        <w:rPr>
          <w:sz w:val="28"/>
          <w:szCs w:val="28"/>
        </w:rPr>
        <w:t>Проанализировав представленные расчеты, специалисты РЭК Кузбасса выявили, что режимы работы котла выбрано нерационально, что способствует увеличению нормативов удельного расхода топлива. Кроме того специалисты РЭК Кузбасса предлагают скорректировать баланс тепловой энергии от предприятия, приняв его с учет фактического полезного отпуска тепловой энергии за 2019-2021 годы от котельных предыдущего предприятия, полученного через систему ЕИАС и заверена электронно-цифровой подписью руководителя в формате шаблонов 46TE.STX.</w:t>
      </w:r>
    </w:p>
    <w:p w14:paraId="735A0A29" w14:textId="77777777" w:rsidR="00957FFD" w:rsidRPr="00957FFD" w:rsidRDefault="00957FFD" w:rsidP="00957FFD">
      <w:pPr>
        <w:ind w:firstLine="709"/>
        <w:jc w:val="both"/>
        <w:rPr>
          <w:sz w:val="28"/>
          <w:szCs w:val="28"/>
        </w:rPr>
      </w:pPr>
      <w:r w:rsidRPr="00957FFD">
        <w:rPr>
          <w:sz w:val="28"/>
          <w:szCs w:val="28"/>
        </w:rPr>
        <w:t xml:space="preserve">Таким образом специалисты РЭК Кузбасса предлагают скорректировать предложение предприятия (219,68 кг у.т./Гкал), приняв его </w:t>
      </w:r>
      <w:r w:rsidRPr="00957FFD">
        <w:rPr>
          <w:sz w:val="28"/>
          <w:szCs w:val="28"/>
        </w:rPr>
        <w:br/>
        <w:t>в размере 218,90 кг у.т./Гкал.</w:t>
      </w:r>
    </w:p>
    <w:p w14:paraId="6044BA5B" w14:textId="77777777" w:rsidR="00957FFD" w:rsidRPr="00957FFD" w:rsidRDefault="00957FFD" w:rsidP="00957FFD">
      <w:pPr>
        <w:ind w:firstLine="709"/>
        <w:jc w:val="both"/>
        <w:rPr>
          <w:sz w:val="28"/>
          <w:szCs w:val="28"/>
        </w:rPr>
      </w:pPr>
      <w:r w:rsidRPr="00957FFD">
        <w:rPr>
          <w:sz w:val="28"/>
          <w:szCs w:val="28"/>
        </w:rPr>
        <w:t>В таблице 1 представлена динамика основных показателей удельного расхода топлива на отпущенную тепловую энергию.</w:t>
      </w:r>
    </w:p>
    <w:p w14:paraId="47AE31D0" w14:textId="77777777" w:rsidR="00957FFD" w:rsidRPr="00957FFD" w:rsidRDefault="00957FFD" w:rsidP="00957FFD">
      <w:pPr>
        <w:ind w:firstLine="567"/>
        <w:jc w:val="both"/>
        <w:rPr>
          <w:sz w:val="28"/>
          <w:szCs w:val="28"/>
        </w:rPr>
      </w:pPr>
    </w:p>
    <w:p w14:paraId="00B9E2F7" w14:textId="77777777" w:rsidR="00957FFD" w:rsidRPr="00957FFD" w:rsidRDefault="00957FFD" w:rsidP="00957FFD">
      <w:pPr>
        <w:numPr>
          <w:ilvl w:val="0"/>
          <w:numId w:val="16"/>
        </w:numPr>
        <w:jc w:val="right"/>
        <w:rPr>
          <w:b/>
          <w:sz w:val="28"/>
          <w:szCs w:val="28"/>
        </w:rPr>
      </w:pPr>
    </w:p>
    <w:p w14:paraId="7644CE81" w14:textId="77777777" w:rsidR="00957FFD" w:rsidRPr="00957FFD" w:rsidRDefault="00957FFD" w:rsidP="00957FFD">
      <w:pPr>
        <w:jc w:val="center"/>
        <w:rPr>
          <w:b/>
          <w:sz w:val="28"/>
          <w:szCs w:val="28"/>
        </w:rPr>
      </w:pPr>
    </w:p>
    <w:p w14:paraId="48B33495" w14:textId="77777777" w:rsidR="00957FFD" w:rsidRPr="00957FFD" w:rsidRDefault="00957FFD" w:rsidP="00957FFD">
      <w:pPr>
        <w:jc w:val="center"/>
        <w:rPr>
          <w:b/>
          <w:sz w:val="28"/>
          <w:szCs w:val="28"/>
        </w:rPr>
      </w:pPr>
      <w:r w:rsidRPr="00957FFD">
        <w:rPr>
          <w:b/>
          <w:sz w:val="28"/>
          <w:szCs w:val="28"/>
        </w:rPr>
        <w:t>ДИНАМИКА ОСНОВНЫХ ПОКАЗАТЕЛЕЙ</w:t>
      </w:r>
    </w:p>
    <w:p w14:paraId="1DF517F7" w14:textId="77777777" w:rsidR="00957FFD" w:rsidRPr="00957FFD" w:rsidRDefault="00957FFD" w:rsidP="00957FFD">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1059"/>
        <w:gridCol w:w="1385"/>
        <w:gridCol w:w="1058"/>
        <w:gridCol w:w="1077"/>
        <w:gridCol w:w="1058"/>
        <w:gridCol w:w="1062"/>
      </w:tblGrid>
      <w:tr w:rsidR="00957FFD" w:rsidRPr="00957FFD" w14:paraId="594165AA" w14:textId="77777777" w:rsidTr="009734C9">
        <w:trPr>
          <w:trHeight w:val="300"/>
        </w:trPr>
        <w:tc>
          <w:tcPr>
            <w:tcW w:w="1803" w:type="pct"/>
            <w:vMerge w:val="restart"/>
            <w:shd w:val="clear" w:color="auto" w:fill="auto"/>
            <w:vAlign w:val="center"/>
            <w:hideMark/>
          </w:tcPr>
          <w:p w14:paraId="5EA51E6B" w14:textId="77777777" w:rsidR="00957FFD" w:rsidRPr="00957FFD" w:rsidRDefault="00957FFD" w:rsidP="00957FFD">
            <w:pPr>
              <w:jc w:val="center"/>
              <w:rPr>
                <w:b/>
                <w:bCs/>
                <w:sz w:val="22"/>
                <w:szCs w:val="22"/>
              </w:rPr>
            </w:pPr>
            <w:r w:rsidRPr="00957FFD">
              <w:rPr>
                <w:b/>
                <w:bCs/>
                <w:sz w:val="22"/>
                <w:szCs w:val="22"/>
              </w:rPr>
              <w:t>показатели</w:t>
            </w:r>
          </w:p>
        </w:tc>
        <w:tc>
          <w:tcPr>
            <w:tcW w:w="3197" w:type="pct"/>
            <w:gridSpan w:val="6"/>
            <w:shd w:val="clear" w:color="auto" w:fill="auto"/>
            <w:vAlign w:val="center"/>
            <w:hideMark/>
          </w:tcPr>
          <w:p w14:paraId="7F8CD7D8" w14:textId="77777777" w:rsidR="00957FFD" w:rsidRPr="00957FFD" w:rsidRDefault="00957FFD" w:rsidP="00957FFD">
            <w:pPr>
              <w:jc w:val="center"/>
              <w:rPr>
                <w:b/>
                <w:bCs/>
                <w:sz w:val="20"/>
                <w:szCs w:val="20"/>
              </w:rPr>
            </w:pPr>
            <w:r w:rsidRPr="00957FFD">
              <w:rPr>
                <w:b/>
                <w:bCs/>
                <w:sz w:val="20"/>
                <w:szCs w:val="20"/>
              </w:rPr>
              <w:t>Значения показателей</w:t>
            </w:r>
          </w:p>
        </w:tc>
      </w:tr>
      <w:tr w:rsidR="00957FFD" w:rsidRPr="00957FFD" w14:paraId="7DCB40CD" w14:textId="77777777" w:rsidTr="009734C9">
        <w:trPr>
          <w:trHeight w:val="300"/>
        </w:trPr>
        <w:tc>
          <w:tcPr>
            <w:tcW w:w="1803" w:type="pct"/>
            <w:vMerge/>
            <w:shd w:val="clear" w:color="auto" w:fill="auto"/>
            <w:vAlign w:val="center"/>
            <w:hideMark/>
          </w:tcPr>
          <w:p w14:paraId="3CE60FB0" w14:textId="77777777" w:rsidR="00957FFD" w:rsidRPr="00957FFD" w:rsidRDefault="00957FFD" w:rsidP="00957FFD">
            <w:pPr>
              <w:jc w:val="center"/>
              <w:rPr>
                <w:b/>
                <w:bCs/>
                <w:sz w:val="22"/>
                <w:szCs w:val="22"/>
              </w:rPr>
            </w:pPr>
          </w:p>
        </w:tc>
        <w:tc>
          <w:tcPr>
            <w:tcW w:w="1166" w:type="pct"/>
            <w:gridSpan w:val="2"/>
            <w:shd w:val="clear" w:color="auto" w:fill="auto"/>
            <w:vAlign w:val="center"/>
            <w:hideMark/>
          </w:tcPr>
          <w:p w14:paraId="60F4A01D" w14:textId="77777777" w:rsidR="00957FFD" w:rsidRPr="00957FFD" w:rsidRDefault="00957FFD" w:rsidP="00957FFD">
            <w:pPr>
              <w:jc w:val="center"/>
              <w:rPr>
                <w:b/>
                <w:bCs/>
                <w:sz w:val="22"/>
                <w:szCs w:val="22"/>
              </w:rPr>
            </w:pPr>
            <w:r w:rsidRPr="00957FFD">
              <w:rPr>
                <w:b/>
                <w:bCs/>
                <w:sz w:val="22"/>
                <w:szCs w:val="22"/>
              </w:rPr>
              <w:t>2020</w:t>
            </w:r>
          </w:p>
        </w:tc>
        <w:tc>
          <w:tcPr>
            <w:tcW w:w="1019" w:type="pct"/>
            <w:gridSpan w:val="2"/>
            <w:shd w:val="clear" w:color="auto" w:fill="auto"/>
            <w:vAlign w:val="center"/>
            <w:hideMark/>
          </w:tcPr>
          <w:p w14:paraId="23AF55D3" w14:textId="77777777" w:rsidR="00957FFD" w:rsidRPr="00957FFD" w:rsidRDefault="00957FFD" w:rsidP="00957FFD">
            <w:pPr>
              <w:jc w:val="center"/>
              <w:rPr>
                <w:b/>
                <w:bCs/>
                <w:sz w:val="22"/>
                <w:szCs w:val="22"/>
              </w:rPr>
            </w:pPr>
            <w:r w:rsidRPr="00957FFD">
              <w:rPr>
                <w:b/>
                <w:bCs/>
                <w:sz w:val="22"/>
                <w:szCs w:val="22"/>
              </w:rPr>
              <w:t>2021</w:t>
            </w:r>
          </w:p>
        </w:tc>
        <w:tc>
          <w:tcPr>
            <w:tcW w:w="505" w:type="pct"/>
            <w:shd w:val="clear" w:color="auto" w:fill="auto"/>
            <w:vAlign w:val="center"/>
            <w:hideMark/>
          </w:tcPr>
          <w:p w14:paraId="187C389A" w14:textId="77777777" w:rsidR="00957FFD" w:rsidRPr="00957FFD" w:rsidRDefault="00957FFD" w:rsidP="00957FFD">
            <w:pPr>
              <w:jc w:val="center"/>
              <w:rPr>
                <w:b/>
                <w:bCs/>
                <w:sz w:val="22"/>
                <w:szCs w:val="22"/>
              </w:rPr>
            </w:pPr>
            <w:r w:rsidRPr="00957FFD">
              <w:rPr>
                <w:b/>
                <w:bCs/>
                <w:sz w:val="22"/>
                <w:szCs w:val="22"/>
              </w:rPr>
              <w:t>2022</w:t>
            </w:r>
          </w:p>
        </w:tc>
        <w:tc>
          <w:tcPr>
            <w:tcW w:w="507" w:type="pct"/>
            <w:shd w:val="clear" w:color="auto" w:fill="auto"/>
            <w:vAlign w:val="center"/>
            <w:hideMark/>
          </w:tcPr>
          <w:p w14:paraId="70942137" w14:textId="77777777" w:rsidR="00957FFD" w:rsidRPr="00957FFD" w:rsidRDefault="00957FFD" w:rsidP="00957FFD">
            <w:pPr>
              <w:jc w:val="center"/>
              <w:rPr>
                <w:b/>
                <w:bCs/>
                <w:sz w:val="22"/>
                <w:szCs w:val="22"/>
              </w:rPr>
            </w:pPr>
            <w:r w:rsidRPr="00957FFD">
              <w:rPr>
                <w:b/>
                <w:bCs/>
                <w:sz w:val="22"/>
                <w:szCs w:val="22"/>
              </w:rPr>
              <w:t>20</w:t>
            </w:r>
            <w:r w:rsidRPr="00957FFD">
              <w:rPr>
                <w:b/>
                <w:bCs/>
                <w:sz w:val="22"/>
                <w:szCs w:val="22"/>
                <w:lang w:val="en-US"/>
              </w:rPr>
              <w:t>2</w:t>
            </w:r>
            <w:r w:rsidRPr="00957FFD">
              <w:rPr>
                <w:b/>
                <w:bCs/>
                <w:sz w:val="22"/>
                <w:szCs w:val="22"/>
              </w:rPr>
              <w:t>3</w:t>
            </w:r>
          </w:p>
        </w:tc>
      </w:tr>
      <w:tr w:rsidR="00957FFD" w:rsidRPr="00957FFD" w14:paraId="45F354CD" w14:textId="77777777" w:rsidTr="009734C9">
        <w:trPr>
          <w:trHeight w:val="300"/>
        </w:trPr>
        <w:tc>
          <w:tcPr>
            <w:tcW w:w="1803" w:type="pct"/>
            <w:vMerge/>
            <w:shd w:val="clear" w:color="auto" w:fill="auto"/>
            <w:vAlign w:val="center"/>
            <w:hideMark/>
          </w:tcPr>
          <w:p w14:paraId="7981E231" w14:textId="77777777" w:rsidR="00957FFD" w:rsidRPr="00957FFD" w:rsidRDefault="00957FFD" w:rsidP="00957FFD">
            <w:pPr>
              <w:jc w:val="center"/>
              <w:rPr>
                <w:rFonts w:ascii="Arial CYR" w:hAnsi="Arial CYR" w:cs="Arial CYR"/>
                <w:sz w:val="20"/>
                <w:szCs w:val="20"/>
              </w:rPr>
            </w:pPr>
          </w:p>
        </w:tc>
        <w:tc>
          <w:tcPr>
            <w:tcW w:w="505" w:type="pct"/>
            <w:shd w:val="clear" w:color="auto" w:fill="auto"/>
            <w:vAlign w:val="center"/>
            <w:hideMark/>
          </w:tcPr>
          <w:p w14:paraId="06CF7D65" w14:textId="77777777" w:rsidR="00957FFD" w:rsidRPr="00957FFD" w:rsidRDefault="00957FFD" w:rsidP="00957FFD">
            <w:pPr>
              <w:jc w:val="center"/>
              <w:rPr>
                <w:b/>
                <w:bCs/>
                <w:sz w:val="22"/>
                <w:szCs w:val="22"/>
              </w:rPr>
            </w:pPr>
            <w:r w:rsidRPr="00957FFD">
              <w:rPr>
                <w:b/>
                <w:bCs/>
                <w:sz w:val="22"/>
                <w:szCs w:val="22"/>
              </w:rPr>
              <w:t>план</w:t>
            </w:r>
          </w:p>
        </w:tc>
        <w:tc>
          <w:tcPr>
            <w:tcW w:w="661" w:type="pct"/>
            <w:shd w:val="clear" w:color="auto" w:fill="auto"/>
            <w:vAlign w:val="center"/>
            <w:hideMark/>
          </w:tcPr>
          <w:p w14:paraId="610A4E73" w14:textId="77777777" w:rsidR="00957FFD" w:rsidRPr="00957FFD" w:rsidRDefault="00957FFD" w:rsidP="00957FFD">
            <w:pPr>
              <w:jc w:val="center"/>
              <w:rPr>
                <w:b/>
                <w:bCs/>
                <w:sz w:val="22"/>
                <w:szCs w:val="22"/>
              </w:rPr>
            </w:pPr>
            <w:r w:rsidRPr="00957FFD">
              <w:rPr>
                <w:b/>
                <w:bCs/>
                <w:sz w:val="22"/>
                <w:szCs w:val="22"/>
              </w:rPr>
              <w:t>отчет</w:t>
            </w:r>
          </w:p>
        </w:tc>
        <w:tc>
          <w:tcPr>
            <w:tcW w:w="505" w:type="pct"/>
            <w:shd w:val="clear" w:color="auto" w:fill="auto"/>
            <w:vAlign w:val="center"/>
            <w:hideMark/>
          </w:tcPr>
          <w:p w14:paraId="63708BE9" w14:textId="77777777" w:rsidR="00957FFD" w:rsidRPr="00957FFD" w:rsidRDefault="00957FFD" w:rsidP="00957FFD">
            <w:pPr>
              <w:jc w:val="center"/>
              <w:rPr>
                <w:b/>
                <w:bCs/>
                <w:sz w:val="22"/>
                <w:szCs w:val="22"/>
              </w:rPr>
            </w:pPr>
            <w:r w:rsidRPr="00957FFD">
              <w:rPr>
                <w:b/>
                <w:bCs/>
                <w:sz w:val="22"/>
                <w:szCs w:val="22"/>
              </w:rPr>
              <w:t>план</w:t>
            </w:r>
          </w:p>
        </w:tc>
        <w:tc>
          <w:tcPr>
            <w:tcW w:w="514" w:type="pct"/>
            <w:shd w:val="clear" w:color="auto" w:fill="auto"/>
            <w:vAlign w:val="center"/>
            <w:hideMark/>
          </w:tcPr>
          <w:p w14:paraId="6FB44654" w14:textId="77777777" w:rsidR="00957FFD" w:rsidRPr="00957FFD" w:rsidRDefault="00957FFD" w:rsidP="00957FFD">
            <w:pPr>
              <w:jc w:val="center"/>
              <w:rPr>
                <w:b/>
                <w:bCs/>
                <w:sz w:val="22"/>
                <w:szCs w:val="22"/>
              </w:rPr>
            </w:pPr>
            <w:r w:rsidRPr="00957FFD">
              <w:rPr>
                <w:b/>
                <w:bCs/>
                <w:sz w:val="22"/>
                <w:szCs w:val="22"/>
              </w:rPr>
              <w:t>отчет</w:t>
            </w:r>
          </w:p>
        </w:tc>
        <w:tc>
          <w:tcPr>
            <w:tcW w:w="505" w:type="pct"/>
            <w:shd w:val="clear" w:color="auto" w:fill="auto"/>
            <w:vAlign w:val="center"/>
            <w:hideMark/>
          </w:tcPr>
          <w:p w14:paraId="71FAF8CD" w14:textId="77777777" w:rsidR="00957FFD" w:rsidRPr="00957FFD" w:rsidRDefault="00957FFD" w:rsidP="00957FFD">
            <w:pPr>
              <w:jc w:val="center"/>
              <w:rPr>
                <w:b/>
                <w:bCs/>
                <w:sz w:val="22"/>
                <w:szCs w:val="22"/>
              </w:rPr>
            </w:pPr>
            <w:r w:rsidRPr="00957FFD">
              <w:rPr>
                <w:b/>
                <w:bCs/>
                <w:sz w:val="22"/>
                <w:szCs w:val="22"/>
              </w:rPr>
              <w:t>план</w:t>
            </w:r>
          </w:p>
        </w:tc>
        <w:tc>
          <w:tcPr>
            <w:tcW w:w="507" w:type="pct"/>
            <w:shd w:val="clear" w:color="auto" w:fill="auto"/>
            <w:vAlign w:val="center"/>
            <w:hideMark/>
          </w:tcPr>
          <w:p w14:paraId="4427CD14" w14:textId="77777777" w:rsidR="00957FFD" w:rsidRPr="00957FFD" w:rsidRDefault="00957FFD" w:rsidP="00957FFD">
            <w:pPr>
              <w:jc w:val="center"/>
              <w:rPr>
                <w:b/>
                <w:bCs/>
                <w:sz w:val="22"/>
                <w:szCs w:val="22"/>
              </w:rPr>
            </w:pPr>
            <w:r w:rsidRPr="00957FFD">
              <w:rPr>
                <w:b/>
                <w:bCs/>
                <w:sz w:val="22"/>
                <w:szCs w:val="22"/>
              </w:rPr>
              <w:t>расчет</w:t>
            </w:r>
          </w:p>
        </w:tc>
      </w:tr>
      <w:tr w:rsidR="00957FFD" w:rsidRPr="00957FFD" w14:paraId="3089D723" w14:textId="77777777" w:rsidTr="009734C9">
        <w:trPr>
          <w:trHeight w:val="300"/>
        </w:trPr>
        <w:tc>
          <w:tcPr>
            <w:tcW w:w="5000" w:type="pct"/>
            <w:gridSpan w:val="7"/>
            <w:shd w:val="clear" w:color="auto" w:fill="auto"/>
            <w:vAlign w:val="center"/>
          </w:tcPr>
          <w:p w14:paraId="230922D4" w14:textId="77777777" w:rsidR="00957FFD" w:rsidRPr="00957FFD" w:rsidRDefault="00957FFD" w:rsidP="00957FFD">
            <w:pPr>
              <w:jc w:val="center"/>
              <w:rPr>
                <w:b/>
                <w:bCs/>
                <w:sz w:val="22"/>
                <w:szCs w:val="22"/>
              </w:rPr>
            </w:pPr>
            <w:r w:rsidRPr="00957FFD">
              <w:rPr>
                <w:b/>
                <w:bCs/>
                <w:sz w:val="22"/>
                <w:szCs w:val="22"/>
              </w:rPr>
              <w:t>По видам топлива</w:t>
            </w:r>
          </w:p>
        </w:tc>
      </w:tr>
      <w:tr w:rsidR="00957FFD" w:rsidRPr="00957FFD" w14:paraId="69817D06" w14:textId="77777777" w:rsidTr="009734C9">
        <w:trPr>
          <w:trHeight w:val="300"/>
        </w:trPr>
        <w:tc>
          <w:tcPr>
            <w:tcW w:w="5000" w:type="pct"/>
            <w:gridSpan w:val="7"/>
            <w:shd w:val="clear" w:color="auto" w:fill="auto"/>
            <w:vAlign w:val="center"/>
          </w:tcPr>
          <w:p w14:paraId="330F356E" w14:textId="77777777" w:rsidR="00957FFD" w:rsidRPr="00957FFD" w:rsidRDefault="00957FFD" w:rsidP="00957FFD">
            <w:pPr>
              <w:jc w:val="center"/>
              <w:rPr>
                <w:b/>
                <w:bCs/>
                <w:sz w:val="22"/>
                <w:szCs w:val="22"/>
              </w:rPr>
            </w:pPr>
            <w:r w:rsidRPr="00957FFD">
              <w:rPr>
                <w:b/>
                <w:bCs/>
                <w:sz w:val="22"/>
                <w:szCs w:val="22"/>
              </w:rPr>
              <w:t>Бурый уголь</w:t>
            </w:r>
          </w:p>
        </w:tc>
      </w:tr>
      <w:tr w:rsidR="00957FFD" w:rsidRPr="00957FFD" w14:paraId="7FC77C8C" w14:textId="77777777" w:rsidTr="009734C9">
        <w:trPr>
          <w:trHeight w:val="270"/>
        </w:trPr>
        <w:tc>
          <w:tcPr>
            <w:tcW w:w="1803" w:type="pct"/>
            <w:shd w:val="clear" w:color="auto" w:fill="auto"/>
            <w:vAlign w:val="center"/>
            <w:hideMark/>
          </w:tcPr>
          <w:p w14:paraId="27A634A2" w14:textId="77777777" w:rsidR="00957FFD" w:rsidRPr="00957FFD" w:rsidRDefault="00957FFD" w:rsidP="00957FFD">
            <w:pPr>
              <w:jc w:val="center"/>
              <w:rPr>
                <w:sz w:val="20"/>
                <w:szCs w:val="20"/>
              </w:rPr>
            </w:pPr>
            <w:r w:rsidRPr="00957FFD">
              <w:rPr>
                <w:sz w:val="20"/>
                <w:szCs w:val="20"/>
              </w:rPr>
              <w:t>Производство тепловой энергии, Гкал</w:t>
            </w:r>
          </w:p>
        </w:tc>
        <w:tc>
          <w:tcPr>
            <w:tcW w:w="505" w:type="pct"/>
            <w:shd w:val="clear" w:color="auto" w:fill="auto"/>
            <w:vAlign w:val="center"/>
          </w:tcPr>
          <w:p w14:paraId="2E3E0272" w14:textId="77777777" w:rsidR="00957FFD" w:rsidRPr="00957FFD" w:rsidRDefault="00957FFD" w:rsidP="00957FFD">
            <w:pPr>
              <w:jc w:val="center"/>
              <w:rPr>
                <w:sz w:val="20"/>
                <w:szCs w:val="20"/>
              </w:rPr>
            </w:pPr>
            <w:r w:rsidRPr="00957FFD">
              <w:rPr>
                <w:sz w:val="20"/>
                <w:szCs w:val="20"/>
              </w:rPr>
              <w:t>*</w:t>
            </w:r>
          </w:p>
        </w:tc>
        <w:tc>
          <w:tcPr>
            <w:tcW w:w="661" w:type="pct"/>
            <w:shd w:val="clear" w:color="auto" w:fill="auto"/>
            <w:vAlign w:val="center"/>
          </w:tcPr>
          <w:p w14:paraId="1BF08FDB" w14:textId="77777777" w:rsidR="00957FFD" w:rsidRPr="00957FFD" w:rsidRDefault="00957FFD" w:rsidP="00957FFD">
            <w:pPr>
              <w:jc w:val="center"/>
              <w:rPr>
                <w:sz w:val="20"/>
                <w:szCs w:val="20"/>
              </w:rPr>
            </w:pPr>
            <w:r w:rsidRPr="00957FFD">
              <w:rPr>
                <w:sz w:val="20"/>
                <w:szCs w:val="20"/>
              </w:rPr>
              <w:t>*</w:t>
            </w:r>
          </w:p>
        </w:tc>
        <w:tc>
          <w:tcPr>
            <w:tcW w:w="505" w:type="pct"/>
            <w:shd w:val="clear" w:color="auto" w:fill="auto"/>
            <w:vAlign w:val="center"/>
          </w:tcPr>
          <w:p w14:paraId="76CB8020" w14:textId="77777777" w:rsidR="00957FFD" w:rsidRPr="00957FFD" w:rsidRDefault="00957FFD" w:rsidP="00957FFD">
            <w:pPr>
              <w:jc w:val="center"/>
              <w:rPr>
                <w:sz w:val="20"/>
                <w:szCs w:val="20"/>
              </w:rPr>
            </w:pPr>
            <w:r w:rsidRPr="00957FFD">
              <w:rPr>
                <w:sz w:val="20"/>
                <w:szCs w:val="20"/>
              </w:rPr>
              <w:t>*</w:t>
            </w:r>
          </w:p>
        </w:tc>
        <w:tc>
          <w:tcPr>
            <w:tcW w:w="514" w:type="pct"/>
            <w:shd w:val="clear" w:color="auto" w:fill="auto"/>
            <w:vAlign w:val="center"/>
          </w:tcPr>
          <w:p w14:paraId="77FF34F9" w14:textId="77777777" w:rsidR="00957FFD" w:rsidRPr="00957FFD" w:rsidRDefault="00957FFD" w:rsidP="00957FFD">
            <w:pPr>
              <w:jc w:val="center"/>
              <w:rPr>
                <w:sz w:val="20"/>
                <w:szCs w:val="20"/>
              </w:rPr>
            </w:pPr>
            <w:r w:rsidRPr="00957FFD">
              <w:rPr>
                <w:sz w:val="20"/>
                <w:szCs w:val="20"/>
              </w:rPr>
              <w:t>*</w:t>
            </w:r>
          </w:p>
        </w:tc>
        <w:tc>
          <w:tcPr>
            <w:tcW w:w="505" w:type="pct"/>
            <w:shd w:val="clear" w:color="auto" w:fill="auto"/>
            <w:vAlign w:val="center"/>
          </w:tcPr>
          <w:p w14:paraId="14A01D49" w14:textId="77777777" w:rsidR="00957FFD" w:rsidRPr="00957FFD" w:rsidRDefault="00957FFD" w:rsidP="00957FFD">
            <w:pPr>
              <w:jc w:val="center"/>
              <w:rPr>
                <w:sz w:val="20"/>
                <w:szCs w:val="20"/>
              </w:rPr>
            </w:pPr>
            <w:r w:rsidRPr="00957FFD">
              <w:rPr>
                <w:sz w:val="20"/>
                <w:szCs w:val="20"/>
              </w:rPr>
              <w:t>*</w:t>
            </w:r>
          </w:p>
        </w:tc>
        <w:tc>
          <w:tcPr>
            <w:tcW w:w="507" w:type="pct"/>
            <w:shd w:val="clear" w:color="auto" w:fill="auto"/>
            <w:vAlign w:val="center"/>
            <w:hideMark/>
          </w:tcPr>
          <w:p w14:paraId="5D90317D" w14:textId="77777777" w:rsidR="00957FFD" w:rsidRPr="00957FFD" w:rsidRDefault="00957FFD" w:rsidP="00957FFD">
            <w:pPr>
              <w:jc w:val="center"/>
              <w:rPr>
                <w:sz w:val="20"/>
                <w:szCs w:val="20"/>
              </w:rPr>
            </w:pPr>
            <w:r w:rsidRPr="00957FFD">
              <w:rPr>
                <w:sz w:val="20"/>
                <w:szCs w:val="20"/>
              </w:rPr>
              <w:t>67205,06</w:t>
            </w:r>
          </w:p>
        </w:tc>
      </w:tr>
      <w:tr w:rsidR="00957FFD" w:rsidRPr="00957FFD" w14:paraId="500961DE" w14:textId="77777777" w:rsidTr="009734C9">
        <w:trPr>
          <w:trHeight w:val="780"/>
        </w:trPr>
        <w:tc>
          <w:tcPr>
            <w:tcW w:w="1803" w:type="pct"/>
            <w:shd w:val="clear" w:color="auto" w:fill="auto"/>
            <w:vAlign w:val="center"/>
            <w:hideMark/>
          </w:tcPr>
          <w:p w14:paraId="2301F588" w14:textId="77777777" w:rsidR="00957FFD" w:rsidRPr="00957FFD" w:rsidRDefault="00957FFD" w:rsidP="00957FFD">
            <w:pPr>
              <w:jc w:val="center"/>
              <w:rPr>
                <w:sz w:val="20"/>
                <w:szCs w:val="20"/>
              </w:rPr>
            </w:pPr>
            <w:r w:rsidRPr="00957FFD">
              <w:rPr>
                <w:sz w:val="20"/>
                <w:szCs w:val="20"/>
              </w:rPr>
              <w:t>Средневзвешенный норматив удельного расхода топлива на производство тепло-вой энергии, кг у.т./Гкал</w:t>
            </w:r>
          </w:p>
        </w:tc>
        <w:tc>
          <w:tcPr>
            <w:tcW w:w="505" w:type="pct"/>
            <w:shd w:val="clear" w:color="auto" w:fill="auto"/>
            <w:vAlign w:val="center"/>
          </w:tcPr>
          <w:p w14:paraId="1D3520D3" w14:textId="77777777" w:rsidR="00957FFD" w:rsidRPr="00957FFD" w:rsidRDefault="00957FFD" w:rsidP="00957FFD">
            <w:pPr>
              <w:jc w:val="center"/>
              <w:rPr>
                <w:sz w:val="20"/>
                <w:szCs w:val="20"/>
              </w:rPr>
            </w:pPr>
            <w:r w:rsidRPr="00957FFD">
              <w:rPr>
                <w:sz w:val="20"/>
                <w:szCs w:val="20"/>
              </w:rPr>
              <w:t>*</w:t>
            </w:r>
          </w:p>
        </w:tc>
        <w:tc>
          <w:tcPr>
            <w:tcW w:w="661" w:type="pct"/>
            <w:shd w:val="clear" w:color="auto" w:fill="auto"/>
            <w:vAlign w:val="center"/>
          </w:tcPr>
          <w:p w14:paraId="1A38FDE5" w14:textId="77777777" w:rsidR="00957FFD" w:rsidRPr="00957FFD" w:rsidRDefault="00957FFD" w:rsidP="00957FFD">
            <w:pPr>
              <w:jc w:val="center"/>
              <w:rPr>
                <w:sz w:val="20"/>
                <w:szCs w:val="20"/>
              </w:rPr>
            </w:pPr>
            <w:r w:rsidRPr="00957FFD">
              <w:rPr>
                <w:sz w:val="20"/>
                <w:szCs w:val="20"/>
              </w:rPr>
              <w:t>*</w:t>
            </w:r>
          </w:p>
        </w:tc>
        <w:tc>
          <w:tcPr>
            <w:tcW w:w="505" w:type="pct"/>
            <w:shd w:val="clear" w:color="auto" w:fill="auto"/>
            <w:vAlign w:val="center"/>
          </w:tcPr>
          <w:p w14:paraId="1770F95C" w14:textId="77777777" w:rsidR="00957FFD" w:rsidRPr="00957FFD" w:rsidRDefault="00957FFD" w:rsidP="00957FFD">
            <w:pPr>
              <w:jc w:val="center"/>
              <w:rPr>
                <w:sz w:val="20"/>
                <w:szCs w:val="20"/>
              </w:rPr>
            </w:pPr>
            <w:r w:rsidRPr="00957FFD">
              <w:rPr>
                <w:sz w:val="20"/>
                <w:szCs w:val="20"/>
              </w:rPr>
              <w:t>*</w:t>
            </w:r>
          </w:p>
        </w:tc>
        <w:tc>
          <w:tcPr>
            <w:tcW w:w="514" w:type="pct"/>
            <w:shd w:val="clear" w:color="auto" w:fill="auto"/>
            <w:vAlign w:val="center"/>
          </w:tcPr>
          <w:p w14:paraId="641AF69E" w14:textId="77777777" w:rsidR="00957FFD" w:rsidRPr="00957FFD" w:rsidRDefault="00957FFD" w:rsidP="00957FFD">
            <w:pPr>
              <w:jc w:val="center"/>
              <w:rPr>
                <w:sz w:val="20"/>
                <w:szCs w:val="20"/>
              </w:rPr>
            </w:pPr>
            <w:r w:rsidRPr="00957FFD">
              <w:rPr>
                <w:sz w:val="20"/>
                <w:szCs w:val="20"/>
              </w:rPr>
              <w:t>*</w:t>
            </w:r>
          </w:p>
        </w:tc>
        <w:tc>
          <w:tcPr>
            <w:tcW w:w="505" w:type="pct"/>
            <w:shd w:val="clear" w:color="auto" w:fill="auto"/>
            <w:vAlign w:val="center"/>
          </w:tcPr>
          <w:p w14:paraId="7973EE13" w14:textId="77777777" w:rsidR="00957FFD" w:rsidRPr="00957FFD" w:rsidRDefault="00957FFD" w:rsidP="00957FFD">
            <w:pPr>
              <w:jc w:val="center"/>
              <w:rPr>
                <w:sz w:val="20"/>
                <w:szCs w:val="20"/>
              </w:rPr>
            </w:pPr>
            <w:r w:rsidRPr="00957FFD">
              <w:rPr>
                <w:sz w:val="20"/>
                <w:szCs w:val="20"/>
              </w:rPr>
              <w:t>*</w:t>
            </w:r>
          </w:p>
        </w:tc>
        <w:tc>
          <w:tcPr>
            <w:tcW w:w="507" w:type="pct"/>
            <w:shd w:val="clear" w:color="auto" w:fill="auto"/>
            <w:vAlign w:val="center"/>
            <w:hideMark/>
          </w:tcPr>
          <w:p w14:paraId="6F815792" w14:textId="77777777" w:rsidR="00957FFD" w:rsidRPr="00957FFD" w:rsidRDefault="00957FFD" w:rsidP="00957FFD">
            <w:pPr>
              <w:jc w:val="center"/>
              <w:rPr>
                <w:sz w:val="20"/>
                <w:szCs w:val="20"/>
              </w:rPr>
            </w:pPr>
            <w:r w:rsidRPr="00957FFD">
              <w:rPr>
                <w:sz w:val="20"/>
                <w:szCs w:val="20"/>
              </w:rPr>
              <w:t>211,40</w:t>
            </w:r>
          </w:p>
        </w:tc>
      </w:tr>
      <w:tr w:rsidR="00957FFD" w:rsidRPr="00957FFD" w14:paraId="4A58C2DF" w14:textId="77777777" w:rsidTr="009734C9">
        <w:trPr>
          <w:trHeight w:val="510"/>
        </w:trPr>
        <w:tc>
          <w:tcPr>
            <w:tcW w:w="1803" w:type="pct"/>
            <w:shd w:val="clear" w:color="auto" w:fill="auto"/>
            <w:vAlign w:val="center"/>
            <w:hideMark/>
          </w:tcPr>
          <w:p w14:paraId="12FC55CC" w14:textId="77777777" w:rsidR="00957FFD" w:rsidRPr="00957FFD" w:rsidRDefault="00957FFD" w:rsidP="00957FFD">
            <w:pPr>
              <w:jc w:val="center"/>
              <w:rPr>
                <w:sz w:val="20"/>
                <w:szCs w:val="20"/>
              </w:rPr>
            </w:pPr>
            <w:r w:rsidRPr="00957FFD">
              <w:rPr>
                <w:sz w:val="20"/>
                <w:szCs w:val="20"/>
              </w:rPr>
              <w:t>Расход тепловой энергии на собственные нужды, Гкал</w:t>
            </w:r>
          </w:p>
        </w:tc>
        <w:tc>
          <w:tcPr>
            <w:tcW w:w="505" w:type="pct"/>
            <w:shd w:val="clear" w:color="auto" w:fill="auto"/>
            <w:vAlign w:val="center"/>
          </w:tcPr>
          <w:p w14:paraId="757425E8" w14:textId="77777777" w:rsidR="00957FFD" w:rsidRPr="00957FFD" w:rsidRDefault="00957FFD" w:rsidP="00957FFD">
            <w:pPr>
              <w:jc w:val="center"/>
              <w:rPr>
                <w:sz w:val="20"/>
                <w:szCs w:val="20"/>
              </w:rPr>
            </w:pPr>
            <w:r w:rsidRPr="00957FFD">
              <w:rPr>
                <w:sz w:val="20"/>
                <w:szCs w:val="20"/>
              </w:rPr>
              <w:t>*</w:t>
            </w:r>
          </w:p>
        </w:tc>
        <w:tc>
          <w:tcPr>
            <w:tcW w:w="661" w:type="pct"/>
            <w:shd w:val="clear" w:color="auto" w:fill="auto"/>
            <w:vAlign w:val="center"/>
          </w:tcPr>
          <w:p w14:paraId="03DF3B55" w14:textId="77777777" w:rsidR="00957FFD" w:rsidRPr="00957FFD" w:rsidRDefault="00957FFD" w:rsidP="00957FFD">
            <w:pPr>
              <w:jc w:val="center"/>
              <w:rPr>
                <w:sz w:val="20"/>
                <w:szCs w:val="20"/>
              </w:rPr>
            </w:pPr>
            <w:r w:rsidRPr="00957FFD">
              <w:rPr>
                <w:sz w:val="20"/>
                <w:szCs w:val="20"/>
              </w:rPr>
              <w:t>*</w:t>
            </w:r>
          </w:p>
        </w:tc>
        <w:tc>
          <w:tcPr>
            <w:tcW w:w="505" w:type="pct"/>
            <w:shd w:val="clear" w:color="auto" w:fill="auto"/>
            <w:vAlign w:val="center"/>
          </w:tcPr>
          <w:p w14:paraId="25F3DDB5" w14:textId="77777777" w:rsidR="00957FFD" w:rsidRPr="00957FFD" w:rsidRDefault="00957FFD" w:rsidP="00957FFD">
            <w:pPr>
              <w:jc w:val="center"/>
              <w:rPr>
                <w:sz w:val="20"/>
                <w:szCs w:val="20"/>
              </w:rPr>
            </w:pPr>
            <w:r w:rsidRPr="00957FFD">
              <w:rPr>
                <w:sz w:val="20"/>
                <w:szCs w:val="20"/>
              </w:rPr>
              <w:t>*</w:t>
            </w:r>
          </w:p>
        </w:tc>
        <w:tc>
          <w:tcPr>
            <w:tcW w:w="514" w:type="pct"/>
            <w:shd w:val="clear" w:color="auto" w:fill="auto"/>
            <w:vAlign w:val="center"/>
          </w:tcPr>
          <w:p w14:paraId="178D3A94" w14:textId="77777777" w:rsidR="00957FFD" w:rsidRPr="00957FFD" w:rsidRDefault="00957FFD" w:rsidP="00957FFD">
            <w:pPr>
              <w:jc w:val="center"/>
              <w:rPr>
                <w:sz w:val="20"/>
                <w:szCs w:val="20"/>
              </w:rPr>
            </w:pPr>
            <w:r w:rsidRPr="00957FFD">
              <w:rPr>
                <w:sz w:val="20"/>
                <w:szCs w:val="20"/>
              </w:rPr>
              <w:t>*</w:t>
            </w:r>
          </w:p>
        </w:tc>
        <w:tc>
          <w:tcPr>
            <w:tcW w:w="505" w:type="pct"/>
            <w:shd w:val="clear" w:color="auto" w:fill="auto"/>
            <w:vAlign w:val="center"/>
          </w:tcPr>
          <w:p w14:paraId="200D00BB" w14:textId="77777777" w:rsidR="00957FFD" w:rsidRPr="00957FFD" w:rsidRDefault="00957FFD" w:rsidP="00957FFD">
            <w:pPr>
              <w:jc w:val="center"/>
              <w:rPr>
                <w:sz w:val="20"/>
                <w:szCs w:val="20"/>
              </w:rPr>
            </w:pPr>
            <w:r w:rsidRPr="00957FFD">
              <w:rPr>
                <w:sz w:val="20"/>
                <w:szCs w:val="20"/>
              </w:rPr>
              <w:t>*</w:t>
            </w:r>
          </w:p>
        </w:tc>
        <w:tc>
          <w:tcPr>
            <w:tcW w:w="507" w:type="pct"/>
            <w:shd w:val="clear" w:color="auto" w:fill="auto"/>
            <w:vAlign w:val="center"/>
            <w:hideMark/>
          </w:tcPr>
          <w:p w14:paraId="2DE1CBEB" w14:textId="77777777" w:rsidR="00957FFD" w:rsidRPr="00957FFD" w:rsidRDefault="00957FFD" w:rsidP="00957FFD">
            <w:pPr>
              <w:jc w:val="center"/>
              <w:rPr>
                <w:sz w:val="20"/>
                <w:szCs w:val="20"/>
              </w:rPr>
            </w:pPr>
            <w:r w:rsidRPr="00957FFD">
              <w:rPr>
                <w:sz w:val="20"/>
                <w:szCs w:val="20"/>
              </w:rPr>
              <w:t>2 303,38</w:t>
            </w:r>
          </w:p>
        </w:tc>
      </w:tr>
      <w:tr w:rsidR="00957FFD" w:rsidRPr="00957FFD" w14:paraId="59230C90" w14:textId="77777777" w:rsidTr="009734C9">
        <w:trPr>
          <w:trHeight w:val="270"/>
        </w:trPr>
        <w:tc>
          <w:tcPr>
            <w:tcW w:w="1803" w:type="pct"/>
            <w:shd w:val="clear" w:color="auto" w:fill="auto"/>
            <w:vAlign w:val="center"/>
            <w:hideMark/>
          </w:tcPr>
          <w:p w14:paraId="4A38D04F" w14:textId="77777777" w:rsidR="00957FFD" w:rsidRPr="00957FFD" w:rsidRDefault="00957FFD" w:rsidP="00957FFD">
            <w:pPr>
              <w:jc w:val="center"/>
              <w:rPr>
                <w:sz w:val="20"/>
                <w:szCs w:val="20"/>
              </w:rPr>
            </w:pPr>
            <w:r w:rsidRPr="00957FFD">
              <w:rPr>
                <w:sz w:val="20"/>
                <w:szCs w:val="20"/>
              </w:rPr>
              <w:t>%</w:t>
            </w:r>
          </w:p>
        </w:tc>
        <w:tc>
          <w:tcPr>
            <w:tcW w:w="505" w:type="pct"/>
            <w:shd w:val="clear" w:color="auto" w:fill="auto"/>
            <w:vAlign w:val="center"/>
          </w:tcPr>
          <w:p w14:paraId="009C44BD" w14:textId="77777777" w:rsidR="00957FFD" w:rsidRPr="00957FFD" w:rsidRDefault="00957FFD" w:rsidP="00957FFD">
            <w:pPr>
              <w:jc w:val="center"/>
              <w:rPr>
                <w:sz w:val="20"/>
                <w:szCs w:val="20"/>
              </w:rPr>
            </w:pPr>
            <w:r w:rsidRPr="00957FFD">
              <w:rPr>
                <w:sz w:val="20"/>
                <w:szCs w:val="20"/>
              </w:rPr>
              <w:t>*</w:t>
            </w:r>
          </w:p>
        </w:tc>
        <w:tc>
          <w:tcPr>
            <w:tcW w:w="661" w:type="pct"/>
            <w:shd w:val="clear" w:color="auto" w:fill="auto"/>
            <w:vAlign w:val="center"/>
          </w:tcPr>
          <w:p w14:paraId="0605B891" w14:textId="77777777" w:rsidR="00957FFD" w:rsidRPr="00957FFD" w:rsidRDefault="00957FFD" w:rsidP="00957FFD">
            <w:pPr>
              <w:jc w:val="center"/>
              <w:rPr>
                <w:sz w:val="20"/>
                <w:szCs w:val="20"/>
              </w:rPr>
            </w:pPr>
            <w:r w:rsidRPr="00957FFD">
              <w:rPr>
                <w:sz w:val="20"/>
                <w:szCs w:val="20"/>
              </w:rPr>
              <w:t>*</w:t>
            </w:r>
          </w:p>
        </w:tc>
        <w:tc>
          <w:tcPr>
            <w:tcW w:w="505" w:type="pct"/>
            <w:shd w:val="clear" w:color="auto" w:fill="auto"/>
            <w:vAlign w:val="center"/>
          </w:tcPr>
          <w:p w14:paraId="2486451B" w14:textId="77777777" w:rsidR="00957FFD" w:rsidRPr="00957FFD" w:rsidRDefault="00957FFD" w:rsidP="00957FFD">
            <w:pPr>
              <w:jc w:val="center"/>
              <w:rPr>
                <w:sz w:val="20"/>
                <w:szCs w:val="20"/>
              </w:rPr>
            </w:pPr>
            <w:r w:rsidRPr="00957FFD">
              <w:rPr>
                <w:sz w:val="20"/>
                <w:szCs w:val="20"/>
              </w:rPr>
              <w:t>*</w:t>
            </w:r>
          </w:p>
        </w:tc>
        <w:tc>
          <w:tcPr>
            <w:tcW w:w="514" w:type="pct"/>
            <w:shd w:val="clear" w:color="auto" w:fill="auto"/>
            <w:vAlign w:val="center"/>
          </w:tcPr>
          <w:p w14:paraId="4E15E526" w14:textId="77777777" w:rsidR="00957FFD" w:rsidRPr="00957FFD" w:rsidRDefault="00957FFD" w:rsidP="00957FFD">
            <w:pPr>
              <w:jc w:val="center"/>
              <w:rPr>
                <w:sz w:val="20"/>
                <w:szCs w:val="20"/>
              </w:rPr>
            </w:pPr>
            <w:r w:rsidRPr="00957FFD">
              <w:rPr>
                <w:sz w:val="20"/>
                <w:szCs w:val="20"/>
              </w:rPr>
              <w:t>*</w:t>
            </w:r>
          </w:p>
        </w:tc>
        <w:tc>
          <w:tcPr>
            <w:tcW w:w="505" w:type="pct"/>
            <w:shd w:val="clear" w:color="auto" w:fill="auto"/>
            <w:vAlign w:val="center"/>
          </w:tcPr>
          <w:p w14:paraId="3904B02B" w14:textId="77777777" w:rsidR="00957FFD" w:rsidRPr="00957FFD" w:rsidRDefault="00957FFD" w:rsidP="00957FFD">
            <w:pPr>
              <w:jc w:val="center"/>
              <w:rPr>
                <w:sz w:val="20"/>
                <w:szCs w:val="20"/>
              </w:rPr>
            </w:pPr>
            <w:r w:rsidRPr="00957FFD">
              <w:rPr>
                <w:sz w:val="20"/>
                <w:szCs w:val="20"/>
              </w:rPr>
              <w:t>*</w:t>
            </w:r>
          </w:p>
        </w:tc>
        <w:tc>
          <w:tcPr>
            <w:tcW w:w="507" w:type="pct"/>
            <w:shd w:val="clear" w:color="auto" w:fill="auto"/>
            <w:vAlign w:val="center"/>
            <w:hideMark/>
          </w:tcPr>
          <w:p w14:paraId="03E73D30" w14:textId="77777777" w:rsidR="00957FFD" w:rsidRPr="00957FFD" w:rsidRDefault="00957FFD" w:rsidP="00957FFD">
            <w:pPr>
              <w:jc w:val="center"/>
              <w:rPr>
                <w:sz w:val="20"/>
                <w:szCs w:val="20"/>
              </w:rPr>
            </w:pPr>
            <w:r w:rsidRPr="00957FFD">
              <w:rPr>
                <w:sz w:val="20"/>
                <w:szCs w:val="20"/>
              </w:rPr>
              <w:t>3,43</w:t>
            </w:r>
          </w:p>
        </w:tc>
      </w:tr>
      <w:tr w:rsidR="00957FFD" w:rsidRPr="00957FFD" w14:paraId="06A5CC3B" w14:textId="77777777" w:rsidTr="009734C9">
        <w:trPr>
          <w:trHeight w:val="525"/>
        </w:trPr>
        <w:tc>
          <w:tcPr>
            <w:tcW w:w="1803" w:type="pct"/>
            <w:shd w:val="clear" w:color="auto" w:fill="auto"/>
            <w:vAlign w:val="center"/>
            <w:hideMark/>
          </w:tcPr>
          <w:p w14:paraId="30A5DE02" w14:textId="77777777" w:rsidR="00957FFD" w:rsidRPr="00957FFD" w:rsidRDefault="00957FFD" w:rsidP="00957FFD">
            <w:pPr>
              <w:jc w:val="center"/>
              <w:rPr>
                <w:sz w:val="20"/>
                <w:szCs w:val="20"/>
              </w:rPr>
            </w:pPr>
            <w:r w:rsidRPr="00957FFD">
              <w:rPr>
                <w:sz w:val="20"/>
                <w:szCs w:val="20"/>
              </w:rPr>
              <w:t>Выработка тепловой энергии (отпуск в тепловую сеть), Гкал</w:t>
            </w:r>
          </w:p>
        </w:tc>
        <w:tc>
          <w:tcPr>
            <w:tcW w:w="505" w:type="pct"/>
            <w:shd w:val="clear" w:color="auto" w:fill="auto"/>
            <w:vAlign w:val="center"/>
          </w:tcPr>
          <w:p w14:paraId="6642C991" w14:textId="77777777" w:rsidR="00957FFD" w:rsidRPr="00957FFD" w:rsidRDefault="00957FFD" w:rsidP="00957FFD">
            <w:pPr>
              <w:jc w:val="center"/>
              <w:rPr>
                <w:sz w:val="20"/>
                <w:szCs w:val="20"/>
              </w:rPr>
            </w:pPr>
            <w:r w:rsidRPr="00957FFD">
              <w:rPr>
                <w:sz w:val="20"/>
                <w:szCs w:val="20"/>
              </w:rPr>
              <w:t>*</w:t>
            </w:r>
          </w:p>
        </w:tc>
        <w:tc>
          <w:tcPr>
            <w:tcW w:w="661" w:type="pct"/>
            <w:shd w:val="clear" w:color="auto" w:fill="auto"/>
            <w:vAlign w:val="center"/>
          </w:tcPr>
          <w:p w14:paraId="2B3BAD86" w14:textId="77777777" w:rsidR="00957FFD" w:rsidRPr="00957FFD" w:rsidRDefault="00957FFD" w:rsidP="00957FFD">
            <w:pPr>
              <w:jc w:val="center"/>
              <w:rPr>
                <w:sz w:val="20"/>
                <w:szCs w:val="20"/>
              </w:rPr>
            </w:pPr>
            <w:r w:rsidRPr="00957FFD">
              <w:rPr>
                <w:sz w:val="20"/>
                <w:szCs w:val="20"/>
              </w:rPr>
              <w:t>*</w:t>
            </w:r>
          </w:p>
        </w:tc>
        <w:tc>
          <w:tcPr>
            <w:tcW w:w="505" w:type="pct"/>
            <w:shd w:val="clear" w:color="auto" w:fill="auto"/>
            <w:vAlign w:val="center"/>
          </w:tcPr>
          <w:p w14:paraId="2B7CAC19" w14:textId="77777777" w:rsidR="00957FFD" w:rsidRPr="00957FFD" w:rsidRDefault="00957FFD" w:rsidP="00957FFD">
            <w:pPr>
              <w:jc w:val="center"/>
              <w:rPr>
                <w:sz w:val="20"/>
                <w:szCs w:val="20"/>
              </w:rPr>
            </w:pPr>
            <w:r w:rsidRPr="00957FFD">
              <w:rPr>
                <w:sz w:val="20"/>
                <w:szCs w:val="20"/>
              </w:rPr>
              <w:t>*</w:t>
            </w:r>
          </w:p>
        </w:tc>
        <w:tc>
          <w:tcPr>
            <w:tcW w:w="514" w:type="pct"/>
            <w:shd w:val="clear" w:color="auto" w:fill="auto"/>
            <w:vAlign w:val="center"/>
          </w:tcPr>
          <w:p w14:paraId="68E2FA52" w14:textId="77777777" w:rsidR="00957FFD" w:rsidRPr="00957FFD" w:rsidRDefault="00957FFD" w:rsidP="00957FFD">
            <w:pPr>
              <w:jc w:val="center"/>
              <w:rPr>
                <w:sz w:val="20"/>
                <w:szCs w:val="20"/>
              </w:rPr>
            </w:pPr>
            <w:r w:rsidRPr="00957FFD">
              <w:rPr>
                <w:sz w:val="20"/>
                <w:szCs w:val="20"/>
              </w:rPr>
              <w:t>*</w:t>
            </w:r>
          </w:p>
        </w:tc>
        <w:tc>
          <w:tcPr>
            <w:tcW w:w="505" w:type="pct"/>
            <w:shd w:val="clear" w:color="auto" w:fill="auto"/>
            <w:vAlign w:val="center"/>
          </w:tcPr>
          <w:p w14:paraId="66AA0151" w14:textId="77777777" w:rsidR="00957FFD" w:rsidRPr="00957FFD" w:rsidRDefault="00957FFD" w:rsidP="00957FFD">
            <w:pPr>
              <w:jc w:val="center"/>
              <w:rPr>
                <w:sz w:val="20"/>
                <w:szCs w:val="20"/>
              </w:rPr>
            </w:pPr>
            <w:r w:rsidRPr="00957FFD">
              <w:rPr>
                <w:sz w:val="20"/>
                <w:szCs w:val="20"/>
              </w:rPr>
              <w:t>*</w:t>
            </w:r>
          </w:p>
        </w:tc>
        <w:tc>
          <w:tcPr>
            <w:tcW w:w="507" w:type="pct"/>
            <w:shd w:val="clear" w:color="auto" w:fill="auto"/>
            <w:vAlign w:val="center"/>
            <w:hideMark/>
          </w:tcPr>
          <w:p w14:paraId="23015EFD" w14:textId="77777777" w:rsidR="00957FFD" w:rsidRPr="00957FFD" w:rsidRDefault="00957FFD" w:rsidP="00957FFD">
            <w:pPr>
              <w:jc w:val="center"/>
              <w:rPr>
                <w:sz w:val="20"/>
                <w:szCs w:val="20"/>
              </w:rPr>
            </w:pPr>
            <w:r w:rsidRPr="00957FFD">
              <w:rPr>
                <w:sz w:val="20"/>
                <w:szCs w:val="20"/>
              </w:rPr>
              <w:t>64 901,68</w:t>
            </w:r>
          </w:p>
        </w:tc>
      </w:tr>
      <w:tr w:rsidR="00957FFD" w:rsidRPr="00957FFD" w14:paraId="2BA4C892" w14:textId="77777777" w:rsidTr="009734C9">
        <w:trPr>
          <w:trHeight w:val="780"/>
        </w:trPr>
        <w:tc>
          <w:tcPr>
            <w:tcW w:w="1803" w:type="pct"/>
            <w:shd w:val="clear" w:color="auto" w:fill="auto"/>
            <w:vAlign w:val="center"/>
            <w:hideMark/>
          </w:tcPr>
          <w:p w14:paraId="2198AF61" w14:textId="77777777" w:rsidR="00957FFD" w:rsidRPr="00957FFD" w:rsidRDefault="00957FFD" w:rsidP="00957FFD">
            <w:pPr>
              <w:jc w:val="center"/>
              <w:rPr>
                <w:sz w:val="20"/>
                <w:szCs w:val="20"/>
              </w:rPr>
            </w:pPr>
            <w:r w:rsidRPr="00957FFD">
              <w:rPr>
                <w:sz w:val="20"/>
                <w:szCs w:val="20"/>
              </w:rPr>
              <w:t xml:space="preserve">Норматив удельного расхода топлива на отпущенную тепловую энергию, </w:t>
            </w:r>
            <w:r w:rsidRPr="00957FFD">
              <w:rPr>
                <w:sz w:val="20"/>
                <w:szCs w:val="20"/>
              </w:rPr>
              <w:br/>
              <w:t>кг у.т./Гкал</w:t>
            </w:r>
          </w:p>
        </w:tc>
        <w:tc>
          <w:tcPr>
            <w:tcW w:w="505" w:type="pct"/>
            <w:shd w:val="clear" w:color="auto" w:fill="auto"/>
            <w:vAlign w:val="center"/>
          </w:tcPr>
          <w:p w14:paraId="798CDBB3" w14:textId="77777777" w:rsidR="00957FFD" w:rsidRPr="00957FFD" w:rsidRDefault="00957FFD" w:rsidP="00957FFD">
            <w:pPr>
              <w:jc w:val="center"/>
              <w:rPr>
                <w:sz w:val="20"/>
                <w:szCs w:val="20"/>
              </w:rPr>
            </w:pPr>
            <w:r w:rsidRPr="00957FFD">
              <w:rPr>
                <w:sz w:val="20"/>
                <w:szCs w:val="20"/>
              </w:rPr>
              <w:t>*</w:t>
            </w:r>
          </w:p>
        </w:tc>
        <w:tc>
          <w:tcPr>
            <w:tcW w:w="661" w:type="pct"/>
            <w:shd w:val="clear" w:color="auto" w:fill="auto"/>
            <w:vAlign w:val="center"/>
          </w:tcPr>
          <w:p w14:paraId="2BD55C76" w14:textId="77777777" w:rsidR="00957FFD" w:rsidRPr="00957FFD" w:rsidRDefault="00957FFD" w:rsidP="00957FFD">
            <w:pPr>
              <w:jc w:val="center"/>
              <w:rPr>
                <w:sz w:val="20"/>
                <w:szCs w:val="20"/>
              </w:rPr>
            </w:pPr>
            <w:r w:rsidRPr="00957FFD">
              <w:rPr>
                <w:sz w:val="20"/>
                <w:szCs w:val="20"/>
              </w:rPr>
              <w:t>*</w:t>
            </w:r>
          </w:p>
        </w:tc>
        <w:tc>
          <w:tcPr>
            <w:tcW w:w="505" w:type="pct"/>
            <w:shd w:val="clear" w:color="auto" w:fill="auto"/>
            <w:vAlign w:val="center"/>
          </w:tcPr>
          <w:p w14:paraId="3348ED37" w14:textId="77777777" w:rsidR="00957FFD" w:rsidRPr="00957FFD" w:rsidRDefault="00957FFD" w:rsidP="00957FFD">
            <w:pPr>
              <w:jc w:val="center"/>
              <w:rPr>
                <w:sz w:val="20"/>
                <w:szCs w:val="20"/>
              </w:rPr>
            </w:pPr>
            <w:r w:rsidRPr="00957FFD">
              <w:rPr>
                <w:sz w:val="20"/>
                <w:szCs w:val="20"/>
              </w:rPr>
              <w:t>*</w:t>
            </w:r>
          </w:p>
        </w:tc>
        <w:tc>
          <w:tcPr>
            <w:tcW w:w="514" w:type="pct"/>
            <w:shd w:val="clear" w:color="auto" w:fill="auto"/>
            <w:vAlign w:val="center"/>
          </w:tcPr>
          <w:p w14:paraId="0FC1225D" w14:textId="77777777" w:rsidR="00957FFD" w:rsidRPr="00957FFD" w:rsidRDefault="00957FFD" w:rsidP="00957FFD">
            <w:pPr>
              <w:jc w:val="center"/>
              <w:rPr>
                <w:sz w:val="20"/>
                <w:szCs w:val="20"/>
              </w:rPr>
            </w:pPr>
            <w:r w:rsidRPr="00957FFD">
              <w:rPr>
                <w:sz w:val="20"/>
                <w:szCs w:val="20"/>
              </w:rPr>
              <w:t>*</w:t>
            </w:r>
          </w:p>
        </w:tc>
        <w:tc>
          <w:tcPr>
            <w:tcW w:w="505" w:type="pct"/>
            <w:shd w:val="clear" w:color="auto" w:fill="auto"/>
            <w:vAlign w:val="center"/>
          </w:tcPr>
          <w:p w14:paraId="7F4FF2EB" w14:textId="77777777" w:rsidR="00957FFD" w:rsidRPr="00957FFD" w:rsidRDefault="00957FFD" w:rsidP="00957FFD">
            <w:pPr>
              <w:jc w:val="center"/>
              <w:rPr>
                <w:sz w:val="20"/>
                <w:szCs w:val="20"/>
              </w:rPr>
            </w:pPr>
            <w:r w:rsidRPr="00957FFD">
              <w:rPr>
                <w:sz w:val="20"/>
                <w:szCs w:val="20"/>
              </w:rPr>
              <w:t>*</w:t>
            </w:r>
          </w:p>
        </w:tc>
        <w:tc>
          <w:tcPr>
            <w:tcW w:w="507" w:type="pct"/>
            <w:shd w:val="clear" w:color="auto" w:fill="auto"/>
            <w:vAlign w:val="center"/>
            <w:hideMark/>
          </w:tcPr>
          <w:p w14:paraId="392716DC" w14:textId="77777777" w:rsidR="00957FFD" w:rsidRPr="00957FFD" w:rsidRDefault="00957FFD" w:rsidP="00957FFD">
            <w:pPr>
              <w:jc w:val="center"/>
              <w:rPr>
                <w:sz w:val="20"/>
                <w:szCs w:val="20"/>
              </w:rPr>
            </w:pPr>
            <w:r w:rsidRPr="00957FFD">
              <w:rPr>
                <w:sz w:val="20"/>
                <w:szCs w:val="20"/>
              </w:rPr>
              <w:t>218,90</w:t>
            </w:r>
          </w:p>
        </w:tc>
      </w:tr>
    </w:tbl>
    <w:p w14:paraId="6BAF49ED" w14:textId="77777777" w:rsidR="00957FFD" w:rsidRPr="00957FFD" w:rsidRDefault="00957FFD" w:rsidP="00957FFD">
      <w:pPr>
        <w:tabs>
          <w:tab w:val="left" w:pos="1665"/>
        </w:tabs>
        <w:ind w:left="360" w:right="-1"/>
        <w:jc w:val="both"/>
        <w:rPr>
          <w:b/>
          <w:bCs/>
          <w:sz w:val="27"/>
          <w:szCs w:val="27"/>
        </w:rPr>
      </w:pPr>
      <w:r w:rsidRPr="00957FFD">
        <w:rPr>
          <w:bCs/>
          <w:sz w:val="27"/>
          <w:szCs w:val="27"/>
        </w:rPr>
        <w:t xml:space="preserve">    * ранее предприятие не осуществляло регулируемые виды деятельности по данному узлу теплоснабжения</w:t>
      </w:r>
    </w:p>
    <w:p w14:paraId="3EB3EE7A" w14:textId="77777777" w:rsidR="00957FFD" w:rsidRPr="00957FFD" w:rsidRDefault="00957FFD" w:rsidP="00957FFD">
      <w:pPr>
        <w:ind w:firstLine="720"/>
        <w:jc w:val="both"/>
        <w:rPr>
          <w:sz w:val="28"/>
          <w:szCs w:val="28"/>
        </w:rPr>
      </w:pPr>
    </w:p>
    <w:p w14:paraId="17D08F05" w14:textId="77777777" w:rsidR="00957FFD" w:rsidRPr="00957FFD" w:rsidRDefault="00957FFD" w:rsidP="00957FFD">
      <w:pPr>
        <w:ind w:firstLine="709"/>
        <w:jc w:val="both"/>
        <w:rPr>
          <w:sz w:val="28"/>
          <w:szCs w:val="28"/>
        </w:rPr>
      </w:pPr>
      <w:r w:rsidRPr="00957FFD">
        <w:rPr>
          <w:sz w:val="28"/>
          <w:szCs w:val="28"/>
        </w:rPr>
        <w:t xml:space="preserve">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w:t>
      </w:r>
      <w:r w:rsidRPr="00957FFD">
        <w:rPr>
          <w:sz w:val="28"/>
          <w:szCs w:val="28"/>
        </w:rPr>
        <w:br/>
      </w:r>
      <w:r w:rsidRPr="00957FFD">
        <w:rPr>
          <w:sz w:val="28"/>
          <w:szCs w:val="28"/>
        </w:rPr>
        <w:lastRenderedPageBreak/>
        <w:t>от 27.07.2010 №190-ФЗ «О теплоснабжении», норматив удельного расхода топлива на отпущенную тепловую энергию на 2023 год составит:</w:t>
      </w:r>
    </w:p>
    <w:p w14:paraId="370B7E58" w14:textId="77777777" w:rsidR="00957FFD" w:rsidRPr="00957FFD" w:rsidRDefault="00957FFD" w:rsidP="00957FFD">
      <w:pPr>
        <w:jc w:val="both"/>
        <w:rPr>
          <w:sz w:val="28"/>
          <w:szCs w:val="28"/>
        </w:rPr>
      </w:pPr>
    </w:p>
    <w:p w14:paraId="4EFAD367" w14:textId="77777777" w:rsidR="00957FFD" w:rsidRPr="00957FFD" w:rsidRDefault="00957FFD" w:rsidP="00957FFD">
      <w:pPr>
        <w:jc w:val="both"/>
        <w:rPr>
          <w:sz w:val="28"/>
          <w:szCs w:val="28"/>
        </w:rPr>
      </w:pPr>
    </w:p>
    <w:p w14:paraId="078D03AB" w14:textId="77777777" w:rsidR="00957FFD" w:rsidRPr="00957FFD" w:rsidRDefault="00957FFD" w:rsidP="00957FFD">
      <w:pPr>
        <w:tabs>
          <w:tab w:val="left" w:pos="1665"/>
        </w:tabs>
        <w:jc w:val="center"/>
        <w:rPr>
          <w:b/>
          <w:bCs/>
          <w:sz w:val="28"/>
          <w:szCs w:val="28"/>
        </w:rPr>
      </w:pPr>
      <w:r w:rsidRPr="00957FFD">
        <w:rPr>
          <w:b/>
          <w:bCs/>
          <w:sz w:val="28"/>
          <w:szCs w:val="28"/>
        </w:rPr>
        <w:t>ПРЕДЛОЖЕНИЕ</w:t>
      </w:r>
    </w:p>
    <w:p w14:paraId="47D26427" w14:textId="77777777" w:rsidR="00957FFD" w:rsidRPr="00957FFD" w:rsidRDefault="00957FFD" w:rsidP="00957FFD">
      <w:pPr>
        <w:jc w:val="center"/>
        <w:rPr>
          <w:b/>
          <w:sz w:val="28"/>
          <w:szCs w:val="28"/>
        </w:rPr>
      </w:pPr>
      <w:r w:rsidRPr="00957FFD">
        <w:rPr>
          <w:b/>
          <w:bCs/>
          <w:sz w:val="28"/>
          <w:szCs w:val="28"/>
        </w:rPr>
        <w:t>по утверждению норматива удельного расхода топлива на отпущенную тепловую энергию от котельных на 2023 год</w:t>
      </w:r>
    </w:p>
    <w:p w14:paraId="6D590C60" w14:textId="77777777" w:rsidR="00957FFD" w:rsidRPr="00957FFD" w:rsidRDefault="00957FFD" w:rsidP="00957FFD">
      <w:pPr>
        <w:jc w:val="both"/>
        <w:rPr>
          <w:b/>
          <w:bCs/>
          <w:sz w:val="22"/>
          <w:szCs w:val="20"/>
        </w:rPr>
      </w:pPr>
    </w:p>
    <w:p w14:paraId="0C3CA169" w14:textId="77777777" w:rsidR="00957FFD" w:rsidRPr="00957FFD" w:rsidRDefault="00957FFD" w:rsidP="00957FFD">
      <w:pPr>
        <w:ind w:firstLine="720"/>
        <w:jc w:val="both"/>
        <w:rPr>
          <w:sz w:val="28"/>
          <w:szCs w:val="26"/>
        </w:rPr>
      </w:pPr>
    </w:p>
    <w:tbl>
      <w:tblPr>
        <w:tblW w:w="9772" w:type="dxa"/>
        <w:jc w:val="center"/>
        <w:tblLook w:val="0000" w:firstRow="0" w:lastRow="0" w:firstColumn="0" w:lastColumn="0" w:noHBand="0" w:noVBand="0"/>
      </w:tblPr>
      <w:tblGrid>
        <w:gridCol w:w="5400"/>
        <w:gridCol w:w="4372"/>
      </w:tblGrid>
      <w:tr w:rsidR="00957FFD" w:rsidRPr="00957FFD" w14:paraId="4A5AF096" w14:textId="77777777" w:rsidTr="009734C9">
        <w:trPr>
          <w:trHeight w:val="687"/>
          <w:jc w:val="center"/>
        </w:trPr>
        <w:tc>
          <w:tcPr>
            <w:tcW w:w="5400" w:type="dxa"/>
            <w:tcBorders>
              <w:top w:val="single" w:sz="8" w:space="0" w:color="auto"/>
              <w:left w:val="single" w:sz="8" w:space="0" w:color="auto"/>
              <w:bottom w:val="single" w:sz="4" w:space="0" w:color="auto"/>
              <w:right w:val="single" w:sz="4" w:space="0" w:color="000000"/>
            </w:tcBorders>
            <w:shd w:val="clear" w:color="auto" w:fill="auto"/>
            <w:vAlign w:val="center"/>
          </w:tcPr>
          <w:p w14:paraId="0D08E73B" w14:textId="77777777" w:rsidR="00957FFD" w:rsidRPr="00957FFD" w:rsidRDefault="00957FFD" w:rsidP="00957FFD">
            <w:pPr>
              <w:jc w:val="center"/>
              <w:rPr>
                <w:bCs/>
                <w:sz w:val="28"/>
                <w:szCs w:val="28"/>
              </w:rPr>
            </w:pPr>
            <w:r w:rsidRPr="00957FFD">
              <w:rPr>
                <w:bCs/>
                <w:sz w:val="28"/>
                <w:szCs w:val="28"/>
              </w:rPr>
              <w:t>Организация (организационно правовая форма; наименование; местонахождение)</w:t>
            </w:r>
          </w:p>
        </w:tc>
        <w:tc>
          <w:tcPr>
            <w:tcW w:w="4372" w:type="dxa"/>
            <w:tcBorders>
              <w:top w:val="single" w:sz="8" w:space="0" w:color="auto"/>
              <w:left w:val="nil"/>
              <w:bottom w:val="single" w:sz="4" w:space="0" w:color="auto"/>
              <w:right w:val="single" w:sz="4" w:space="0" w:color="auto"/>
            </w:tcBorders>
            <w:shd w:val="clear" w:color="auto" w:fill="auto"/>
            <w:vAlign w:val="center"/>
          </w:tcPr>
          <w:p w14:paraId="299B6ABF" w14:textId="77777777" w:rsidR="00957FFD" w:rsidRPr="00957FFD" w:rsidRDefault="00957FFD" w:rsidP="00957FFD">
            <w:pPr>
              <w:jc w:val="center"/>
              <w:rPr>
                <w:bCs/>
                <w:sz w:val="28"/>
                <w:szCs w:val="28"/>
              </w:rPr>
            </w:pPr>
            <w:r w:rsidRPr="00957FFD">
              <w:rPr>
                <w:bCs/>
                <w:sz w:val="28"/>
                <w:szCs w:val="28"/>
              </w:rPr>
              <w:t>Норматив на отпущенную тепловую энергию, кг.у.т./Гкал</w:t>
            </w:r>
          </w:p>
        </w:tc>
      </w:tr>
      <w:tr w:rsidR="00957FFD" w:rsidRPr="00957FFD" w14:paraId="52B2F6F0" w14:textId="77777777" w:rsidTr="009734C9">
        <w:trPr>
          <w:trHeight w:val="20"/>
          <w:jc w:val="center"/>
        </w:trPr>
        <w:tc>
          <w:tcPr>
            <w:tcW w:w="5400" w:type="dxa"/>
            <w:vMerge w:val="restart"/>
            <w:tcBorders>
              <w:top w:val="single" w:sz="4" w:space="0" w:color="auto"/>
              <w:left w:val="single" w:sz="8" w:space="0" w:color="auto"/>
              <w:right w:val="single" w:sz="4" w:space="0" w:color="000000"/>
            </w:tcBorders>
            <w:vAlign w:val="center"/>
          </w:tcPr>
          <w:p w14:paraId="1DCC841C" w14:textId="77777777" w:rsidR="00957FFD" w:rsidRPr="00957FFD" w:rsidRDefault="00957FFD" w:rsidP="00957FFD">
            <w:pPr>
              <w:jc w:val="center"/>
              <w:rPr>
                <w:bCs/>
                <w:sz w:val="28"/>
                <w:szCs w:val="28"/>
              </w:rPr>
            </w:pPr>
            <w:r w:rsidRPr="00957FFD">
              <w:rPr>
                <w:bCs/>
                <w:sz w:val="28"/>
                <w:szCs w:val="28"/>
              </w:rPr>
              <w:t>ОАО «Северо-Кузбасская энергетическая компания», ИНН 4205153492</w:t>
            </w:r>
          </w:p>
        </w:tc>
        <w:tc>
          <w:tcPr>
            <w:tcW w:w="4372" w:type="dxa"/>
            <w:tcBorders>
              <w:top w:val="single" w:sz="4" w:space="0" w:color="auto"/>
              <w:left w:val="nil"/>
              <w:bottom w:val="single" w:sz="4" w:space="0" w:color="auto"/>
              <w:right w:val="single" w:sz="4" w:space="0" w:color="auto"/>
            </w:tcBorders>
            <w:shd w:val="clear" w:color="auto" w:fill="auto"/>
            <w:vAlign w:val="center"/>
          </w:tcPr>
          <w:p w14:paraId="49F4E2F0" w14:textId="77777777" w:rsidR="00957FFD" w:rsidRPr="00957FFD" w:rsidRDefault="00957FFD" w:rsidP="00957FFD">
            <w:pPr>
              <w:jc w:val="center"/>
              <w:rPr>
                <w:bCs/>
                <w:sz w:val="28"/>
                <w:szCs w:val="28"/>
              </w:rPr>
            </w:pPr>
            <w:r w:rsidRPr="00957FFD">
              <w:rPr>
                <w:bCs/>
                <w:sz w:val="28"/>
                <w:szCs w:val="28"/>
              </w:rPr>
              <w:t>Каменный уголь</w:t>
            </w:r>
          </w:p>
        </w:tc>
      </w:tr>
      <w:tr w:rsidR="00957FFD" w:rsidRPr="00957FFD" w14:paraId="52741AFA" w14:textId="77777777" w:rsidTr="009734C9">
        <w:trPr>
          <w:trHeight w:val="183"/>
          <w:jc w:val="center"/>
        </w:trPr>
        <w:tc>
          <w:tcPr>
            <w:tcW w:w="5400" w:type="dxa"/>
            <w:vMerge/>
            <w:tcBorders>
              <w:left w:val="single" w:sz="8" w:space="0" w:color="auto"/>
              <w:bottom w:val="single" w:sz="4" w:space="0" w:color="auto"/>
              <w:right w:val="single" w:sz="4" w:space="0" w:color="000000"/>
            </w:tcBorders>
            <w:shd w:val="clear" w:color="auto" w:fill="auto"/>
            <w:vAlign w:val="center"/>
          </w:tcPr>
          <w:p w14:paraId="36B848A7" w14:textId="77777777" w:rsidR="00957FFD" w:rsidRPr="00957FFD" w:rsidRDefault="00957FFD" w:rsidP="00957FFD">
            <w:pPr>
              <w:jc w:val="center"/>
              <w:rPr>
                <w:bCs/>
                <w:sz w:val="28"/>
                <w:szCs w:val="28"/>
              </w:rPr>
            </w:pPr>
          </w:p>
        </w:tc>
        <w:tc>
          <w:tcPr>
            <w:tcW w:w="4372" w:type="dxa"/>
            <w:tcBorders>
              <w:top w:val="single" w:sz="4" w:space="0" w:color="auto"/>
              <w:left w:val="nil"/>
              <w:bottom w:val="single" w:sz="4" w:space="0" w:color="auto"/>
              <w:right w:val="single" w:sz="4" w:space="0" w:color="auto"/>
            </w:tcBorders>
            <w:shd w:val="clear" w:color="auto" w:fill="auto"/>
            <w:vAlign w:val="center"/>
          </w:tcPr>
          <w:p w14:paraId="56C804FC" w14:textId="77777777" w:rsidR="00957FFD" w:rsidRPr="00957FFD" w:rsidRDefault="00957FFD" w:rsidP="00957FFD">
            <w:pPr>
              <w:jc w:val="center"/>
              <w:rPr>
                <w:bCs/>
                <w:sz w:val="28"/>
                <w:szCs w:val="28"/>
              </w:rPr>
            </w:pPr>
            <w:r w:rsidRPr="00957FFD">
              <w:rPr>
                <w:bCs/>
                <w:sz w:val="28"/>
                <w:szCs w:val="28"/>
              </w:rPr>
              <w:t>218,90</w:t>
            </w:r>
          </w:p>
        </w:tc>
      </w:tr>
    </w:tbl>
    <w:p w14:paraId="4B3BC415" w14:textId="77777777" w:rsidR="00957FFD" w:rsidRPr="00957FFD" w:rsidRDefault="00957FFD" w:rsidP="00957FFD">
      <w:pPr>
        <w:ind w:firstLine="720"/>
        <w:jc w:val="both"/>
        <w:rPr>
          <w:sz w:val="26"/>
          <w:szCs w:val="26"/>
        </w:rPr>
      </w:pPr>
    </w:p>
    <w:p w14:paraId="4EDE3C9C" w14:textId="77777777" w:rsidR="00957FFD" w:rsidRPr="00957FFD" w:rsidRDefault="00957FFD" w:rsidP="00957FFD">
      <w:pPr>
        <w:ind w:firstLine="720"/>
        <w:jc w:val="both"/>
        <w:rPr>
          <w:sz w:val="26"/>
          <w:szCs w:val="26"/>
        </w:rPr>
      </w:pPr>
    </w:p>
    <w:p w14:paraId="3EC8047D" w14:textId="77777777" w:rsidR="00957FFD" w:rsidRPr="00957FFD" w:rsidRDefault="00957FFD" w:rsidP="00957FFD">
      <w:pPr>
        <w:ind w:firstLine="720"/>
        <w:jc w:val="both"/>
        <w:rPr>
          <w:sz w:val="26"/>
          <w:szCs w:val="26"/>
        </w:rPr>
      </w:pPr>
    </w:p>
    <w:p w14:paraId="03299DB0" w14:textId="77777777" w:rsidR="00957FFD" w:rsidRPr="00957FFD" w:rsidRDefault="00957FFD" w:rsidP="00957FFD">
      <w:pPr>
        <w:ind w:firstLine="720"/>
        <w:jc w:val="both"/>
        <w:rPr>
          <w:sz w:val="28"/>
          <w:szCs w:val="26"/>
        </w:rPr>
      </w:pPr>
    </w:p>
    <w:p w14:paraId="5CEEF27B" w14:textId="77777777" w:rsidR="00957FFD" w:rsidRDefault="00957FFD" w:rsidP="00957FFD">
      <w:pPr>
        <w:tabs>
          <w:tab w:val="left" w:pos="5580"/>
          <w:tab w:val="left" w:pos="9498"/>
        </w:tabs>
        <w:ind w:right="-569"/>
        <w:sectPr w:rsidR="00957FFD" w:rsidSect="000205B7">
          <w:pgSz w:w="11906" w:h="16838"/>
          <w:pgMar w:top="568" w:right="567" w:bottom="1134" w:left="851" w:header="708" w:footer="708" w:gutter="0"/>
          <w:cols w:space="708"/>
          <w:docGrid w:linePitch="360"/>
        </w:sectPr>
      </w:pPr>
    </w:p>
    <w:p w14:paraId="55D9493A" w14:textId="66AA3394" w:rsidR="00957FFD" w:rsidRPr="00D00103" w:rsidRDefault="00957FFD" w:rsidP="00957FFD">
      <w:pPr>
        <w:tabs>
          <w:tab w:val="left" w:pos="5580"/>
          <w:tab w:val="left" w:pos="9498"/>
        </w:tabs>
        <w:ind w:left="-4836" w:right="-569" w:firstLine="10648"/>
      </w:pPr>
      <w:r w:rsidRPr="00D00103">
        <w:lastRenderedPageBreak/>
        <w:t>Приложение</w:t>
      </w:r>
      <w:r>
        <w:t xml:space="preserve"> № 4</w:t>
      </w:r>
      <w:r w:rsidRPr="00D00103">
        <w:t xml:space="preserve"> к протоколу № </w:t>
      </w:r>
      <w:r>
        <w:t>56</w:t>
      </w:r>
    </w:p>
    <w:p w14:paraId="0BDB092B" w14:textId="77777777" w:rsidR="00957FFD" w:rsidRPr="00D00103" w:rsidRDefault="00957FFD" w:rsidP="00957FFD">
      <w:pPr>
        <w:tabs>
          <w:tab w:val="left" w:pos="5580"/>
          <w:tab w:val="left" w:pos="9498"/>
        </w:tabs>
        <w:ind w:left="-4836" w:right="-569" w:firstLine="10648"/>
      </w:pPr>
      <w:r w:rsidRPr="00D00103">
        <w:t>заседания правления Региональной</w:t>
      </w:r>
    </w:p>
    <w:p w14:paraId="6CFB7AF4" w14:textId="77777777" w:rsidR="00957FFD" w:rsidRPr="00D00103" w:rsidRDefault="00957FFD" w:rsidP="00957FFD">
      <w:pPr>
        <w:tabs>
          <w:tab w:val="left" w:pos="5580"/>
          <w:tab w:val="left" w:pos="9498"/>
        </w:tabs>
        <w:ind w:left="-4836" w:right="-569" w:firstLine="10648"/>
      </w:pPr>
      <w:r w:rsidRPr="00D00103">
        <w:t>энергетической комиссии</w:t>
      </w:r>
    </w:p>
    <w:p w14:paraId="06A8D5A9" w14:textId="77777777" w:rsidR="00957FFD" w:rsidRDefault="00957FFD" w:rsidP="00957FFD">
      <w:pPr>
        <w:tabs>
          <w:tab w:val="left" w:pos="5580"/>
          <w:tab w:val="left" w:pos="9498"/>
        </w:tabs>
        <w:ind w:left="-4836" w:right="-569" w:firstLine="10648"/>
      </w:pPr>
      <w:r w:rsidRPr="00D00103">
        <w:t xml:space="preserve">Кузбасса от </w:t>
      </w:r>
      <w:r>
        <w:t>29</w:t>
      </w:r>
      <w:r w:rsidRPr="00D00103">
        <w:t>.0</w:t>
      </w:r>
      <w:r>
        <w:t>9</w:t>
      </w:r>
      <w:r w:rsidRPr="00D00103">
        <w:t>.202</w:t>
      </w:r>
      <w:r>
        <w:t>3</w:t>
      </w:r>
    </w:p>
    <w:p w14:paraId="669BF1E6" w14:textId="77777777" w:rsidR="00957FFD" w:rsidRDefault="00957FFD" w:rsidP="00957FFD">
      <w:pPr>
        <w:ind w:left="-426" w:right="-142"/>
        <w:jc w:val="center"/>
        <w:rPr>
          <w:b/>
          <w:sz w:val="28"/>
          <w:szCs w:val="28"/>
        </w:rPr>
      </w:pPr>
      <w:bookmarkStart w:id="12" w:name="_Hlk98847349"/>
    </w:p>
    <w:p w14:paraId="74CDB802" w14:textId="0A9DE662" w:rsidR="00957FFD" w:rsidRDefault="00957FFD" w:rsidP="00957FFD">
      <w:pPr>
        <w:ind w:left="-426" w:right="-142"/>
        <w:jc w:val="center"/>
        <w:rPr>
          <w:b/>
          <w:sz w:val="28"/>
          <w:szCs w:val="28"/>
        </w:rPr>
      </w:pPr>
      <w:r>
        <w:rPr>
          <w:b/>
          <w:sz w:val="28"/>
          <w:szCs w:val="28"/>
        </w:rPr>
        <w:t xml:space="preserve">Норматив удельного расхода топлива при производстве </w:t>
      </w:r>
    </w:p>
    <w:p w14:paraId="13191E0A" w14:textId="77777777" w:rsidR="00957FFD" w:rsidRDefault="00957FFD" w:rsidP="00957FFD">
      <w:pPr>
        <w:ind w:left="-426" w:right="-142"/>
        <w:jc w:val="center"/>
        <w:rPr>
          <w:b/>
          <w:sz w:val="28"/>
          <w:szCs w:val="28"/>
        </w:rPr>
      </w:pPr>
      <w:r>
        <w:rPr>
          <w:b/>
          <w:sz w:val="28"/>
          <w:szCs w:val="28"/>
        </w:rPr>
        <w:t>тепловой энергии источниками тепловой энергии ОАО «</w:t>
      </w:r>
      <w:r w:rsidRPr="00837091">
        <w:rPr>
          <w:b/>
          <w:sz w:val="28"/>
          <w:szCs w:val="28"/>
        </w:rPr>
        <w:t>Северо-Кузбасская энергетическая компания»</w:t>
      </w:r>
      <w:r>
        <w:rPr>
          <w:b/>
          <w:sz w:val="28"/>
          <w:szCs w:val="28"/>
        </w:rPr>
        <w:t xml:space="preserve"> </w:t>
      </w:r>
      <w:r w:rsidRPr="00837091">
        <w:rPr>
          <w:b/>
          <w:sz w:val="28"/>
          <w:szCs w:val="28"/>
        </w:rPr>
        <w:t>на территории Яйского муниципального округа</w:t>
      </w:r>
      <w:r>
        <w:rPr>
          <w:b/>
          <w:sz w:val="28"/>
          <w:szCs w:val="28"/>
        </w:rPr>
        <w:t xml:space="preserve"> </w:t>
      </w:r>
      <w:r w:rsidRPr="007547EE">
        <w:rPr>
          <w:b/>
          <w:sz w:val="28"/>
          <w:szCs w:val="28"/>
        </w:rPr>
        <w:t xml:space="preserve">на </w:t>
      </w:r>
      <w:r>
        <w:rPr>
          <w:b/>
          <w:sz w:val="28"/>
          <w:szCs w:val="28"/>
        </w:rPr>
        <w:t>2023</w:t>
      </w:r>
      <w:r w:rsidRPr="007547EE">
        <w:rPr>
          <w:b/>
          <w:sz w:val="28"/>
          <w:szCs w:val="28"/>
        </w:rPr>
        <w:t xml:space="preserve"> год</w:t>
      </w:r>
      <w:bookmarkEnd w:id="12"/>
    </w:p>
    <w:p w14:paraId="45A21C1B" w14:textId="77777777" w:rsidR="00957FFD" w:rsidRDefault="00957FFD" w:rsidP="00957FFD">
      <w:pPr>
        <w:ind w:left="-426" w:right="-142"/>
        <w:jc w:val="center"/>
        <w:rPr>
          <w:b/>
          <w:sz w:val="28"/>
          <w:szCs w:val="28"/>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961"/>
        <w:gridCol w:w="1560"/>
        <w:gridCol w:w="2692"/>
      </w:tblGrid>
      <w:tr w:rsidR="00957FFD" w:rsidRPr="00216C10" w14:paraId="4724925C" w14:textId="77777777" w:rsidTr="00957FFD">
        <w:trPr>
          <w:trHeight w:val="284"/>
          <w:jc w:val="center"/>
        </w:trPr>
        <w:tc>
          <w:tcPr>
            <w:tcW w:w="4961" w:type="dxa"/>
            <w:shd w:val="clear" w:color="auto" w:fill="auto"/>
            <w:vAlign w:val="center"/>
          </w:tcPr>
          <w:p w14:paraId="771D13AB" w14:textId="77777777" w:rsidR="00957FFD" w:rsidRPr="00216C10" w:rsidRDefault="00957FFD" w:rsidP="009734C9">
            <w:pPr>
              <w:jc w:val="center"/>
              <w:rPr>
                <w:sz w:val="28"/>
                <w:szCs w:val="28"/>
              </w:rPr>
            </w:pPr>
            <w:bookmarkStart w:id="13" w:name="_Hlk85016261"/>
            <w:r w:rsidRPr="00216C10">
              <w:rPr>
                <w:sz w:val="28"/>
                <w:szCs w:val="28"/>
              </w:rPr>
              <w:t>Наименование регулируемой организации</w:t>
            </w:r>
          </w:p>
        </w:tc>
        <w:tc>
          <w:tcPr>
            <w:tcW w:w="1560" w:type="dxa"/>
            <w:shd w:val="clear" w:color="auto" w:fill="auto"/>
            <w:vAlign w:val="center"/>
          </w:tcPr>
          <w:p w14:paraId="31887B7C" w14:textId="77777777" w:rsidR="00957FFD" w:rsidRPr="00216C10" w:rsidRDefault="00957FFD" w:rsidP="009734C9">
            <w:pPr>
              <w:jc w:val="center"/>
              <w:rPr>
                <w:sz w:val="28"/>
                <w:szCs w:val="28"/>
              </w:rPr>
            </w:pPr>
            <w:r w:rsidRPr="00216C10">
              <w:rPr>
                <w:sz w:val="28"/>
                <w:szCs w:val="28"/>
              </w:rPr>
              <w:t>Вид топлива</w:t>
            </w:r>
          </w:p>
        </w:tc>
        <w:tc>
          <w:tcPr>
            <w:tcW w:w="2692" w:type="dxa"/>
            <w:shd w:val="clear" w:color="auto" w:fill="auto"/>
            <w:vAlign w:val="center"/>
          </w:tcPr>
          <w:p w14:paraId="5BF62155" w14:textId="77777777" w:rsidR="00957FFD" w:rsidRPr="00216C10" w:rsidRDefault="00957FFD" w:rsidP="009734C9">
            <w:pPr>
              <w:jc w:val="center"/>
              <w:rPr>
                <w:sz w:val="28"/>
                <w:szCs w:val="28"/>
              </w:rPr>
            </w:pPr>
            <w:r w:rsidRPr="00216C10">
              <w:rPr>
                <w:sz w:val="28"/>
                <w:szCs w:val="28"/>
              </w:rPr>
              <w:t xml:space="preserve">Норматив удельного расхода топлива </w:t>
            </w:r>
          </w:p>
          <w:p w14:paraId="0C699931" w14:textId="77777777" w:rsidR="00957FFD" w:rsidRPr="00216C10" w:rsidRDefault="00957FFD" w:rsidP="009734C9">
            <w:pPr>
              <w:jc w:val="center"/>
              <w:rPr>
                <w:sz w:val="28"/>
                <w:szCs w:val="28"/>
              </w:rPr>
            </w:pPr>
            <w:r w:rsidRPr="00216C10">
              <w:rPr>
                <w:sz w:val="28"/>
                <w:szCs w:val="28"/>
              </w:rPr>
              <w:t xml:space="preserve">при производстве тепловой энергии, </w:t>
            </w:r>
          </w:p>
          <w:p w14:paraId="4A26A213" w14:textId="77777777" w:rsidR="00957FFD" w:rsidRPr="00216C10" w:rsidRDefault="00957FFD" w:rsidP="009734C9">
            <w:pPr>
              <w:jc w:val="center"/>
              <w:rPr>
                <w:sz w:val="28"/>
                <w:szCs w:val="28"/>
              </w:rPr>
            </w:pPr>
            <w:r>
              <w:rPr>
                <w:sz w:val="28"/>
                <w:szCs w:val="28"/>
              </w:rPr>
              <w:t>кг у.т./Гкал</w:t>
            </w:r>
          </w:p>
        </w:tc>
      </w:tr>
      <w:tr w:rsidR="00957FFD" w:rsidRPr="00216C10" w14:paraId="2EA762E3" w14:textId="77777777" w:rsidTr="00957FFD">
        <w:trPr>
          <w:trHeight w:val="1175"/>
          <w:jc w:val="center"/>
        </w:trPr>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10FBCFF" w14:textId="77777777" w:rsidR="00957FFD" w:rsidRPr="00843CB1" w:rsidRDefault="00957FFD" w:rsidP="009734C9">
            <w:pPr>
              <w:jc w:val="center"/>
              <w:rPr>
                <w:sz w:val="28"/>
                <w:szCs w:val="28"/>
              </w:rPr>
            </w:pPr>
            <w:r w:rsidRPr="00677EDA">
              <w:rPr>
                <w:sz w:val="28"/>
                <w:szCs w:val="28"/>
              </w:rPr>
              <w:t>ОАО «</w:t>
            </w:r>
            <w:r w:rsidRPr="00837091">
              <w:rPr>
                <w:sz w:val="28"/>
                <w:szCs w:val="28"/>
              </w:rPr>
              <w:t>Северо-Кузбасская энергетическая компания</w:t>
            </w:r>
            <w:r w:rsidRPr="00677EDA">
              <w:rPr>
                <w:sz w:val="28"/>
                <w:szCs w:val="28"/>
              </w:rPr>
              <w:t>»</w:t>
            </w:r>
            <w:r w:rsidRPr="00843CB1">
              <w:rPr>
                <w:sz w:val="28"/>
                <w:szCs w:val="28"/>
              </w:rPr>
              <w:t>,</w:t>
            </w:r>
          </w:p>
          <w:p w14:paraId="33D259DB" w14:textId="77777777" w:rsidR="00957FFD" w:rsidRPr="00502DFD" w:rsidRDefault="00957FFD" w:rsidP="009734C9">
            <w:pPr>
              <w:jc w:val="center"/>
              <w:rPr>
                <w:sz w:val="28"/>
                <w:szCs w:val="28"/>
              </w:rPr>
            </w:pPr>
            <w:r w:rsidRPr="00843CB1">
              <w:rPr>
                <w:sz w:val="28"/>
                <w:szCs w:val="28"/>
              </w:rPr>
              <w:t xml:space="preserve">ИНН </w:t>
            </w:r>
            <w:r w:rsidRPr="00677EDA">
              <w:rPr>
                <w:sz w:val="28"/>
                <w:szCs w:val="28"/>
              </w:rPr>
              <w:t>4205153492</w:t>
            </w:r>
          </w:p>
        </w:tc>
        <w:tc>
          <w:tcPr>
            <w:tcW w:w="1560" w:type="dxa"/>
            <w:tcBorders>
              <w:top w:val="single" w:sz="4" w:space="0" w:color="auto"/>
              <w:bottom w:val="single" w:sz="4" w:space="0" w:color="auto"/>
              <w:right w:val="single" w:sz="4" w:space="0" w:color="auto"/>
            </w:tcBorders>
            <w:shd w:val="clear" w:color="auto" w:fill="auto"/>
            <w:vAlign w:val="center"/>
          </w:tcPr>
          <w:p w14:paraId="27CDEA85" w14:textId="77777777" w:rsidR="00957FFD" w:rsidRPr="00216C10" w:rsidRDefault="00957FFD" w:rsidP="009734C9">
            <w:pPr>
              <w:jc w:val="center"/>
              <w:rPr>
                <w:color w:val="000000"/>
                <w:sz w:val="28"/>
                <w:szCs w:val="28"/>
              </w:rPr>
            </w:pPr>
            <w:r>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21AAC07E" w14:textId="77777777" w:rsidR="00957FFD" w:rsidRPr="00502DFD" w:rsidRDefault="00957FFD" w:rsidP="009734C9">
            <w:pPr>
              <w:jc w:val="center"/>
              <w:rPr>
                <w:color w:val="000000"/>
                <w:sz w:val="28"/>
                <w:szCs w:val="28"/>
              </w:rPr>
            </w:pPr>
            <w:r>
              <w:rPr>
                <w:color w:val="000000"/>
                <w:sz w:val="28"/>
                <w:szCs w:val="28"/>
              </w:rPr>
              <w:t>218,90</w:t>
            </w:r>
          </w:p>
        </w:tc>
      </w:tr>
      <w:bookmarkEnd w:id="13"/>
    </w:tbl>
    <w:p w14:paraId="66897262" w14:textId="77777777" w:rsidR="00957FFD" w:rsidRDefault="00957FFD" w:rsidP="00957FFD">
      <w:pPr>
        <w:tabs>
          <w:tab w:val="left" w:pos="9356"/>
        </w:tabs>
        <w:autoSpaceDE w:val="0"/>
        <w:autoSpaceDN w:val="0"/>
        <w:adjustRightInd w:val="0"/>
        <w:ind w:left="-426" w:right="-142" w:firstLine="567"/>
        <w:jc w:val="both"/>
        <w:outlineLvl w:val="0"/>
        <w:rPr>
          <w:sz w:val="28"/>
          <w:szCs w:val="28"/>
        </w:rPr>
      </w:pPr>
    </w:p>
    <w:p w14:paraId="41F6043A" w14:textId="77777777" w:rsidR="00957FFD" w:rsidRPr="006C7DE7" w:rsidRDefault="00957FFD" w:rsidP="00957FFD">
      <w:pPr>
        <w:tabs>
          <w:tab w:val="left" w:pos="9356"/>
        </w:tabs>
        <w:autoSpaceDE w:val="0"/>
        <w:autoSpaceDN w:val="0"/>
        <w:adjustRightInd w:val="0"/>
        <w:ind w:left="-426" w:right="-142" w:firstLine="567"/>
        <w:jc w:val="both"/>
        <w:outlineLvl w:val="0"/>
        <w:rPr>
          <w:sz w:val="28"/>
          <w:szCs w:val="28"/>
        </w:rPr>
      </w:pPr>
    </w:p>
    <w:p w14:paraId="7F887BCB" w14:textId="77777777" w:rsidR="00981FF1" w:rsidRDefault="00981FF1" w:rsidP="00957FFD">
      <w:pPr>
        <w:tabs>
          <w:tab w:val="left" w:pos="5580"/>
          <w:tab w:val="left" w:pos="9498"/>
        </w:tabs>
        <w:ind w:right="-569"/>
        <w:sectPr w:rsidR="00981FF1" w:rsidSect="000205B7">
          <w:pgSz w:w="11906" w:h="16838"/>
          <w:pgMar w:top="568" w:right="567" w:bottom="1134" w:left="851" w:header="708" w:footer="708" w:gutter="0"/>
          <w:cols w:space="708"/>
          <w:docGrid w:linePitch="360"/>
        </w:sectPr>
      </w:pPr>
    </w:p>
    <w:p w14:paraId="787AF8C0" w14:textId="67220793" w:rsidR="00981FF1" w:rsidRPr="00D00103" w:rsidRDefault="00981FF1" w:rsidP="00981FF1">
      <w:pPr>
        <w:tabs>
          <w:tab w:val="left" w:pos="5580"/>
          <w:tab w:val="left" w:pos="9498"/>
        </w:tabs>
        <w:ind w:left="-4836" w:right="-569" w:firstLine="10648"/>
      </w:pPr>
      <w:r w:rsidRPr="00D00103">
        <w:lastRenderedPageBreak/>
        <w:t>Приложение</w:t>
      </w:r>
      <w:r>
        <w:t xml:space="preserve"> № 5</w:t>
      </w:r>
      <w:r w:rsidRPr="00D00103">
        <w:t xml:space="preserve"> к протоколу № </w:t>
      </w:r>
      <w:r>
        <w:t>56</w:t>
      </w:r>
    </w:p>
    <w:p w14:paraId="20A5E48C" w14:textId="77777777" w:rsidR="00981FF1" w:rsidRPr="00D00103" w:rsidRDefault="00981FF1" w:rsidP="00981FF1">
      <w:pPr>
        <w:tabs>
          <w:tab w:val="left" w:pos="5580"/>
          <w:tab w:val="left" w:pos="9498"/>
        </w:tabs>
        <w:ind w:left="-4836" w:right="-569" w:firstLine="10648"/>
      </w:pPr>
      <w:r w:rsidRPr="00D00103">
        <w:t>заседания правления Региональной</w:t>
      </w:r>
    </w:p>
    <w:p w14:paraId="173DA002" w14:textId="77777777" w:rsidR="00981FF1" w:rsidRPr="00D00103" w:rsidRDefault="00981FF1" w:rsidP="00981FF1">
      <w:pPr>
        <w:tabs>
          <w:tab w:val="left" w:pos="5580"/>
          <w:tab w:val="left" w:pos="9498"/>
        </w:tabs>
        <w:ind w:left="-4836" w:right="-569" w:firstLine="10648"/>
      </w:pPr>
      <w:r w:rsidRPr="00D00103">
        <w:t>энергетической комиссии</w:t>
      </w:r>
    </w:p>
    <w:p w14:paraId="523D2D0C" w14:textId="77777777" w:rsidR="00981FF1" w:rsidRDefault="00981FF1" w:rsidP="00981FF1">
      <w:pPr>
        <w:tabs>
          <w:tab w:val="left" w:pos="5580"/>
          <w:tab w:val="left" w:pos="9498"/>
        </w:tabs>
        <w:ind w:left="-4836" w:right="-569" w:firstLine="10648"/>
      </w:pPr>
      <w:r w:rsidRPr="00D00103">
        <w:t xml:space="preserve">Кузбасса от </w:t>
      </w:r>
      <w:r>
        <w:t>29</w:t>
      </w:r>
      <w:r w:rsidRPr="00D00103">
        <w:t>.0</w:t>
      </w:r>
      <w:r>
        <w:t>9</w:t>
      </w:r>
      <w:r w:rsidRPr="00D00103">
        <w:t>.202</w:t>
      </w:r>
      <w:r>
        <w:t>3</w:t>
      </w:r>
    </w:p>
    <w:p w14:paraId="435FF465" w14:textId="77777777" w:rsidR="00981FF1" w:rsidRDefault="00981FF1" w:rsidP="00981FF1">
      <w:pPr>
        <w:tabs>
          <w:tab w:val="left" w:pos="5580"/>
          <w:tab w:val="left" w:pos="9498"/>
        </w:tabs>
        <w:ind w:left="-4836" w:right="-569" w:firstLine="10648"/>
      </w:pPr>
    </w:p>
    <w:p w14:paraId="23C33D44" w14:textId="77777777" w:rsidR="00981FF1" w:rsidRPr="00981FF1" w:rsidRDefault="00981FF1" w:rsidP="00981FF1">
      <w:pPr>
        <w:keepNext/>
        <w:jc w:val="center"/>
        <w:outlineLvl w:val="0"/>
        <w:rPr>
          <w:sz w:val="28"/>
          <w:szCs w:val="28"/>
        </w:rPr>
      </w:pPr>
      <w:r w:rsidRPr="00981FF1">
        <w:rPr>
          <w:b/>
          <w:sz w:val="28"/>
          <w:szCs w:val="28"/>
        </w:rPr>
        <w:t xml:space="preserve">Экспертное заключение Региональной энергетической комиссии Кузбасса </w:t>
      </w:r>
      <w:r w:rsidRPr="00981FF1">
        <w:rPr>
          <w:b/>
          <w:sz w:val="28"/>
          <w:szCs w:val="28"/>
        </w:rPr>
        <w:br/>
      </w:r>
      <w:r w:rsidRPr="00981FF1">
        <w:rPr>
          <w:sz w:val="28"/>
          <w:szCs w:val="28"/>
        </w:rPr>
        <w:t xml:space="preserve">по материалам, представленным ОАО «Северо-Кузбасская энергетическая компания», для утверждения нормативов создания запасов топлива на котельных </w:t>
      </w:r>
      <w:r w:rsidRPr="00981FF1">
        <w:rPr>
          <w:iCs/>
          <w:sz w:val="28"/>
          <w:szCs w:val="28"/>
        </w:rPr>
        <w:t>Яйского муниципального округа на 2023 год</w:t>
      </w:r>
      <w:r w:rsidRPr="00981FF1">
        <w:rPr>
          <w:sz w:val="28"/>
          <w:szCs w:val="28"/>
        </w:rPr>
        <w:t xml:space="preserve"> </w:t>
      </w:r>
    </w:p>
    <w:p w14:paraId="6F5EA410" w14:textId="77777777" w:rsidR="00981FF1" w:rsidRPr="00981FF1" w:rsidRDefault="00981FF1" w:rsidP="00981FF1">
      <w:pPr>
        <w:ind w:firstLine="567"/>
        <w:jc w:val="both"/>
        <w:rPr>
          <w:sz w:val="28"/>
          <w:szCs w:val="28"/>
        </w:rPr>
      </w:pPr>
    </w:p>
    <w:p w14:paraId="1CC8E8B5" w14:textId="77777777" w:rsidR="00981FF1" w:rsidRPr="00981FF1" w:rsidRDefault="00981FF1" w:rsidP="00981FF1">
      <w:pPr>
        <w:ind w:firstLine="567"/>
        <w:jc w:val="both"/>
        <w:rPr>
          <w:sz w:val="28"/>
          <w:szCs w:val="28"/>
        </w:rPr>
      </w:pPr>
      <w:r w:rsidRPr="00981FF1">
        <w:rPr>
          <w:sz w:val="28"/>
          <w:szCs w:val="28"/>
        </w:rPr>
        <w:t xml:space="preserve">В Региональную энергетическую комиссию Кузбасса обратилось </w:t>
      </w:r>
      <w:r w:rsidRPr="00981FF1">
        <w:rPr>
          <w:sz w:val="28"/>
          <w:szCs w:val="28"/>
        </w:rPr>
        <w:br/>
        <w:t xml:space="preserve">ОАО «Северо-Кузбасская энергетическая компания» (далее – Предприятие) с заявкой на утверждение нормативов создания запасов топлива </w:t>
      </w:r>
      <w:r w:rsidRPr="00981FF1">
        <w:rPr>
          <w:sz w:val="28"/>
          <w:szCs w:val="28"/>
        </w:rPr>
        <w:br/>
        <w:t xml:space="preserve">на котельных Яйского муниципального округа на 2023 год. </w:t>
      </w:r>
    </w:p>
    <w:p w14:paraId="62943AFF" w14:textId="77777777" w:rsidR="00981FF1" w:rsidRPr="00981FF1" w:rsidRDefault="00981FF1" w:rsidP="00981FF1">
      <w:pPr>
        <w:ind w:firstLine="567"/>
        <w:jc w:val="both"/>
        <w:rPr>
          <w:sz w:val="28"/>
          <w:szCs w:val="28"/>
        </w:rPr>
      </w:pPr>
    </w:p>
    <w:p w14:paraId="6BA84145" w14:textId="77777777" w:rsidR="00981FF1" w:rsidRPr="00981FF1" w:rsidRDefault="00981FF1" w:rsidP="00981FF1">
      <w:pPr>
        <w:keepNext/>
        <w:outlineLvl w:val="0"/>
        <w:rPr>
          <w:b/>
          <w:sz w:val="28"/>
          <w:szCs w:val="28"/>
        </w:rPr>
      </w:pPr>
      <w:r w:rsidRPr="00981FF1">
        <w:rPr>
          <w:b/>
          <w:sz w:val="28"/>
          <w:szCs w:val="28"/>
        </w:rPr>
        <w:t>Краткая техническая характеристика ЭСО</w:t>
      </w:r>
    </w:p>
    <w:p w14:paraId="30DCDED7" w14:textId="77777777" w:rsidR="00981FF1" w:rsidRPr="00981FF1" w:rsidRDefault="00981FF1" w:rsidP="00981FF1">
      <w:pPr>
        <w:ind w:firstLine="567"/>
        <w:jc w:val="both"/>
        <w:rPr>
          <w:sz w:val="28"/>
          <w:szCs w:val="28"/>
        </w:rPr>
      </w:pPr>
    </w:p>
    <w:p w14:paraId="245DB1CD" w14:textId="77777777" w:rsidR="00981FF1" w:rsidRPr="00981FF1" w:rsidRDefault="00981FF1" w:rsidP="00981FF1">
      <w:pPr>
        <w:spacing w:line="276" w:lineRule="auto"/>
        <w:ind w:firstLine="538"/>
        <w:jc w:val="both"/>
        <w:rPr>
          <w:sz w:val="28"/>
          <w:szCs w:val="28"/>
        </w:rPr>
      </w:pPr>
      <w:r w:rsidRPr="00981FF1">
        <w:rPr>
          <w:sz w:val="28"/>
          <w:szCs w:val="28"/>
        </w:rPr>
        <w:t>Технологическая схема котельных предусматривает подачу тепловой энергии в виде горячей воды по температурному графику 95-70</w:t>
      </w:r>
      <w:r w:rsidRPr="00981FF1">
        <w:rPr>
          <w:sz w:val="28"/>
          <w:szCs w:val="28"/>
          <w:vertAlign w:val="superscript"/>
        </w:rPr>
        <w:t>о</w:t>
      </w:r>
      <w:r w:rsidRPr="00981FF1">
        <w:rPr>
          <w:sz w:val="28"/>
          <w:szCs w:val="28"/>
        </w:rPr>
        <w:t xml:space="preserve">С, для целей отопления и горячего водоснабжения, система теплоснабжения - открытая. Продолжительность отопительного периода 242 дня. </w:t>
      </w:r>
    </w:p>
    <w:p w14:paraId="397ADB31" w14:textId="77777777" w:rsidR="00981FF1" w:rsidRPr="00981FF1" w:rsidRDefault="00981FF1" w:rsidP="00981FF1">
      <w:pPr>
        <w:spacing w:line="276" w:lineRule="auto"/>
        <w:ind w:firstLine="538"/>
        <w:jc w:val="both"/>
        <w:rPr>
          <w:sz w:val="28"/>
          <w:szCs w:val="28"/>
        </w:rPr>
      </w:pPr>
      <w:r w:rsidRPr="00981FF1">
        <w:rPr>
          <w:sz w:val="28"/>
          <w:szCs w:val="28"/>
        </w:rPr>
        <w:t xml:space="preserve">На всех котельных сельских поселений топливо подача и золоудаление осуществляется вручную, котлы работают на твердом топливе (уголь). Водоснабжение от собственных скважин. </w:t>
      </w:r>
    </w:p>
    <w:p w14:paraId="3937B8D9" w14:textId="77777777" w:rsidR="00981FF1" w:rsidRPr="00981FF1" w:rsidRDefault="00981FF1" w:rsidP="00981FF1">
      <w:pPr>
        <w:spacing w:line="276" w:lineRule="auto"/>
        <w:ind w:firstLine="538"/>
        <w:jc w:val="both"/>
        <w:rPr>
          <w:sz w:val="28"/>
          <w:szCs w:val="28"/>
        </w:rPr>
      </w:pPr>
      <w:r w:rsidRPr="00981FF1">
        <w:rPr>
          <w:sz w:val="28"/>
          <w:szCs w:val="28"/>
        </w:rPr>
        <w:t xml:space="preserve">Химическая очистка воды отсутствует. Сток вод местный. Во всех котельных имеется склад для хранения угля, подпиточные баки, душевые комнаты, бытовые комнаты. </w:t>
      </w:r>
    </w:p>
    <w:p w14:paraId="29BB32B4" w14:textId="77777777" w:rsidR="00981FF1" w:rsidRPr="00981FF1" w:rsidRDefault="00981FF1" w:rsidP="00981FF1">
      <w:pPr>
        <w:spacing w:line="276" w:lineRule="auto"/>
        <w:ind w:firstLine="538"/>
        <w:jc w:val="both"/>
        <w:rPr>
          <w:sz w:val="28"/>
          <w:szCs w:val="28"/>
        </w:rPr>
      </w:pPr>
      <w:r w:rsidRPr="00981FF1">
        <w:rPr>
          <w:sz w:val="28"/>
          <w:szCs w:val="28"/>
        </w:rPr>
        <w:t xml:space="preserve">Технологическая схема котельных предусматривает подачу тепловой энергии в виде горячей воды по температурному графику 95-70°С, для целей отопления и горячего водоснабжения. </w:t>
      </w:r>
    </w:p>
    <w:p w14:paraId="0D94DD04" w14:textId="77777777" w:rsidR="00981FF1" w:rsidRPr="00981FF1" w:rsidRDefault="00981FF1" w:rsidP="00981FF1">
      <w:pPr>
        <w:spacing w:line="276" w:lineRule="auto"/>
        <w:ind w:firstLine="538"/>
        <w:jc w:val="both"/>
        <w:rPr>
          <w:b/>
          <w:sz w:val="28"/>
          <w:szCs w:val="28"/>
        </w:rPr>
      </w:pPr>
      <w:r w:rsidRPr="00981FF1">
        <w:rPr>
          <w:b/>
          <w:sz w:val="28"/>
          <w:szCs w:val="28"/>
        </w:rPr>
        <w:t>Улановекое сельское поселение</w:t>
      </w:r>
    </w:p>
    <w:p w14:paraId="22EF89B8" w14:textId="77777777" w:rsidR="00981FF1" w:rsidRPr="00981FF1" w:rsidRDefault="00981FF1" w:rsidP="00981FF1">
      <w:pPr>
        <w:spacing w:line="276" w:lineRule="auto"/>
        <w:ind w:firstLine="538"/>
        <w:jc w:val="both"/>
        <w:rPr>
          <w:sz w:val="28"/>
          <w:szCs w:val="28"/>
        </w:rPr>
      </w:pPr>
      <w:r w:rsidRPr="00981FF1">
        <w:rPr>
          <w:sz w:val="28"/>
          <w:szCs w:val="28"/>
        </w:rPr>
        <w:t xml:space="preserve">Котельная №1 расположена на территории с. Улановка, отапливает 20 жилой дом из них 4 дома 16 квартирных, 7 зданий социальной сферы, 7 зданий прочих предприятий. </w:t>
      </w:r>
    </w:p>
    <w:p w14:paraId="5A831236" w14:textId="77777777" w:rsidR="00981FF1" w:rsidRPr="00981FF1" w:rsidRDefault="00981FF1" w:rsidP="00981FF1">
      <w:pPr>
        <w:spacing w:line="276" w:lineRule="auto"/>
        <w:ind w:firstLine="538"/>
        <w:jc w:val="both"/>
        <w:rPr>
          <w:sz w:val="28"/>
          <w:szCs w:val="28"/>
        </w:rPr>
      </w:pPr>
      <w:r w:rsidRPr="00981FF1">
        <w:rPr>
          <w:sz w:val="28"/>
          <w:szCs w:val="28"/>
        </w:rPr>
        <w:t>В котельной работают 5 водогрейных котла марки Нр-7 шт; КВр- 1 шт.; 2 центробежных насоса.</w:t>
      </w:r>
    </w:p>
    <w:p w14:paraId="715E8E8F" w14:textId="77777777" w:rsidR="00981FF1" w:rsidRPr="00981FF1" w:rsidRDefault="00981FF1" w:rsidP="00981FF1">
      <w:pPr>
        <w:spacing w:line="276" w:lineRule="auto"/>
        <w:ind w:firstLine="538"/>
        <w:jc w:val="both"/>
        <w:rPr>
          <w:sz w:val="28"/>
          <w:szCs w:val="28"/>
        </w:rPr>
      </w:pPr>
      <w:r w:rsidRPr="00981FF1">
        <w:rPr>
          <w:sz w:val="28"/>
          <w:szCs w:val="28"/>
        </w:rPr>
        <w:t xml:space="preserve">Котельная №2 расположена на территории с. Ишим, отапливает 6 жилых домов, 6 зданий социальной сферы, 2 здание прочих предприятий; 2 центробежных насоса. </w:t>
      </w:r>
    </w:p>
    <w:p w14:paraId="53900832" w14:textId="77777777" w:rsidR="00981FF1" w:rsidRPr="00981FF1" w:rsidRDefault="00981FF1" w:rsidP="00981FF1">
      <w:pPr>
        <w:spacing w:line="276" w:lineRule="auto"/>
        <w:ind w:firstLine="538"/>
        <w:jc w:val="both"/>
        <w:rPr>
          <w:b/>
          <w:sz w:val="28"/>
          <w:szCs w:val="28"/>
        </w:rPr>
      </w:pPr>
      <w:r w:rsidRPr="00981FF1">
        <w:rPr>
          <w:b/>
          <w:sz w:val="28"/>
          <w:szCs w:val="28"/>
        </w:rPr>
        <w:t>Марьевское сельское поселение</w:t>
      </w:r>
    </w:p>
    <w:p w14:paraId="579756EE" w14:textId="77777777" w:rsidR="00981FF1" w:rsidRPr="00981FF1" w:rsidRDefault="00981FF1" w:rsidP="00981FF1">
      <w:pPr>
        <w:spacing w:line="276" w:lineRule="auto"/>
        <w:ind w:firstLine="538"/>
        <w:jc w:val="both"/>
        <w:rPr>
          <w:sz w:val="28"/>
          <w:szCs w:val="28"/>
        </w:rPr>
      </w:pPr>
      <w:r w:rsidRPr="00981FF1">
        <w:rPr>
          <w:sz w:val="28"/>
          <w:szCs w:val="28"/>
        </w:rPr>
        <w:t xml:space="preserve">Котельная расположена на территории с. Марьевка, отапливает 19 жилых домов из них 3 дома 24 квартирных, 5 зданий социальной сферы, 7 зданий прочих предприятий. </w:t>
      </w:r>
    </w:p>
    <w:p w14:paraId="63EED076" w14:textId="77777777" w:rsidR="00981FF1" w:rsidRPr="00981FF1" w:rsidRDefault="00981FF1" w:rsidP="00981FF1">
      <w:pPr>
        <w:spacing w:line="276" w:lineRule="auto"/>
        <w:ind w:firstLine="538"/>
        <w:jc w:val="both"/>
        <w:rPr>
          <w:sz w:val="28"/>
          <w:szCs w:val="28"/>
        </w:rPr>
      </w:pPr>
      <w:r w:rsidRPr="00981FF1">
        <w:rPr>
          <w:sz w:val="28"/>
          <w:szCs w:val="28"/>
        </w:rPr>
        <w:lastRenderedPageBreak/>
        <w:t xml:space="preserve">В котельной работают 4 водогрейных котла марки КВр-3 шт., КВ с- 1 шт.; 4 центробежных насоса. </w:t>
      </w:r>
    </w:p>
    <w:p w14:paraId="5BC01D33" w14:textId="77777777" w:rsidR="00981FF1" w:rsidRPr="00981FF1" w:rsidRDefault="00981FF1" w:rsidP="00981FF1">
      <w:pPr>
        <w:spacing w:line="276" w:lineRule="auto"/>
        <w:ind w:firstLine="538"/>
        <w:jc w:val="both"/>
        <w:rPr>
          <w:b/>
          <w:sz w:val="28"/>
          <w:szCs w:val="28"/>
        </w:rPr>
      </w:pPr>
      <w:r w:rsidRPr="00981FF1">
        <w:rPr>
          <w:b/>
          <w:sz w:val="28"/>
          <w:szCs w:val="28"/>
        </w:rPr>
        <w:t>Возиесенское сельское поселение</w:t>
      </w:r>
    </w:p>
    <w:p w14:paraId="742D21AA" w14:textId="77777777" w:rsidR="00981FF1" w:rsidRPr="00981FF1" w:rsidRDefault="00981FF1" w:rsidP="00981FF1">
      <w:pPr>
        <w:spacing w:line="276" w:lineRule="auto"/>
        <w:ind w:firstLine="538"/>
        <w:jc w:val="both"/>
        <w:rPr>
          <w:sz w:val="28"/>
          <w:szCs w:val="28"/>
        </w:rPr>
      </w:pPr>
      <w:r w:rsidRPr="00981FF1">
        <w:rPr>
          <w:sz w:val="28"/>
          <w:szCs w:val="28"/>
        </w:rPr>
        <w:t xml:space="preserve">Котельная расположена на территории с. Вознесенка, отапливает 9 жилых дома из них 1 дом 16 квартирных, 6 зданий социальной сферы, 2 здания прочих предприятий. </w:t>
      </w:r>
    </w:p>
    <w:p w14:paraId="0271656E" w14:textId="77777777" w:rsidR="00981FF1" w:rsidRPr="00981FF1" w:rsidRDefault="00981FF1" w:rsidP="00981FF1">
      <w:pPr>
        <w:spacing w:line="276" w:lineRule="auto"/>
        <w:ind w:firstLine="538"/>
        <w:jc w:val="both"/>
        <w:rPr>
          <w:sz w:val="28"/>
          <w:szCs w:val="28"/>
        </w:rPr>
      </w:pPr>
      <w:r w:rsidRPr="00981FF1">
        <w:rPr>
          <w:sz w:val="28"/>
          <w:szCs w:val="28"/>
        </w:rPr>
        <w:t xml:space="preserve">В котельной работают 3 водогрейных котла марки КВр - 1 шт; HP - 2 шт; </w:t>
      </w:r>
      <w:r w:rsidRPr="00981FF1">
        <w:rPr>
          <w:sz w:val="28"/>
          <w:szCs w:val="28"/>
        </w:rPr>
        <w:br/>
        <w:t xml:space="preserve">4 центробежных насоса. </w:t>
      </w:r>
    </w:p>
    <w:p w14:paraId="534CEB60" w14:textId="77777777" w:rsidR="00981FF1" w:rsidRPr="00981FF1" w:rsidRDefault="00981FF1" w:rsidP="00981FF1">
      <w:pPr>
        <w:spacing w:line="276" w:lineRule="auto"/>
        <w:ind w:firstLine="538"/>
        <w:jc w:val="both"/>
        <w:rPr>
          <w:b/>
          <w:sz w:val="28"/>
          <w:szCs w:val="28"/>
        </w:rPr>
      </w:pPr>
      <w:r w:rsidRPr="00981FF1">
        <w:rPr>
          <w:b/>
          <w:sz w:val="28"/>
          <w:szCs w:val="28"/>
        </w:rPr>
        <w:t>Кайлинское сельское поселение</w:t>
      </w:r>
    </w:p>
    <w:p w14:paraId="48EEA77B" w14:textId="77777777" w:rsidR="00981FF1" w:rsidRPr="00981FF1" w:rsidRDefault="00981FF1" w:rsidP="00981FF1">
      <w:pPr>
        <w:spacing w:line="276" w:lineRule="auto"/>
        <w:ind w:firstLine="538"/>
        <w:jc w:val="both"/>
        <w:rPr>
          <w:sz w:val="28"/>
          <w:szCs w:val="28"/>
        </w:rPr>
      </w:pPr>
      <w:r w:rsidRPr="00981FF1">
        <w:rPr>
          <w:sz w:val="28"/>
          <w:szCs w:val="28"/>
        </w:rPr>
        <w:t xml:space="preserve">Котельная №1 расположена на территории с. Кайла, отапливает 14 жилых дома, 6 зданий социальной сферы. Работает 2 котла КВр; 3 центробежных насоса. </w:t>
      </w:r>
    </w:p>
    <w:p w14:paraId="069BEFDB" w14:textId="77777777" w:rsidR="00981FF1" w:rsidRPr="00981FF1" w:rsidRDefault="00981FF1" w:rsidP="00981FF1">
      <w:pPr>
        <w:spacing w:line="276" w:lineRule="auto"/>
        <w:ind w:firstLine="538"/>
        <w:jc w:val="both"/>
        <w:rPr>
          <w:b/>
          <w:sz w:val="28"/>
          <w:szCs w:val="28"/>
        </w:rPr>
      </w:pPr>
      <w:r w:rsidRPr="00981FF1">
        <w:rPr>
          <w:b/>
          <w:sz w:val="28"/>
          <w:szCs w:val="28"/>
        </w:rPr>
        <w:t>Китатское сельское поселение</w:t>
      </w:r>
    </w:p>
    <w:p w14:paraId="274D53B1" w14:textId="77777777" w:rsidR="00981FF1" w:rsidRPr="00981FF1" w:rsidRDefault="00981FF1" w:rsidP="00981FF1">
      <w:pPr>
        <w:spacing w:line="276" w:lineRule="auto"/>
        <w:ind w:firstLine="538"/>
        <w:jc w:val="both"/>
        <w:rPr>
          <w:sz w:val="28"/>
          <w:szCs w:val="28"/>
        </w:rPr>
      </w:pPr>
      <w:r w:rsidRPr="00981FF1">
        <w:rPr>
          <w:sz w:val="28"/>
          <w:szCs w:val="28"/>
        </w:rPr>
        <w:t xml:space="preserve">Котельная расположена на территории с. Ново-Николаевка, </w:t>
      </w:r>
      <w:r w:rsidRPr="00981FF1">
        <w:rPr>
          <w:sz w:val="28"/>
          <w:szCs w:val="28"/>
        </w:rPr>
        <w:br/>
        <w:t xml:space="preserve">отапливает 12 жилых домов, 7 зданий социальной сферы, 3 здания прочих предприятий. В котельной работают 3 водогрейных котла марки Нр; </w:t>
      </w:r>
      <w:r w:rsidRPr="00981FF1">
        <w:rPr>
          <w:sz w:val="28"/>
          <w:szCs w:val="28"/>
        </w:rPr>
        <w:br/>
        <w:t xml:space="preserve">3 центробежных насоса. </w:t>
      </w:r>
    </w:p>
    <w:p w14:paraId="5C906A71" w14:textId="77777777" w:rsidR="00981FF1" w:rsidRPr="00981FF1" w:rsidRDefault="00981FF1" w:rsidP="00981FF1">
      <w:pPr>
        <w:spacing w:line="276" w:lineRule="auto"/>
        <w:ind w:firstLine="538"/>
        <w:jc w:val="both"/>
        <w:rPr>
          <w:b/>
          <w:sz w:val="28"/>
          <w:szCs w:val="28"/>
        </w:rPr>
      </w:pPr>
      <w:r w:rsidRPr="00981FF1">
        <w:rPr>
          <w:b/>
          <w:sz w:val="28"/>
          <w:szCs w:val="28"/>
        </w:rPr>
        <w:t>Бекетское сельское поселение</w:t>
      </w:r>
    </w:p>
    <w:p w14:paraId="2B505349" w14:textId="77777777" w:rsidR="00981FF1" w:rsidRPr="00981FF1" w:rsidRDefault="00981FF1" w:rsidP="00981FF1">
      <w:pPr>
        <w:spacing w:line="276" w:lineRule="auto"/>
        <w:ind w:firstLine="538"/>
        <w:jc w:val="both"/>
        <w:rPr>
          <w:sz w:val="28"/>
          <w:szCs w:val="28"/>
        </w:rPr>
      </w:pPr>
      <w:r w:rsidRPr="00981FF1">
        <w:rPr>
          <w:sz w:val="28"/>
          <w:szCs w:val="28"/>
        </w:rPr>
        <w:t xml:space="preserve">Котельная расположена на территории с. Яя-Борик, отапливает 2 жилых дома, 5 зданий социальной сферы, 4 здания прочих предприятий. В котельной работаю т 2 водогрейных когла марки Нр; 3 центробежных насоса. </w:t>
      </w:r>
    </w:p>
    <w:p w14:paraId="4397D004" w14:textId="77777777" w:rsidR="00981FF1" w:rsidRPr="00981FF1" w:rsidRDefault="00981FF1" w:rsidP="00981FF1">
      <w:pPr>
        <w:spacing w:line="276" w:lineRule="auto"/>
        <w:ind w:firstLine="538"/>
        <w:jc w:val="both"/>
        <w:rPr>
          <w:b/>
          <w:sz w:val="28"/>
          <w:szCs w:val="28"/>
        </w:rPr>
      </w:pPr>
      <w:r w:rsidRPr="00981FF1">
        <w:rPr>
          <w:b/>
          <w:sz w:val="28"/>
          <w:szCs w:val="28"/>
        </w:rPr>
        <w:t>Безлесное сельское поселение</w:t>
      </w:r>
    </w:p>
    <w:p w14:paraId="321401A5" w14:textId="77777777" w:rsidR="00981FF1" w:rsidRPr="00981FF1" w:rsidRDefault="00981FF1" w:rsidP="00981FF1">
      <w:pPr>
        <w:spacing w:line="276" w:lineRule="auto"/>
        <w:ind w:firstLine="538"/>
        <w:jc w:val="both"/>
        <w:rPr>
          <w:sz w:val="28"/>
          <w:szCs w:val="28"/>
        </w:rPr>
      </w:pPr>
      <w:r w:rsidRPr="00981FF1">
        <w:rPr>
          <w:sz w:val="28"/>
          <w:szCs w:val="28"/>
        </w:rPr>
        <w:t xml:space="preserve">Котельная№1 расположена на территории с. Безлесное, отапливает 5 зданий социальной сферы, 3 зданий прочих предприятий. Работает 2 котла марки КВр. </w:t>
      </w:r>
    </w:p>
    <w:p w14:paraId="448FE8C3" w14:textId="77777777" w:rsidR="00981FF1" w:rsidRPr="00981FF1" w:rsidRDefault="00981FF1" w:rsidP="00981FF1">
      <w:pPr>
        <w:spacing w:line="276" w:lineRule="auto"/>
        <w:ind w:firstLine="538"/>
        <w:jc w:val="both"/>
        <w:rPr>
          <w:b/>
          <w:sz w:val="28"/>
          <w:szCs w:val="28"/>
        </w:rPr>
      </w:pPr>
      <w:r w:rsidRPr="00981FF1">
        <w:rPr>
          <w:b/>
          <w:sz w:val="28"/>
          <w:szCs w:val="28"/>
        </w:rPr>
        <w:t>Судженское сельское поселение</w:t>
      </w:r>
    </w:p>
    <w:p w14:paraId="5FE1682A" w14:textId="77777777" w:rsidR="00981FF1" w:rsidRPr="00981FF1" w:rsidRDefault="00981FF1" w:rsidP="00981FF1">
      <w:pPr>
        <w:spacing w:line="276" w:lineRule="auto"/>
        <w:ind w:firstLine="538"/>
        <w:jc w:val="both"/>
        <w:rPr>
          <w:sz w:val="28"/>
          <w:szCs w:val="28"/>
        </w:rPr>
      </w:pPr>
      <w:r w:rsidRPr="00981FF1">
        <w:rPr>
          <w:sz w:val="28"/>
          <w:szCs w:val="28"/>
        </w:rPr>
        <w:t xml:space="preserve">Котельная расположена на территории с. Судженка. Отапливает школу, детский сад, административное здание. </w:t>
      </w:r>
    </w:p>
    <w:p w14:paraId="6565FF9A" w14:textId="77777777" w:rsidR="00981FF1" w:rsidRPr="00981FF1" w:rsidRDefault="00981FF1" w:rsidP="00981FF1">
      <w:pPr>
        <w:spacing w:line="276" w:lineRule="auto"/>
        <w:ind w:firstLine="538"/>
        <w:jc w:val="both"/>
        <w:rPr>
          <w:sz w:val="28"/>
          <w:szCs w:val="28"/>
        </w:rPr>
      </w:pPr>
      <w:r w:rsidRPr="00981FF1">
        <w:rPr>
          <w:sz w:val="28"/>
          <w:szCs w:val="28"/>
        </w:rPr>
        <w:t xml:space="preserve">В котельной работают 2 водогрейных котла марки Нр; 3 центробежных насоса. </w:t>
      </w:r>
    </w:p>
    <w:p w14:paraId="150BA9D0" w14:textId="77777777" w:rsidR="00981FF1" w:rsidRPr="00981FF1" w:rsidRDefault="00981FF1" w:rsidP="00981FF1">
      <w:pPr>
        <w:spacing w:line="276" w:lineRule="auto"/>
        <w:ind w:firstLine="538"/>
        <w:jc w:val="both"/>
        <w:rPr>
          <w:b/>
          <w:sz w:val="28"/>
          <w:szCs w:val="28"/>
        </w:rPr>
      </w:pPr>
      <w:r w:rsidRPr="00981FF1">
        <w:rPr>
          <w:b/>
          <w:sz w:val="28"/>
          <w:szCs w:val="28"/>
        </w:rPr>
        <w:t>Дачно-Троицкое сельское поселение</w:t>
      </w:r>
    </w:p>
    <w:p w14:paraId="7B7E557E" w14:textId="77777777" w:rsidR="00981FF1" w:rsidRPr="00981FF1" w:rsidRDefault="00981FF1" w:rsidP="00981FF1">
      <w:pPr>
        <w:spacing w:line="276" w:lineRule="auto"/>
        <w:ind w:firstLine="538"/>
        <w:jc w:val="both"/>
        <w:rPr>
          <w:sz w:val="28"/>
          <w:szCs w:val="28"/>
        </w:rPr>
      </w:pPr>
      <w:r w:rsidRPr="00981FF1">
        <w:rPr>
          <w:sz w:val="28"/>
          <w:szCs w:val="28"/>
        </w:rPr>
        <w:t xml:space="preserve">Котельная №1 расположена на территории ст. Судженка. Отапливает школу, детский сад, административное здание. Установлено 2 котла НР. </w:t>
      </w:r>
    </w:p>
    <w:p w14:paraId="38A2C72C" w14:textId="77777777" w:rsidR="00981FF1" w:rsidRPr="00981FF1" w:rsidRDefault="00981FF1" w:rsidP="00981FF1">
      <w:pPr>
        <w:spacing w:line="276" w:lineRule="auto"/>
        <w:ind w:firstLine="538"/>
        <w:jc w:val="both"/>
        <w:rPr>
          <w:sz w:val="28"/>
          <w:szCs w:val="28"/>
        </w:rPr>
      </w:pPr>
      <w:r w:rsidRPr="00981FF1">
        <w:rPr>
          <w:sz w:val="28"/>
          <w:szCs w:val="28"/>
        </w:rPr>
        <w:t xml:space="preserve">Котельная №2 отапливает административное здание. В котельной </w:t>
      </w:r>
      <w:r w:rsidRPr="00981FF1">
        <w:rPr>
          <w:sz w:val="28"/>
          <w:szCs w:val="28"/>
        </w:rPr>
        <w:br/>
        <w:t>работают 1 водогрейный котел марки КВр; 3 центробежных насоса.</w:t>
      </w:r>
    </w:p>
    <w:p w14:paraId="57BFBB53" w14:textId="77777777" w:rsidR="00981FF1" w:rsidRPr="00981FF1" w:rsidRDefault="00981FF1" w:rsidP="00981FF1">
      <w:pPr>
        <w:ind w:firstLine="567"/>
        <w:jc w:val="both"/>
        <w:rPr>
          <w:sz w:val="28"/>
          <w:szCs w:val="28"/>
        </w:rPr>
      </w:pPr>
      <w:r w:rsidRPr="00981FF1">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71823EE8" w14:textId="77777777" w:rsidR="00981FF1" w:rsidRPr="00981FF1" w:rsidRDefault="00981FF1" w:rsidP="00981FF1">
      <w:pPr>
        <w:ind w:firstLine="567"/>
        <w:jc w:val="both"/>
        <w:rPr>
          <w:sz w:val="28"/>
          <w:szCs w:val="28"/>
        </w:rPr>
      </w:pPr>
      <w:r w:rsidRPr="00981FF1">
        <w:rPr>
          <w:sz w:val="28"/>
          <w:szCs w:val="28"/>
        </w:rPr>
        <w:t>- копия Устава;</w:t>
      </w:r>
    </w:p>
    <w:p w14:paraId="2CB44FBB" w14:textId="77777777" w:rsidR="00981FF1" w:rsidRPr="00981FF1" w:rsidRDefault="00981FF1" w:rsidP="00981FF1">
      <w:pPr>
        <w:ind w:firstLine="567"/>
        <w:jc w:val="both"/>
        <w:rPr>
          <w:sz w:val="28"/>
          <w:szCs w:val="28"/>
        </w:rPr>
      </w:pPr>
      <w:r w:rsidRPr="00981FF1">
        <w:rPr>
          <w:sz w:val="28"/>
          <w:szCs w:val="28"/>
        </w:rPr>
        <w:t>- копия свидетельства о постановке на учет в налоговом органе;</w:t>
      </w:r>
    </w:p>
    <w:p w14:paraId="1C637FBE" w14:textId="77777777" w:rsidR="00981FF1" w:rsidRPr="00981FF1" w:rsidRDefault="00981FF1" w:rsidP="00981FF1">
      <w:pPr>
        <w:ind w:firstLine="567"/>
        <w:jc w:val="both"/>
        <w:rPr>
          <w:sz w:val="28"/>
          <w:szCs w:val="28"/>
        </w:rPr>
      </w:pPr>
      <w:r w:rsidRPr="00981FF1">
        <w:rPr>
          <w:sz w:val="28"/>
          <w:szCs w:val="28"/>
        </w:rPr>
        <w:t>- расчеты нормативов создания запасов топлива на котельной;</w:t>
      </w:r>
    </w:p>
    <w:p w14:paraId="30286874" w14:textId="77777777" w:rsidR="00981FF1" w:rsidRPr="00981FF1" w:rsidRDefault="00981FF1" w:rsidP="00981FF1">
      <w:pPr>
        <w:ind w:firstLine="567"/>
        <w:jc w:val="both"/>
        <w:rPr>
          <w:sz w:val="28"/>
          <w:szCs w:val="28"/>
        </w:rPr>
      </w:pPr>
      <w:r w:rsidRPr="00981FF1">
        <w:rPr>
          <w:sz w:val="28"/>
          <w:szCs w:val="28"/>
        </w:rPr>
        <w:t>- обоснование и расчет ННЗТ;</w:t>
      </w:r>
    </w:p>
    <w:p w14:paraId="193BE81C" w14:textId="77777777" w:rsidR="00981FF1" w:rsidRPr="00981FF1" w:rsidRDefault="00981FF1" w:rsidP="00981FF1">
      <w:pPr>
        <w:ind w:firstLine="567"/>
        <w:jc w:val="both"/>
        <w:rPr>
          <w:sz w:val="28"/>
          <w:szCs w:val="28"/>
        </w:rPr>
      </w:pPr>
      <w:r w:rsidRPr="00981FF1">
        <w:rPr>
          <w:sz w:val="28"/>
          <w:szCs w:val="28"/>
        </w:rPr>
        <w:t>- обоснование и расчет НЭЗТ;</w:t>
      </w:r>
    </w:p>
    <w:p w14:paraId="2A4435F7" w14:textId="77777777" w:rsidR="00981FF1" w:rsidRPr="00981FF1" w:rsidRDefault="00981FF1" w:rsidP="00981FF1">
      <w:pPr>
        <w:ind w:firstLine="567"/>
        <w:jc w:val="both"/>
        <w:rPr>
          <w:sz w:val="28"/>
          <w:szCs w:val="28"/>
        </w:rPr>
      </w:pPr>
      <w:r w:rsidRPr="00981FF1">
        <w:rPr>
          <w:sz w:val="28"/>
          <w:szCs w:val="28"/>
        </w:rPr>
        <w:lastRenderedPageBreak/>
        <w:t>- данные о фактическом основном и резервном топливе, его характеристика и структура на 1 октября последнего отчетного года;</w:t>
      </w:r>
    </w:p>
    <w:p w14:paraId="15D71CA0" w14:textId="77777777" w:rsidR="00981FF1" w:rsidRPr="00981FF1" w:rsidRDefault="00981FF1" w:rsidP="00981FF1">
      <w:pPr>
        <w:ind w:firstLine="567"/>
        <w:jc w:val="both"/>
        <w:rPr>
          <w:sz w:val="28"/>
          <w:szCs w:val="28"/>
        </w:rPr>
      </w:pPr>
      <w:r w:rsidRPr="00981FF1">
        <w:rPr>
          <w:sz w:val="28"/>
          <w:szCs w:val="28"/>
        </w:rPr>
        <w:t>- способы и время доставки топлива;</w:t>
      </w:r>
    </w:p>
    <w:p w14:paraId="7871DC12" w14:textId="77777777" w:rsidR="00981FF1" w:rsidRPr="00981FF1" w:rsidRDefault="00981FF1" w:rsidP="00981FF1">
      <w:pPr>
        <w:ind w:firstLine="567"/>
        <w:jc w:val="both"/>
        <w:rPr>
          <w:sz w:val="28"/>
          <w:szCs w:val="28"/>
        </w:rPr>
      </w:pPr>
      <w:r w:rsidRPr="00981FF1">
        <w:rPr>
          <w:sz w:val="28"/>
          <w:szCs w:val="28"/>
        </w:rPr>
        <w:t>- данные о вместимости складов для твердого топлива и объеме емкостей для жидкого топлива;</w:t>
      </w:r>
    </w:p>
    <w:p w14:paraId="43149659" w14:textId="77777777" w:rsidR="00981FF1" w:rsidRPr="00981FF1" w:rsidRDefault="00981FF1" w:rsidP="00981FF1">
      <w:pPr>
        <w:ind w:firstLine="567"/>
        <w:jc w:val="both"/>
        <w:rPr>
          <w:sz w:val="28"/>
          <w:szCs w:val="28"/>
        </w:rPr>
      </w:pPr>
      <w:r w:rsidRPr="00981FF1">
        <w:rPr>
          <w:sz w:val="28"/>
          <w:szCs w:val="28"/>
        </w:rPr>
        <w:t>- показатели среднесуточного расхода топлива в наиболее холодное расчетное время года предшествующих периодов;</w:t>
      </w:r>
    </w:p>
    <w:p w14:paraId="07D8BF42" w14:textId="77777777" w:rsidR="00981FF1" w:rsidRPr="00981FF1" w:rsidRDefault="00981FF1" w:rsidP="00981FF1">
      <w:pPr>
        <w:ind w:firstLine="567"/>
        <w:jc w:val="both"/>
        <w:rPr>
          <w:sz w:val="28"/>
          <w:szCs w:val="28"/>
        </w:rPr>
      </w:pPr>
      <w:r w:rsidRPr="00981FF1">
        <w:rPr>
          <w:sz w:val="28"/>
          <w:szCs w:val="28"/>
        </w:rPr>
        <w:t>- размер ОНЗТ с разбивкой на ННЗТ и НЭЗТ, утвержденный на предшествующий, планируемый год;</w:t>
      </w:r>
    </w:p>
    <w:p w14:paraId="212E022C" w14:textId="77777777" w:rsidR="00981FF1" w:rsidRPr="00981FF1" w:rsidRDefault="00981FF1" w:rsidP="00981FF1">
      <w:pPr>
        <w:ind w:firstLine="567"/>
        <w:jc w:val="both"/>
        <w:rPr>
          <w:sz w:val="28"/>
          <w:szCs w:val="28"/>
        </w:rPr>
      </w:pPr>
      <w:r w:rsidRPr="00981FF1">
        <w:rPr>
          <w:sz w:val="28"/>
          <w:szCs w:val="28"/>
        </w:rPr>
        <w:t>- характеристика применяемого топлива;</w:t>
      </w:r>
    </w:p>
    <w:p w14:paraId="7D16187D" w14:textId="77777777" w:rsidR="00981FF1" w:rsidRPr="00981FF1" w:rsidRDefault="00981FF1" w:rsidP="00981FF1">
      <w:pPr>
        <w:ind w:firstLine="567"/>
        <w:jc w:val="both"/>
        <w:rPr>
          <w:sz w:val="28"/>
          <w:szCs w:val="28"/>
        </w:rPr>
      </w:pPr>
      <w:r w:rsidRPr="00981FF1">
        <w:rPr>
          <w:sz w:val="28"/>
          <w:szCs w:val="28"/>
        </w:rPr>
        <w:t>- перечень теплосилового оборудования находящего в хозяйственном ведении предприятия;</w:t>
      </w:r>
    </w:p>
    <w:p w14:paraId="53B670B0" w14:textId="77777777" w:rsidR="00981FF1" w:rsidRPr="00981FF1" w:rsidRDefault="00981FF1" w:rsidP="00981FF1">
      <w:pPr>
        <w:ind w:firstLine="567"/>
        <w:jc w:val="both"/>
        <w:rPr>
          <w:sz w:val="28"/>
          <w:szCs w:val="28"/>
        </w:rPr>
      </w:pPr>
      <w:r w:rsidRPr="00981FF1">
        <w:rPr>
          <w:sz w:val="28"/>
          <w:szCs w:val="28"/>
        </w:rPr>
        <w:t>- расчет НУР;</w:t>
      </w:r>
    </w:p>
    <w:p w14:paraId="190E04C1" w14:textId="77777777" w:rsidR="00981FF1" w:rsidRPr="00981FF1" w:rsidRDefault="00981FF1" w:rsidP="00981FF1">
      <w:pPr>
        <w:ind w:firstLine="567"/>
        <w:jc w:val="both"/>
        <w:rPr>
          <w:sz w:val="28"/>
          <w:szCs w:val="28"/>
        </w:rPr>
      </w:pPr>
      <w:r w:rsidRPr="00981FF1">
        <w:rPr>
          <w:sz w:val="28"/>
          <w:szCs w:val="28"/>
        </w:rPr>
        <w:t>- структура отпуска тепловой энергии на планируемый год;</w:t>
      </w:r>
    </w:p>
    <w:p w14:paraId="49D91A68" w14:textId="77777777" w:rsidR="00981FF1" w:rsidRPr="00981FF1" w:rsidRDefault="00981FF1" w:rsidP="00981FF1">
      <w:pPr>
        <w:ind w:firstLine="567"/>
        <w:jc w:val="both"/>
        <w:rPr>
          <w:sz w:val="28"/>
          <w:szCs w:val="28"/>
        </w:rPr>
      </w:pPr>
      <w:r w:rsidRPr="00981FF1">
        <w:rPr>
          <w:sz w:val="28"/>
          <w:szCs w:val="28"/>
        </w:rPr>
        <w:t>- сертификаты качества угля;</w:t>
      </w:r>
    </w:p>
    <w:p w14:paraId="28D6EDC3" w14:textId="77777777" w:rsidR="00981FF1" w:rsidRPr="00981FF1" w:rsidRDefault="00981FF1" w:rsidP="00981FF1">
      <w:pPr>
        <w:ind w:firstLine="567"/>
        <w:jc w:val="both"/>
        <w:rPr>
          <w:sz w:val="28"/>
          <w:szCs w:val="28"/>
        </w:rPr>
      </w:pPr>
      <w:r w:rsidRPr="00981FF1">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 377. Однако, учитывая корректировку удельного расхода топлива на отпущенную тепловую энергию от котельных предприятия, специалисты РЭК Кузбасса скорректировали расчет нормативов создания запасов топлива на котельных предприятия на 2023 год.</w:t>
      </w:r>
    </w:p>
    <w:p w14:paraId="586C0D7B" w14:textId="77777777" w:rsidR="00981FF1" w:rsidRPr="00981FF1" w:rsidRDefault="00981FF1" w:rsidP="00981FF1">
      <w:pPr>
        <w:ind w:firstLine="567"/>
        <w:jc w:val="both"/>
        <w:rPr>
          <w:sz w:val="28"/>
          <w:szCs w:val="28"/>
        </w:rPr>
      </w:pPr>
      <w:r w:rsidRPr="00981FF1">
        <w:rPr>
          <w:sz w:val="28"/>
          <w:szCs w:val="28"/>
        </w:rPr>
        <w:t xml:space="preserve">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 1075, Федеральным законом от 27.07.2010 </w:t>
      </w:r>
      <w:r w:rsidRPr="00981FF1">
        <w:rPr>
          <w:sz w:val="28"/>
          <w:szCs w:val="28"/>
        </w:rPr>
        <w:br/>
        <w:t>№ 190-ФЗ «О теплоснабжении», нормативы создания запасов топлива на котельной на 2023 год составят:</w:t>
      </w:r>
    </w:p>
    <w:p w14:paraId="444E1800" w14:textId="77777777" w:rsidR="00981FF1" w:rsidRPr="00981FF1" w:rsidRDefault="00981FF1" w:rsidP="00981FF1">
      <w:pPr>
        <w:ind w:firstLine="567"/>
        <w:jc w:val="both"/>
        <w:rPr>
          <w:sz w:val="28"/>
          <w:szCs w:val="28"/>
        </w:rPr>
      </w:pPr>
    </w:p>
    <w:p w14:paraId="02FB9C8F" w14:textId="77777777" w:rsidR="00981FF1" w:rsidRPr="00981FF1" w:rsidRDefault="00981FF1" w:rsidP="00981FF1">
      <w:pPr>
        <w:tabs>
          <w:tab w:val="left" w:pos="1665"/>
        </w:tabs>
        <w:jc w:val="center"/>
        <w:rPr>
          <w:b/>
          <w:bCs/>
          <w:sz w:val="28"/>
          <w:szCs w:val="28"/>
        </w:rPr>
      </w:pPr>
      <w:r w:rsidRPr="00981FF1">
        <w:rPr>
          <w:b/>
          <w:bCs/>
          <w:sz w:val="28"/>
          <w:szCs w:val="28"/>
        </w:rPr>
        <w:t xml:space="preserve">Предложение по утверждению нормативов создания запасов топлива на котельных на 2023 год </w:t>
      </w:r>
    </w:p>
    <w:p w14:paraId="09B1C44A" w14:textId="77777777" w:rsidR="00981FF1" w:rsidRPr="00981FF1" w:rsidRDefault="00981FF1" w:rsidP="00981FF1">
      <w:pPr>
        <w:jc w:val="center"/>
        <w:rPr>
          <w:sz w:val="28"/>
          <w:szCs w:val="28"/>
        </w:rPr>
      </w:pPr>
    </w:p>
    <w:p w14:paraId="03C3F00E" w14:textId="77777777" w:rsidR="00981FF1" w:rsidRPr="00981FF1" w:rsidRDefault="00981FF1" w:rsidP="00981FF1">
      <w:pPr>
        <w:ind w:left="7200" w:right="-851" w:firstLine="720"/>
        <w:jc w:val="center"/>
        <w:rPr>
          <w:sz w:val="28"/>
          <w:szCs w:val="28"/>
        </w:rPr>
      </w:pPr>
      <w:r w:rsidRPr="00981FF1">
        <w:rPr>
          <w:sz w:val="28"/>
          <w:szCs w:val="28"/>
        </w:rPr>
        <w:t>тыс. т.</w:t>
      </w:r>
    </w:p>
    <w:p w14:paraId="0EDCF0CB" w14:textId="77777777" w:rsidR="00981FF1" w:rsidRPr="00981FF1" w:rsidRDefault="00981FF1" w:rsidP="00981FF1">
      <w:pPr>
        <w:jc w:val="both"/>
        <w:rPr>
          <w:bCs/>
          <w:sz w:val="16"/>
          <w:szCs w:val="16"/>
        </w:rPr>
      </w:pP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162"/>
        <w:gridCol w:w="1418"/>
        <w:gridCol w:w="1134"/>
        <w:gridCol w:w="1559"/>
        <w:gridCol w:w="1418"/>
      </w:tblGrid>
      <w:tr w:rsidR="00981FF1" w:rsidRPr="00981FF1" w14:paraId="63F13FAB" w14:textId="77777777" w:rsidTr="009734C9">
        <w:trPr>
          <w:trHeight w:val="340"/>
          <w:jc w:val="center"/>
        </w:trPr>
        <w:tc>
          <w:tcPr>
            <w:tcW w:w="4162" w:type="dxa"/>
            <w:vMerge w:val="restart"/>
            <w:shd w:val="clear" w:color="auto" w:fill="FFFFFF"/>
            <w:tcMar>
              <w:left w:w="57" w:type="dxa"/>
              <w:right w:w="57" w:type="dxa"/>
            </w:tcMar>
            <w:vAlign w:val="center"/>
          </w:tcPr>
          <w:p w14:paraId="4D0E4A4E" w14:textId="77777777" w:rsidR="00981FF1" w:rsidRPr="00981FF1" w:rsidRDefault="00981FF1" w:rsidP="00981FF1">
            <w:pPr>
              <w:jc w:val="center"/>
              <w:rPr>
                <w:sz w:val="28"/>
                <w:szCs w:val="28"/>
              </w:rPr>
            </w:pPr>
            <w:r w:rsidRPr="00981FF1">
              <w:rPr>
                <w:sz w:val="28"/>
                <w:szCs w:val="28"/>
              </w:rPr>
              <w:t>Наименование регулируемой организации</w:t>
            </w:r>
          </w:p>
        </w:tc>
        <w:tc>
          <w:tcPr>
            <w:tcW w:w="1418" w:type="dxa"/>
            <w:vMerge w:val="restart"/>
            <w:shd w:val="clear" w:color="auto" w:fill="FFFFFF"/>
            <w:tcMar>
              <w:left w:w="57" w:type="dxa"/>
              <w:right w:w="57" w:type="dxa"/>
            </w:tcMar>
            <w:vAlign w:val="center"/>
          </w:tcPr>
          <w:p w14:paraId="38456BE0" w14:textId="77777777" w:rsidR="00981FF1" w:rsidRPr="00981FF1" w:rsidRDefault="00981FF1" w:rsidP="00981FF1">
            <w:pPr>
              <w:ind w:left="-108" w:right="-108"/>
              <w:jc w:val="center"/>
              <w:rPr>
                <w:sz w:val="28"/>
                <w:szCs w:val="28"/>
              </w:rPr>
            </w:pPr>
            <w:r w:rsidRPr="00981FF1">
              <w:rPr>
                <w:sz w:val="28"/>
                <w:szCs w:val="28"/>
              </w:rPr>
              <w:t>Вид</w:t>
            </w:r>
          </w:p>
          <w:p w14:paraId="5A484C89" w14:textId="77777777" w:rsidR="00981FF1" w:rsidRPr="00981FF1" w:rsidRDefault="00981FF1" w:rsidP="00981FF1">
            <w:pPr>
              <w:ind w:left="-108" w:right="-108"/>
              <w:jc w:val="center"/>
              <w:rPr>
                <w:sz w:val="28"/>
                <w:szCs w:val="28"/>
              </w:rPr>
            </w:pPr>
            <w:r w:rsidRPr="00981FF1">
              <w:rPr>
                <w:sz w:val="28"/>
                <w:szCs w:val="28"/>
              </w:rPr>
              <w:t>топлива</w:t>
            </w:r>
          </w:p>
        </w:tc>
        <w:tc>
          <w:tcPr>
            <w:tcW w:w="4111" w:type="dxa"/>
            <w:gridSpan w:val="3"/>
            <w:shd w:val="clear" w:color="auto" w:fill="FFFFFF"/>
            <w:tcMar>
              <w:left w:w="57" w:type="dxa"/>
              <w:right w:w="57" w:type="dxa"/>
            </w:tcMar>
            <w:vAlign w:val="center"/>
          </w:tcPr>
          <w:p w14:paraId="22AD0DA5" w14:textId="77777777" w:rsidR="00981FF1" w:rsidRPr="00981FF1" w:rsidRDefault="00981FF1" w:rsidP="00981FF1">
            <w:pPr>
              <w:jc w:val="center"/>
              <w:rPr>
                <w:sz w:val="28"/>
                <w:szCs w:val="28"/>
              </w:rPr>
            </w:pPr>
            <w:r w:rsidRPr="00981FF1">
              <w:rPr>
                <w:sz w:val="28"/>
                <w:szCs w:val="28"/>
              </w:rPr>
              <w:t>Норматив создания запасов топлива,</w:t>
            </w:r>
          </w:p>
        </w:tc>
      </w:tr>
      <w:tr w:rsidR="00981FF1" w:rsidRPr="00981FF1" w14:paraId="122B2D89" w14:textId="77777777" w:rsidTr="009734C9">
        <w:trPr>
          <w:trHeight w:val="340"/>
          <w:jc w:val="center"/>
        </w:trPr>
        <w:tc>
          <w:tcPr>
            <w:tcW w:w="4162" w:type="dxa"/>
            <w:vMerge/>
            <w:shd w:val="clear" w:color="auto" w:fill="FFFFFF"/>
            <w:tcMar>
              <w:left w:w="57" w:type="dxa"/>
              <w:right w:w="57" w:type="dxa"/>
            </w:tcMar>
            <w:vAlign w:val="center"/>
          </w:tcPr>
          <w:p w14:paraId="39245CF6" w14:textId="77777777" w:rsidR="00981FF1" w:rsidRPr="00981FF1" w:rsidRDefault="00981FF1" w:rsidP="00981FF1">
            <w:pPr>
              <w:jc w:val="center"/>
              <w:rPr>
                <w:sz w:val="28"/>
                <w:szCs w:val="28"/>
              </w:rPr>
            </w:pPr>
          </w:p>
        </w:tc>
        <w:tc>
          <w:tcPr>
            <w:tcW w:w="1418" w:type="dxa"/>
            <w:vMerge/>
            <w:shd w:val="clear" w:color="auto" w:fill="FFFFFF"/>
            <w:tcMar>
              <w:left w:w="57" w:type="dxa"/>
              <w:right w:w="57" w:type="dxa"/>
            </w:tcMar>
            <w:vAlign w:val="center"/>
          </w:tcPr>
          <w:p w14:paraId="430F1B0A" w14:textId="77777777" w:rsidR="00981FF1" w:rsidRPr="00981FF1" w:rsidRDefault="00981FF1" w:rsidP="00981FF1">
            <w:pPr>
              <w:jc w:val="center"/>
              <w:rPr>
                <w:sz w:val="28"/>
                <w:szCs w:val="28"/>
              </w:rPr>
            </w:pPr>
          </w:p>
        </w:tc>
        <w:tc>
          <w:tcPr>
            <w:tcW w:w="1134" w:type="dxa"/>
            <w:vMerge w:val="restart"/>
            <w:shd w:val="clear" w:color="auto" w:fill="FFFFFF"/>
            <w:tcMar>
              <w:left w:w="57" w:type="dxa"/>
              <w:right w:w="57" w:type="dxa"/>
            </w:tcMar>
            <w:vAlign w:val="center"/>
          </w:tcPr>
          <w:p w14:paraId="358D2806" w14:textId="77777777" w:rsidR="00981FF1" w:rsidRPr="00981FF1" w:rsidRDefault="00981FF1" w:rsidP="00981FF1">
            <w:pPr>
              <w:ind w:left="-108" w:right="-107"/>
              <w:jc w:val="center"/>
              <w:rPr>
                <w:sz w:val="28"/>
                <w:szCs w:val="28"/>
              </w:rPr>
            </w:pPr>
            <w:r w:rsidRPr="00981FF1">
              <w:rPr>
                <w:sz w:val="28"/>
                <w:szCs w:val="28"/>
              </w:rPr>
              <w:t>Общий запас топлива</w:t>
            </w:r>
          </w:p>
        </w:tc>
        <w:tc>
          <w:tcPr>
            <w:tcW w:w="2977" w:type="dxa"/>
            <w:gridSpan w:val="2"/>
            <w:shd w:val="clear" w:color="auto" w:fill="FFFFFF"/>
            <w:tcMar>
              <w:left w:w="57" w:type="dxa"/>
              <w:right w:w="57" w:type="dxa"/>
            </w:tcMar>
            <w:vAlign w:val="center"/>
          </w:tcPr>
          <w:p w14:paraId="03453C69" w14:textId="77777777" w:rsidR="00981FF1" w:rsidRPr="00981FF1" w:rsidRDefault="00981FF1" w:rsidP="00981FF1">
            <w:pPr>
              <w:jc w:val="center"/>
              <w:rPr>
                <w:sz w:val="28"/>
                <w:szCs w:val="28"/>
              </w:rPr>
            </w:pPr>
            <w:r w:rsidRPr="00981FF1">
              <w:rPr>
                <w:sz w:val="28"/>
                <w:szCs w:val="28"/>
              </w:rPr>
              <w:t>в том числе:</w:t>
            </w:r>
          </w:p>
        </w:tc>
      </w:tr>
      <w:tr w:rsidR="00981FF1" w:rsidRPr="00981FF1" w14:paraId="4FBD3404" w14:textId="77777777" w:rsidTr="009734C9">
        <w:trPr>
          <w:trHeight w:val="666"/>
          <w:jc w:val="center"/>
        </w:trPr>
        <w:tc>
          <w:tcPr>
            <w:tcW w:w="4162" w:type="dxa"/>
            <w:vMerge/>
            <w:shd w:val="clear" w:color="auto" w:fill="FFFFFF"/>
            <w:tcMar>
              <w:left w:w="57" w:type="dxa"/>
              <w:right w:w="57" w:type="dxa"/>
            </w:tcMar>
            <w:vAlign w:val="center"/>
          </w:tcPr>
          <w:p w14:paraId="1D7EACC0" w14:textId="77777777" w:rsidR="00981FF1" w:rsidRPr="00981FF1" w:rsidRDefault="00981FF1" w:rsidP="00981FF1">
            <w:pPr>
              <w:jc w:val="center"/>
              <w:rPr>
                <w:sz w:val="28"/>
                <w:szCs w:val="28"/>
              </w:rPr>
            </w:pPr>
          </w:p>
        </w:tc>
        <w:tc>
          <w:tcPr>
            <w:tcW w:w="1418" w:type="dxa"/>
            <w:vMerge/>
            <w:shd w:val="clear" w:color="auto" w:fill="FFFFFF"/>
            <w:tcMar>
              <w:left w:w="57" w:type="dxa"/>
              <w:right w:w="57" w:type="dxa"/>
            </w:tcMar>
            <w:vAlign w:val="center"/>
          </w:tcPr>
          <w:p w14:paraId="1FB61346" w14:textId="77777777" w:rsidR="00981FF1" w:rsidRPr="00981FF1" w:rsidRDefault="00981FF1" w:rsidP="00981FF1">
            <w:pPr>
              <w:jc w:val="center"/>
              <w:rPr>
                <w:sz w:val="28"/>
                <w:szCs w:val="28"/>
              </w:rPr>
            </w:pPr>
          </w:p>
        </w:tc>
        <w:tc>
          <w:tcPr>
            <w:tcW w:w="1134" w:type="dxa"/>
            <w:vMerge/>
            <w:shd w:val="clear" w:color="auto" w:fill="FFFFFF"/>
            <w:tcMar>
              <w:left w:w="57" w:type="dxa"/>
              <w:right w:w="57" w:type="dxa"/>
            </w:tcMar>
            <w:vAlign w:val="center"/>
          </w:tcPr>
          <w:p w14:paraId="270E2FE2" w14:textId="77777777" w:rsidR="00981FF1" w:rsidRPr="00981FF1" w:rsidRDefault="00981FF1" w:rsidP="00981FF1">
            <w:pPr>
              <w:jc w:val="center"/>
              <w:rPr>
                <w:sz w:val="28"/>
                <w:szCs w:val="28"/>
              </w:rPr>
            </w:pPr>
          </w:p>
        </w:tc>
        <w:tc>
          <w:tcPr>
            <w:tcW w:w="1559" w:type="dxa"/>
            <w:shd w:val="clear" w:color="auto" w:fill="FFFFFF"/>
            <w:tcMar>
              <w:left w:w="57" w:type="dxa"/>
              <w:right w:w="57" w:type="dxa"/>
            </w:tcMar>
            <w:vAlign w:val="center"/>
          </w:tcPr>
          <w:p w14:paraId="664FC791" w14:textId="77777777" w:rsidR="00981FF1" w:rsidRPr="00981FF1" w:rsidRDefault="00981FF1" w:rsidP="00981FF1">
            <w:pPr>
              <w:jc w:val="center"/>
              <w:rPr>
                <w:sz w:val="28"/>
                <w:szCs w:val="28"/>
              </w:rPr>
            </w:pPr>
            <w:r w:rsidRPr="00981FF1">
              <w:rPr>
                <w:sz w:val="28"/>
                <w:szCs w:val="28"/>
              </w:rPr>
              <w:t>Эксплуата-ционный запас</w:t>
            </w:r>
          </w:p>
        </w:tc>
        <w:tc>
          <w:tcPr>
            <w:tcW w:w="1418" w:type="dxa"/>
            <w:shd w:val="clear" w:color="auto" w:fill="FFFFFF"/>
            <w:tcMar>
              <w:left w:w="57" w:type="dxa"/>
              <w:right w:w="57" w:type="dxa"/>
            </w:tcMar>
            <w:vAlign w:val="center"/>
          </w:tcPr>
          <w:p w14:paraId="1DA7F70B" w14:textId="77777777" w:rsidR="00981FF1" w:rsidRPr="00981FF1" w:rsidRDefault="00981FF1" w:rsidP="00981FF1">
            <w:pPr>
              <w:jc w:val="center"/>
              <w:rPr>
                <w:sz w:val="28"/>
                <w:szCs w:val="28"/>
              </w:rPr>
            </w:pPr>
            <w:r w:rsidRPr="00981FF1">
              <w:rPr>
                <w:sz w:val="28"/>
                <w:szCs w:val="28"/>
              </w:rPr>
              <w:t>Неснижае-мый запас</w:t>
            </w:r>
          </w:p>
        </w:tc>
      </w:tr>
      <w:tr w:rsidR="00981FF1" w:rsidRPr="00981FF1" w14:paraId="4C0B92F5" w14:textId="77777777" w:rsidTr="009734C9">
        <w:trPr>
          <w:trHeight w:val="340"/>
          <w:jc w:val="center"/>
        </w:trPr>
        <w:tc>
          <w:tcPr>
            <w:tcW w:w="4162" w:type="dxa"/>
            <w:shd w:val="clear" w:color="auto" w:fill="auto"/>
            <w:tcMar>
              <w:left w:w="57" w:type="dxa"/>
              <w:right w:w="57" w:type="dxa"/>
            </w:tcMar>
            <w:vAlign w:val="center"/>
          </w:tcPr>
          <w:p w14:paraId="2881612F" w14:textId="77777777" w:rsidR="00981FF1" w:rsidRPr="00981FF1" w:rsidRDefault="00981FF1" w:rsidP="00981FF1">
            <w:pPr>
              <w:jc w:val="center"/>
              <w:rPr>
                <w:sz w:val="28"/>
                <w:szCs w:val="28"/>
              </w:rPr>
            </w:pPr>
            <w:r w:rsidRPr="00981FF1">
              <w:rPr>
                <w:sz w:val="28"/>
                <w:szCs w:val="28"/>
              </w:rPr>
              <w:t>ОАО «Северо-Кузбасская энергетическая компания»,</w:t>
            </w:r>
          </w:p>
          <w:p w14:paraId="067A18DA" w14:textId="77777777" w:rsidR="00981FF1" w:rsidRPr="00981FF1" w:rsidRDefault="00981FF1" w:rsidP="00981FF1">
            <w:pPr>
              <w:jc w:val="center"/>
              <w:rPr>
                <w:sz w:val="28"/>
                <w:szCs w:val="28"/>
              </w:rPr>
            </w:pPr>
            <w:r w:rsidRPr="00981FF1">
              <w:rPr>
                <w:sz w:val="28"/>
                <w:szCs w:val="28"/>
              </w:rPr>
              <w:t>ИНН 4205153492</w:t>
            </w:r>
          </w:p>
        </w:tc>
        <w:tc>
          <w:tcPr>
            <w:tcW w:w="1418" w:type="dxa"/>
            <w:shd w:val="clear" w:color="auto" w:fill="auto"/>
            <w:tcMar>
              <w:left w:w="57" w:type="dxa"/>
              <w:right w:w="57" w:type="dxa"/>
            </w:tcMar>
            <w:vAlign w:val="center"/>
          </w:tcPr>
          <w:p w14:paraId="15180F55" w14:textId="77777777" w:rsidR="00981FF1" w:rsidRPr="00981FF1" w:rsidRDefault="00981FF1" w:rsidP="00981FF1">
            <w:pPr>
              <w:jc w:val="center"/>
              <w:rPr>
                <w:color w:val="000000"/>
                <w:sz w:val="28"/>
                <w:szCs w:val="28"/>
              </w:rPr>
            </w:pPr>
            <w:r w:rsidRPr="00981FF1">
              <w:rPr>
                <w:color w:val="000000"/>
                <w:sz w:val="28"/>
                <w:szCs w:val="28"/>
              </w:rPr>
              <w:t>Каменный уголь</w:t>
            </w:r>
          </w:p>
        </w:tc>
        <w:tc>
          <w:tcPr>
            <w:tcW w:w="1134" w:type="dxa"/>
            <w:shd w:val="clear" w:color="auto" w:fill="auto"/>
            <w:tcMar>
              <w:left w:w="57" w:type="dxa"/>
              <w:right w:w="57" w:type="dxa"/>
            </w:tcMar>
            <w:vAlign w:val="center"/>
          </w:tcPr>
          <w:p w14:paraId="5710E2D4" w14:textId="77777777" w:rsidR="00981FF1" w:rsidRPr="00981FF1" w:rsidRDefault="00981FF1" w:rsidP="00981FF1">
            <w:pPr>
              <w:jc w:val="center"/>
              <w:rPr>
                <w:sz w:val="28"/>
                <w:szCs w:val="28"/>
              </w:rPr>
            </w:pPr>
            <w:r w:rsidRPr="00981FF1">
              <w:rPr>
                <w:sz w:val="28"/>
                <w:szCs w:val="28"/>
              </w:rPr>
              <w:t>5,367</w:t>
            </w:r>
          </w:p>
        </w:tc>
        <w:tc>
          <w:tcPr>
            <w:tcW w:w="1559" w:type="dxa"/>
            <w:shd w:val="clear" w:color="auto" w:fill="auto"/>
            <w:tcMar>
              <w:left w:w="57" w:type="dxa"/>
              <w:right w:w="57" w:type="dxa"/>
            </w:tcMar>
            <w:vAlign w:val="center"/>
          </w:tcPr>
          <w:p w14:paraId="3DDACCA3" w14:textId="77777777" w:rsidR="00981FF1" w:rsidRPr="00981FF1" w:rsidRDefault="00981FF1" w:rsidP="00981FF1">
            <w:pPr>
              <w:jc w:val="center"/>
              <w:rPr>
                <w:sz w:val="28"/>
                <w:szCs w:val="28"/>
              </w:rPr>
            </w:pPr>
            <w:r w:rsidRPr="00981FF1">
              <w:rPr>
                <w:sz w:val="28"/>
                <w:szCs w:val="28"/>
              </w:rPr>
              <w:t>4,429</w:t>
            </w:r>
          </w:p>
        </w:tc>
        <w:tc>
          <w:tcPr>
            <w:tcW w:w="1418" w:type="dxa"/>
            <w:shd w:val="clear" w:color="auto" w:fill="auto"/>
            <w:tcMar>
              <w:left w:w="57" w:type="dxa"/>
              <w:right w:w="57" w:type="dxa"/>
            </w:tcMar>
            <w:vAlign w:val="center"/>
          </w:tcPr>
          <w:p w14:paraId="0DE95917" w14:textId="77777777" w:rsidR="00981FF1" w:rsidRPr="00981FF1" w:rsidRDefault="00981FF1" w:rsidP="00981FF1">
            <w:pPr>
              <w:jc w:val="center"/>
              <w:rPr>
                <w:sz w:val="28"/>
                <w:szCs w:val="28"/>
              </w:rPr>
            </w:pPr>
            <w:r w:rsidRPr="00981FF1">
              <w:rPr>
                <w:sz w:val="28"/>
                <w:szCs w:val="28"/>
              </w:rPr>
              <w:t>0,738</w:t>
            </w:r>
          </w:p>
        </w:tc>
      </w:tr>
    </w:tbl>
    <w:p w14:paraId="7311A568" w14:textId="77777777" w:rsidR="00981FF1" w:rsidRPr="00981FF1" w:rsidRDefault="00981FF1" w:rsidP="00981FF1">
      <w:pPr>
        <w:jc w:val="both"/>
        <w:rPr>
          <w:bCs/>
          <w:sz w:val="16"/>
          <w:szCs w:val="16"/>
        </w:rPr>
      </w:pPr>
    </w:p>
    <w:p w14:paraId="66B2D966" w14:textId="6D0C76AB" w:rsidR="00981FF1" w:rsidRPr="00D00103" w:rsidRDefault="00981FF1" w:rsidP="00981FF1">
      <w:pPr>
        <w:tabs>
          <w:tab w:val="left" w:pos="5580"/>
          <w:tab w:val="left" w:pos="9498"/>
        </w:tabs>
        <w:ind w:left="-4836" w:right="-569" w:firstLine="10648"/>
      </w:pPr>
      <w:r w:rsidRPr="00D00103">
        <w:lastRenderedPageBreak/>
        <w:t>Приложение</w:t>
      </w:r>
      <w:r>
        <w:t xml:space="preserve"> № 6</w:t>
      </w:r>
      <w:r w:rsidRPr="00D00103">
        <w:t xml:space="preserve"> к протоколу № </w:t>
      </w:r>
      <w:r>
        <w:t>56</w:t>
      </w:r>
    </w:p>
    <w:p w14:paraId="764B0108" w14:textId="77777777" w:rsidR="00981FF1" w:rsidRPr="00D00103" w:rsidRDefault="00981FF1" w:rsidP="00981FF1">
      <w:pPr>
        <w:tabs>
          <w:tab w:val="left" w:pos="5580"/>
          <w:tab w:val="left" w:pos="9498"/>
        </w:tabs>
        <w:ind w:left="-4836" w:right="-569" w:firstLine="10648"/>
      </w:pPr>
      <w:r w:rsidRPr="00D00103">
        <w:t>заседания правления Региональной</w:t>
      </w:r>
    </w:p>
    <w:p w14:paraId="36738E16" w14:textId="77777777" w:rsidR="00981FF1" w:rsidRPr="00D00103" w:rsidRDefault="00981FF1" w:rsidP="00981FF1">
      <w:pPr>
        <w:tabs>
          <w:tab w:val="left" w:pos="5580"/>
          <w:tab w:val="left" w:pos="9498"/>
        </w:tabs>
        <w:ind w:left="-4836" w:right="-569" w:firstLine="10648"/>
      </w:pPr>
      <w:r w:rsidRPr="00D00103">
        <w:t>энергетической комиссии</w:t>
      </w:r>
    </w:p>
    <w:p w14:paraId="0A1EB757" w14:textId="77777777" w:rsidR="00981FF1" w:rsidRDefault="00981FF1" w:rsidP="00981FF1">
      <w:pPr>
        <w:tabs>
          <w:tab w:val="left" w:pos="5580"/>
          <w:tab w:val="left" w:pos="9498"/>
        </w:tabs>
        <w:ind w:left="-4836" w:right="-569" w:firstLine="10648"/>
      </w:pPr>
      <w:r w:rsidRPr="00D00103">
        <w:t xml:space="preserve">Кузбасса от </w:t>
      </w:r>
      <w:r>
        <w:t>29</w:t>
      </w:r>
      <w:r w:rsidRPr="00D00103">
        <w:t>.0</w:t>
      </w:r>
      <w:r>
        <w:t>9</w:t>
      </w:r>
      <w:r w:rsidRPr="00D00103">
        <w:t>.202</w:t>
      </w:r>
      <w:r>
        <w:t>3</w:t>
      </w:r>
    </w:p>
    <w:p w14:paraId="71FA1E65" w14:textId="77777777" w:rsidR="00981FF1" w:rsidRPr="0010128E" w:rsidRDefault="00981FF1" w:rsidP="00981FF1">
      <w:pPr>
        <w:tabs>
          <w:tab w:val="left" w:pos="5580"/>
          <w:tab w:val="left" w:pos="9498"/>
        </w:tabs>
        <w:ind w:left="-4836" w:right="-569" w:firstLine="10648"/>
      </w:pPr>
    </w:p>
    <w:p w14:paraId="7E98A2B2" w14:textId="77777777" w:rsidR="00981FF1" w:rsidRDefault="00981FF1" w:rsidP="00981FF1">
      <w:pPr>
        <w:jc w:val="center"/>
        <w:rPr>
          <w:b/>
          <w:sz w:val="28"/>
          <w:szCs w:val="28"/>
        </w:rPr>
      </w:pPr>
      <w:r w:rsidRPr="00727E83">
        <w:rPr>
          <w:b/>
          <w:sz w:val="28"/>
          <w:szCs w:val="28"/>
        </w:rPr>
        <w:t>Нормативы запасов топлива на источниках тепловой энергии</w:t>
      </w:r>
      <w:r w:rsidRPr="00764C85">
        <w:rPr>
          <w:b/>
          <w:sz w:val="28"/>
          <w:szCs w:val="28"/>
        </w:rPr>
        <w:t xml:space="preserve"> </w:t>
      </w:r>
      <w:r>
        <w:rPr>
          <w:b/>
          <w:sz w:val="28"/>
          <w:szCs w:val="28"/>
        </w:rPr>
        <w:br/>
      </w:r>
      <w:r w:rsidRPr="00F3336A">
        <w:rPr>
          <w:b/>
          <w:sz w:val="28"/>
          <w:szCs w:val="28"/>
        </w:rPr>
        <w:t>ОАО «Северо-Кузбасская энергетическая компания» на территории Яйского муниципального округа на 2023 год</w:t>
      </w:r>
    </w:p>
    <w:p w14:paraId="40A68EBC" w14:textId="77777777" w:rsidR="00981FF1" w:rsidRDefault="00981FF1" w:rsidP="00981FF1">
      <w:pPr>
        <w:ind w:left="7200" w:right="-851" w:firstLine="720"/>
        <w:jc w:val="center"/>
        <w:rPr>
          <w:sz w:val="28"/>
          <w:szCs w:val="28"/>
        </w:rPr>
      </w:pPr>
    </w:p>
    <w:p w14:paraId="50BE96BE" w14:textId="77777777" w:rsidR="00981FF1" w:rsidRPr="00D43B83" w:rsidRDefault="00981FF1" w:rsidP="00981FF1">
      <w:pPr>
        <w:ind w:left="7200" w:right="-851" w:firstLine="720"/>
        <w:jc w:val="center"/>
        <w:rPr>
          <w:sz w:val="28"/>
          <w:szCs w:val="28"/>
        </w:rPr>
      </w:pPr>
      <w:r>
        <w:rPr>
          <w:sz w:val="28"/>
          <w:szCs w:val="28"/>
        </w:rPr>
        <w:t>тыс. т.</w:t>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162"/>
        <w:gridCol w:w="1418"/>
        <w:gridCol w:w="1134"/>
        <w:gridCol w:w="1559"/>
        <w:gridCol w:w="1418"/>
      </w:tblGrid>
      <w:tr w:rsidR="00981FF1" w:rsidRPr="00FE0174" w14:paraId="3E836425" w14:textId="77777777" w:rsidTr="00981FF1">
        <w:trPr>
          <w:trHeight w:val="340"/>
          <w:jc w:val="center"/>
        </w:trPr>
        <w:tc>
          <w:tcPr>
            <w:tcW w:w="4162" w:type="dxa"/>
            <w:vMerge w:val="restart"/>
            <w:shd w:val="clear" w:color="auto" w:fill="FFFFFF"/>
            <w:tcMar>
              <w:left w:w="57" w:type="dxa"/>
              <w:right w:w="57" w:type="dxa"/>
            </w:tcMar>
            <w:vAlign w:val="center"/>
          </w:tcPr>
          <w:p w14:paraId="3AA9C5B3" w14:textId="77777777" w:rsidR="00981FF1" w:rsidRPr="00FE0174" w:rsidRDefault="00981FF1" w:rsidP="009734C9">
            <w:pPr>
              <w:jc w:val="center"/>
              <w:rPr>
                <w:sz w:val="28"/>
                <w:szCs w:val="28"/>
              </w:rPr>
            </w:pPr>
            <w:r w:rsidRPr="00FE0174">
              <w:rPr>
                <w:sz w:val="28"/>
                <w:szCs w:val="28"/>
              </w:rPr>
              <w:t>Наименование регулируемой организации</w:t>
            </w:r>
          </w:p>
        </w:tc>
        <w:tc>
          <w:tcPr>
            <w:tcW w:w="1418" w:type="dxa"/>
            <w:vMerge w:val="restart"/>
            <w:shd w:val="clear" w:color="auto" w:fill="FFFFFF"/>
            <w:tcMar>
              <w:left w:w="57" w:type="dxa"/>
              <w:right w:w="57" w:type="dxa"/>
            </w:tcMar>
            <w:vAlign w:val="center"/>
          </w:tcPr>
          <w:p w14:paraId="1E12333B" w14:textId="77777777" w:rsidR="00981FF1" w:rsidRPr="00FE0174" w:rsidRDefault="00981FF1" w:rsidP="009734C9">
            <w:pPr>
              <w:ind w:left="-108" w:right="-108"/>
              <w:jc w:val="center"/>
              <w:rPr>
                <w:sz w:val="28"/>
                <w:szCs w:val="28"/>
              </w:rPr>
            </w:pPr>
            <w:r w:rsidRPr="00FE0174">
              <w:rPr>
                <w:sz w:val="28"/>
                <w:szCs w:val="28"/>
              </w:rPr>
              <w:t xml:space="preserve">Вид </w:t>
            </w:r>
          </w:p>
          <w:p w14:paraId="3B4411AF" w14:textId="77777777" w:rsidR="00981FF1" w:rsidRPr="00FE0174" w:rsidRDefault="00981FF1" w:rsidP="009734C9">
            <w:pPr>
              <w:ind w:left="-108" w:right="-108"/>
              <w:jc w:val="center"/>
              <w:rPr>
                <w:sz w:val="28"/>
                <w:szCs w:val="28"/>
              </w:rPr>
            </w:pPr>
            <w:r w:rsidRPr="00FE0174">
              <w:rPr>
                <w:sz w:val="28"/>
                <w:szCs w:val="28"/>
              </w:rPr>
              <w:t>топлива</w:t>
            </w:r>
          </w:p>
        </w:tc>
        <w:tc>
          <w:tcPr>
            <w:tcW w:w="4111" w:type="dxa"/>
            <w:gridSpan w:val="3"/>
            <w:shd w:val="clear" w:color="auto" w:fill="FFFFFF"/>
            <w:tcMar>
              <w:left w:w="57" w:type="dxa"/>
              <w:right w:w="57" w:type="dxa"/>
            </w:tcMar>
            <w:vAlign w:val="center"/>
          </w:tcPr>
          <w:p w14:paraId="3D6749B4" w14:textId="77777777" w:rsidR="00981FF1" w:rsidRPr="00FE0174" w:rsidRDefault="00981FF1" w:rsidP="009734C9">
            <w:pPr>
              <w:jc w:val="center"/>
              <w:rPr>
                <w:sz w:val="28"/>
                <w:szCs w:val="28"/>
              </w:rPr>
            </w:pPr>
            <w:r w:rsidRPr="00FE0174">
              <w:rPr>
                <w:sz w:val="28"/>
                <w:szCs w:val="28"/>
              </w:rPr>
              <w:t>Норматив создания запасов топлива,</w:t>
            </w:r>
          </w:p>
        </w:tc>
      </w:tr>
      <w:tr w:rsidR="00981FF1" w:rsidRPr="00FE0174" w14:paraId="1C5D85C1" w14:textId="77777777" w:rsidTr="00981FF1">
        <w:trPr>
          <w:trHeight w:val="340"/>
          <w:jc w:val="center"/>
        </w:trPr>
        <w:tc>
          <w:tcPr>
            <w:tcW w:w="4162" w:type="dxa"/>
            <w:vMerge/>
            <w:shd w:val="clear" w:color="auto" w:fill="FFFFFF"/>
            <w:tcMar>
              <w:left w:w="57" w:type="dxa"/>
              <w:right w:w="57" w:type="dxa"/>
            </w:tcMar>
            <w:vAlign w:val="center"/>
          </w:tcPr>
          <w:p w14:paraId="51A5AC8B" w14:textId="77777777" w:rsidR="00981FF1" w:rsidRPr="00FE0174" w:rsidRDefault="00981FF1" w:rsidP="009734C9">
            <w:pPr>
              <w:jc w:val="center"/>
              <w:rPr>
                <w:sz w:val="28"/>
                <w:szCs w:val="28"/>
              </w:rPr>
            </w:pPr>
          </w:p>
        </w:tc>
        <w:tc>
          <w:tcPr>
            <w:tcW w:w="1418" w:type="dxa"/>
            <w:vMerge/>
            <w:shd w:val="clear" w:color="auto" w:fill="FFFFFF"/>
            <w:tcMar>
              <w:left w:w="57" w:type="dxa"/>
              <w:right w:w="57" w:type="dxa"/>
            </w:tcMar>
            <w:vAlign w:val="center"/>
          </w:tcPr>
          <w:p w14:paraId="5BD926D0" w14:textId="77777777" w:rsidR="00981FF1" w:rsidRPr="00FE0174" w:rsidRDefault="00981FF1" w:rsidP="009734C9">
            <w:pPr>
              <w:jc w:val="center"/>
              <w:rPr>
                <w:sz w:val="28"/>
                <w:szCs w:val="28"/>
              </w:rPr>
            </w:pPr>
          </w:p>
        </w:tc>
        <w:tc>
          <w:tcPr>
            <w:tcW w:w="1134" w:type="dxa"/>
            <w:vMerge w:val="restart"/>
            <w:shd w:val="clear" w:color="auto" w:fill="FFFFFF"/>
            <w:tcMar>
              <w:left w:w="57" w:type="dxa"/>
              <w:right w:w="57" w:type="dxa"/>
            </w:tcMar>
            <w:vAlign w:val="center"/>
          </w:tcPr>
          <w:p w14:paraId="34B2DCFE" w14:textId="77777777" w:rsidR="00981FF1" w:rsidRPr="00FE0174" w:rsidRDefault="00981FF1" w:rsidP="009734C9">
            <w:pPr>
              <w:ind w:left="-108" w:right="-107"/>
              <w:jc w:val="center"/>
              <w:rPr>
                <w:sz w:val="28"/>
                <w:szCs w:val="28"/>
              </w:rPr>
            </w:pPr>
            <w:r w:rsidRPr="00FE0174">
              <w:rPr>
                <w:sz w:val="28"/>
                <w:szCs w:val="28"/>
              </w:rPr>
              <w:t>Общий запас топлива</w:t>
            </w:r>
          </w:p>
        </w:tc>
        <w:tc>
          <w:tcPr>
            <w:tcW w:w="2977" w:type="dxa"/>
            <w:gridSpan w:val="2"/>
            <w:shd w:val="clear" w:color="auto" w:fill="FFFFFF"/>
            <w:tcMar>
              <w:left w:w="57" w:type="dxa"/>
              <w:right w:w="57" w:type="dxa"/>
            </w:tcMar>
            <w:vAlign w:val="center"/>
          </w:tcPr>
          <w:p w14:paraId="4CD4D789" w14:textId="77777777" w:rsidR="00981FF1" w:rsidRPr="00FE0174" w:rsidRDefault="00981FF1" w:rsidP="009734C9">
            <w:pPr>
              <w:jc w:val="center"/>
              <w:rPr>
                <w:sz w:val="28"/>
                <w:szCs w:val="28"/>
              </w:rPr>
            </w:pPr>
            <w:r w:rsidRPr="00FE0174">
              <w:rPr>
                <w:sz w:val="28"/>
                <w:szCs w:val="28"/>
              </w:rPr>
              <w:t>в том числе:</w:t>
            </w:r>
          </w:p>
        </w:tc>
      </w:tr>
      <w:tr w:rsidR="00981FF1" w:rsidRPr="00FE0174" w14:paraId="1B228654" w14:textId="77777777" w:rsidTr="00981FF1">
        <w:trPr>
          <w:trHeight w:val="340"/>
          <w:jc w:val="center"/>
        </w:trPr>
        <w:tc>
          <w:tcPr>
            <w:tcW w:w="4162" w:type="dxa"/>
            <w:vMerge/>
            <w:shd w:val="clear" w:color="auto" w:fill="FFFFFF"/>
            <w:tcMar>
              <w:left w:w="57" w:type="dxa"/>
              <w:right w:w="57" w:type="dxa"/>
            </w:tcMar>
            <w:vAlign w:val="center"/>
          </w:tcPr>
          <w:p w14:paraId="4AE0EE91" w14:textId="77777777" w:rsidR="00981FF1" w:rsidRPr="00FE0174" w:rsidRDefault="00981FF1" w:rsidP="009734C9">
            <w:pPr>
              <w:jc w:val="center"/>
              <w:rPr>
                <w:sz w:val="28"/>
                <w:szCs w:val="28"/>
              </w:rPr>
            </w:pPr>
          </w:p>
        </w:tc>
        <w:tc>
          <w:tcPr>
            <w:tcW w:w="1418" w:type="dxa"/>
            <w:vMerge/>
            <w:shd w:val="clear" w:color="auto" w:fill="FFFFFF"/>
            <w:tcMar>
              <w:left w:w="57" w:type="dxa"/>
              <w:right w:w="57" w:type="dxa"/>
            </w:tcMar>
            <w:vAlign w:val="center"/>
          </w:tcPr>
          <w:p w14:paraId="322D0605" w14:textId="77777777" w:rsidR="00981FF1" w:rsidRPr="00FE0174" w:rsidRDefault="00981FF1" w:rsidP="009734C9">
            <w:pPr>
              <w:jc w:val="center"/>
              <w:rPr>
                <w:sz w:val="28"/>
                <w:szCs w:val="28"/>
              </w:rPr>
            </w:pPr>
          </w:p>
        </w:tc>
        <w:tc>
          <w:tcPr>
            <w:tcW w:w="1134" w:type="dxa"/>
            <w:vMerge/>
            <w:shd w:val="clear" w:color="auto" w:fill="FFFFFF"/>
            <w:tcMar>
              <w:left w:w="57" w:type="dxa"/>
              <w:right w:w="57" w:type="dxa"/>
            </w:tcMar>
            <w:vAlign w:val="center"/>
          </w:tcPr>
          <w:p w14:paraId="044CC363" w14:textId="77777777" w:rsidR="00981FF1" w:rsidRPr="00FE0174" w:rsidRDefault="00981FF1" w:rsidP="009734C9">
            <w:pPr>
              <w:jc w:val="center"/>
              <w:rPr>
                <w:sz w:val="28"/>
                <w:szCs w:val="28"/>
              </w:rPr>
            </w:pPr>
          </w:p>
        </w:tc>
        <w:tc>
          <w:tcPr>
            <w:tcW w:w="1559" w:type="dxa"/>
            <w:shd w:val="clear" w:color="auto" w:fill="FFFFFF"/>
            <w:tcMar>
              <w:left w:w="57" w:type="dxa"/>
              <w:right w:w="57" w:type="dxa"/>
            </w:tcMar>
            <w:vAlign w:val="center"/>
          </w:tcPr>
          <w:p w14:paraId="0FF07114" w14:textId="77777777" w:rsidR="00981FF1" w:rsidRPr="00FE0174" w:rsidRDefault="00981FF1" w:rsidP="009734C9">
            <w:pPr>
              <w:jc w:val="center"/>
              <w:rPr>
                <w:sz w:val="28"/>
                <w:szCs w:val="28"/>
              </w:rPr>
            </w:pPr>
            <w:r w:rsidRPr="00FE0174">
              <w:rPr>
                <w:sz w:val="28"/>
                <w:szCs w:val="28"/>
              </w:rPr>
              <w:t>Эксплуата-ционный запас</w:t>
            </w:r>
          </w:p>
        </w:tc>
        <w:tc>
          <w:tcPr>
            <w:tcW w:w="1418" w:type="dxa"/>
            <w:shd w:val="clear" w:color="auto" w:fill="FFFFFF"/>
            <w:tcMar>
              <w:left w:w="57" w:type="dxa"/>
              <w:right w:w="57" w:type="dxa"/>
            </w:tcMar>
            <w:vAlign w:val="center"/>
          </w:tcPr>
          <w:p w14:paraId="162EC404" w14:textId="77777777" w:rsidR="00981FF1" w:rsidRPr="00FE0174" w:rsidRDefault="00981FF1" w:rsidP="009734C9">
            <w:pPr>
              <w:jc w:val="center"/>
              <w:rPr>
                <w:sz w:val="28"/>
                <w:szCs w:val="28"/>
              </w:rPr>
            </w:pPr>
            <w:r w:rsidRPr="00FE0174">
              <w:rPr>
                <w:sz w:val="28"/>
                <w:szCs w:val="28"/>
              </w:rPr>
              <w:t>Неснижае-мый запас</w:t>
            </w:r>
          </w:p>
        </w:tc>
      </w:tr>
      <w:tr w:rsidR="00981FF1" w:rsidRPr="00FE0174" w14:paraId="6AFC9522" w14:textId="77777777" w:rsidTr="00981FF1">
        <w:trPr>
          <w:trHeight w:val="340"/>
          <w:jc w:val="center"/>
        </w:trPr>
        <w:tc>
          <w:tcPr>
            <w:tcW w:w="4162" w:type="dxa"/>
            <w:shd w:val="clear" w:color="auto" w:fill="auto"/>
            <w:tcMar>
              <w:left w:w="57" w:type="dxa"/>
              <w:right w:w="57" w:type="dxa"/>
            </w:tcMar>
            <w:vAlign w:val="center"/>
          </w:tcPr>
          <w:p w14:paraId="1687F2D3" w14:textId="77777777" w:rsidR="00981FF1" w:rsidRPr="00F3336A" w:rsidRDefault="00981FF1" w:rsidP="009734C9">
            <w:pPr>
              <w:jc w:val="center"/>
              <w:rPr>
                <w:sz w:val="28"/>
                <w:szCs w:val="28"/>
              </w:rPr>
            </w:pPr>
            <w:r w:rsidRPr="00F3336A">
              <w:rPr>
                <w:sz w:val="28"/>
                <w:szCs w:val="28"/>
              </w:rPr>
              <w:t>ОАО «Северо-Кузбасская энергетическая компания»,</w:t>
            </w:r>
          </w:p>
          <w:p w14:paraId="787B45DE" w14:textId="77777777" w:rsidR="00981FF1" w:rsidRPr="00502DFD" w:rsidRDefault="00981FF1" w:rsidP="009734C9">
            <w:pPr>
              <w:jc w:val="center"/>
              <w:rPr>
                <w:sz w:val="28"/>
                <w:szCs w:val="28"/>
              </w:rPr>
            </w:pPr>
            <w:r w:rsidRPr="00F3336A">
              <w:rPr>
                <w:sz w:val="28"/>
                <w:szCs w:val="28"/>
              </w:rPr>
              <w:t>ИНН 4205153492</w:t>
            </w:r>
          </w:p>
        </w:tc>
        <w:tc>
          <w:tcPr>
            <w:tcW w:w="1418" w:type="dxa"/>
            <w:shd w:val="clear" w:color="auto" w:fill="auto"/>
            <w:tcMar>
              <w:left w:w="57" w:type="dxa"/>
              <w:right w:w="57" w:type="dxa"/>
            </w:tcMar>
            <w:vAlign w:val="center"/>
          </w:tcPr>
          <w:p w14:paraId="2C343ED9" w14:textId="77777777" w:rsidR="00981FF1" w:rsidRPr="00216C10" w:rsidRDefault="00981FF1" w:rsidP="009734C9">
            <w:pPr>
              <w:jc w:val="center"/>
              <w:rPr>
                <w:color w:val="000000"/>
                <w:sz w:val="28"/>
                <w:szCs w:val="28"/>
              </w:rPr>
            </w:pPr>
            <w:r>
              <w:rPr>
                <w:color w:val="000000"/>
                <w:sz w:val="28"/>
                <w:szCs w:val="28"/>
              </w:rPr>
              <w:t>Каменный уголь</w:t>
            </w:r>
          </w:p>
        </w:tc>
        <w:tc>
          <w:tcPr>
            <w:tcW w:w="1134" w:type="dxa"/>
            <w:shd w:val="clear" w:color="auto" w:fill="auto"/>
            <w:tcMar>
              <w:left w:w="57" w:type="dxa"/>
              <w:right w:w="57" w:type="dxa"/>
            </w:tcMar>
            <w:vAlign w:val="center"/>
          </w:tcPr>
          <w:p w14:paraId="6B5BE591" w14:textId="77777777" w:rsidR="00981FF1" w:rsidRPr="003309A0" w:rsidRDefault="00981FF1" w:rsidP="009734C9">
            <w:pPr>
              <w:jc w:val="center"/>
              <w:rPr>
                <w:sz w:val="28"/>
                <w:szCs w:val="28"/>
              </w:rPr>
            </w:pPr>
            <w:r>
              <w:rPr>
                <w:sz w:val="28"/>
                <w:szCs w:val="28"/>
              </w:rPr>
              <w:t>5,367</w:t>
            </w:r>
          </w:p>
        </w:tc>
        <w:tc>
          <w:tcPr>
            <w:tcW w:w="1559" w:type="dxa"/>
            <w:shd w:val="clear" w:color="auto" w:fill="auto"/>
            <w:tcMar>
              <w:left w:w="57" w:type="dxa"/>
              <w:right w:w="57" w:type="dxa"/>
            </w:tcMar>
            <w:vAlign w:val="center"/>
          </w:tcPr>
          <w:p w14:paraId="3F82EA9B" w14:textId="77777777" w:rsidR="00981FF1" w:rsidRPr="003309A0" w:rsidRDefault="00981FF1" w:rsidP="009734C9">
            <w:pPr>
              <w:jc w:val="center"/>
              <w:rPr>
                <w:sz w:val="28"/>
                <w:szCs w:val="28"/>
              </w:rPr>
            </w:pPr>
            <w:r>
              <w:rPr>
                <w:sz w:val="28"/>
                <w:szCs w:val="28"/>
              </w:rPr>
              <w:t>4,429</w:t>
            </w:r>
          </w:p>
        </w:tc>
        <w:tc>
          <w:tcPr>
            <w:tcW w:w="1418" w:type="dxa"/>
            <w:shd w:val="clear" w:color="auto" w:fill="auto"/>
            <w:tcMar>
              <w:left w:w="57" w:type="dxa"/>
              <w:right w:w="57" w:type="dxa"/>
            </w:tcMar>
            <w:vAlign w:val="center"/>
          </w:tcPr>
          <w:p w14:paraId="1C6F0AC3" w14:textId="77777777" w:rsidR="00981FF1" w:rsidRPr="003309A0" w:rsidRDefault="00981FF1" w:rsidP="009734C9">
            <w:pPr>
              <w:jc w:val="center"/>
              <w:rPr>
                <w:sz w:val="28"/>
                <w:szCs w:val="28"/>
              </w:rPr>
            </w:pPr>
            <w:r>
              <w:rPr>
                <w:sz w:val="28"/>
                <w:szCs w:val="28"/>
              </w:rPr>
              <w:t>0,738</w:t>
            </w:r>
          </w:p>
        </w:tc>
      </w:tr>
    </w:tbl>
    <w:p w14:paraId="76F21F53" w14:textId="77777777" w:rsidR="00981FF1" w:rsidRDefault="00981FF1" w:rsidP="00981FF1">
      <w:pPr>
        <w:tabs>
          <w:tab w:val="left" w:pos="3375"/>
        </w:tabs>
        <w:rPr>
          <w:sz w:val="28"/>
          <w:szCs w:val="28"/>
        </w:rPr>
      </w:pPr>
    </w:p>
    <w:p w14:paraId="41A8BB99" w14:textId="77777777" w:rsidR="00981FF1" w:rsidRPr="00B54640" w:rsidRDefault="00981FF1" w:rsidP="00981FF1">
      <w:pPr>
        <w:tabs>
          <w:tab w:val="left" w:pos="3375"/>
        </w:tabs>
        <w:rPr>
          <w:sz w:val="28"/>
          <w:szCs w:val="28"/>
        </w:rPr>
      </w:pPr>
    </w:p>
    <w:p w14:paraId="07036FE9" w14:textId="77777777" w:rsidR="00981FF1" w:rsidRPr="00981FF1" w:rsidRDefault="00981FF1" w:rsidP="00981FF1">
      <w:pPr>
        <w:jc w:val="both"/>
        <w:rPr>
          <w:bCs/>
          <w:sz w:val="16"/>
          <w:szCs w:val="16"/>
        </w:rPr>
      </w:pPr>
    </w:p>
    <w:p w14:paraId="1E60C0FB" w14:textId="77777777" w:rsidR="00981FF1" w:rsidRDefault="00981FF1" w:rsidP="00981FF1">
      <w:pPr>
        <w:tabs>
          <w:tab w:val="left" w:pos="5580"/>
          <w:tab w:val="left" w:pos="9498"/>
        </w:tabs>
        <w:ind w:left="-4836" w:right="-569" w:firstLine="10648"/>
      </w:pPr>
    </w:p>
    <w:p w14:paraId="7EDB3458" w14:textId="77777777" w:rsidR="00981FF1" w:rsidRDefault="00981FF1" w:rsidP="00981FF1">
      <w:pPr>
        <w:tabs>
          <w:tab w:val="left" w:pos="5580"/>
          <w:tab w:val="left" w:pos="9498"/>
        </w:tabs>
        <w:ind w:left="-4836" w:right="-569" w:firstLine="10648"/>
      </w:pPr>
    </w:p>
    <w:p w14:paraId="1B227AA5" w14:textId="77777777" w:rsidR="00981FF1" w:rsidRDefault="00981FF1" w:rsidP="00981FF1">
      <w:pPr>
        <w:tabs>
          <w:tab w:val="left" w:pos="5580"/>
          <w:tab w:val="left" w:pos="9498"/>
        </w:tabs>
        <w:ind w:left="-4836" w:right="-569" w:firstLine="10648"/>
        <w:sectPr w:rsidR="00981FF1" w:rsidSect="00256C17">
          <w:headerReference w:type="default" r:id="rId8"/>
          <w:footerReference w:type="even" r:id="rId9"/>
          <w:pgSz w:w="11906" w:h="16838"/>
          <w:pgMar w:top="1134" w:right="567" w:bottom="1134" w:left="1134" w:header="709" w:footer="709" w:gutter="0"/>
          <w:cols w:space="708"/>
          <w:titlePg/>
          <w:docGrid w:linePitch="360"/>
        </w:sectPr>
      </w:pPr>
    </w:p>
    <w:p w14:paraId="3E88FC34" w14:textId="58D9CA84" w:rsidR="0010128E" w:rsidRPr="00D00103" w:rsidRDefault="0010128E" w:rsidP="0010128E">
      <w:pPr>
        <w:tabs>
          <w:tab w:val="left" w:pos="5580"/>
          <w:tab w:val="left" w:pos="9498"/>
        </w:tabs>
        <w:ind w:left="-4836" w:right="-569" w:firstLine="10648"/>
      </w:pPr>
      <w:r w:rsidRPr="00D00103">
        <w:lastRenderedPageBreak/>
        <w:t>Приложение</w:t>
      </w:r>
      <w:r>
        <w:t xml:space="preserve"> № </w:t>
      </w:r>
      <w:r>
        <w:rPr>
          <w:lang w:val="en-US"/>
        </w:rPr>
        <w:t>7</w:t>
      </w:r>
      <w:r w:rsidRPr="00D00103">
        <w:t xml:space="preserve"> к протоколу № </w:t>
      </w:r>
      <w:r>
        <w:t>56</w:t>
      </w:r>
    </w:p>
    <w:p w14:paraId="284036A7" w14:textId="77777777" w:rsidR="0010128E" w:rsidRPr="00D00103" w:rsidRDefault="0010128E" w:rsidP="0010128E">
      <w:pPr>
        <w:tabs>
          <w:tab w:val="left" w:pos="5580"/>
          <w:tab w:val="left" w:pos="9498"/>
        </w:tabs>
        <w:ind w:left="-4836" w:right="-569" w:firstLine="10648"/>
      </w:pPr>
      <w:r w:rsidRPr="00D00103">
        <w:t>заседания правления Региональной</w:t>
      </w:r>
    </w:p>
    <w:p w14:paraId="427D5D64" w14:textId="77777777" w:rsidR="0010128E" w:rsidRPr="00D00103" w:rsidRDefault="0010128E" w:rsidP="0010128E">
      <w:pPr>
        <w:tabs>
          <w:tab w:val="left" w:pos="5580"/>
          <w:tab w:val="left" w:pos="9498"/>
        </w:tabs>
        <w:ind w:left="-4836" w:right="-569" w:firstLine="10648"/>
      </w:pPr>
      <w:r w:rsidRPr="00D00103">
        <w:t>энергетической комиссии</w:t>
      </w:r>
    </w:p>
    <w:p w14:paraId="5E748C0F" w14:textId="77777777" w:rsidR="0010128E" w:rsidRDefault="0010128E" w:rsidP="0010128E">
      <w:pPr>
        <w:tabs>
          <w:tab w:val="left" w:pos="5580"/>
          <w:tab w:val="left" w:pos="9498"/>
        </w:tabs>
        <w:ind w:left="-4836" w:right="-569" w:firstLine="10648"/>
      </w:pPr>
      <w:r w:rsidRPr="00D00103">
        <w:t xml:space="preserve">Кузбасса от </w:t>
      </w:r>
      <w:r>
        <w:t>29</w:t>
      </w:r>
      <w:r w:rsidRPr="00D00103">
        <w:t>.0</w:t>
      </w:r>
      <w:r>
        <w:t>9</w:t>
      </w:r>
      <w:r w:rsidRPr="00D00103">
        <w:t>.202</w:t>
      </w:r>
      <w:r>
        <w:t>3</w:t>
      </w:r>
    </w:p>
    <w:p w14:paraId="0D81DFD0" w14:textId="77777777" w:rsidR="00981FF1" w:rsidRDefault="00981FF1" w:rsidP="00981FF1">
      <w:pPr>
        <w:tabs>
          <w:tab w:val="left" w:pos="5580"/>
          <w:tab w:val="left" w:pos="9498"/>
        </w:tabs>
        <w:ind w:left="-4836" w:right="-569" w:firstLine="10648"/>
      </w:pPr>
    </w:p>
    <w:p w14:paraId="370D5181" w14:textId="77777777" w:rsidR="00957FFD" w:rsidRDefault="00957FFD" w:rsidP="00957FFD">
      <w:pPr>
        <w:tabs>
          <w:tab w:val="left" w:pos="5580"/>
          <w:tab w:val="left" w:pos="9498"/>
        </w:tabs>
        <w:ind w:right="-569"/>
      </w:pPr>
    </w:p>
    <w:p w14:paraId="2F335301" w14:textId="77777777" w:rsidR="00981FF1" w:rsidRPr="00981FF1" w:rsidRDefault="00981FF1" w:rsidP="00981FF1">
      <w:pPr>
        <w:jc w:val="center"/>
        <w:rPr>
          <w:snapToGrid w:val="0"/>
          <w:sz w:val="28"/>
          <w:szCs w:val="28"/>
        </w:rPr>
      </w:pPr>
      <w:r w:rsidRPr="00981FF1">
        <w:rPr>
          <w:snapToGrid w:val="0"/>
          <w:sz w:val="28"/>
          <w:szCs w:val="28"/>
        </w:rPr>
        <w:t>Экспертное заключение</w:t>
      </w:r>
    </w:p>
    <w:p w14:paraId="5F04281A" w14:textId="77777777" w:rsidR="00981FF1" w:rsidRPr="00981FF1" w:rsidRDefault="00981FF1" w:rsidP="00981FF1">
      <w:pPr>
        <w:jc w:val="center"/>
        <w:rPr>
          <w:snapToGrid w:val="0"/>
          <w:sz w:val="28"/>
          <w:szCs w:val="28"/>
        </w:rPr>
      </w:pPr>
      <w:r w:rsidRPr="00981FF1">
        <w:rPr>
          <w:snapToGrid w:val="0"/>
          <w:sz w:val="28"/>
          <w:szCs w:val="28"/>
        </w:rPr>
        <w:t>Региональной энергетической комиссии Кузбасса</w:t>
      </w:r>
    </w:p>
    <w:p w14:paraId="3D834603" w14:textId="77777777" w:rsidR="00981FF1" w:rsidRPr="00981FF1" w:rsidRDefault="00981FF1" w:rsidP="00981FF1">
      <w:pPr>
        <w:spacing w:line="264" w:lineRule="auto"/>
        <w:ind w:right="-1"/>
        <w:jc w:val="center"/>
        <w:rPr>
          <w:snapToGrid w:val="0"/>
          <w:sz w:val="28"/>
          <w:szCs w:val="28"/>
        </w:rPr>
      </w:pPr>
      <w:r w:rsidRPr="00981FF1">
        <w:rPr>
          <w:snapToGrid w:val="0"/>
          <w:sz w:val="28"/>
          <w:szCs w:val="28"/>
        </w:rPr>
        <w:t xml:space="preserve">по материалам, представленным ОАО «Северо-Кузбасская энергетическая компания» (г. Кемерово), для установления </w:t>
      </w:r>
    </w:p>
    <w:p w14:paraId="7021AF63" w14:textId="77777777" w:rsidR="00981FF1" w:rsidRPr="00981FF1" w:rsidRDefault="00981FF1" w:rsidP="00981FF1">
      <w:pPr>
        <w:spacing w:line="264" w:lineRule="auto"/>
        <w:ind w:right="-1"/>
        <w:jc w:val="center"/>
        <w:rPr>
          <w:snapToGrid w:val="0"/>
          <w:sz w:val="28"/>
          <w:szCs w:val="28"/>
        </w:rPr>
      </w:pPr>
      <w:bookmarkStart w:id="14" w:name="_Hlk146806974"/>
      <w:r w:rsidRPr="00981FF1">
        <w:rPr>
          <w:snapToGrid w:val="0"/>
          <w:sz w:val="28"/>
          <w:szCs w:val="28"/>
        </w:rPr>
        <w:t>величины НВВ и уровня тарифов на тепловую энергию, теплоноситель и горячую воду реализуемые на потребительском рынке Яйского муниципального округа на 2023 год.</w:t>
      </w:r>
    </w:p>
    <w:bookmarkEnd w:id="14"/>
    <w:p w14:paraId="1F219306" w14:textId="77777777" w:rsidR="00981FF1" w:rsidRPr="00981FF1" w:rsidRDefault="00981FF1" w:rsidP="00981FF1">
      <w:pPr>
        <w:tabs>
          <w:tab w:val="right" w:leader="dot" w:pos="9497"/>
          <w:tab w:val="right" w:leader="dot" w:pos="9781"/>
        </w:tabs>
        <w:spacing w:line="360" w:lineRule="auto"/>
        <w:rPr>
          <w:snapToGrid w:val="0"/>
          <w:sz w:val="6"/>
          <w:szCs w:val="6"/>
        </w:rPr>
      </w:pPr>
    </w:p>
    <w:p w14:paraId="66121E2D" w14:textId="77777777" w:rsidR="00981FF1" w:rsidRPr="00981FF1" w:rsidRDefault="00981FF1" w:rsidP="00981FF1">
      <w:pPr>
        <w:tabs>
          <w:tab w:val="right" w:leader="dot" w:pos="9497"/>
          <w:tab w:val="right" w:leader="dot" w:pos="9781"/>
        </w:tabs>
        <w:spacing w:line="360" w:lineRule="auto"/>
        <w:rPr>
          <w:snapToGrid w:val="0"/>
          <w:sz w:val="6"/>
          <w:szCs w:val="6"/>
        </w:rPr>
      </w:pPr>
    </w:p>
    <w:p w14:paraId="601C8BBF" w14:textId="77777777" w:rsidR="00981FF1" w:rsidRPr="00981FF1" w:rsidRDefault="00981FF1" w:rsidP="00981FF1">
      <w:pPr>
        <w:keepNext/>
        <w:tabs>
          <w:tab w:val="left" w:pos="0"/>
        </w:tabs>
        <w:spacing w:before="240"/>
        <w:jc w:val="center"/>
        <w:outlineLvl w:val="0"/>
        <w:rPr>
          <w:rFonts w:cs="Arial"/>
          <w:b/>
          <w:bCs/>
          <w:caps/>
          <w:kern w:val="32"/>
          <w:sz w:val="28"/>
          <w:szCs w:val="32"/>
          <w:lang w:eastAsia="en-US"/>
        </w:rPr>
      </w:pPr>
      <w:bookmarkStart w:id="15" w:name="_Toc51703328"/>
      <w:r w:rsidRPr="00981FF1">
        <w:rPr>
          <w:rFonts w:cs="Arial"/>
          <w:b/>
          <w:bCs/>
          <w:caps/>
          <w:kern w:val="32"/>
          <w:sz w:val="28"/>
          <w:szCs w:val="32"/>
          <w:lang w:eastAsia="en-US"/>
        </w:rPr>
        <w:t>Нормативно правовая база</w:t>
      </w:r>
      <w:bookmarkEnd w:id="15"/>
    </w:p>
    <w:p w14:paraId="422A11B4"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Гражданский кодекс Российской Федерации (далее – ГК РФ).</w:t>
      </w:r>
    </w:p>
    <w:p w14:paraId="62F5EEC5"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Налоговый кодекс Российской Федерации (далее - НК РФ).</w:t>
      </w:r>
    </w:p>
    <w:p w14:paraId="0FD5E73E"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Трудовой Кодекс Российской Федерации (далее - ТК РФ).</w:t>
      </w:r>
    </w:p>
    <w:p w14:paraId="1C14E9AD"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Федеральный Закон от 17.08.1995 № 147-ФЗ «О естественных монополиях».</w:t>
      </w:r>
    </w:p>
    <w:p w14:paraId="69555581"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Федеральный закон от 27.07.2010 № 190-ФЗ «О теплоснабжении».</w:t>
      </w:r>
    </w:p>
    <w:p w14:paraId="09BE36E5"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Федеральный закон от 06.04.2011 № 63-ФЗ «Об электронной подписи».</w:t>
      </w:r>
    </w:p>
    <w:p w14:paraId="614C9A6C"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Федеральный закон от 18.07.2011 № 223-ФЗ «О закупках товаров, работ, услуг отдельными видами юридических лиц».</w:t>
      </w:r>
    </w:p>
    <w:p w14:paraId="52CD1A05"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216C042A"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47E88AA3"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3F1B5EB7"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180D619C"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 xml:space="preserve">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w:t>
      </w:r>
      <w:r w:rsidRPr="00981FF1">
        <w:rPr>
          <w:snapToGrid w:val="0"/>
          <w:sz w:val="28"/>
          <w:szCs w:val="28"/>
        </w:rPr>
        <w:lastRenderedPageBreak/>
        <w:t>области от 27.12.2011 № 412, от 29.02.2012 № 36, от 27.04.2012 № 89, от 13.07.2012 № 200, от 15.02.2013 № 30, от 10.09.2013 № 286, от 18.12.2014 № 1028).</w:t>
      </w:r>
    </w:p>
    <w:p w14:paraId="546649F4"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32FFCE4"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3059C36"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9466DF3"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7DF4F52A"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396E500F"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58021668"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w:t>
      </w:r>
    </w:p>
    <w:p w14:paraId="63226E25"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AE85D87"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Вся нормативно – методическая основа используется в редакции, действующей на момент проведения экспертизы.</w:t>
      </w:r>
    </w:p>
    <w:p w14:paraId="7F58E6F2" w14:textId="77777777" w:rsidR="00981FF1" w:rsidRPr="00981FF1" w:rsidRDefault="00981FF1" w:rsidP="00981FF1">
      <w:pPr>
        <w:tabs>
          <w:tab w:val="left" w:pos="0"/>
          <w:tab w:val="left" w:pos="9900"/>
        </w:tabs>
        <w:ind w:firstLine="709"/>
        <w:contextualSpacing/>
        <w:jc w:val="both"/>
        <w:rPr>
          <w:snapToGrid w:val="0"/>
          <w:sz w:val="28"/>
          <w:szCs w:val="28"/>
        </w:rPr>
      </w:pPr>
      <w:r w:rsidRPr="00981FF1">
        <w:rPr>
          <w:snapToGrid w:val="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22.09.2023, опубликованным на официальном сайте Минэкономразвития РФ от 22.09.2023, в соответствии, с которым, ИПЦ (индекс потребительских цен) на 2023 год составит 105,8.</w:t>
      </w:r>
    </w:p>
    <w:p w14:paraId="10A0C921" w14:textId="77777777" w:rsidR="00981FF1" w:rsidRPr="00981FF1" w:rsidRDefault="00981FF1" w:rsidP="00981FF1">
      <w:pPr>
        <w:keepNext/>
        <w:tabs>
          <w:tab w:val="left" w:pos="0"/>
        </w:tabs>
        <w:spacing w:before="240"/>
        <w:jc w:val="center"/>
        <w:outlineLvl w:val="0"/>
        <w:rPr>
          <w:rFonts w:cs="Arial"/>
          <w:b/>
          <w:bCs/>
          <w:caps/>
          <w:kern w:val="32"/>
          <w:sz w:val="28"/>
          <w:szCs w:val="32"/>
          <w:lang w:eastAsia="en-US"/>
        </w:rPr>
      </w:pPr>
      <w:bookmarkStart w:id="16" w:name="_Toc51703329"/>
      <w:r w:rsidRPr="00981FF1">
        <w:rPr>
          <w:rFonts w:cs="Arial"/>
          <w:b/>
          <w:bCs/>
          <w:caps/>
          <w:kern w:val="32"/>
          <w:sz w:val="28"/>
          <w:szCs w:val="32"/>
          <w:lang w:eastAsia="en-US"/>
        </w:rPr>
        <w:t>1.ВВЕДЕНИЕ</w:t>
      </w:r>
      <w:bookmarkEnd w:id="16"/>
    </w:p>
    <w:p w14:paraId="0350AA2B" w14:textId="77777777" w:rsidR="00981FF1" w:rsidRPr="00981FF1" w:rsidRDefault="00981FF1" w:rsidP="00981FF1">
      <w:pPr>
        <w:ind w:firstLine="720"/>
        <w:jc w:val="both"/>
        <w:rPr>
          <w:snapToGrid w:val="0"/>
          <w:color w:val="7030A0"/>
          <w:sz w:val="28"/>
          <w:szCs w:val="28"/>
        </w:rPr>
      </w:pPr>
    </w:p>
    <w:p w14:paraId="489CE96B" w14:textId="77777777" w:rsidR="00981FF1" w:rsidRPr="00981FF1" w:rsidRDefault="00981FF1" w:rsidP="00981FF1">
      <w:pPr>
        <w:ind w:firstLine="709"/>
        <w:jc w:val="both"/>
        <w:rPr>
          <w:snapToGrid w:val="0"/>
          <w:sz w:val="28"/>
          <w:szCs w:val="28"/>
        </w:rPr>
      </w:pPr>
      <w:r w:rsidRPr="00981FF1">
        <w:rPr>
          <w:snapToGrid w:val="0"/>
          <w:sz w:val="28"/>
          <w:szCs w:val="28"/>
        </w:rPr>
        <w:t xml:space="preserve">Письмом от 20.07.2023 года № 2023/000287/3исх (вх. от 20.07.2023 №4089)     в адрес Региональной энергетической комиссии Кузбасса направлены заявление и материалы ОАО «СКЭК» об установлении тарифов на услуги по производству и </w:t>
      </w:r>
      <w:r w:rsidRPr="00981FF1">
        <w:rPr>
          <w:snapToGrid w:val="0"/>
          <w:sz w:val="28"/>
          <w:szCs w:val="28"/>
        </w:rPr>
        <w:lastRenderedPageBreak/>
        <w:t>реализации тепловой энергии, теплоноситель и горячую воду в открытой системе теплоснабжения на 2023 год в отношении объектов теплоснабжения Яйского муниципального округа, ранее эксплуатируемых МУП «ЯТО» Яйского муниципального округа. Документы представлены в формате шаблона DOCS.FORM.6.42.</w:t>
      </w:r>
    </w:p>
    <w:p w14:paraId="46B397BF" w14:textId="77777777" w:rsidR="00981FF1" w:rsidRPr="00981FF1" w:rsidRDefault="00981FF1" w:rsidP="00981FF1">
      <w:pPr>
        <w:ind w:firstLine="709"/>
        <w:jc w:val="both"/>
        <w:rPr>
          <w:snapToGrid w:val="0"/>
          <w:sz w:val="28"/>
          <w:szCs w:val="28"/>
        </w:rPr>
      </w:pPr>
      <w:r w:rsidRPr="00981FF1">
        <w:rPr>
          <w:snapToGrid w:val="0"/>
          <w:sz w:val="28"/>
          <w:szCs w:val="28"/>
        </w:rPr>
        <w:t xml:space="preserve">Письмами от 10.08.2023 № 2023/000325 (от 10.08.2023 вх. № 4496), </w:t>
      </w:r>
      <w:r w:rsidRPr="00981FF1">
        <w:rPr>
          <w:snapToGrid w:val="0"/>
          <w:sz w:val="28"/>
          <w:szCs w:val="28"/>
        </w:rPr>
        <w:br/>
        <w:t xml:space="preserve">от 21.08.2023 № 2023/000334 (от 21.08.2023 вх. № 4681) и от 27.09.2023 </w:t>
      </w:r>
      <w:r w:rsidRPr="00981FF1">
        <w:rPr>
          <w:snapToGrid w:val="0"/>
          <w:sz w:val="28"/>
          <w:szCs w:val="28"/>
        </w:rPr>
        <w:br/>
        <w:t>№ 2023/000392 (от 27.09.2023 вх. № 5299) представлены дополнительные пакеты документов.</w:t>
      </w:r>
    </w:p>
    <w:p w14:paraId="72D15E1D" w14:textId="77777777" w:rsidR="00981FF1" w:rsidRPr="00981FF1" w:rsidRDefault="00981FF1" w:rsidP="00981FF1">
      <w:pPr>
        <w:ind w:firstLine="709"/>
        <w:jc w:val="both"/>
        <w:rPr>
          <w:snapToGrid w:val="0"/>
          <w:sz w:val="28"/>
          <w:szCs w:val="28"/>
        </w:rPr>
      </w:pPr>
    </w:p>
    <w:p w14:paraId="651475AB" w14:textId="77777777" w:rsidR="00981FF1" w:rsidRPr="00981FF1" w:rsidRDefault="00981FF1" w:rsidP="00981FF1">
      <w:pPr>
        <w:ind w:firstLine="709"/>
        <w:jc w:val="both"/>
        <w:rPr>
          <w:snapToGrid w:val="0"/>
          <w:sz w:val="28"/>
          <w:szCs w:val="28"/>
        </w:rPr>
      </w:pPr>
      <w:r w:rsidRPr="00981FF1">
        <w:rPr>
          <w:snapToGrid w:val="0"/>
          <w:sz w:val="28"/>
          <w:szCs w:val="28"/>
        </w:rPr>
        <w:t xml:space="preserve">На основании заявления ОАО «СКЭК» открыто тарифное дело </w:t>
      </w:r>
      <w:r w:rsidRPr="00981FF1">
        <w:rPr>
          <w:snapToGrid w:val="0"/>
          <w:sz w:val="28"/>
          <w:szCs w:val="28"/>
        </w:rPr>
        <w:br/>
        <w:t>«Об установлении тарифов на тепловую энергию, теплоноситель и горячую воду в открытой системе теплоснабжения (горячего водоснабжения), реализуемые на потребительском рынке Яйского муниципального округа на 2023 год ОАО «СКЭК» № РЭК/144-СКЭК-ЯЯ-2023 от 21.07.2023.</w:t>
      </w:r>
    </w:p>
    <w:p w14:paraId="5CF31A21" w14:textId="77777777" w:rsidR="00981FF1" w:rsidRPr="00981FF1" w:rsidRDefault="00981FF1" w:rsidP="00981FF1">
      <w:pPr>
        <w:ind w:firstLine="709"/>
        <w:jc w:val="both"/>
        <w:rPr>
          <w:snapToGrid w:val="0"/>
          <w:sz w:val="28"/>
          <w:szCs w:val="28"/>
        </w:rPr>
      </w:pPr>
      <w:r w:rsidRPr="00981FF1">
        <w:rPr>
          <w:snapToGrid w:val="0"/>
          <w:sz w:val="28"/>
          <w:szCs w:val="28"/>
        </w:rPr>
        <w:t>Материалы ОАО «СКЭК» (г. Кемерово) ИНН 4205153492 по узлу теплоснабжения Яйский муниципальный округ по установлению тарифов на 2023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по системе ЕИАС в формате шаблона DOCS.FORM.6.42.</w:t>
      </w:r>
    </w:p>
    <w:p w14:paraId="753E4B3D" w14:textId="77777777" w:rsidR="00981FF1" w:rsidRPr="00981FF1" w:rsidRDefault="00981FF1" w:rsidP="00981FF1">
      <w:pPr>
        <w:ind w:firstLine="709"/>
        <w:jc w:val="both"/>
        <w:rPr>
          <w:snapToGrid w:val="0"/>
          <w:sz w:val="28"/>
          <w:szCs w:val="28"/>
        </w:rPr>
      </w:pPr>
      <w:r w:rsidRPr="00981FF1">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1D94889" w14:textId="70943EAB" w:rsidR="00981FF1" w:rsidRPr="00981FF1" w:rsidRDefault="00981FF1" w:rsidP="00981FF1">
      <w:pPr>
        <w:ind w:firstLine="709"/>
        <w:jc w:val="both"/>
        <w:rPr>
          <w:snapToGrid w:val="0"/>
          <w:sz w:val="28"/>
          <w:szCs w:val="28"/>
        </w:rPr>
      </w:pPr>
      <w:r w:rsidRPr="00981FF1">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«СКЭК» (г. Кемерово) по узлу теплоснабжения Яйский муниципальный округ,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37C0A6D5" w14:textId="77777777" w:rsidR="00981FF1" w:rsidRPr="00981FF1" w:rsidRDefault="00981FF1" w:rsidP="00981FF1">
      <w:pPr>
        <w:ind w:firstLine="709"/>
        <w:jc w:val="both"/>
        <w:rPr>
          <w:snapToGrid w:val="0"/>
          <w:sz w:val="28"/>
          <w:szCs w:val="28"/>
        </w:rPr>
      </w:pPr>
      <w:r w:rsidRPr="00981FF1">
        <w:rPr>
          <w:snapToGrid w:val="0"/>
          <w:sz w:val="28"/>
          <w:szCs w:val="28"/>
        </w:rPr>
        <w:t xml:space="preserve">Экспертная оценка расходов на производство, передачу и реализацию тепловой энергии и теплоносителя принимаемых для расчета тарифов на 2023 год, производилась на основе анализа общей сметы расходов в экономических элементах. </w:t>
      </w:r>
    </w:p>
    <w:p w14:paraId="74CD04FB" w14:textId="77777777" w:rsidR="00981FF1" w:rsidRPr="00981FF1" w:rsidRDefault="00981FF1" w:rsidP="00981FF1">
      <w:pPr>
        <w:ind w:firstLine="709"/>
        <w:jc w:val="both"/>
        <w:rPr>
          <w:snapToGrid w:val="0"/>
          <w:sz w:val="28"/>
          <w:szCs w:val="28"/>
        </w:rPr>
      </w:pPr>
      <w:r w:rsidRPr="00981FF1">
        <w:rPr>
          <w:snapToGrid w:val="0"/>
          <w:sz w:val="28"/>
          <w:szCs w:val="28"/>
        </w:rPr>
        <w:t>В процессе оценки эксперты опирались на результаты постатейного анализа.</w:t>
      </w:r>
    </w:p>
    <w:p w14:paraId="7844F596" w14:textId="77777777" w:rsidR="00981FF1" w:rsidRPr="00981FF1" w:rsidRDefault="00981FF1" w:rsidP="00981FF1">
      <w:pPr>
        <w:ind w:firstLine="709"/>
        <w:jc w:val="both"/>
        <w:rPr>
          <w:snapToGrid w:val="0"/>
          <w:sz w:val="28"/>
          <w:szCs w:val="28"/>
        </w:rPr>
      </w:pPr>
      <w:r w:rsidRPr="00981FF1">
        <w:rPr>
          <w:snapToGrid w:val="0"/>
          <w:sz w:val="28"/>
          <w:szCs w:val="28"/>
        </w:rPr>
        <w:t xml:space="preserve">Экспертная оценка экономической обоснованности расходов, принимаемых для расчета тарифов на 2023 год, производилась на основе анализа представленных </w:t>
      </w:r>
      <w:r w:rsidRPr="00981FF1">
        <w:rPr>
          <w:snapToGrid w:val="0"/>
          <w:sz w:val="28"/>
          <w:szCs w:val="28"/>
        </w:rPr>
        <w:lastRenderedPageBreak/>
        <w:t xml:space="preserve">документов необходимых для расчета необходимой валовой выручки методом экономически обоснованных расходов. В процессе оценки эксперты опирались на результаты постатейного анализа с учетом данных о работе имеющегося на балансе предприятия оборудования с учетом данных о работе МУП «ЯТО» (предыдущего предприятия, эксплуатировавшего переданное в адрес ОАО «СКЭК» имущество по Яйскому муниципальному округу) за 2022 год. </w:t>
      </w:r>
    </w:p>
    <w:p w14:paraId="088E649F" w14:textId="77777777" w:rsidR="00981FF1" w:rsidRPr="00981FF1" w:rsidRDefault="00981FF1" w:rsidP="00981FF1">
      <w:pPr>
        <w:keepNext/>
        <w:tabs>
          <w:tab w:val="left" w:pos="0"/>
        </w:tabs>
        <w:spacing w:before="240"/>
        <w:jc w:val="center"/>
        <w:outlineLvl w:val="0"/>
        <w:rPr>
          <w:rFonts w:cs="Arial"/>
          <w:b/>
          <w:bCs/>
          <w:caps/>
          <w:kern w:val="32"/>
          <w:sz w:val="28"/>
          <w:szCs w:val="32"/>
          <w:lang w:eastAsia="en-US"/>
        </w:rPr>
      </w:pPr>
      <w:bookmarkStart w:id="17" w:name="_Toc51703330"/>
      <w:r w:rsidRPr="00981FF1">
        <w:rPr>
          <w:rFonts w:cs="Arial"/>
          <w:b/>
          <w:bCs/>
          <w:caps/>
          <w:kern w:val="32"/>
          <w:sz w:val="28"/>
          <w:szCs w:val="32"/>
          <w:lang w:eastAsia="en-US"/>
        </w:rPr>
        <w:t>2. Основные методологические положения по формированию необходимой валовой выручки на 2023 год</w:t>
      </w:r>
      <w:bookmarkEnd w:id="17"/>
    </w:p>
    <w:p w14:paraId="59B6D53E" w14:textId="77777777" w:rsidR="00981FF1" w:rsidRPr="00981FF1" w:rsidRDefault="00981FF1" w:rsidP="00981FF1">
      <w:pPr>
        <w:ind w:firstLine="709"/>
        <w:jc w:val="both"/>
        <w:rPr>
          <w:snapToGrid w:val="0"/>
          <w:color w:val="7030A0"/>
          <w:sz w:val="28"/>
          <w:szCs w:val="28"/>
          <w:lang w:eastAsia="en-US"/>
        </w:rPr>
      </w:pPr>
    </w:p>
    <w:p w14:paraId="561F8F2D" w14:textId="77777777" w:rsidR="00981FF1" w:rsidRPr="00981FF1" w:rsidRDefault="00981FF1" w:rsidP="00981FF1">
      <w:pPr>
        <w:ind w:firstLine="709"/>
        <w:jc w:val="both"/>
        <w:rPr>
          <w:snapToGrid w:val="0"/>
          <w:sz w:val="28"/>
          <w:szCs w:val="28"/>
          <w:lang w:eastAsia="en-US"/>
        </w:rPr>
      </w:pPr>
      <w:r w:rsidRPr="00981FF1">
        <w:rPr>
          <w:snapToGrid w:val="0"/>
          <w:sz w:val="28"/>
          <w:szCs w:val="28"/>
          <w:lang w:eastAsia="en-US"/>
        </w:rPr>
        <w:t>На установление тарифа, по узлу теплоснабжения Яйского муниципального округа, предприятие ОАО «СКЭК» обратилось впервые. В отношении ОАО «СКЭК» по узлу теплоснабжения Яйского муниципального округа государственное регулирование цен (тарифов), соответственно согласно пп. а) п.17. Общих положений Основ ценообразования № 1075 в целях расчета тарифов применен Метод экономически обоснованных расходов (затрат) ранее не осуществлялось.</w:t>
      </w:r>
    </w:p>
    <w:p w14:paraId="13C4A185"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Согласно п. 18. Основ ценообразования срок действия тарифов, установленных методом экономически обоснованных расходов (затрат), составляет не более 1 финансового года.</w:t>
      </w:r>
    </w:p>
    <w:p w14:paraId="79751B91"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 xml:space="preserve">Согласно п.32. Основ ценообразования при применении метода экономически обоснованных расходов (затрат) необходимая валовая выручка регулируемой организации определяется как сумма планируемых на расчетный период регулирования расходов, уменьшающих налоговую базу налога на прибыль организаций (расходы, связанные с производством и реализацией продукции (услуг), и внереализационные расходы), расходов, не учитываемых при определении налоговой базы налога на прибыль (расходы, относимые на прибыль после налогообложения), величины расчетной предпринимательской прибыли регулируемой организации, величины налога на прибыль, а также экономически обоснованных расходов регулируемой организации, указанных в </w:t>
      </w:r>
      <w:hyperlink r:id="rId10" w:history="1">
        <w:r w:rsidRPr="00981FF1">
          <w:rPr>
            <w:sz w:val="28"/>
            <w:szCs w:val="28"/>
          </w:rPr>
          <w:t>пункте 13</w:t>
        </w:r>
      </w:hyperlink>
      <w:r w:rsidRPr="00981FF1">
        <w:rPr>
          <w:sz w:val="28"/>
          <w:szCs w:val="28"/>
        </w:rPr>
        <w:t xml:space="preserve"> Основ.</w:t>
      </w:r>
      <w:r w:rsidRPr="00981FF1">
        <w:rPr>
          <w:b/>
          <w:bCs/>
          <w:sz w:val="28"/>
          <w:szCs w:val="28"/>
        </w:rPr>
        <w:t xml:space="preserve"> </w:t>
      </w:r>
      <w:r w:rsidRPr="00981FF1">
        <w:rPr>
          <w:sz w:val="28"/>
          <w:szCs w:val="28"/>
        </w:rPr>
        <w:t>А именно: в случае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в том числе расходы, связанные с незапланированным органом регулирования при установлении цен (тарифов) для такой регулируемой организации ростом цен на продукцию, потребляемую регулируемой организацией в течение расчетного периода регулирования, то такие расходы, включая расходы, связанные с обслуживанием заемных средств, привлекаемых для покрытия недостатка средств, в том числе вызванного осуществлением расчетов за коммунальную услугу по отоплению равномерно в течение календарного года, учитываются органом регулирования при установлении регулируемых цен (тарифов) для такой регулируемой организации начиная с периода, следующего за периодом, в котором указанные расходы были документально</w:t>
      </w:r>
      <w:r w:rsidRPr="00981FF1">
        <w:rPr>
          <w:b/>
          <w:bCs/>
          <w:sz w:val="28"/>
          <w:szCs w:val="28"/>
        </w:rPr>
        <w:t xml:space="preserve"> </w:t>
      </w:r>
      <w:r w:rsidRPr="00981FF1">
        <w:rPr>
          <w:sz w:val="28"/>
          <w:szCs w:val="28"/>
        </w:rPr>
        <w:t>подтверждены на основании годовой бухгалтерской и статистической</w:t>
      </w:r>
      <w:r w:rsidRPr="00981FF1">
        <w:rPr>
          <w:b/>
          <w:bCs/>
          <w:sz w:val="28"/>
          <w:szCs w:val="28"/>
        </w:rPr>
        <w:t xml:space="preserve"> </w:t>
      </w:r>
      <w:r w:rsidRPr="00981FF1">
        <w:rPr>
          <w:sz w:val="28"/>
          <w:szCs w:val="28"/>
        </w:rPr>
        <w:t>отчетности, но не позднее чем на 3-й расчетный период регулирования, в полном объеме.</w:t>
      </w:r>
    </w:p>
    <w:p w14:paraId="1CAF88FB" w14:textId="77777777" w:rsidR="00981FF1" w:rsidRPr="00981FF1" w:rsidRDefault="00981FF1" w:rsidP="00981FF1">
      <w:pPr>
        <w:autoSpaceDE w:val="0"/>
        <w:autoSpaceDN w:val="0"/>
        <w:adjustRightInd w:val="0"/>
        <w:ind w:firstLine="709"/>
        <w:jc w:val="both"/>
        <w:rPr>
          <w:sz w:val="28"/>
          <w:szCs w:val="28"/>
        </w:rPr>
      </w:pPr>
      <w:r w:rsidRPr="00981FF1">
        <w:rPr>
          <w:sz w:val="28"/>
          <w:szCs w:val="28"/>
        </w:rPr>
        <w:lastRenderedPageBreak/>
        <w:t>Согласно п.33.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из следующих групп расходов:</w:t>
      </w:r>
    </w:p>
    <w:p w14:paraId="1526D00A"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1) топливо;</w:t>
      </w:r>
    </w:p>
    <w:p w14:paraId="0D07D4B8"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2) прочие покупаемые энергетические ресурсы, холодная вода, теплоноситель;</w:t>
      </w:r>
    </w:p>
    <w:p w14:paraId="00785C75"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3) оплата услуг, оказываемых организациями, осуществляющими регулируемые виды деятельности в соответствии с законодательством Российской Федерации;</w:t>
      </w:r>
    </w:p>
    <w:p w14:paraId="247F9E2B"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4) сырье и материалы;</w:t>
      </w:r>
    </w:p>
    <w:p w14:paraId="4EE38ACC"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5) ремонт основных средств;</w:t>
      </w:r>
    </w:p>
    <w:p w14:paraId="0A509BC7"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6) оплата труда и страховые взносы на обязательное социальное страхование, выплачиваемые из фонда оплаты труда;</w:t>
      </w:r>
    </w:p>
    <w:p w14:paraId="5174CD0D"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7) амортизация основных средств и нематериальных активов с учетом особенностей, предусмотренных пунктом 43 настоящего документа;</w:t>
      </w:r>
    </w:p>
    <w:p w14:paraId="08EB4890"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 xml:space="preserve">8) прочие расходы, в соответствии с </w:t>
      </w:r>
      <w:hyperlink r:id="rId11" w:history="1">
        <w:r w:rsidRPr="00981FF1">
          <w:rPr>
            <w:sz w:val="28"/>
            <w:szCs w:val="28"/>
          </w:rPr>
          <w:t>пунктом 44</w:t>
        </w:r>
      </w:hyperlink>
      <w:r w:rsidRPr="00981FF1">
        <w:rPr>
          <w:sz w:val="28"/>
          <w:szCs w:val="28"/>
        </w:rPr>
        <w:t xml:space="preserve"> Основ ценообразования, а именно:</w:t>
      </w:r>
    </w:p>
    <w:p w14:paraId="454B71D0"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 xml:space="preserve">а)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определяемые исходя из плановых (расчетных) значений цен и экономически обоснованных объемов работ (услуг), определяемых в соответствии с </w:t>
      </w:r>
      <w:hyperlink r:id="rId12" w:history="1">
        <w:r w:rsidRPr="00981FF1">
          <w:rPr>
            <w:sz w:val="28"/>
            <w:szCs w:val="28"/>
          </w:rPr>
          <w:t>методическими указаниями</w:t>
        </w:r>
      </w:hyperlink>
      <w:r w:rsidRPr="00981FF1">
        <w:rPr>
          <w:sz w:val="28"/>
          <w:szCs w:val="28"/>
        </w:rPr>
        <w:t>;</w:t>
      </w:r>
    </w:p>
    <w:p w14:paraId="7A5A068F"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б) расходы на оплату иных работ и услуг, выполняемых по договорам, заключенным со сторонними организациями или индивидуальными предпринимателями,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которые определяются исходя из плановых (расчетных) значений цен и экономически обоснованных объемов работ (услуг);</w:t>
      </w:r>
    </w:p>
    <w:p w14:paraId="6ABA9F85"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в)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1486B006"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г) арендная плата, концессионная плата, лизинговые платежи;</w:t>
      </w:r>
    </w:p>
    <w:p w14:paraId="0E1B8F94"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д) расходы на служебные командировки;</w:t>
      </w:r>
    </w:p>
    <w:p w14:paraId="525FD97C"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е) расходы на обучение персонала;</w:t>
      </w:r>
    </w:p>
    <w:p w14:paraId="42275725"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ж) расходы на страхование производственных объектов, учитываемые при определении налоговой базы по налогу на прибыль;</w:t>
      </w:r>
    </w:p>
    <w:p w14:paraId="7A46EBE6"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з) другие расходы, связанные с производством и (или) реализацией продукции, в том числе налоговые платежи, определяемые в соответствии с методическими указаниями.</w:t>
      </w:r>
    </w:p>
    <w:p w14:paraId="0DD4BF02" w14:textId="77777777" w:rsidR="00981FF1" w:rsidRPr="00981FF1" w:rsidRDefault="00981FF1" w:rsidP="00981FF1">
      <w:pPr>
        <w:ind w:firstLine="709"/>
        <w:jc w:val="both"/>
        <w:rPr>
          <w:snapToGrid w:val="0"/>
          <w:sz w:val="28"/>
          <w:szCs w:val="28"/>
        </w:rPr>
      </w:pPr>
      <w:r w:rsidRPr="00981FF1">
        <w:rPr>
          <w:snapToGrid w:val="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35B06B4C" w14:textId="77777777" w:rsidR="00981FF1" w:rsidRPr="00981FF1" w:rsidRDefault="00981FF1" w:rsidP="00981FF1">
      <w:pPr>
        <w:ind w:firstLine="709"/>
        <w:jc w:val="both"/>
        <w:rPr>
          <w:snapToGrid w:val="0"/>
          <w:sz w:val="28"/>
          <w:szCs w:val="28"/>
        </w:rPr>
      </w:pPr>
      <w:r w:rsidRPr="00981FF1">
        <w:rPr>
          <w:snapToGrid w:val="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4C110598" w14:textId="77777777" w:rsidR="00981FF1" w:rsidRPr="00981FF1" w:rsidRDefault="00981FF1" w:rsidP="00981FF1">
      <w:pPr>
        <w:ind w:firstLine="709"/>
        <w:jc w:val="both"/>
        <w:rPr>
          <w:snapToGrid w:val="0"/>
          <w:sz w:val="28"/>
          <w:szCs w:val="28"/>
        </w:rPr>
      </w:pPr>
      <w:r w:rsidRPr="00981FF1">
        <w:rPr>
          <w:snapToGrid w:val="0"/>
          <w:sz w:val="28"/>
          <w:szCs w:val="28"/>
        </w:rPr>
        <w:lastRenderedPageBreak/>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441080E5" w14:textId="77777777" w:rsidR="00981FF1" w:rsidRPr="00981FF1" w:rsidRDefault="00981FF1" w:rsidP="00981FF1">
      <w:pPr>
        <w:ind w:firstLine="709"/>
        <w:jc w:val="both"/>
        <w:rPr>
          <w:snapToGrid w:val="0"/>
          <w:sz w:val="28"/>
          <w:szCs w:val="28"/>
        </w:rPr>
      </w:pPr>
      <w:r w:rsidRPr="00981FF1">
        <w:rPr>
          <w:snapToGrid w:val="0"/>
          <w:sz w:val="28"/>
          <w:szCs w:val="28"/>
        </w:rPr>
        <w:t>б) цены, установленные в договорах, заключенных в результате проведения торгов;</w:t>
      </w:r>
    </w:p>
    <w:p w14:paraId="482DA184" w14:textId="77777777" w:rsidR="00981FF1" w:rsidRPr="00981FF1" w:rsidRDefault="00981FF1" w:rsidP="00981FF1">
      <w:pPr>
        <w:ind w:firstLine="709"/>
        <w:jc w:val="both"/>
        <w:rPr>
          <w:snapToGrid w:val="0"/>
          <w:sz w:val="28"/>
          <w:szCs w:val="28"/>
        </w:rPr>
      </w:pPr>
      <w:r w:rsidRPr="00981FF1">
        <w:rPr>
          <w:snapToGrid w:val="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30.09.2020).</w:t>
      </w:r>
    </w:p>
    <w:p w14:paraId="199A1401" w14:textId="77777777" w:rsidR="00981FF1" w:rsidRPr="00981FF1" w:rsidRDefault="00981FF1" w:rsidP="00981FF1">
      <w:pPr>
        <w:ind w:firstLine="709"/>
        <w:jc w:val="both"/>
        <w:rPr>
          <w:snapToGrid w:val="0"/>
          <w:sz w:val="28"/>
          <w:szCs w:val="28"/>
        </w:rPr>
      </w:pPr>
      <w:r w:rsidRPr="00981FF1">
        <w:rPr>
          <w:snapToGrid w:val="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46FE360A" w14:textId="77777777" w:rsidR="00981FF1" w:rsidRPr="00981FF1" w:rsidRDefault="00981FF1" w:rsidP="00981FF1">
      <w:pPr>
        <w:ind w:firstLine="709"/>
        <w:jc w:val="both"/>
        <w:rPr>
          <w:snapToGrid w:val="0"/>
          <w:sz w:val="28"/>
          <w:szCs w:val="28"/>
        </w:rPr>
      </w:pPr>
      <w:r w:rsidRPr="00981FF1">
        <w:rPr>
          <w:snapToGrid w:val="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16C0902" w14:textId="77777777" w:rsidR="00981FF1" w:rsidRPr="00981FF1" w:rsidRDefault="00981FF1" w:rsidP="00981FF1">
      <w:pPr>
        <w:ind w:firstLine="709"/>
        <w:jc w:val="both"/>
        <w:rPr>
          <w:snapToGrid w:val="0"/>
          <w:sz w:val="28"/>
          <w:szCs w:val="28"/>
        </w:rPr>
      </w:pPr>
      <w:r w:rsidRPr="00981FF1">
        <w:rPr>
          <w:snapToGrid w:val="0"/>
          <w:sz w:val="28"/>
          <w:szCs w:val="28"/>
        </w:rPr>
        <w:t>б) цены, установленные в договорах, заключенных в результате проведения торгов;</w:t>
      </w:r>
    </w:p>
    <w:p w14:paraId="48A2505E" w14:textId="77777777" w:rsidR="00981FF1" w:rsidRPr="00981FF1" w:rsidRDefault="00981FF1" w:rsidP="00981FF1">
      <w:pPr>
        <w:ind w:firstLine="709"/>
        <w:jc w:val="both"/>
        <w:rPr>
          <w:snapToGrid w:val="0"/>
          <w:sz w:val="28"/>
          <w:szCs w:val="28"/>
        </w:rPr>
      </w:pPr>
      <w:r w:rsidRPr="00981FF1">
        <w:rPr>
          <w:snapToGrid w:val="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15F1FA4C" w14:textId="77777777" w:rsidR="00981FF1" w:rsidRPr="00981FF1" w:rsidRDefault="00981FF1" w:rsidP="00981FF1">
      <w:pPr>
        <w:ind w:firstLine="709"/>
        <w:jc w:val="both"/>
        <w:rPr>
          <w:snapToGrid w:val="0"/>
          <w:sz w:val="28"/>
          <w:szCs w:val="28"/>
        </w:rPr>
      </w:pPr>
      <w:r w:rsidRPr="00981FF1">
        <w:rPr>
          <w:snapToGrid w:val="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7F1BE868" w14:textId="77777777" w:rsidR="00981FF1" w:rsidRPr="00981FF1" w:rsidRDefault="00981FF1" w:rsidP="00981FF1">
      <w:pPr>
        <w:ind w:firstLine="709"/>
        <w:jc w:val="both"/>
        <w:rPr>
          <w:snapToGrid w:val="0"/>
          <w:sz w:val="28"/>
          <w:szCs w:val="28"/>
        </w:rPr>
      </w:pPr>
      <w:r w:rsidRPr="00981FF1">
        <w:rPr>
          <w:snapToGrid w:val="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6CAFE3D3" w14:textId="77777777" w:rsidR="00981FF1" w:rsidRPr="00981FF1" w:rsidRDefault="00981FF1" w:rsidP="00981FF1">
      <w:pPr>
        <w:ind w:firstLine="709"/>
        <w:jc w:val="both"/>
        <w:rPr>
          <w:snapToGrid w:val="0"/>
          <w:sz w:val="28"/>
          <w:szCs w:val="28"/>
        </w:rPr>
      </w:pPr>
      <w:r w:rsidRPr="00981FF1">
        <w:rPr>
          <w:snapToGrid w:val="0"/>
          <w:sz w:val="28"/>
          <w:szCs w:val="28"/>
        </w:rPr>
        <w:t>Согласно п. 31 Основ ценообразования 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32C41435" w14:textId="77777777" w:rsidR="00981FF1" w:rsidRPr="00981FF1" w:rsidRDefault="00981FF1" w:rsidP="00981FF1">
      <w:pPr>
        <w:autoSpaceDE w:val="0"/>
        <w:autoSpaceDN w:val="0"/>
        <w:adjustRightInd w:val="0"/>
        <w:jc w:val="center"/>
        <w:outlineLvl w:val="0"/>
        <w:rPr>
          <w:sz w:val="28"/>
          <w:szCs w:val="28"/>
        </w:rPr>
      </w:pPr>
    </w:p>
    <w:p w14:paraId="27480727" w14:textId="77777777" w:rsidR="00981FF1" w:rsidRPr="00981FF1" w:rsidRDefault="00981FF1" w:rsidP="00981FF1">
      <w:pPr>
        <w:autoSpaceDE w:val="0"/>
        <w:autoSpaceDN w:val="0"/>
        <w:adjustRightInd w:val="0"/>
        <w:jc w:val="center"/>
        <w:outlineLvl w:val="0"/>
        <w:rPr>
          <w:sz w:val="28"/>
          <w:szCs w:val="28"/>
        </w:rPr>
      </w:pPr>
    </w:p>
    <w:p w14:paraId="02351C10" w14:textId="77777777" w:rsidR="0010128E" w:rsidRDefault="0010128E" w:rsidP="00981FF1">
      <w:pPr>
        <w:autoSpaceDE w:val="0"/>
        <w:autoSpaceDN w:val="0"/>
        <w:adjustRightInd w:val="0"/>
        <w:jc w:val="center"/>
        <w:outlineLvl w:val="0"/>
        <w:rPr>
          <w:sz w:val="28"/>
          <w:szCs w:val="28"/>
        </w:rPr>
        <w:sectPr w:rsidR="0010128E" w:rsidSect="00256C17">
          <w:pgSz w:w="11906" w:h="16838"/>
          <w:pgMar w:top="1134" w:right="567" w:bottom="1134" w:left="1134" w:header="709" w:footer="709" w:gutter="0"/>
          <w:cols w:space="708"/>
          <w:titlePg/>
          <w:docGrid w:linePitch="360"/>
        </w:sectPr>
      </w:pPr>
    </w:p>
    <w:p w14:paraId="11472B1A" w14:textId="77777777" w:rsidR="00981FF1" w:rsidRPr="00981FF1" w:rsidRDefault="00981FF1" w:rsidP="00981FF1">
      <w:pPr>
        <w:autoSpaceDE w:val="0"/>
        <w:autoSpaceDN w:val="0"/>
        <w:adjustRightInd w:val="0"/>
        <w:jc w:val="center"/>
        <w:outlineLvl w:val="0"/>
        <w:rPr>
          <w:sz w:val="28"/>
          <w:szCs w:val="28"/>
        </w:rPr>
      </w:pPr>
    </w:p>
    <w:p w14:paraId="724D464E" w14:textId="77777777" w:rsidR="00981FF1" w:rsidRPr="00981FF1" w:rsidRDefault="00981FF1" w:rsidP="00981FF1">
      <w:pPr>
        <w:keepNext/>
        <w:tabs>
          <w:tab w:val="left" w:pos="0"/>
        </w:tabs>
        <w:spacing w:before="240"/>
        <w:jc w:val="center"/>
        <w:outlineLvl w:val="0"/>
        <w:rPr>
          <w:rFonts w:cs="Arial"/>
          <w:b/>
          <w:bCs/>
          <w:caps/>
          <w:kern w:val="32"/>
          <w:sz w:val="28"/>
          <w:szCs w:val="32"/>
          <w:lang w:eastAsia="en-US"/>
        </w:rPr>
      </w:pPr>
      <w:bookmarkStart w:id="18" w:name="_Toc51703331"/>
      <w:r w:rsidRPr="00981FF1">
        <w:rPr>
          <w:rFonts w:cs="Arial"/>
          <w:b/>
          <w:bCs/>
          <w:caps/>
          <w:kern w:val="32"/>
          <w:sz w:val="28"/>
          <w:szCs w:val="32"/>
          <w:lang w:eastAsia="en-US"/>
        </w:rPr>
        <w:t>3. ИНФОРМАЦИЯ О ПРЕДПРИЯТИИ</w:t>
      </w:r>
      <w:bookmarkEnd w:id="18"/>
    </w:p>
    <w:p w14:paraId="198F1194" w14:textId="77777777" w:rsidR="00981FF1" w:rsidRPr="00981FF1" w:rsidRDefault="00981FF1" w:rsidP="00981FF1">
      <w:pPr>
        <w:ind w:firstLine="709"/>
        <w:jc w:val="both"/>
        <w:rPr>
          <w:color w:val="7030A0"/>
          <w:sz w:val="28"/>
          <w:szCs w:val="28"/>
        </w:rPr>
      </w:pPr>
    </w:p>
    <w:p w14:paraId="20A21C55" w14:textId="77777777" w:rsidR="00981FF1" w:rsidRPr="00981FF1" w:rsidRDefault="00981FF1" w:rsidP="00981FF1">
      <w:pPr>
        <w:ind w:firstLine="709"/>
        <w:jc w:val="both"/>
        <w:rPr>
          <w:sz w:val="28"/>
          <w:szCs w:val="28"/>
        </w:rPr>
      </w:pPr>
      <w:r w:rsidRPr="00981FF1">
        <w:rPr>
          <w:sz w:val="28"/>
          <w:szCs w:val="28"/>
        </w:rPr>
        <w:t>ОАО «Северо-Кузбасская энергетическая компания» (г. Кемерово) является многоотраслевым предприятием.</w:t>
      </w:r>
    </w:p>
    <w:p w14:paraId="062599E3" w14:textId="77777777" w:rsidR="00981FF1" w:rsidRPr="00981FF1" w:rsidRDefault="00981FF1" w:rsidP="00981FF1">
      <w:pPr>
        <w:ind w:firstLine="709"/>
        <w:jc w:val="both"/>
        <w:rPr>
          <w:sz w:val="28"/>
          <w:szCs w:val="28"/>
        </w:rPr>
      </w:pPr>
      <w:r w:rsidRPr="00981FF1">
        <w:rPr>
          <w:sz w:val="28"/>
          <w:szCs w:val="28"/>
        </w:rPr>
        <w:t xml:space="preserve">В сферу деятельности ОАО «СКЭК», связанную с регулируемыми видами деятельности, входит производство, передача и распределение тепловой энергии по г. Кемерово (ж.р. Кедровка, ст. Латыши, ж.р. Промышленновский), г. Березовский, г. Ленинск-Кузнецкий, г. Тайга, Полысаевский городской округ, Чебулинский муниципальный округ, Промышленновский муниципальный округ </w:t>
      </w:r>
      <w:r w:rsidRPr="00981FF1">
        <w:rPr>
          <w:sz w:val="28"/>
          <w:szCs w:val="28"/>
        </w:rPr>
        <w:br/>
        <w:t>(2 концессионных соглашения), Яшкинский муниципальный округ, а также входят обеспечение водоснабжения потребителей, сбор и очистка воды, распределение воды, удаление и обработка сточных вод, передача электрической энергии и т. д.</w:t>
      </w:r>
    </w:p>
    <w:p w14:paraId="6B8D44FF" w14:textId="77777777" w:rsidR="00981FF1" w:rsidRPr="00981FF1" w:rsidRDefault="00981FF1" w:rsidP="00981FF1">
      <w:pPr>
        <w:ind w:firstLine="709"/>
        <w:jc w:val="both"/>
        <w:rPr>
          <w:sz w:val="28"/>
          <w:szCs w:val="28"/>
        </w:rPr>
      </w:pPr>
      <w:r w:rsidRPr="00981FF1">
        <w:rPr>
          <w:snapToGrid w:val="0"/>
          <w:sz w:val="28"/>
          <w:szCs w:val="28"/>
        </w:rPr>
        <w:t xml:space="preserve">Эксперты, рассмотрев представленные ОАО «СКЭК» Яйского муниципального округа предложения по установлению тарифов на тепловую энергию, теплоноситель и горячую воду в открытой системе теплоснабжения на 2023 год, отмечают, что кроме выше названных регулируемых видов деятельности предприятие на территории Яйского муниципального округа </w:t>
      </w:r>
      <w:r w:rsidRPr="00981FF1">
        <w:rPr>
          <w:sz w:val="28"/>
          <w:szCs w:val="28"/>
        </w:rPr>
        <w:t>оказывает услуги по водоснабжению и водоотведению для населения, бюджетных организаций и предприятий разных форм собственности, занимается вывозом ЖБО.</w:t>
      </w:r>
    </w:p>
    <w:p w14:paraId="259CD8EF" w14:textId="77777777" w:rsidR="00981FF1" w:rsidRPr="00981FF1" w:rsidRDefault="00981FF1" w:rsidP="00981FF1">
      <w:pPr>
        <w:ind w:firstLine="709"/>
        <w:jc w:val="both"/>
        <w:rPr>
          <w:snapToGrid w:val="0"/>
          <w:sz w:val="28"/>
          <w:szCs w:val="28"/>
        </w:rPr>
      </w:pPr>
      <w:r w:rsidRPr="00981FF1">
        <w:rPr>
          <w:snapToGrid w:val="0"/>
          <w:sz w:val="28"/>
          <w:szCs w:val="28"/>
        </w:rPr>
        <w:t>Предприятию имущество передано согласно договору аренды имущества (объекты теплоснабжения), находящегося в муниципальной собственности Яйского муниципального округа, № 6-11-23 от 01.08.2023г.</w:t>
      </w:r>
    </w:p>
    <w:p w14:paraId="0D3B0AB1" w14:textId="77777777" w:rsidR="00981FF1" w:rsidRPr="00981FF1" w:rsidRDefault="00981FF1" w:rsidP="00981FF1">
      <w:pPr>
        <w:ind w:firstLine="709"/>
        <w:jc w:val="both"/>
        <w:rPr>
          <w:sz w:val="28"/>
          <w:szCs w:val="28"/>
        </w:rPr>
      </w:pPr>
      <w:r w:rsidRPr="00981FF1">
        <w:rPr>
          <w:sz w:val="28"/>
          <w:szCs w:val="28"/>
        </w:rPr>
        <w:t>На обслуживание ОАО «СКЭК» по Яйскому муниципальному округу переданы 21 котельная, работающие на угле. В котельных установлено 50 котлов суммарной мощностью 52,17 Гкал/час. На предприятии имеются котельные, которые подают тепло только на одно здание. В котельных применяются котлы КВ, КВм, КВр, НР, ZOTA «Тополь-М». Список котельных, переданных на обслуживание ОАО «СКЭК», представлен в таблице 1.</w:t>
      </w:r>
    </w:p>
    <w:p w14:paraId="2D15CED1" w14:textId="77777777" w:rsidR="00981FF1" w:rsidRPr="00981FF1" w:rsidRDefault="00981FF1" w:rsidP="00981FF1">
      <w:pPr>
        <w:ind w:right="142" w:firstLine="709"/>
        <w:jc w:val="right"/>
        <w:rPr>
          <w:sz w:val="28"/>
          <w:szCs w:val="28"/>
        </w:rPr>
      </w:pPr>
      <w:r w:rsidRPr="00981FF1">
        <w:rPr>
          <w:color w:val="7030A0"/>
          <w:sz w:val="28"/>
          <w:szCs w:val="28"/>
        </w:rPr>
        <w:tab/>
      </w:r>
      <w:r w:rsidRPr="00981FF1">
        <w:rPr>
          <w:color w:val="7030A0"/>
          <w:sz w:val="28"/>
          <w:szCs w:val="28"/>
        </w:rPr>
        <w:tab/>
      </w:r>
      <w:r w:rsidRPr="00981FF1">
        <w:rPr>
          <w:color w:val="7030A0"/>
          <w:sz w:val="28"/>
          <w:szCs w:val="28"/>
        </w:rPr>
        <w:tab/>
      </w:r>
      <w:r w:rsidRPr="00981FF1">
        <w:rPr>
          <w:color w:val="7030A0"/>
          <w:sz w:val="28"/>
          <w:szCs w:val="28"/>
        </w:rPr>
        <w:tab/>
      </w:r>
      <w:r w:rsidRPr="00981FF1">
        <w:rPr>
          <w:color w:val="7030A0"/>
          <w:sz w:val="28"/>
          <w:szCs w:val="28"/>
        </w:rPr>
        <w:tab/>
      </w:r>
      <w:r w:rsidRPr="00981FF1">
        <w:rPr>
          <w:color w:val="7030A0"/>
          <w:sz w:val="28"/>
          <w:szCs w:val="28"/>
        </w:rPr>
        <w:tab/>
      </w:r>
      <w:r w:rsidRPr="00981FF1">
        <w:rPr>
          <w:color w:val="7030A0"/>
          <w:sz w:val="28"/>
          <w:szCs w:val="28"/>
        </w:rPr>
        <w:tab/>
      </w:r>
      <w:r w:rsidRPr="00981FF1">
        <w:rPr>
          <w:color w:val="7030A0"/>
          <w:sz w:val="28"/>
          <w:szCs w:val="28"/>
        </w:rPr>
        <w:tab/>
      </w:r>
      <w:r w:rsidRPr="00981FF1">
        <w:rPr>
          <w:color w:val="7030A0"/>
          <w:sz w:val="28"/>
          <w:szCs w:val="28"/>
        </w:rPr>
        <w:tab/>
      </w:r>
      <w:r w:rsidRPr="00981FF1">
        <w:rPr>
          <w:color w:val="7030A0"/>
          <w:sz w:val="28"/>
          <w:szCs w:val="28"/>
        </w:rPr>
        <w:tab/>
      </w:r>
      <w:r w:rsidRPr="00981FF1">
        <w:rPr>
          <w:color w:val="7030A0"/>
          <w:sz w:val="28"/>
          <w:szCs w:val="28"/>
        </w:rPr>
        <w:tab/>
      </w:r>
      <w:r w:rsidRPr="00981FF1">
        <w:rPr>
          <w:sz w:val="28"/>
          <w:szCs w:val="28"/>
        </w:rPr>
        <w:t>Таблица 1</w:t>
      </w:r>
    </w:p>
    <w:p w14:paraId="38ABE957" w14:textId="77777777" w:rsidR="00981FF1" w:rsidRPr="00981FF1" w:rsidRDefault="00981FF1" w:rsidP="00981FF1">
      <w:pPr>
        <w:ind w:right="142" w:firstLine="709"/>
        <w:jc w:val="center"/>
        <w:rPr>
          <w:sz w:val="28"/>
          <w:szCs w:val="28"/>
        </w:rPr>
      </w:pPr>
      <w:r w:rsidRPr="00981FF1">
        <w:rPr>
          <w:snapToGrid w:val="0"/>
          <w:sz w:val="28"/>
          <w:szCs w:val="28"/>
        </w:rPr>
        <w:t>Перечень передаваемых котельных Яйского узла теплоснабжения в 2023 году на обслуживание ОАО СКЭК</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5143"/>
        <w:gridCol w:w="2098"/>
        <w:gridCol w:w="2409"/>
      </w:tblGrid>
      <w:tr w:rsidR="00981FF1" w:rsidRPr="00981FF1" w14:paraId="6AE453F5" w14:textId="77777777" w:rsidTr="009734C9">
        <w:trPr>
          <w:trHeight w:val="690"/>
        </w:trPr>
        <w:tc>
          <w:tcPr>
            <w:tcW w:w="556" w:type="dxa"/>
            <w:shd w:val="clear" w:color="auto" w:fill="auto"/>
            <w:noWrap/>
            <w:vAlign w:val="bottom"/>
            <w:hideMark/>
          </w:tcPr>
          <w:p w14:paraId="36237809" w14:textId="77777777" w:rsidR="00981FF1" w:rsidRPr="00981FF1" w:rsidRDefault="00981FF1" w:rsidP="00981FF1">
            <w:pPr>
              <w:jc w:val="center"/>
              <w:rPr>
                <w:snapToGrid w:val="0"/>
              </w:rPr>
            </w:pPr>
            <w:r w:rsidRPr="00981FF1">
              <w:rPr>
                <w:snapToGrid w:val="0"/>
              </w:rPr>
              <w:t>П/№</w:t>
            </w:r>
          </w:p>
        </w:tc>
        <w:tc>
          <w:tcPr>
            <w:tcW w:w="5143" w:type="dxa"/>
            <w:shd w:val="clear" w:color="auto" w:fill="auto"/>
            <w:vAlign w:val="center"/>
            <w:hideMark/>
          </w:tcPr>
          <w:p w14:paraId="09C0CB69" w14:textId="77777777" w:rsidR="00981FF1" w:rsidRPr="00981FF1" w:rsidRDefault="00981FF1" w:rsidP="00981FF1">
            <w:pPr>
              <w:jc w:val="center"/>
              <w:rPr>
                <w:snapToGrid w:val="0"/>
              </w:rPr>
            </w:pPr>
            <w:r w:rsidRPr="00981FF1">
              <w:rPr>
                <w:snapToGrid w:val="0"/>
              </w:rPr>
              <w:t>Объект</w:t>
            </w:r>
          </w:p>
        </w:tc>
        <w:tc>
          <w:tcPr>
            <w:tcW w:w="2098" w:type="dxa"/>
            <w:shd w:val="clear" w:color="auto" w:fill="auto"/>
            <w:vAlign w:val="bottom"/>
            <w:hideMark/>
          </w:tcPr>
          <w:p w14:paraId="44484254" w14:textId="77777777" w:rsidR="00981FF1" w:rsidRPr="00981FF1" w:rsidRDefault="00981FF1" w:rsidP="00981FF1">
            <w:pPr>
              <w:jc w:val="center"/>
              <w:rPr>
                <w:snapToGrid w:val="0"/>
              </w:rPr>
            </w:pPr>
            <w:r w:rsidRPr="00981FF1">
              <w:rPr>
                <w:snapToGrid w:val="0"/>
              </w:rPr>
              <w:t>Мощность котельных, Гкал/час</w:t>
            </w:r>
          </w:p>
        </w:tc>
        <w:tc>
          <w:tcPr>
            <w:tcW w:w="2409" w:type="dxa"/>
          </w:tcPr>
          <w:p w14:paraId="2325596C" w14:textId="77777777" w:rsidR="00981FF1" w:rsidRPr="00981FF1" w:rsidRDefault="00981FF1" w:rsidP="00981FF1">
            <w:pPr>
              <w:jc w:val="center"/>
              <w:rPr>
                <w:snapToGrid w:val="0"/>
              </w:rPr>
            </w:pPr>
            <w:r w:rsidRPr="00981FF1">
              <w:rPr>
                <w:snapToGrid w:val="0"/>
              </w:rPr>
              <w:t>Вид загрузки топлива</w:t>
            </w:r>
          </w:p>
        </w:tc>
      </w:tr>
      <w:tr w:rsidR="00981FF1" w:rsidRPr="00981FF1" w14:paraId="2126086E" w14:textId="77777777" w:rsidTr="009734C9">
        <w:trPr>
          <w:trHeight w:val="315"/>
        </w:trPr>
        <w:tc>
          <w:tcPr>
            <w:tcW w:w="556" w:type="dxa"/>
            <w:shd w:val="clear" w:color="auto" w:fill="auto"/>
            <w:noWrap/>
            <w:vAlign w:val="bottom"/>
            <w:hideMark/>
          </w:tcPr>
          <w:p w14:paraId="5475C208" w14:textId="77777777" w:rsidR="00981FF1" w:rsidRPr="00981FF1" w:rsidRDefault="00981FF1" w:rsidP="00981FF1">
            <w:pPr>
              <w:jc w:val="right"/>
              <w:rPr>
                <w:snapToGrid w:val="0"/>
              </w:rPr>
            </w:pPr>
            <w:r w:rsidRPr="00981FF1">
              <w:rPr>
                <w:snapToGrid w:val="0"/>
              </w:rPr>
              <w:t>1</w:t>
            </w:r>
          </w:p>
        </w:tc>
        <w:tc>
          <w:tcPr>
            <w:tcW w:w="5143" w:type="dxa"/>
            <w:shd w:val="clear" w:color="auto" w:fill="auto"/>
            <w:noWrap/>
            <w:vAlign w:val="center"/>
            <w:hideMark/>
          </w:tcPr>
          <w:p w14:paraId="44A199A1" w14:textId="77777777" w:rsidR="00981FF1" w:rsidRPr="00981FF1" w:rsidRDefault="00981FF1" w:rsidP="00981FF1">
            <w:pPr>
              <w:jc w:val="both"/>
              <w:rPr>
                <w:snapToGrid w:val="0"/>
              </w:rPr>
            </w:pPr>
            <w:r w:rsidRPr="00981FF1">
              <w:rPr>
                <w:snapToGrid w:val="0"/>
              </w:rPr>
              <w:t>- котельная № 4 «Поселковая», ул. Ленина,10 а, пгт. Яя;</w:t>
            </w:r>
          </w:p>
        </w:tc>
        <w:tc>
          <w:tcPr>
            <w:tcW w:w="2098" w:type="dxa"/>
            <w:shd w:val="clear" w:color="auto" w:fill="auto"/>
            <w:noWrap/>
            <w:vAlign w:val="bottom"/>
            <w:hideMark/>
          </w:tcPr>
          <w:p w14:paraId="068F7E79" w14:textId="77777777" w:rsidR="00981FF1" w:rsidRPr="00981FF1" w:rsidRDefault="00981FF1" w:rsidP="00981FF1">
            <w:pPr>
              <w:jc w:val="right"/>
              <w:rPr>
                <w:snapToGrid w:val="0"/>
              </w:rPr>
            </w:pPr>
            <w:r w:rsidRPr="00981FF1">
              <w:rPr>
                <w:snapToGrid w:val="0"/>
              </w:rPr>
              <w:t>11,60</w:t>
            </w:r>
          </w:p>
        </w:tc>
        <w:tc>
          <w:tcPr>
            <w:tcW w:w="2409" w:type="dxa"/>
          </w:tcPr>
          <w:p w14:paraId="49F39849" w14:textId="77777777" w:rsidR="00981FF1" w:rsidRPr="00981FF1" w:rsidRDefault="00981FF1" w:rsidP="00981FF1">
            <w:pPr>
              <w:jc w:val="right"/>
              <w:rPr>
                <w:snapToGrid w:val="0"/>
              </w:rPr>
            </w:pPr>
            <w:r w:rsidRPr="00981FF1">
              <w:rPr>
                <w:snapToGrid w:val="0"/>
              </w:rPr>
              <w:t>механическая</w:t>
            </w:r>
          </w:p>
        </w:tc>
      </w:tr>
      <w:tr w:rsidR="00981FF1" w:rsidRPr="00981FF1" w14:paraId="562ADF99" w14:textId="77777777" w:rsidTr="009734C9">
        <w:trPr>
          <w:trHeight w:val="315"/>
        </w:trPr>
        <w:tc>
          <w:tcPr>
            <w:tcW w:w="556" w:type="dxa"/>
            <w:shd w:val="clear" w:color="auto" w:fill="auto"/>
            <w:noWrap/>
            <w:vAlign w:val="bottom"/>
            <w:hideMark/>
          </w:tcPr>
          <w:p w14:paraId="4B1E2A9E" w14:textId="77777777" w:rsidR="00981FF1" w:rsidRPr="00981FF1" w:rsidRDefault="00981FF1" w:rsidP="00981FF1">
            <w:pPr>
              <w:jc w:val="right"/>
              <w:rPr>
                <w:snapToGrid w:val="0"/>
              </w:rPr>
            </w:pPr>
            <w:r w:rsidRPr="00981FF1">
              <w:rPr>
                <w:snapToGrid w:val="0"/>
              </w:rPr>
              <w:t>2</w:t>
            </w:r>
          </w:p>
        </w:tc>
        <w:tc>
          <w:tcPr>
            <w:tcW w:w="5143" w:type="dxa"/>
            <w:shd w:val="clear" w:color="auto" w:fill="auto"/>
            <w:noWrap/>
            <w:vAlign w:val="center"/>
            <w:hideMark/>
          </w:tcPr>
          <w:p w14:paraId="5F55D440" w14:textId="77777777" w:rsidR="00981FF1" w:rsidRPr="00981FF1" w:rsidRDefault="00981FF1" w:rsidP="00981FF1">
            <w:pPr>
              <w:jc w:val="both"/>
              <w:rPr>
                <w:snapToGrid w:val="0"/>
              </w:rPr>
            </w:pPr>
            <w:r w:rsidRPr="00981FF1">
              <w:rPr>
                <w:snapToGrid w:val="0"/>
              </w:rPr>
              <w:t>- котельная № 2 «Центральная», ул. Ленинградская, 1 а, пгт. Яя;</w:t>
            </w:r>
          </w:p>
        </w:tc>
        <w:tc>
          <w:tcPr>
            <w:tcW w:w="2098" w:type="dxa"/>
            <w:shd w:val="clear" w:color="auto" w:fill="auto"/>
            <w:noWrap/>
            <w:vAlign w:val="bottom"/>
            <w:hideMark/>
          </w:tcPr>
          <w:p w14:paraId="7ABC87D1" w14:textId="77777777" w:rsidR="00981FF1" w:rsidRPr="00981FF1" w:rsidRDefault="00981FF1" w:rsidP="00981FF1">
            <w:pPr>
              <w:jc w:val="right"/>
              <w:rPr>
                <w:snapToGrid w:val="0"/>
              </w:rPr>
            </w:pPr>
            <w:r w:rsidRPr="00981FF1">
              <w:rPr>
                <w:snapToGrid w:val="0"/>
              </w:rPr>
              <w:t>4,30</w:t>
            </w:r>
          </w:p>
        </w:tc>
        <w:tc>
          <w:tcPr>
            <w:tcW w:w="2409" w:type="dxa"/>
          </w:tcPr>
          <w:p w14:paraId="2DB364B3" w14:textId="77777777" w:rsidR="00981FF1" w:rsidRPr="00981FF1" w:rsidRDefault="00981FF1" w:rsidP="00981FF1">
            <w:pPr>
              <w:jc w:val="right"/>
              <w:rPr>
                <w:snapToGrid w:val="0"/>
              </w:rPr>
            </w:pPr>
            <w:r w:rsidRPr="00981FF1">
              <w:rPr>
                <w:snapToGrid w:val="0"/>
              </w:rPr>
              <w:t>механическая</w:t>
            </w:r>
          </w:p>
        </w:tc>
      </w:tr>
      <w:tr w:rsidR="00981FF1" w:rsidRPr="00981FF1" w14:paraId="1B56C012" w14:textId="77777777" w:rsidTr="009734C9">
        <w:trPr>
          <w:trHeight w:val="315"/>
        </w:trPr>
        <w:tc>
          <w:tcPr>
            <w:tcW w:w="556" w:type="dxa"/>
            <w:shd w:val="clear" w:color="auto" w:fill="auto"/>
            <w:noWrap/>
            <w:vAlign w:val="bottom"/>
            <w:hideMark/>
          </w:tcPr>
          <w:p w14:paraId="45D0CFBE" w14:textId="77777777" w:rsidR="00981FF1" w:rsidRPr="00981FF1" w:rsidRDefault="00981FF1" w:rsidP="00981FF1">
            <w:pPr>
              <w:jc w:val="right"/>
              <w:rPr>
                <w:snapToGrid w:val="0"/>
              </w:rPr>
            </w:pPr>
            <w:r w:rsidRPr="00981FF1">
              <w:rPr>
                <w:snapToGrid w:val="0"/>
              </w:rPr>
              <w:t>3</w:t>
            </w:r>
          </w:p>
        </w:tc>
        <w:tc>
          <w:tcPr>
            <w:tcW w:w="5143" w:type="dxa"/>
            <w:shd w:val="clear" w:color="auto" w:fill="auto"/>
            <w:noWrap/>
            <w:vAlign w:val="center"/>
            <w:hideMark/>
          </w:tcPr>
          <w:p w14:paraId="76BE79B9" w14:textId="77777777" w:rsidR="00981FF1" w:rsidRPr="00981FF1" w:rsidRDefault="00981FF1" w:rsidP="00981FF1">
            <w:pPr>
              <w:jc w:val="both"/>
              <w:rPr>
                <w:snapToGrid w:val="0"/>
              </w:rPr>
            </w:pPr>
            <w:r w:rsidRPr="00981FF1">
              <w:rPr>
                <w:snapToGrid w:val="0"/>
              </w:rPr>
              <w:t>- котельная № 23 ул. Юбилейная,96, пгт. Яя;</w:t>
            </w:r>
          </w:p>
        </w:tc>
        <w:tc>
          <w:tcPr>
            <w:tcW w:w="2098" w:type="dxa"/>
            <w:shd w:val="clear" w:color="auto" w:fill="auto"/>
            <w:noWrap/>
            <w:vAlign w:val="bottom"/>
            <w:hideMark/>
          </w:tcPr>
          <w:p w14:paraId="045095E9" w14:textId="77777777" w:rsidR="00981FF1" w:rsidRPr="00981FF1" w:rsidRDefault="00981FF1" w:rsidP="00981FF1">
            <w:pPr>
              <w:jc w:val="right"/>
              <w:rPr>
                <w:snapToGrid w:val="0"/>
              </w:rPr>
            </w:pPr>
            <w:r w:rsidRPr="00981FF1">
              <w:rPr>
                <w:snapToGrid w:val="0"/>
              </w:rPr>
              <w:t>3,19</w:t>
            </w:r>
          </w:p>
        </w:tc>
        <w:tc>
          <w:tcPr>
            <w:tcW w:w="2409" w:type="dxa"/>
          </w:tcPr>
          <w:p w14:paraId="2293CE1C" w14:textId="77777777" w:rsidR="00981FF1" w:rsidRPr="00981FF1" w:rsidRDefault="00981FF1" w:rsidP="00981FF1">
            <w:pPr>
              <w:jc w:val="right"/>
              <w:rPr>
                <w:snapToGrid w:val="0"/>
              </w:rPr>
            </w:pPr>
            <w:r w:rsidRPr="00981FF1">
              <w:rPr>
                <w:snapToGrid w:val="0"/>
              </w:rPr>
              <w:t>ручная</w:t>
            </w:r>
          </w:p>
        </w:tc>
      </w:tr>
      <w:tr w:rsidR="00981FF1" w:rsidRPr="00981FF1" w14:paraId="3EDDE109" w14:textId="77777777" w:rsidTr="009734C9">
        <w:trPr>
          <w:trHeight w:val="315"/>
        </w:trPr>
        <w:tc>
          <w:tcPr>
            <w:tcW w:w="556" w:type="dxa"/>
            <w:shd w:val="clear" w:color="auto" w:fill="auto"/>
            <w:noWrap/>
            <w:vAlign w:val="bottom"/>
            <w:hideMark/>
          </w:tcPr>
          <w:p w14:paraId="6A133958" w14:textId="77777777" w:rsidR="00981FF1" w:rsidRPr="00981FF1" w:rsidRDefault="00981FF1" w:rsidP="00981FF1">
            <w:pPr>
              <w:jc w:val="right"/>
              <w:rPr>
                <w:snapToGrid w:val="0"/>
              </w:rPr>
            </w:pPr>
            <w:r w:rsidRPr="00981FF1">
              <w:rPr>
                <w:snapToGrid w:val="0"/>
              </w:rPr>
              <w:t>4</w:t>
            </w:r>
          </w:p>
        </w:tc>
        <w:tc>
          <w:tcPr>
            <w:tcW w:w="5143" w:type="dxa"/>
            <w:shd w:val="clear" w:color="auto" w:fill="auto"/>
            <w:noWrap/>
            <w:vAlign w:val="center"/>
            <w:hideMark/>
          </w:tcPr>
          <w:p w14:paraId="7E8BD7C1" w14:textId="77777777" w:rsidR="00981FF1" w:rsidRPr="00981FF1" w:rsidRDefault="00981FF1" w:rsidP="00981FF1">
            <w:pPr>
              <w:jc w:val="both"/>
              <w:rPr>
                <w:snapToGrid w:val="0"/>
              </w:rPr>
            </w:pPr>
            <w:r w:rsidRPr="00981FF1">
              <w:rPr>
                <w:snapToGrid w:val="0"/>
              </w:rPr>
              <w:t>- котельная № 1, пер. Юбилейный, 14, пгт. Яя;</w:t>
            </w:r>
          </w:p>
        </w:tc>
        <w:tc>
          <w:tcPr>
            <w:tcW w:w="2098" w:type="dxa"/>
            <w:shd w:val="clear" w:color="auto" w:fill="auto"/>
            <w:noWrap/>
            <w:vAlign w:val="bottom"/>
            <w:hideMark/>
          </w:tcPr>
          <w:p w14:paraId="55E111CE" w14:textId="77777777" w:rsidR="00981FF1" w:rsidRPr="00981FF1" w:rsidRDefault="00981FF1" w:rsidP="00981FF1">
            <w:pPr>
              <w:jc w:val="right"/>
              <w:rPr>
                <w:snapToGrid w:val="0"/>
              </w:rPr>
            </w:pPr>
            <w:r w:rsidRPr="00981FF1">
              <w:rPr>
                <w:snapToGrid w:val="0"/>
              </w:rPr>
              <w:t>1,96</w:t>
            </w:r>
          </w:p>
        </w:tc>
        <w:tc>
          <w:tcPr>
            <w:tcW w:w="2409" w:type="dxa"/>
          </w:tcPr>
          <w:p w14:paraId="3674EE11" w14:textId="77777777" w:rsidR="00981FF1" w:rsidRPr="00981FF1" w:rsidRDefault="00981FF1" w:rsidP="00981FF1">
            <w:pPr>
              <w:jc w:val="right"/>
              <w:rPr>
                <w:snapToGrid w:val="0"/>
              </w:rPr>
            </w:pPr>
            <w:r w:rsidRPr="00981FF1">
              <w:rPr>
                <w:snapToGrid w:val="0"/>
              </w:rPr>
              <w:t>ручная</w:t>
            </w:r>
          </w:p>
        </w:tc>
      </w:tr>
      <w:tr w:rsidR="00981FF1" w:rsidRPr="00981FF1" w14:paraId="7FCF1770" w14:textId="77777777" w:rsidTr="009734C9">
        <w:trPr>
          <w:trHeight w:val="315"/>
        </w:trPr>
        <w:tc>
          <w:tcPr>
            <w:tcW w:w="556" w:type="dxa"/>
            <w:shd w:val="clear" w:color="auto" w:fill="auto"/>
            <w:noWrap/>
            <w:vAlign w:val="bottom"/>
            <w:hideMark/>
          </w:tcPr>
          <w:p w14:paraId="610EEE75" w14:textId="77777777" w:rsidR="00981FF1" w:rsidRPr="00981FF1" w:rsidRDefault="00981FF1" w:rsidP="00981FF1">
            <w:pPr>
              <w:jc w:val="right"/>
              <w:rPr>
                <w:snapToGrid w:val="0"/>
              </w:rPr>
            </w:pPr>
            <w:r w:rsidRPr="00981FF1">
              <w:rPr>
                <w:snapToGrid w:val="0"/>
              </w:rPr>
              <w:t>5</w:t>
            </w:r>
          </w:p>
        </w:tc>
        <w:tc>
          <w:tcPr>
            <w:tcW w:w="5143" w:type="dxa"/>
            <w:shd w:val="clear" w:color="auto" w:fill="auto"/>
            <w:noWrap/>
            <w:vAlign w:val="center"/>
            <w:hideMark/>
          </w:tcPr>
          <w:p w14:paraId="14DEF6B1" w14:textId="77777777" w:rsidR="00981FF1" w:rsidRPr="00981FF1" w:rsidRDefault="00981FF1" w:rsidP="00981FF1">
            <w:pPr>
              <w:jc w:val="both"/>
              <w:rPr>
                <w:snapToGrid w:val="0"/>
              </w:rPr>
            </w:pPr>
            <w:r w:rsidRPr="00981FF1">
              <w:rPr>
                <w:snapToGrid w:val="0"/>
              </w:rPr>
              <w:t>- котельная № 3, «Новая больница», ул. Авиационная,32а, пгт. Яя;</w:t>
            </w:r>
          </w:p>
        </w:tc>
        <w:tc>
          <w:tcPr>
            <w:tcW w:w="2098" w:type="dxa"/>
            <w:shd w:val="clear" w:color="auto" w:fill="auto"/>
            <w:noWrap/>
            <w:vAlign w:val="bottom"/>
            <w:hideMark/>
          </w:tcPr>
          <w:p w14:paraId="48AAA543" w14:textId="77777777" w:rsidR="00981FF1" w:rsidRPr="00981FF1" w:rsidRDefault="00981FF1" w:rsidP="00981FF1">
            <w:pPr>
              <w:jc w:val="right"/>
              <w:rPr>
                <w:snapToGrid w:val="0"/>
              </w:rPr>
            </w:pPr>
            <w:r w:rsidRPr="00981FF1">
              <w:rPr>
                <w:snapToGrid w:val="0"/>
              </w:rPr>
              <w:t>2,80</w:t>
            </w:r>
          </w:p>
        </w:tc>
        <w:tc>
          <w:tcPr>
            <w:tcW w:w="2409" w:type="dxa"/>
          </w:tcPr>
          <w:p w14:paraId="5592E7AF" w14:textId="77777777" w:rsidR="00981FF1" w:rsidRPr="00981FF1" w:rsidRDefault="00981FF1" w:rsidP="00981FF1">
            <w:pPr>
              <w:jc w:val="right"/>
              <w:rPr>
                <w:snapToGrid w:val="0"/>
              </w:rPr>
            </w:pPr>
            <w:r w:rsidRPr="00981FF1">
              <w:rPr>
                <w:snapToGrid w:val="0"/>
              </w:rPr>
              <w:t>ручная</w:t>
            </w:r>
          </w:p>
        </w:tc>
      </w:tr>
      <w:tr w:rsidR="00981FF1" w:rsidRPr="00981FF1" w14:paraId="7E4A9FE3" w14:textId="77777777" w:rsidTr="009734C9">
        <w:trPr>
          <w:trHeight w:val="315"/>
        </w:trPr>
        <w:tc>
          <w:tcPr>
            <w:tcW w:w="556" w:type="dxa"/>
            <w:shd w:val="clear" w:color="auto" w:fill="auto"/>
            <w:noWrap/>
            <w:vAlign w:val="bottom"/>
            <w:hideMark/>
          </w:tcPr>
          <w:p w14:paraId="46C30EFC" w14:textId="77777777" w:rsidR="00981FF1" w:rsidRPr="00981FF1" w:rsidRDefault="00981FF1" w:rsidP="00981FF1">
            <w:pPr>
              <w:jc w:val="right"/>
              <w:rPr>
                <w:snapToGrid w:val="0"/>
              </w:rPr>
            </w:pPr>
            <w:r w:rsidRPr="00981FF1">
              <w:rPr>
                <w:snapToGrid w:val="0"/>
              </w:rPr>
              <w:t>6</w:t>
            </w:r>
          </w:p>
        </w:tc>
        <w:tc>
          <w:tcPr>
            <w:tcW w:w="5143" w:type="dxa"/>
            <w:shd w:val="clear" w:color="auto" w:fill="auto"/>
            <w:noWrap/>
            <w:vAlign w:val="center"/>
            <w:hideMark/>
          </w:tcPr>
          <w:p w14:paraId="4422B795" w14:textId="77777777" w:rsidR="00981FF1" w:rsidRPr="00981FF1" w:rsidRDefault="00981FF1" w:rsidP="00981FF1">
            <w:pPr>
              <w:jc w:val="both"/>
              <w:rPr>
                <w:snapToGrid w:val="0"/>
              </w:rPr>
            </w:pPr>
            <w:r w:rsidRPr="00981FF1">
              <w:rPr>
                <w:snapToGrid w:val="0"/>
              </w:rPr>
              <w:t>- котельная № 31 ул. Пионерская, 1 А, пгт. Яя;</w:t>
            </w:r>
          </w:p>
        </w:tc>
        <w:tc>
          <w:tcPr>
            <w:tcW w:w="2098" w:type="dxa"/>
            <w:shd w:val="clear" w:color="auto" w:fill="auto"/>
            <w:noWrap/>
            <w:vAlign w:val="bottom"/>
            <w:hideMark/>
          </w:tcPr>
          <w:p w14:paraId="02E9A766" w14:textId="77777777" w:rsidR="00981FF1" w:rsidRPr="00981FF1" w:rsidRDefault="00981FF1" w:rsidP="00981FF1">
            <w:pPr>
              <w:jc w:val="right"/>
              <w:rPr>
                <w:snapToGrid w:val="0"/>
              </w:rPr>
            </w:pPr>
            <w:r w:rsidRPr="00981FF1">
              <w:rPr>
                <w:snapToGrid w:val="0"/>
              </w:rPr>
              <w:t>4,30</w:t>
            </w:r>
          </w:p>
        </w:tc>
        <w:tc>
          <w:tcPr>
            <w:tcW w:w="2409" w:type="dxa"/>
          </w:tcPr>
          <w:p w14:paraId="58C7A67B" w14:textId="77777777" w:rsidR="00981FF1" w:rsidRPr="00981FF1" w:rsidRDefault="00981FF1" w:rsidP="00981FF1">
            <w:pPr>
              <w:jc w:val="right"/>
              <w:rPr>
                <w:snapToGrid w:val="0"/>
              </w:rPr>
            </w:pPr>
            <w:r w:rsidRPr="00981FF1">
              <w:rPr>
                <w:snapToGrid w:val="0"/>
              </w:rPr>
              <w:t>механическая</w:t>
            </w:r>
          </w:p>
        </w:tc>
      </w:tr>
      <w:tr w:rsidR="00981FF1" w:rsidRPr="00981FF1" w14:paraId="3771490D" w14:textId="77777777" w:rsidTr="009734C9">
        <w:trPr>
          <w:trHeight w:val="315"/>
        </w:trPr>
        <w:tc>
          <w:tcPr>
            <w:tcW w:w="556" w:type="dxa"/>
            <w:shd w:val="clear" w:color="auto" w:fill="auto"/>
            <w:noWrap/>
            <w:vAlign w:val="bottom"/>
            <w:hideMark/>
          </w:tcPr>
          <w:p w14:paraId="0FE4CB31" w14:textId="77777777" w:rsidR="00981FF1" w:rsidRPr="00981FF1" w:rsidRDefault="00981FF1" w:rsidP="00981FF1">
            <w:pPr>
              <w:jc w:val="right"/>
              <w:rPr>
                <w:snapToGrid w:val="0"/>
              </w:rPr>
            </w:pPr>
            <w:r w:rsidRPr="00981FF1">
              <w:rPr>
                <w:snapToGrid w:val="0"/>
              </w:rPr>
              <w:t>7</w:t>
            </w:r>
          </w:p>
        </w:tc>
        <w:tc>
          <w:tcPr>
            <w:tcW w:w="5143" w:type="dxa"/>
            <w:shd w:val="clear" w:color="auto" w:fill="auto"/>
            <w:noWrap/>
            <w:vAlign w:val="center"/>
            <w:hideMark/>
          </w:tcPr>
          <w:p w14:paraId="5753D6DD" w14:textId="77777777" w:rsidR="00981FF1" w:rsidRPr="00981FF1" w:rsidRDefault="00981FF1" w:rsidP="00981FF1">
            <w:pPr>
              <w:jc w:val="both"/>
              <w:rPr>
                <w:snapToGrid w:val="0"/>
              </w:rPr>
            </w:pPr>
            <w:r w:rsidRPr="00981FF1">
              <w:rPr>
                <w:snapToGrid w:val="0"/>
              </w:rPr>
              <w:t>- котельная по ул. Омская, пгт. Яя;</w:t>
            </w:r>
          </w:p>
        </w:tc>
        <w:tc>
          <w:tcPr>
            <w:tcW w:w="2098" w:type="dxa"/>
            <w:shd w:val="clear" w:color="auto" w:fill="auto"/>
            <w:noWrap/>
            <w:vAlign w:val="bottom"/>
            <w:hideMark/>
          </w:tcPr>
          <w:p w14:paraId="4666C1BD" w14:textId="77777777" w:rsidR="00981FF1" w:rsidRPr="00981FF1" w:rsidRDefault="00981FF1" w:rsidP="00981FF1">
            <w:pPr>
              <w:jc w:val="right"/>
              <w:rPr>
                <w:snapToGrid w:val="0"/>
              </w:rPr>
            </w:pPr>
            <w:r w:rsidRPr="00981FF1">
              <w:rPr>
                <w:snapToGrid w:val="0"/>
              </w:rPr>
              <w:t>0,80</w:t>
            </w:r>
          </w:p>
        </w:tc>
        <w:tc>
          <w:tcPr>
            <w:tcW w:w="2409" w:type="dxa"/>
          </w:tcPr>
          <w:p w14:paraId="6F234740" w14:textId="77777777" w:rsidR="00981FF1" w:rsidRPr="00981FF1" w:rsidRDefault="00981FF1" w:rsidP="00981FF1">
            <w:pPr>
              <w:jc w:val="right"/>
              <w:rPr>
                <w:snapToGrid w:val="0"/>
              </w:rPr>
            </w:pPr>
            <w:r w:rsidRPr="00981FF1">
              <w:rPr>
                <w:snapToGrid w:val="0"/>
              </w:rPr>
              <w:t>ручная</w:t>
            </w:r>
          </w:p>
        </w:tc>
      </w:tr>
      <w:tr w:rsidR="00981FF1" w:rsidRPr="00981FF1" w14:paraId="750EB11C" w14:textId="77777777" w:rsidTr="009734C9">
        <w:trPr>
          <w:trHeight w:val="315"/>
        </w:trPr>
        <w:tc>
          <w:tcPr>
            <w:tcW w:w="556" w:type="dxa"/>
            <w:shd w:val="clear" w:color="auto" w:fill="auto"/>
            <w:noWrap/>
            <w:vAlign w:val="bottom"/>
            <w:hideMark/>
          </w:tcPr>
          <w:p w14:paraId="100C59A8" w14:textId="77777777" w:rsidR="00981FF1" w:rsidRPr="00981FF1" w:rsidRDefault="00981FF1" w:rsidP="00981FF1">
            <w:pPr>
              <w:jc w:val="right"/>
              <w:rPr>
                <w:snapToGrid w:val="0"/>
              </w:rPr>
            </w:pPr>
            <w:r w:rsidRPr="00981FF1">
              <w:rPr>
                <w:snapToGrid w:val="0"/>
              </w:rPr>
              <w:lastRenderedPageBreak/>
              <w:t>8</w:t>
            </w:r>
          </w:p>
        </w:tc>
        <w:tc>
          <w:tcPr>
            <w:tcW w:w="5143" w:type="dxa"/>
            <w:shd w:val="clear" w:color="auto" w:fill="auto"/>
            <w:noWrap/>
            <w:vAlign w:val="center"/>
            <w:hideMark/>
          </w:tcPr>
          <w:p w14:paraId="44D84504" w14:textId="77777777" w:rsidR="00981FF1" w:rsidRPr="00981FF1" w:rsidRDefault="00981FF1" w:rsidP="00981FF1">
            <w:pPr>
              <w:jc w:val="both"/>
              <w:rPr>
                <w:snapToGrid w:val="0"/>
              </w:rPr>
            </w:pPr>
            <w:r w:rsidRPr="00981FF1">
              <w:rPr>
                <w:snapToGrid w:val="0"/>
              </w:rPr>
              <w:t>- котельная № 27, «совхоз Яйский», ул. Трактовая, 159, пгт. Яя;</w:t>
            </w:r>
          </w:p>
        </w:tc>
        <w:tc>
          <w:tcPr>
            <w:tcW w:w="2098" w:type="dxa"/>
            <w:shd w:val="clear" w:color="auto" w:fill="auto"/>
            <w:noWrap/>
            <w:vAlign w:val="bottom"/>
            <w:hideMark/>
          </w:tcPr>
          <w:p w14:paraId="37DC9321" w14:textId="77777777" w:rsidR="00981FF1" w:rsidRPr="00981FF1" w:rsidRDefault="00981FF1" w:rsidP="00981FF1">
            <w:pPr>
              <w:jc w:val="right"/>
              <w:rPr>
                <w:snapToGrid w:val="0"/>
              </w:rPr>
            </w:pPr>
            <w:r w:rsidRPr="00981FF1">
              <w:rPr>
                <w:snapToGrid w:val="0"/>
              </w:rPr>
              <w:t>1,55</w:t>
            </w:r>
          </w:p>
        </w:tc>
        <w:tc>
          <w:tcPr>
            <w:tcW w:w="2409" w:type="dxa"/>
          </w:tcPr>
          <w:p w14:paraId="24052950" w14:textId="77777777" w:rsidR="00981FF1" w:rsidRPr="00981FF1" w:rsidRDefault="00981FF1" w:rsidP="00981FF1">
            <w:pPr>
              <w:jc w:val="right"/>
              <w:rPr>
                <w:snapToGrid w:val="0"/>
              </w:rPr>
            </w:pPr>
            <w:r w:rsidRPr="00981FF1">
              <w:rPr>
                <w:snapToGrid w:val="0"/>
              </w:rPr>
              <w:t>ручная</w:t>
            </w:r>
          </w:p>
        </w:tc>
      </w:tr>
      <w:tr w:rsidR="00981FF1" w:rsidRPr="00981FF1" w14:paraId="39128BD0" w14:textId="77777777" w:rsidTr="009734C9">
        <w:trPr>
          <w:trHeight w:val="315"/>
        </w:trPr>
        <w:tc>
          <w:tcPr>
            <w:tcW w:w="556" w:type="dxa"/>
            <w:shd w:val="clear" w:color="auto" w:fill="auto"/>
            <w:noWrap/>
            <w:vAlign w:val="bottom"/>
            <w:hideMark/>
          </w:tcPr>
          <w:p w14:paraId="4FAD7136" w14:textId="77777777" w:rsidR="00981FF1" w:rsidRPr="00981FF1" w:rsidRDefault="00981FF1" w:rsidP="00981FF1">
            <w:pPr>
              <w:jc w:val="right"/>
              <w:rPr>
                <w:snapToGrid w:val="0"/>
              </w:rPr>
            </w:pPr>
            <w:r w:rsidRPr="00981FF1">
              <w:rPr>
                <w:snapToGrid w:val="0"/>
              </w:rPr>
              <w:t>9</w:t>
            </w:r>
          </w:p>
        </w:tc>
        <w:tc>
          <w:tcPr>
            <w:tcW w:w="5143" w:type="dxa"/>
            <w:shd w:val="clear" w:color="auto" w:fill="auto"/>
            <w:noWrap/>
            <w:vAlign w:val="center"/>
            <w:hideMark/>
          </w:tcPr>
          <w:p w14:paraId="4BDD1024" w14:textId="77777777" w:rsidR="00981FF1" w:rsidRPr="00981FF1" w:rsidRDefault="00981FF1" w:rsidP="00981FF1">
            <w:pPr>
              <w:jc w:val="both"/>
              <w:rPr>
                <w:snapToGrid w:val="0"/>
              </w:rPr>
            </w:pPr>
            <w:r w:rsidRPr="00981FF1">
              <w:rPr>
                <w:snapToGrid w:val="0"/>
              </w:rPr>
              <w:t>- котельная «Береговая», пер. Осоавиахимовский,15, помещение 1, пгт. Яя;</w:t>
            </w:r>
          </w:p>
        </w:tc>
        <w:tc>
          <w:tcPr>
            <w:tcW w:w="2098" w:type="dxa"/>
            <w:shd w:val="clear" w:color="auto" w:fill="auto"/>
            <w:noWrap/>
            <w:vAlign w:val="bottom"/>
            <w:hideMark/>
          </w:tcPr>
          <w:p w14:paraId="7AC101A7" w14:textId="77777777" w:rsidR="00981FF1" w:rsidRPr="00981FF1" w:rsidRDefault="00981FF1" w:rsidP="00981FF1">
            <w:pPr>
              <w:jc w:val="right"/>
              <w:rPr>
                <w:snapToGrid w:val="0"/>
              </w:rPr>
            </w:pPr>
            <w:r w:rsidRPr="00981FF1">
              <w:rPr>
                <w:snapToGrid w:val="0"/>
              </w:rPr>
              <w:t>2,76</w:t>
            </w:r>
          </w:p>
        </w:tc>
        <w:tc>
          <w:tcPr>
            <w:tcW w:w="2409" w:type="dxa"/>
          </w:tcPr>
          <w:p w14:paraId="596955EF" w14:textId="77777777" w:rsidR="00981FF1" w:rsidRPr="00981FF1" w:rsidRDefault="00981FF1" w:rsidP="00981FF1">
            <w:pPr>
              <w:jc w:val="right"/>
              <w:rPr>
                <w:snapToGrid w:val="0"/>
              </w:rPr>
            </w:pPr>
            <w:r w:rsidRPr="00981FF1">
              <w:rPr>
                <w:snapToGrid w:val="0"/>
              </w:rPr>
              <w:t>ручная</w:t>
            </w:r>
          </w:p>
        </w:tc>
      </w:tr>
      <w:tr w:rsidR="00981FF1" w:rsidRPr="00981FF1" w14:paraId="7A709F32" w14:textId="77777777" w:rsidTr="009734C9">
        <w:trPr>
          <w:trHeight w:val="315"/>
        </w:trPr>
        <w:tc>
          <w:tcPr>
            <w:tcW w:w="556" w:type="dxa"/>
            <w:shd w:val="clear" w:color="auto" w:fill="auto"/>
            <w:noWrap/>
            <w:vAlign w:val="bottom"/>
            <w:hideMark/>
          </w:tcPr>
          <w:p w14:paraId="178A8A2C" w14:textId="77777777" w:rsidR="00981FF1" w:rsidRPr="00981FF1" w:rsidRDefault="00981FF1" w:rsidP="00981FF1">
            <w:pPr>
              <w:jc w:val="right"/>
              <w:rPr>
                <w:snapToGrid w:val="0"/>
              </w:rPr>
            </w:pPr>
            <w:r w:rsidRPr="00981FF1">
              <w:rPr>
                <w:snapToGrid w:val="0"/>
              </w:rPr>
              <w:t>10</w:t>
            </w:r>
          </w:p>
        </w:tc>
        <w:tc>
          <w:tcPr>
            <w:tcW w:w="5143" w:type="dxa"/>
            <w:shd w:val="clear" w:color="auto" w:fill="auto"/>
            <w:noWrap/>
            <w:vAlign w:val="center"/>
            <w:hideMark/>
          </w:tcPr>
          <w:p w14:paraId="38E38B22" w14:textId="77777777" w:rsidR="00981FF1" w:rsidRPr="00981FF1" w:rsidRDefault="00981FF1" w:rsidP="00981FF1">
            <w:pPr>
              <w:jc w:val="both"/>
              <w:rPr>
                <w:snapToGrid w:val="0"/>
              </w:rPr>
            </w:pPr>
            <w:r w:rsidRPr="00981FF1">
              <w:rPr>
                <w:snapToGrid w:val="0"/>
              </w:rPr>
              <w:t>- котельная № 19, ул. Западная 80/1, пгт. Яя;</w:t>
            </w:r>
          </w:p>
        </w:tc>
        <w:tc>
          <w:tcPr>
            <w:tcW w:w="2098" w:type="dxa"/>
            <w:shd w:val="clear" w:color="auto" w:fill="auto"/>
            <w:noWrap/>
            <w:vAlign w:val="bottom"/>
            <w:hideMark/>
          </w:tcPr>
          <w:p w14:paraId="0C5D6654" w14:textId="77777777" w:rsidR="00981FF1" w:rsidRPr="00981FF1" w:rsidRDefault="00981FF1" w:rsidP="00981FF1">
            <w:pPr>
              <w:jc w:val="right"/>
              <w:rPr>
                <w:snapToGrid w:val="0"/>
              </w:rPr>
            </w:pPr>
            <w:r w:rsidRPr="00981FF1">
              <w:rPr>
                <w:snapToGrid w:val="0"/>
              </w:rPr>
              <w:t>1,20</w:t>
            </w:r>
          </w:p>
        </w:tc>
        <w:tc>
          <w:tcPr>
            <w:tcW w:w="2409" w:type="dxa"/>
          </w:tcPr>
          <w:p w14:paraId="762B6939" w14:textId="77777777" w:rsidR="00981FF1" w:rsidRPr="00981FF1" w:rsidRDefault="00981FF1" w:rsidP="00981FF1">
            <w:pPr>
              <w:jc w:val="right"/>
              <w:rPr>
                <w:snapToGrid w:val="0"/>
              </w:rPr>
            </w:pPr>
            <w:r w:rsidRPr="00981FF1">
              <w:rPr>
                <w:snapToGrid w:val="0"/>
              </w:rPr>
              <w:t>ручная</w:t>
            </w:r>
          </w:p>
        </w:tc>
      </w:tr>
      <w:tr w:rsidR="00981FF1" w:rsidRPr="00981FF1" w14:paraId="2473F3C8" w14:textId="77777777" w:rsidTr="009734C9">
        <w:trPr>
          <w:trHeight w:val="315"/>
        </w:trPr>
        <w:tc>
          <w:tcPr>
            <w:tcW w:w="556" w:type="dxa"/>
            <w:shd w:val="clear" w:color="auto" w:fill="auto"/>
            <w:noWrap/>
            <w:vAlign w:val="bottom"/>
            <w:hideMark/>
          </w:tcPr>
          <w:p w14:paraId="4D984C28" w14:textId="77777777" w:rsidR="00981FF1" w:rsidRPr="00981FF1" w:rsidRDefault="00981FF1" w:rsidP="00981FF1">
            <w:pPr>
              <w:jc w:val="right"/>
              <w:rPr>
                <w:snapToGrid w:val="0"/>
              </w:rPr>
            </w:pPr>
            <w:r w:rsidRPr="00981FF1">
              <w:rPr>
                <w:snapToGrid w:val="0"/>
              </w:rPr>
              <w:t>11</w:t>
            </w:r>
          </w:p>
        </w:tc>
        <w:tc>
          <w:tcPr>
            <w:tcW w:w="5143" w:type="dxa"/>
            <w:shd w:val="clear" w:color="auto" w:fill="auto"/>
            <w:noWrap/>
            <w:vAlign w:val="center"/>
            <w:hideMark/>
          </w:tcPr>
          <w:p w14:paraId="66AE7245" w14:textId="77777777" w:rsidR="00981FF1" w:rsidRPr="00981FF1" w:rsidRDefault="00981FF1" w:rsidP="00981FF1">
            <w:pPr>
              <w:jc w:val="both"/>
              <w:rPr>
                <w:snapToGrid w:val="0"/>
              </w:rPr>
            </w:pPr>
            <w:r w:rsidRPr="00981FF1">
              <w:rPr>
                <w:snapToGrid w:val="0"/>
              </w:rPr>
              <w:t>- котельная п. Безлесный, ул. Советская 8;</w:t>
            </w:r>
          </w:p>
        </w:tc>
        <w:tc>
          <w:tcPr>
            <w:tcW w:w="2098" w:type="dxa"/>
            <w:shd w:val="clear" w:color="auto" w:fill="auto"/>
            <w:noWrap/>
            <w:vAlign w:val="bottom"/>
            <w:hideMark/>
          </w:tcPr>
          <w:p w14:paraId="4D62B5CE" w14:textId="77777777" w:rsidR="00981FF1" w:rsidRPr="00981FF1" w:rsidRDefault="00981FF1" w:rsidP="00981FF1">
            <w:pPr>
              <w:jc w:val="right"/>
              <w:rPr>
                <w:snapToGrid w:val="0"/>
              </w:rPr>
            </w:pPr>
            <w:r w:rsidRPr="00981FF1">
              <w:rPr>
                <w:snapToGrid w:val="0"/>
              </w:rPr>
              <w:t>0,80</w:t>
            </w:r>
          </w:p>
        </w:tc>
        <w:tc>
          <w:tcPr>
            <w:tcW w:w="2409" w:type="dxa"/>
          </w:tcPr>
          <w:p w14:paraId="5EE57986" w14:textId="77777777" w:rsidR="00981FF1" w:rsidRPr="00981FF1" w:rsidRDefault="00981FF1" w:rsidP="00981FF1">
            <w:pPr>
              <w:jc w:val="right"/>
              <w:rPr>
                <w:snapToGrid w:val="0"/>
              </w:rPr>
            </w:pPr>
            <w:r w:rsidRPr="00981FF1">
              <w:rPr>
                <w:snapToGrid w:val="0"/>
              </w:rPr>
              <w:t>ручная</w:t>
            </w:r>
          </w:p>
        </w:tc>
      </w:tr>
      <w:tr w:rsidR="00981FF1" w:rsidRPr="00981FF1" w14:paraId="7FCFF9D4" w14:textId="77777777" w:rsidTr="009734C9">
        <w:trPr>
          <w:trHeight w:val="315"/>
        </w:trPr>
        <w:tc>
          <w:tcPr>
            <w:tcW w:w="556" w:type="dxa"/>
            <w:shd w:val="clear" w:color="auto" w:fill="auto"/>
            <w:noWrap/>
            <w:vAlign w:val="bottom"/>
            <w:hideMark/>
          </w:tcPr>
          <w:p w14:paraId="0F5BFAEE" w14:textId="77777777" w:rsidR="00981FF1" w:rsidRPr="00981FF1" w:rsidRDefault="00981FF1" w:rsidP="00981FF1">
            <w:pPr>
              <w:jc w:val="right"/>
              <w:rPr>
                <w:snapToGrid w:val="0"/>
              </w:rPr>
            </w:pPr>
            <w:r w:rsidRPr="00981FF1">
              <w:rPr>
                <w:snapToGrid w:val="0"/>
              </w:rPr>
              <w:t>12</w:t>
            </w:r>
          </w:p>
        </w:tc>
        <w:tc>
          <w:tcPr>
            <w:tcW w:w="5143" w:type="dxa"/>
            <w:shd w:val="clear" w:color="auto" w:fill="auto"/>
            <w:noWrap/>
            <w:vAlign w:val="center"/>
            <w:hideMark/>
          </w:tcPr>
          <w:p w14:paraId="56B62393" w14:textId="77777777" w:rsidR="00981FF1" w:rsidRPr="00981FF1" w:rsidRDefault="00981FF1" w:rsidP="00981FF1">
            <w:pPr>
              <w:jc w:val="both"/>
              <w:rPr>
                <w:snapToGrid w:val="0"/>
              </w:rPr>
            </w:pPr>
            <w:r w:rsidRPr="00981FF1">
              <w:rPr>
                <w:snapToGrid w:val="0"/>
              </w:rPr>
              <w:t>- котельная с. Судженка;</w:t>
            </w:r>
          </w:p>
        </w:tc>
        <w:tc>
          <w:tcPr>
            <w:tcW w:w="2098" w:type="dxa"/>
            <w:shd w:val="clear" w:color="auto" w:fill="auto"/>
            <w:noWrap/>
            <w:vAlign w:val="bottom"/>
            <w:hideMark/>
          </w:tcPr>
          <w:p w14:paraId="247F9133" w14:textId="77777777" w:rsidR="00981FF1" w:rsidRPr="00981FF1" w:rsidRDefault="00981FF1" w:rsidP="00981FF1">
            <w:pPr>
              <w:jc w:val="right"/>
              <w:rPr>
                <w:snapToGrid w:val="0"/>
              </w:rPr>
            </w:pPr>
            <w:r w:rsidRPr="00981FF1">
              <w:rPr>
                <w:snapToGrid w:val="0"/>
              </w:rPr>
              <w:t>0,80</w:t>
            </w:r>
          </w:p>
        </w:tc>
        <w:tc>
          <w:tcPr>
            <w:tcW w:w="2409" w:type="dxa"/>
          </w:tcPr>
          <w:p w14:paraId="4CF2205A" w14:textId="77777777" w:rsidR="00981FF1" w:rsidRPr="00981FF1" w:rsidRDefault="00981FF1" w:rsidP="00981FF1">
            <w:pPr>
              <w:jc w:val="right"/>
              <w:rPr>
                <w:snapToGrid w:val="0"/>
              </w:rPr>
            </w:pPr>
            <w:r w:rsidRPr="00981FF1">
              <w:rPr>
                <w:snapToGrid w:val="0"/>
              </w:rPr>
              <w:t>ручная</w:t>
            </w:r>
          </w:p>
        </w:tc>
      </w:tr>
      <w:tr w:rsidR="00981FF1" w:rsidRPr="00981FF1" w14:paraId="3C39EE33" w14:textId="77777777" w:rsidTr="009734C9">
        <w:trPr>
          <w:trHeight w:val="315"/>
        </w:trPr>
        <w:tc>
          <w:tcPr>
            <w:tcW w:w="556" w:type="dxa"/>
            <w:shd w:val="clear" w:color="auto" w:fill="auto"/>
            <w:noWrap/>
            <w:vAlign w:val="bottom"/>
            <w:hideMark/>
          </w:tcPr>
          <w:p w14:paraId="68B031C0" w14:textId="77777777" w:rsidR="00981FF1" w:rsidRPr="00981FF1" w:rsidRDefault="00981FF1" w:rsidP="00981FF1">
            <w:pPr>
              <w:jc w:val="right"/>
              <w:rPr>
                <w:snapToGrid w:val="0"/>
              </w:rPr>
            </w:pPr>
            <w:r w:rsidRPr="00981FF1">
              <w:rPr>
                <w:snapToGrid w:val="0"/>
              </w:rPr>
              <w:t>13</w:t>
            </w:r>
          </w:p>
        </w:tc>
        <w:tc>
          <w:tcPr>
            <w:tcW w:w="5143" w:type="dxa"/>
            <w:shd w:val="clear" w:color="auto" w:fill="auto"/>
            <w:noWrap/>
            <w:vAlign w:val="center"/>
            <w:hideMark/>
          </w:tcPr>
          <w:p w14:paraId="4A7176C7" w14:textId="77777777" w:rsidR="00981FF1" w:rsidRPr="00981FF1" w:rsidRDefault="00981FF1" w:rsidP="00981FF1">
            <w:pPr>
              <w:jc w:val="both"/>
              <w:rPr>
                <w:snapToGrid w:val="0"/>
              </w:rPr>
            </w:pPr>
            <w:r w:rsidRPr="00981FF1">
              <w:rPr>
                <w:snapToGrid w:val="0"/>
              </w:rPr>
              <w:t>- котельная п.ст. Судженка (школа) Механическая 8;</w:t>
            </w:r>
          </w:p>
        </w:tc>
        <w:tc>
          <w:tcPr>
            <w:tcW w:w="2098" w:type="dxa"/>
            <w:shd w:val="clear" w:color="auto" w:fill="auto"/>
            <w:noWrap/>
            <w:vAlign w:val="bottom"/>
            <w:hideMark/>
          </w:tcPr>
          <w:p w14:paraId="7DE69CEF" w14:textId="77777777" w:rsidR="00981FF1" w:rsidRPr="00981FF1" w:rsidRDefault="00981FF1" w:rsidP="00981FF1">
            <w:pPr>
              <w:jc w:val="right"/>
              <w:rPr>
                <w:snapToGrid w:val="0"/>
              </w:rPr>
            </w:pPr>
            <w:r w:rsidRPr="00981FF1">
              <w:rPr>
                <w:snapToGrid w:val="0"/>
              </w:rPr>
              <w:t>0,90</w:t>
            </w:r>
          </w:p>
        </w:tc>
        <w:tc>
          <w:tcPr>
            <w:tcW w:w="2409" w:type="dxa"/>
          </w:tcPr>
          <w:p w14:paraId="131F8B91" w14:textId="77777777" w:rsidR="00981FF1" w:rsidRPr="00981FF1" w:rsidRDefault="00981FF1" w:rsidP="00981FF1">
            <w:pPr>
              <w:jc w:val="right"/>
              <w:rPr>
                <w:snapToGrid w:val="0"/>
              </w:rPr>
            </w:pPr>
            <w:r w:rsidRPr="00981FF1">
              <w:rPr>
                <w:snapToGrid w:val="0"/>
              </w:rPr>
              <w:t>ручная</w:t>
            </w:r>
          </w:p>
        </w:tc>
      </w:tr>
      <w:tr w:rsidR="00981FF1" w:rsidRPr="00981FF1" w14:paraId="363ECECD" w14:textId="77777777" w:rsidTr="009734C9">
        <w:trPr>
          <w:trHeight w:val="315"/>
        </w:trPr>
        <w:tc>
          <w:tcPr>
            <w:tcW w:w="556" w:type="dxa"/>
            <w:shd w:val="clear" w:color="auto" w:fill="auto"/>
            <w:noWrap/>
            <w:vAlign w:val="bottom"/>
            <w:hideMark/>
          </w:tcPr>
          <w:p w14:paraId="15740108" w14:textId="77777777" w:rsidR="00981FF1" w:rsidRPr="00981FF1" w:rsidRDefault="00981FF1" w:rsidP="00981FF1">
            <w:pPr>
              <w:jc w:val="right"/>
              <w:rPr>
                <w:snapToGrid w:val="0"/>
              </w:rPr>
            </w:pPr>
            <w:r w:rsidRPr="00981FF1">
              <w:rPr>
                <w:snapToGrid w:val="0"/>
              </w:rPr>
              <w:t>14</w:t>
            </w:r>
          </w:p>
        </w:tc>
        <w:tc>
          <w:tcPr>
            <w:tcW w:w="5143" w:type="dxa"/>
            <w:shd w:val="clear" w:color="auto" w:fill="auto"/>
            <w:noWrap/>
            <w:vAlign w:val="center"/>
            <w:hideMark/>
          </w:tcPr>
          <w:p w14:paraId="1E5855F7" w14:textId="77777777" w:rsidR="00981FF1" w:rsidRPr="00981FF1" w:rsidRDefault="00981FF1" w:rsidP="00981FF1">
            <w:pPr>
              <w:jc w:val="both"/>
              <w:rPr>
                <w:snapToGrid w:val="0"/>
              </w:rPr>
            </w:pPr>
            <w:r w:rsidRPr="00981FF1">
              <w:rPr>
                <w:snapToGrid w:val="0"/>
              </w:rPr>
              <w:t>- котельная п.ст. Судженка (администрация) Механическая 4;</w:t>
            </w:r>
          </w:p>
        </w:tc>
        <w:tc>
          <w:tcPr>
            <w:tcW w:w="2098" w:type="dxa"/>
            <w:shd w:val="clear" w:color="auto" w:fill="auto"/>
            <w:noWrap/>
            <w:vAlign w:val="bottom"/>
            <w:hideMark/>
          </w:tcPr>
          <w:p w14:paraId="3DE6B833" w14:textId="77777777" w:rsidR="00981FF1" w:rsidRPr="00981FF1" w:rsidRDefault="00981FF1" w:rsidP="00981FF1">
            <w:pPr>
              <w:jc w:val="right"/>
              <w:rPr>
                <w:snapToGrid w:val="0"/>
              </w:rPr>
            </w:pPr>
            <w:r w:rsidRPr="00981FF1">
              <w:rPr>
                <w:snapToGrid w:val="0"/>
              </w:rPr>
              <w:t>0,02</w:t>
            </w:r>
          </w:p>
        </w:tc>
        <w:tc>
          <w:tcPr>
            <w:tcW w:w="2409" w:type="dxa"/>
          </w:tcPr>
          <w:p w14:paraId="573563B4" w14:textId="77777777" w:rsidR="00981FF1" w:rsidRPr="00981FF1" w:rsidRDefault="00981FF1" w:rsidP="00981FF1">
            <w:pPr>
              <w:jc w:val="right"/>
              <w:rPr>
                <w:snapToGrid w:val="0"/>
              </w:rPr>
            </w:pPr>
            <w:r w:rsidRPr="00981FF1">
              <w:rPr>
                <w:snapToGrid w:val="0"/>
              </w:rPr>
              <w:t>ручная</w:t>
            </w:r>
          </w:p>
        </w:tc>
      </w:tr>
      <w:tr w:rsidR="00981FF1" w:rsidRPr="00981FF1" w14:paraId="617872EB" w14:textId="77777777" w:rsidTr="009734C9">
        <w:trPr>
          <w:trHeight w:val="315"/>
        </w:trPr>
        <w:tc>
          <w:tcPr>
            <w:tcW w:w="556" w:type="dxa"/>
            <w:shd w:val="clear" w:color="auto" w:fill="auto"/>
            <w:noWrap/>
            <w:vAlign w:val="bottom"/>
            <w:hideMark/>
          </w:tcPr>
          <w:p w14:paraId="22906338" w14:textId="77777777" w:rsidR="00981FF1" w:rsidRPr="00981FF1" w:rsidRDefault="00981FF1" w:rsidP="00981FF1">
            <w:pPr>
              <w:jc w:val="right"/>
              <w:rPr>
                <w:snapToGrid w:val="0"/>
              </w:rPr>
            </w:pPr>
            <w:r w:rsidRPr="00981FF1">
              <w:rPr>
                <w:snapToGrid w:val="0"/>
              </w:rPr>
              <w:t>15</w:t>
            </w:r>
          </w:p>
        </w:tc>
        <w:tc>
          <w:tcPr>
            <w:tcW w:w="5143" w:type="dxa"/>
            <w:shd w:val="clear" w:color="auto" w:fill="auto"/>
            <w:noWrap/>
            <w:vAlign w:val="center"/>
            <w:hideMark/>
          </w:tcPr>
          <w:p w14:paraId="183B1F88" w14:textId="77777777" w:rsidR="00981FF1" w:rsidRPr="00981FF1" w:rsidRDefault="00981FF1" w:rsidP="00981FF1">
            <w:pPr>
              <w:jc w:val="both"/>
              <w:rPr>
                <w:snapToGrid w:val="0"/>
              </w:rPr>
            </w:pPr>
            <w:r w:rsidRPr="00981FF1">
              <w:rPr>
                <w:snapToGrid w:val="0"/>
              </w:rPr>
              <w:t>- котельная с. Кайла (школа), ул. Жихарева, 14а;</w:t>
            </w:r>
          </w:p>
        </w:tc>
        <w:tc>
          <w:tcPr>
            <w:tcW w:w="2098" w:type="dxa"/>
            <w:shd w:val="clear" w:color="auto" w:fill="auto"/>
            <w:noWrap/>
            <w:vAlign w:val="bottom"/>
            <w:hideMark/>
          </w:tcPr>
          <w:p w14:paraId="2F35631F" w14:textId="77777777" w:rsidR="00981FF1" w:rsidRPr="00981FF1" w:rsidRDefault="00981FF1" w:rsidP="00981FF1">
            <w:pPr>
              <w:jc w:val="right"/>
              <w:rPr>
                <w:snapToGrid w:val="0"/>
              </w:rPr>
            </w:pPr>
            <w:r w:rsidRPr="00981FF1">
              <w:rPr>
                <w:snapToGrid w:val="0"/>
              </w:rPr>
              <w:t>1,38</w:t>
            </w:r>
          </w:p>
        </w:tc>
        <w:tc>
          <w:tcPr>
            <w:tcW w:w="2409" w:type="dxa"/>
          </w:tcPr>
          <w:p w14:paraId="2E287760" w14:textId="77777777" w:rsidR="00981FF1" w:rsidRPr="00981FF1" w:rsidRDefault="00981FF1" w:rsidP="00981FF1">
            <w:pPr>
              <w:jc w:val="right"/>
              <w:rPr>
                <w:snapToGrid w:val="0"/>
              </w:rPr>
            </w:pPr>
            <w:r w:rsidRPr="00981FF1">
              <w:rPr>
                <w:snapToGrid w:val="0"/>
              </w:rPr>
              <w:t>ручная</w:t>
            </w:r>
          </w:p>
        </w:tc>
      </w:tr>
      <w:tr w:rsidR="00981FF1" w:rsidRPr="00981FF1" w14:paraId="4D9E7369" w14:textId="77777777" w:rsidTr="009734C9">
        <w:trPr>
          <w:trHeight w:val="315"/>
        </w:trPr>
        <w:tc>
          <w:tcPr>
            <w:tcW w:w="556" w:type="dxa"/>
            <w:shd w:val="clear" w:color="auto" w:fill="auto"/>
            <w:noWrap/>
            <w:vAlign w:val="bottom"/>
            <w:hideMark/>
          </w:tcPr>
          <w:p w14:paraId="64DD816D" w14:textId="77777777" w:rsidR="00981FF1" w:rsidRPr="00981FF1" w:rsidRDefault="00981FF1" w:rsidP="00981FF1">
            <w:pPr>
              <w:jc w:val="right"/>
              <w:rPr>
                <w:snapToGrid w:val="0"/>
              </w:rPr>
            </w:pPr>
            <w:r w:rsidRPr="00981FF1">
              <w:rPr>
                <w:snapToGrid w:val="0"/>
              </w:rPr>
              <w:t>16</w:t>
            </w:r>
          </w:p>
        </w:tc>
        <w:tc>
          <w:tcPr>
            <w:tcW w:w="5143" w:type="dxa"/>
            <w:shd w:val="clear" w:color="auto" w:fill="auto"/>
            <w:noWrap/>
            <w:vAlign w:val="center"/>
            <w:hideMark/>
          </w:tcPr>
          <w:p w14:paraId="20BB2D8F" w14:textId="77777777" w:rsidR="00981FF1" w:rsidRPr="00981FF1" w:rsidRDefault="00981FF1" w:rsidP="00981FF1">
            <w:pPr>
              <w:jc w:val="both"/>
              <w:rPr>
                <w:snapToGrid w:val="0"/>
              </w:rPr>
            </w:pPr>
            <w:r w:rsidRPr="00981FF1">
              <w:rPr>
                <w:snapToGrid w:val="0"/>
              </w:rPr>
              <w:t>- котельная д. Яя-Борик, ул. Центральная, 71а;</w:t>
            </w:r>
          </w:p>
        </w:tc>
        <w:tc>
          <w:tcPr>
            <w:tcW w:w="2098" w:type="dxa"/>
            <w:shd w:val="clear" w:color="auto" w:fill="auto"/>
            <w:noWrap/>
            <w:vAlign w:val="bottom"/>
            <w:hideMark/>
          </w:tcPr>
          <w:p w14:paraId="47CF7D32" w14:textId="77777777" w:rsidR="00981FF1" w:rsidRPr="00981FF1" w:rsidRDefault="00981FF1" w:rsidP="00981FF1">
            <w:pPr>
              <w:jc w:val="right"/>
              <w:rPr>
                <w:snapToGrid w:val="0"/>
              </w:rPr>
            </w:pPr>
            <w:r w:rsidRPr="00981FF1">
              <w:rPr>
                <w:snapToGrid w:val="0"/>
              </w:rPr>
              <w:t>0,60</w:t>
            </w:r>
          </w:p>
        </w:tc>
        <w:tc>
          <w:tcPr>
            <w:tcW w:w="2409" w:type="dxa"/>
          </w:tcPr>
          <w:p w14:paraId="7E02D47B" w14:textId="77777777" w:rsidR="00981FF1" w:rsidRPr="00981FF1" w:rsidRDefault="00981FF1" w:rsidP="00981FF1">
            <w:pPr>
              <w:jc w:val="right"/>
              <w:rPr>
                <w:snapToGrid w:val="0"/>
              </w:rPr>
            </w:pPr>
            <w:r w:rsidRPr="00981FF1">
              <w:rPr>
                <w:snapToGrid w:val="0"/>
              </w:rPr>
              <w:t>ручная</w:t>
            </w:r>
          </w:p>
        </w:tc>
      </w:tr>
      <w:tr w:rsidR="00981FF1" w:rsidRPr="00981FF1" w14:paraId="56C5682F" w14:textId="77777777" w:rsidTr="009734C9">
        <w:trPr>
          <w:trHeight w:val="315"/>
        </w:trPr>
        <w:tc>
          <w:tcPr>
            <w:tcW w:w="556" w:type="dxa"/>
            <w:shd w:val="clear" w:color="auto" w:fill="auto"/>
            <w:noWrap/>
            <w:vAlign w:val="bottom"/>
            <w:hideMark/>
          </w:tcPr>
          <w:p w14:paraId="52BE5F61" w14:textId="77777777" w:rsidR="00981FF1" w:rsidRPr="00981FF1" w:rsidRDefault="00981FF1" w:rsidP="00981FF1">
            <w:pPr>
              <w:jc w:val="right"/>
              <w:rPr>
                <w:snapToGrid w:val="0"/>
              </w:rPr>
            </w:pPr>
            <w:r w:rsidRPr="00981FF1">
              <w:rPr>
                <w:snapToGrid w:val="0"/>
              </w:rPr>
              <w:t>17</w:t>
            </w:r>
          </w:p>
        </w:tc>
        <w:tc>
          <w:tcPr>
            <w:tcW w:w="5143" w:type="dxa"/>
            <w:shd w:val="clear" w:color="auto" w:fill="auto"/>
            <w:noWrap/>
            <w:vAlign w:val="center"/>
            <w:hideMark/>
          </w:tcPr>
          <w:p w14:paraId="6C5DFD14" w14:textId="77777777" w:rsidR="00981FF1" w:rsidRPr="00981FF1" w:rsidRDefault="00981FF1" w:rsidP="00981FF1">
            <w:pPr>
              <w:jc w:val="both"/>
              <w:rPr>
                <w:snapToGrid w:val="0"/>
              </w:rPr>
            </w:pPr>
            <w:r w:rsidRPr="00981FF1">
              <w:rPr>
                <w:snapToGrid w:val="0"/>
              </w:rPr>
              <w:t>- котельная с. Новониколаевка, пер. Школьный;</w:t>
            </w:r>
          </w:p>
        </w:tc>
        <w:tc>
          <w:tcPr>
            <w:tcW w:w="2098" w:type="dxa"/>
            <w:shd w:val="clear" w:color="auto" w:fill="auto"/>
            <w:noWrap/>
            <w:vAlign w:val="bottom"/>
            <w:hideMark/>
          </w:tcPr>
          <w:p w14:paraId="6CC2D73B" w14:textId="77777777" w:rsidR="00981FF1" w:rsidRPr="00981FF1" w:rsidRDefault="00981FF1" w:rsidP="00981FF1">
            <w:pPr>
              <w:jc w:val="right"/>
              <w:rPr>
                <w:snapToGrid w:val="0"/>
              </w:rPr>
            </w:pPr>
            <w:r w:rsidRPr="00981FF1">
              <w:rPr>
                <w:snapToGrid w:val="0"/>
              </w:rPr>
              <w:t>2,00</w:t>
            </w:r>
          </w:p>
        </w:tc>
        <w:tc>
          <w:tcPr>
            <w:tcW w:w="2409" w:type="dxa"/>
          </w:tcPr>
          <w:p w14:paraId="09C7F317" w14:textId="77777777" w:rsidR="00981FF1" w:rsidRPr="00981FF1" w:rsidRDefault="00981FF1" w:rsidP="00981FF1">
            <w:pPr>
              <w:jc w:val="right"/>
              <w:rPr>
                <w:snapToGrid w:val="0"/>
              </w:rPr>
            </w:pPr>
            <w:r w:rsidRPr="00981FF1">
              <w:rPr>
                <w:snapToGrid w:val="0"/>
              </w:rPr>
              <w:t>ручная</w:t>
            </w:r>
          </w:p>
        </w:tc>
      </w:tr>
      <w:tr w:rsidR="00981FF1" w:rsidRPr="00981FF1" w14:paraId="215657E4" w14:textId="77777777" w:rsidTr="009734C9">
        <w:trPr>
          <w:trHeight w:val="315"/>
        </w:trPr>
        <w:tc>
          <w:tcPr>
            <w:tcW w:w="556" w:type="dxa"/>
            <w:shd w:val="clear" w:color="auto" w:fill="auto"/>
            <w:noWrap/>
            <w:vAlign w:val="bottom"/>
            <w:hideMark/>
          </w:tcPr>
          <w:p w14:paraId="6E3AC111" w14:textId="77777777" w:rsidR="00981FF1" w:rsidRPr="00981FF1" w:rsidRDefault="00981FF1" w:rsidP="00981FF1">
            <w:pPr>
              <w:jc w:val="right"/>
              <w:rPr>
                <w:snapToGrid w:val="0"/>
              </w:rPr>
            </w:pPr>
            <w:r w:rsidRPr="00981FF1">
              <w:rPr>
                <w:snapToGrid w:val="0"/>
              </w:rPr>
              <w:t>18</w:t>
            </w:r>
          </w:p>
        </w:tc>
        <w:tc>
          <w:tcPr>
            <w:tcW w:w="5143" w:type="dxa"/>
            <w:shd w:val="clear" w:color="auto" w:fill="auto"/>
            <w:noWrap/>
            <w:vAlign w:val="center"/>
            <w:hideMark/>
          </w:tcPr>
          <w:p w14:paraId="5F0D9BE4" w14:textId="77777777" w:rsidR="00981FF1" w:rsidRPr="00981FF1" w:rsidRDefault="00981FF1" w:rsidP="00981FF1">
            <w:pPr>
              <w:jc w:val="both"/>
              <w:rPr>
                <w:snapToGrid w:val="0"/>
              </w:rPr>
            </w:pPr>
            <w:r w:rsidRPr="00981FF1">
              <w:rPr>
                <w:snapToGrid w:val="0"/>
              </w:rPr>
              <w:t>- котельная с. Ишим, пер Садовый;</w:t>
            </w:r>
          </w:p>
        </w:tc>
        <w:tc>
          <w:tcPr>
            <w:tcW w:w="2098" w:type="dxa"/>
            <w:shd w:val="clear" w:color="auto" w:fill="auto"/>
            <w:noWrap/>
            <w:vAlign w:val="bottom"/>
            <w:hideMark/>
          </w:tcPr>
          <w:p w14:paraId="28225744" w14:textId="77777777" w:rsidR="00981FF1" w:rsidRPr="00981FF1" w:rsidRDefault="00981FF1" w:rsidP="00981FF1">
            <w:pPr>
              <w:jc w:val="right"/>
              <w:rPr>
                <w:snapToGrid w:val="0"/>
              </w:rPr>
            </w:pPr>
            <w:r w:rsidRPr="00981FF1">
              <w:rPr>
                <w:snapToGrid w:val="0"/>
              </w:rPr>
              <w:t>2,60</w:t>
            </w:r>
          </w:p>
        </w:tc>
        <w:tc>
          <w:tcPr>
            <w:tcW w:w="2409" w:type="dxa"/>
          </w:tcPr>
          <w:p w14:paraId="487A9296" w14:textId="77777777" w:rsidR="00981FF1" w:rsidRPr="00981FF1" w:rsidRDefault="00981FF1" w:rsidP="00981FF1">
            <w:pPr>
              <w:jc w:val="right"/>
              <w:rPr>
                <w:snapToGrid w:val="0"/>
              </w:rPr>
            </w:pPr>
            <w:r w:rsidRPr="00981FF1">
              <w:rPr>
                <w:snapToGrid w:val="0"/>
              </w:rPr>
              <w:t>ручная</w:t>
            </w:r>
          </w:p>
        </w:tc>
      </w:tr>
      <w:tr w:rsidR="00981FF1" w:rsidRPr="00981FF1" w14:paraId="08033BBF" w14:textId="77777777" w:rsidTr="009734C9">
        <w:trPr>
          <w:trHeight w:val="315"/>
        </w:trPr>
        <w:tc>
          <w:tcPr>
            <w:tcW w:w="556" w:type="dxa"/>
            <w:shd w:val="clear" w:color="auto" w:fill="auto"/>
            <w:noWrap/>
            <w:vAlign w:val="bottom"/>
            <w:hideMark/>
          </w:tcPr>
          <w:p w14:paraId="08767FAD" w14:textId="77777777" w:rsidR="00981FF1" w:rsidRPr="00981FF1" w:rsidRDefault="00981FF1" w:rsidP="00981FF1">
            <w:pPr>
              <w:jc w:val="right"/>
              <w:rPr>
                <w:snapToGrid w:val="0"/>
              </w:rPr>
            </w:pPr>
            <w:r w:rsidRPr="00981FF1">
              <w:rPr>
                <w:snapToGrid w:val="0"/>
              </w:rPr>
              <w:t>19</w:t>
            </w:r>
          </w:p>
        </w:tc>
        <w:tc>
          <w:tcPr>
            <w:tcW w:w="5143" w:type="dxa"/>
            <w:shd w:val="clear" w:color="auto" w:fill="auto"/>
            <w:noWrap/>
            <w:vAlign w:val="center"/>
            <w:hideMark/>
          </w:tcPr>
          <w:p w14:paraId="450CCC04" w14:textId="77777777" w:rsidR="00981FF1" w:rsidRPr="00981FF1" w:rsidRDefault="00981FF1" w:rsidP="00981FF1">
            <w:pPr>
              <w:jc w:val="both"/>
              <w:rPr>
                <w:snapToGrid w:val="0"/>
              </w:rPr>
            </w:pPr>
            <w:r w:rsidRPr="00981FF1">
              <w:rPr>
                <w:snapToGrid w:val="0"/>
              </w:rPr>
              <w:t>- котельная с. Вознесенка, ул. 10 Пятилетка;</w:t>
            </w:r>
          </w:p>
        </w:tc>
        <w:tc>
          <w:tcPr>
            <w:tcW w:w="2098" w:type="dxa"/>
            <w:shd w:val="clear" w:color="auto" w:fill="auto"/>
            <w:noWrap/>
            <w:vAlign w:val="bottom"/>
            <w:hideMark/>
          </w:tcPr>
          <w:p w14:paraId="16FB89D3" w14:textId="77777777" w:rsidR="00981FF1" w:rsidRPr="00981FF1" w:rsidRDefault="00981FF1" w:rsidP="00981FF1">
            <w:pPr>
              <w:jc w:val="right"/>
              <w:rPr>
                <w:snapToGrid w:val="0"/>
              </w:rPr>
            </w:pPr>
            <w:r w:rsidRPr="00981FF1">
              <w:rPr>
                <w:snapToGrid w:val="0"/>
              </w:rPr>
              <w:t>1,38</w:t>
            </w:r>
          </w:p>
        </w:tc>
        <w:tc>
          <w:tcPr>
            <w:tcW w:w="2409" w:type="dxa"/>
          </w:tcPr>
          <w:p w14:paraId="4AE32B5C" w14:textId="77777777" w:rsidR="00981FF1" w:rsidRPr="00981FF1" w:rsidRDefault="00981FF1" w:rsidP="00981FF1">
            <w:pPr>
              <w:jc w:val="right"/>
              <w:rPr>
                <w:snapToGrid w:val="0"/>
              </w:rPr>
            </w:pPr>
            <w:r w:rsidRPr="00981FF1">
              <w:rPr>
                <w:snapToGrid w:val="0"/>
              </w:rPr>
              <w:t>ручная</w:t>
            </w:r>
          </w:p>
        </w:tc>
      </w:tr>
      <w:tr w:rsidR="00981FF1" w:rsidRPr="00981FF1" w14:paraId="7B5F97F3" w14:textId="77777777" w:rsidTr="009734C9">
        <w:trPr>
          <w:trHeight w:val="315"/>
        </w:trPr>
        <w:tc>
          <w:tcPr>
            <w:tcW w:w="556" w:type="dxa"/>
            <w:shd w:val="clear" w:color="auto" w:fill="auto"/>
            <w:noWrap/>
            <w:vAlign w:val="bottom"/>
            <w:hideMark/>
          </w:tcPr>
          <w:p w14:paraId="7F17C142" w14:textId="77777777" w:rsidR="00981FF1" w:rsidRPr="00981FF1" w:rsidRDefault="00981FF1" w:rsidP="00981FF1">
            <w:pPr>
              <w:jc w:val="right"/>
              <w:rPr>
                <w:snapToGrid w:val="0"/>
              </w:rPr>
            </w:pPr>
            <w:r w:rsidRPr="00981FF1">
              <w:rPr>
                <w:snapToGrid w:val="0"/>
              </w:rPr>
              <w:t>20</w:t>
            </w:r>
          </w:p>
        </w:tc>
        <w:tc>
          <w:tcPr>
            <w:tcW w:w="5143" w:type="dxa"/>
            <w:shd w:val="clear" w:color="auto" w:fill="auto"/>
            <w:noWrap/>
            <w:vAlign w:val="center"/>
            <w:hideMark/>
          </w:tcPr>
          <w:p w14:paraId="4D5E0DFE" w14:textId="77777777" w:rsidR="00981FF1" w:rsidRPr="00981FF1" w:rsidRDefault="00981FF1" w:rsidP="00981FF1">
            <w:pPr>
              <w:jc w:val="both"/>
              <w:rPr>
                <w:snapToGrid w:val="0"/>
              </w:rPr>
            </w:pPr>
            <w:r w:rsidRPr="00981FF1">
              <w:rPr>
                <w:snapToGrid w:val="0"/>
              </w:rPr>
              <w:t>- котельная д. Марьевка, ул. Школьная, д.8 а;</w:t>
            </w:r>
          </w:p>
        </w:tc>
        <w:tc>
          <w:tcPr>
            <w:tcW w:w="2098" w:type="dxa"/>
            <w:shd w:val="clear" w:color="auto" w:fill="auto"/>
            <w:noWrap/>
            <w:vAlign w:val="bottom"/>
            <w:hideMark/>
          </w:tcPr>
          <w:p w14:paraId="2C4B9D6B" w14:textId="77777777" w:rsidR="00981FF1" w:rsidRPr="00981FF1" w:rsidRDefault="00981FF1" w:rsidP="00981FF1">
            <w:pPr>
              <w:jc w:val="right"/>
              <w:rPr>
                <w:snapToGrid w:val="0"/>
              </w:rPr>
            </w:pPr>
            <w:r w:rsidRPr="00981FF1">
              <w:rPr>
                <w:snapToGrid w:val="0"/>
              </w:rPr>
              <w:t>3,43</w:t>
            </w:r>
          </w:p>
        </w:tc>
        <w:tc>
          <w:tcPr>
            <w:tcW w:w="2409" w:type="dxa"/>
          </w:tcPr>
          <w:p w14:paraId="6BE2EB09" w14:textId="77777777" w:rsidR="00981FF1" w:rsidRPr="00981FF1" w:rsidRDefault="00981FF1" w:rsidP="00981FF1">
            <w:pPr>
              <w:jc w:val="right"/>
              <w:rPr>
                <w:snapToGrid w:val="0"/>
              </w:rPr>
            </w:pPr>
            <w:r w:rsidRPr="00981FF1">
              <w:rPr>
                <w:snapToGrid w:val="0"/>
              </w:rPr>
              <w:t>ручная</w:t>
            </w:r>
          </w:p>
        </w:tc>
      </w:tr>
      <w:tr w:rsidR="00981FF1" w:rsidRPr="00981FF1" w14:paraId="48405333" w14:textId="77777777" w:rsidTr="009734C9">
        <w:trPr>
          <w:trHeight w:val="315"/>
        </w:trPr>
        <w:tc>
          <w:tcPr>
            <w:tcW w:w="556" w:type="dxa"/>
            <w:shd w:val="clear" w:color="auto" w:fill="auto"/>
            <w:noWrap/>
            <w:vAlign w:val="bottom"/>
            <w:hideMark/>
          </w:tcPr>
          <w:p w14:paraId="1D5543D5" w14:textId="77777777" w:rsidR="00981FF1" w:rsidRPr="00981FF1" w:rsidRDefault="00981FF1" w:rsidP="00981FF1">
            <w:pPr>
              <w:jc w:val="right"/>
              <w:rPr>
                <w:snapToGrid w:val="0"/>
              </w:rPr>
            </w:pPr>
            <w:r w:rsidRPr="00981FF1">
              <w:rPr>
                <w:snapToGrid w:val="0"/>
              </w:rPr>
              <w:t>21</w:t>
            </w:r>
          </w:p>
        </w:tc>
        <w:tc>
          <w:tcPr>
            <w:tcW w:w="5143" w:type="dxa"/>
            <w:shd w:val="clear" w:color="auto" w:fill="auto"/>
            <w:noWrap/>
            <w:vAlign w:val="center"/>
            <w:hideMark/>
          </w:tcPr>
          <w:p w14:paraId="6B181446" w14:textId="77777777" w:rsidR="00981FF1" w:rsidRPr="00981FF1" w:rsidRDefault="00981FF1" w:rsidP="00981FF1">
            <w:pPr>
              <w:jc w:val="both"/>
              <w:rPr>
                <w:snapToGrid w:val="0"/>
              </w:rPr>
            </w:pPr>
            <w:r w:rsidRPr="00981FF1">
              <w:rPr>
                <w:snapToGrid w:val="0"/>
              </w:rPr>
              <w:t>- котельная с. Улановка, ул. Ленина, д.105</w:t>
            </w:r>
          </w:p>
        </w:tc>
        <w:tc>
          <w:tcPr>
            <w:tcW w:w="2098" w:type="dxa"/>
            <w:shd w:val="clear" w:color="auto" w:fill="auto"/>
            <w:noWrap/>
            <w:vAlign w:val="bottom"/>
            <w:hideMark/>
          </w:tcPr>
          <w:p w14:paraId="15CEAFBA" w14:textId="77777777" w:rsidR="00981FF1" w:rsidRPr="00981FF1" w:rsidRDefault="00981FF1" w:rsidP="00981FF1">
            <w:pPr>
              <w:jc w:val="right"/>
              <w:rPr>
                <w:snapToGrid w:val="0"/>
              </w:rPr>
            </w:pPr>
            <w:r w:rsidRPr="00981FF1">
              <w:rPr>
                <w:snapToGrid w:val="0"/>
              </w:rPr>
              <w:t>3,80</w:t>
            </w:r>
          </w:p>
        </w:tc>
        <w:tc>
          <w:tcPr>
            <w:tcW w:w="2409" w:type="dxa"/>
          </w:tcPr>
          <w:p w14:paraId="3538346F" w14:textId="77777777" w:rsidR="00981FF1" w:rsidRPr="00981FF1" w:rsidRDefault="00981FF1" w:rsidP="00981FF1">
            <w:pPr>
              <w:jc w:val="right"/>
              <w:rPr>
                <w:snapToGrid w:val="0"/>
              </w:rPr>
            </w:pPr>
            <w:r w:rsidRPr="00981FF1">
              <w:rPr>
                <w:snapToGrid w:val="0"/>
              </w:rPr>
              <w:t>ручная</w:t>
            </w:r>
          </w:p>
        </w:tc>
      </w:tr>
      <w:tr w:rsidR="00981FF1" w:rsidRPr="00981FF1" w14:paraId="21049D13" w14:textId="77777777" w:rsidTr="009734C9">
        <w:trPr>
          <w:trHeight w:val="375"/>
        </w:trPr>
        <w:tc>
          <w:tcPr>
            <w:tcW w:w="556" w:type="dxa"/>
            <w:shd w:val="clear" w:color="auto" w:fill="auto"/>
            <w:noWrap/>
            <w:vAlign w:val="bottom"/>
            <w:hideMark/>
          </w:tcPr>
          <w:p w14:paraId="66C4B34D" w14:textId="77777777" w:rsidR="00981FF1" w:rsidRPr="00981FF1" w:rsidRDefault="00981FF1" w:rsidP="00981FF1">
            <w:pPr>
              <w:jc w:val="right"/>
              <w:rPr>
                <w:snapToGrid w:val="0"/>
              </w:rPr>
            </w:pPr>
            <w:r w:rsidRPr="00981FF1">
              <w:rPr>
                <w:snapToGrid w:val="0"/>
              </w:rPr>
              <w:t> </w:t>
            </w:r>
          </w:p>
        </w:tc>
        <w:tc>
          <w:tcPr>
            <w:tcW w:w="5143" w:type="dxa"/>
            <w:shd w:val="clear" w:color="auto" w:fill="auto"/>
            <w:noWrap/>
            <w:vAlign w:val="bottom"/>
            <w:hideMark/>
          </w:tcPr>
          <w:p w14:paraId="231F80C5" w14:textId="77777777" w:rsidR="00981FF1" w:rsidRPr="00981FF1" w:rsidRDefault="00981FF1" w:rsidP="00981FF1">
            <w:pPr>
              <w:rPr>
                <w:snapToGrid w:val="0"/>
              </w:rPr>
            </w:pPr>
            <w:r w:rsidRPr="00981FF1">
              <w:rPr>
                <w:snapToGrid w:val="0"/>
              </w:rPr>
              <w:t>ИТОГО</w:t>
            </w:r>
          </w:p>
        </w:tc>
        <w:tc>
          <w:tcPr>
            <w:tcW w:w="2098" w:type="dxa"/>
            <w:shd w:val="clear" w:color="auto" w:fill="auto"/>
            <w:noWrap/>
            <w:vAlign w:val="bottom"/>
            <w:hideMark/>
          </w:tcPr>
          <w:p w14:paraId="0A9BB958" w14:textId="77777777" w:rsidR="00981FF1" w:rsidRPr="00981FF1" w:rsidRDefault="00981FF1" w:rsidP="00981FF1">
            <w:pPr>
              <w:jc w:val="right"/>
              <w:rPr>
                <w:snapToGrid w:val="0"/>
              </w:rPr>
            </w:pPr>
            <w:r w:rsidRPr="00981FF1">
              <w:rPr>
                <w:snapToGrid w:val="0"/>
              </w:rPr>
              <w:t>52,17</w:t>
            </w:r>
          </w:p>
        </w:tc>
        <w:tc>
          <w:tcPr>
            <w:tcW w:w="2409" w:type="dxa"/>
          </w:tcPr>
          <w:p w14:paraId="13222C27" w14:textId="77777777" w:rsidR="00981FF1" w:rsidRPr="00981FF1" w:rsidRDefault="00981FF1" w:rsidP="00981FF1">
            <w:pPr>
              <w:jc w:val="right"/>
              <w:rPr>
                <w:snapToGrid w:val="0"/>
              </w:rPr>
            </w:pPr>
            <w:r w:rsidRPr="00981FF1">
              <w:rPr>
                <w:snapToGrid w:val="0"/>
              </w:rPr>
              <w:t>ручная</w:t>
            </w:r>
          </w:p>
        </w:tc>
      </w:tr>
    </w:tbl>
    <w:p w14:paraId="490AB1A0" w14:textId="77777777" w:rsidR="00981FF1" w:rsidRPr="00981FF1" w:rsidRDefault="00981FF1" w:rsidP="00981FF1">
      <w:pPr>
        <w:ind w:firstLine="709"/>
        <w:jc w:val="both"/>
        <w:rPr>
          <w:sz w:val="28"/>
          <w:szCs w:val="28"/>
        </w:rPr>
      </w:pPr>
      <w:r w:rsidRPr="00981FF1">
        <w:rPr>
          <w:sz w:val="28"/>
          <w:szCs w:val="28"/>
        </w:rPr>
        <w:t xml:space="preserve">На обслуживании у муниципалитета остались 3 котельных (д. Ольговка, </w:t>
      </w:r>
      <w:r w:rsidRPr="00981FF1">
        <w:rPr>
          <w:sz w:val="28"/>
          <w:szCs w:val="28"/>
        </w:rPr>
        <w:br/>
        <w:t>с. Кайла и котельная в пгт. ЯЯ, ул. Западная 65).</w:t>
      </w:r>
    </w:p>
    <w:p w14:paraId="3A4D2B28" w14:textId="77777777" w:rsidR="00981FF1" w:rsidRPr="00981FF1" w:rsidRDefault="00981FF1" w:rsidP="00981FF1">
      <w:pPr>
        <w:ind w:firstLine="709"/>
        <w:jc w:val="both"/>
        <w:rPr>
          <w:sz w:val="28"/>
          <w:szCs w:val="28"/>
        </w:rPr>
      </w:pPr>
      <w:r w:rsidRPr="00981FF1">
        <w:rPr>
          <w:sz w:val="28"/>
          <w:szCs w:val="28"/>
        </w:rPr>
        <w:t xml:space="preserve">ОАО «СКЭК» осуществляет генерацию, передачу и распределение тепловой энергии на территории Яйского муниципального округа с использованием подрядной схемы, в которой подрядная организация (ООО «Березовские Коммунальные Системы», далее ООО «БКС») осуществляет деятельность, связанную с непосредственной эксплуатацией котельных. </w:t>
      </w:r>
    </w:p>
    <w:p w14:paraId="3D7D63D1" w14:textId="77777777" w:rsidR="00981FF1" w:rsidRPr="00981FF1" w:rsidRDefault="00981FF1" w:rsidP="00981FF1">
      <w:pPr>
        <w:ind w:firstLine="709"/>
        <w:jc w:val="both"/>
        <w:rPr>
          <w:sz w:val="28"/>
          <w:szCs w:val="28"/>
        </w:rPr>
      </w:pPr>
      <w:r w:rsidRPr="00981FF1">
        <w:rPr>
          <w:sz w:val="28"/>
          <w:szCs w:val="28"/>
        </w:rPr>
        <w:t xml:space="preserve">Поставщиком топлива является ООО «Кузбасстопливосбыт». </w:t>
      </w:r>
      <w:r w:rsidRPr="00981FF1">
        <w:rPr>
          <w:snapToGrid w:val="0"/>
          <w:sz w:val="28"/>
        </w:rPr>
        <w:t xml:space="preserve"> Поставляется марка топлива ДР и ДМСШ. Уголь ДР планируется сжигать на котельных, оборудованных котлами с ручными топками, уголь ДМСШ – на котельных                           с котлами оборудованными механизированными топками (ранее на рассматриваемых котельных использовался уголь марки ДР).</w:t>
      </w:r>
    </w:p>
    <w:p w14:paraId="0E6B0AF1" w14:textId="0F6A0B3D" w:rsidR="00981FF1" w:rsidRPr="00981FF1" w:rsidRDefault="00981FF1" w:rsidP="00981FF1">
      <w:pPr>
        <w:ind w:firstLine="709"/>
        <w:jc w:val="both"/>
        <w:rPr>
          <w:snapToGrid w:val="0"/>
          <w:sz w:val="28"/>
        </w:rPr>
      </w:pPr>
      <w:r w:rsidRPr="00981FF1">
        <w:rPr>
          <w:snapToGrid w:val="0"/>
          <w:sz w:val="28"/>
        </w:rPr>
        <w:t>Доставка топлива со склада поставщика до угольного склада котельной пгт. Яя, пер. Юбилейный, 12,</w:t>
      </w:r>
      <w:r w:rsidRPr="00981FF1">
        <w:rPr>
          <w:sz w:val="28"/>
          <w:szCs w:val="28"/>
        </w:rPr>
        <w:t xml:space="preserve"> осуществляется </w:t>
      </w:r>
      <w:r w:rsidRPr="00981FF1">
        <w:rPr>
          <w:snapToGrid w:val="0"/>
          <w:sz w:val="28"/>
        </w:rPr>
        <w:t>автомобильным транспортом</w:t>
      </w:r>
      <w:r w:rsidRPr="00981FF1">
        <w:rPr>
          <w:sz w:val="28"/>
          <w:szCs w:val="28"/>
        </w:rPr>
        <w:t xml:space="preserve"> </w:t>
      </w:r>
      <w:r w:rsidRPr="00981FF1">
        <w:rPr>
          <w:sz w:val="22"/>
          <w:szCs w:val="28"/>
        </w:rPr>
        <w:t xml:space="preserve"> </w:t>
      </w:r>
      <w:r w:rsidR="0010128E">
        <w:rPr>
          <w:sz w:val="22"/>
          <w:szCs w:val="28"/>
        </w:rPr>
        <w:br/>
      </w:r>
      <w:r w:rsidRPr="00981FF1">
        <w:rPr>
          <w:sz w:val="28"/>
          <w:szCs w:val="28"/>
        </w:rPr>
        <w:t>ООО «Кузбасстопливосбыт».</w:t>
      </w:r>
    </w:p>
    <w:p w14:paraId="3B8F7400" w14:textId="77777777" w:rsidR="00981FF1" w:rsidRPr="00981FF1" w:rsidRDefault="00981FF1" w:rsidP="00981FF1">
      <w:pPr>
        <w:ind w:firstLine="709"/>
        <w:jc w:val="both"/>
        <w:rPr>
          <w:snapToGrid w:val="0"/>
          <w:sz w:val="28"/>
        </w:rPr>
      </w:pPr>
      <w:bookmarkStart w:id="19" w:name="_Hlk143097951"/>
      <w:r w:rsidRPr="00981FF1">
        <w:rPr>
          <w:sz w:val="28"/>
          <w:szCs w:val="28"/>
        </w:rPr>
        <w:t xml:space="preserve">Дальнейшая развозка топлива с </w:t>
      </w:r>
      <w:r w:rsidRPr="00981FF1">
        <w:rPr>
          <w:snapToGrid w:val="0"/>
          <w:sz w:val="28"/>
        </w:rPr>
        <w:t xml:space="preserve">угольного склада в пгт. Яя, будет </w:t>
      </w:r>
      <w:bookmarkStart w:id="20" w:name="_Hlk143097925"/>
      <w:bookmarkEnd w:id="19"/>
      <w:r w:rsidRPr="00981FF1">
        <w:rPr>
          <w:snapToGrid w:val="0"/>
          <w:sz w:val="28"/>
        </w:rPr>
        <w:t xml:space="preserve">осуществляться силами ООО «БКС» автотранспортом, арендованным                                     у ОАО «СКЭК», вместимостью 10 м3, насыпной массой от 1,2-1,5 т/м3. Объем перевозимого угля за ходку 12 т, уголь доставляется на остальные котельные (всего 20 котельных). </w:t>
      </w:r>
    </w:p>
    <w:p w14:paraId="0962038A" w14:textId="77777777" w:rsidR="00981FF1" w:rsidRPr="00981FF1" w:rsidRDefault="00981FF1" w:rsidP="00981FF1">
      <w:pPr>
        <w:ind w:firstLine="709"/>
        <w:jc w:val="both"/>
        <w:rPr>
          <w:sz w:val="28"/>
          <w:szCs w:val="28"/>
        </w:rPr>
      </w:pPr>
      <w:r w:rsidRPr="00981FF1">
        <w:rPr>
          <w:sz w:val="28"/>
          <w:szCs w:val="28"/>
        </w:rPr>
        <w:t>На всех котельных предприятия, кроме трех, топливоподача и золоудаление осуществляется вручную, котлы работают на твердом топливе (уголь). Водоснабжение от собственных скважин и водозабора.</w:t>
      </w:r>
    </w:p>
    <w:p w14:paraId="102E68F4" w14:textId="77777777" w:rsidR="00981FF1" w:rsidRPr="00981FF1" w:rsidRDefault="00981FF1" w:rsidP="00981FF1">
      <w:pPr>
        <w:ind w:firstLine="709"/>
        <w:jc w:val="both"/>
        <w:rPr>
          <w:sz w:val="28"/>
          <w:szCs w:val="28"/>
        </w:rPr>
      </w:pPr>
      <w:r w:rsidRPr="00981FF1">
        <w:rPr>
          <w:sz w:val="28"/>
          <w:szCs w:val="28"/>
        </w:rPr>
        <w:t>Химическая подготовка воды для осуществления теплоснабжения отсутствует. Сток вод местный. Во всех котельных имеется склад для хранения угля, подпиточные баки, душевые комнаты, бытовые комнаты.</w:t>
      </w:r>
    </w:p>
    <w:bookmarkEnd w:id="20"/>
    <w:p w14:paraId="5F7D055F" w14:textId="77777777" w:rsidR="00981FF1" w:rsidRPr="00981FF1" w:rsidRDefault="00981FF1" w:rsidP="00981FF1">
      <w:pPr>
        <w:ind w:firstLine="709"/>
        <w:jc w:val="both"/>
        <w:rPr>
          <w:sz w:val="28"/>
          <w:szCs w:val="28"/>
        </w:rPr>
      </w:pPr>
      <w:r w:rsidRPr="00981FF1">
        <w:rPr>
          <w:sz w:val="28"/>
          <w:szCs w:val="28"/>
        </w:rPr>
        <w:lastRenderedPageBreak/>
        <w:t xml:space="preserve">Технологическая схема котельных предусматривает подачу тепловой энергии в виде горячей воды по температурному графику 95-70°С, для целей отопления и горячего водоснабжения. </w:t>
      </w:r>
    </w:p>
    <w:p w14:paraId="5A43F835" w14:textId="77777777" w:rsidR="00981FF1" w:rsidRPr="00981FF1" w:rsidRDefault="00981FF1" w:rsidP="00981FF1">
      <w:pPr>
        <w:ind w:firstLine="709"/>
        <w:jc w:val="both"/>
        <w:rPr>
          <w:sz w:val="28"/>
          <w:szCs w:val="28"/>
        </w:rPr>
      </w:pPr>
      <w:r w:rsidRPr="00981FF1">
        <w:rPr>
          <w:sz w:val="28"/>
          <w:szCs w:val="28"/>
        </w:rPr>
        <w:t>Продолжительность отопительного периода 242 дня.</w:t>
      </w:r>
    </w:p>
    <w:p w14:paraId="7C95FC44" w14:textId="77777777" w:rsidR="00981FF1" w:rsidRPr="00981FF1" w:rsidRDefault="00981FF1" w:rsidP="00981FF1">
      <w:pPr>
        <w:ind w:firstLine="709"/>
        <w:jc w:val="both"/>
        <w:rPr>
          <w:sz w:val="28"/>
          <w:szCs w:val="28"/>
        </w:rPr>
      </w:pPr>
      <w:r w:rsidRPr="00981FF1">
        <w:rPr>
          <w:sz w:val="28"/>
          <w:szCs w:val="28"/>
        </w:rPr>
        <w:t>Протяженность тепловых сетей в однотрубном исчислении составляет                   39,31 км. Тепловые сети положены в двух вариантах - в непроходных подземных каналах и на надземных опорах. Котельные подают горячую воду абонентам по открытой схеме. Горячее водоснабжение осуществляется только в отопительный период.</w:t>
      </w:r>
    </w:p>
    <w:p w14:paraId="20FBB5F0" w14:textId="77777777" w:rsidR="00981FF1" w:rsidRPr="00981FF1" w:rsidRDefault="00981FF1" w:rsidP="00981FF1">
      <w:pPr>
        <w:ind w:firstLine="709"/>
        <w:jc w:val="both"/>
        <w:rPr>
          <w:sz w:val="28"/>
          <w:szCs w:val="28"/>
        </w:rPr>
      </w:pPr>
      <w:r w:rsidRPr="00981FF1">
        <w:rPr>
          <w:sz w:val="28"/>
          <w:szCs w:val="28"/>
        </w:rPr>
        <w:t>В 2023 году ОАО «СКЭК» в целях теплоснабжения непосредственно самостоятельно несет расходы:</w:t>
      </w:r>
    </w:p>
    <w:p w14:paraId="737F8E21" w14:textId="77777777" w:rsidR="00981FF1" w:rsidRPr="00981FF1" w:rsidRDefault="00981FF1" w:rsidP="00981FF1">
      <w:pPr>
        <w:ind w:firstLine="709"/>
        <w:jc w:val="both"/>
        <w:rPr>
          <w:sz w:val="28"/>
          <w:szCs w:val="28"/>
        </w:rPr>
      </w:pPr>
      <w:r w:rsidRPr="00981FF1">
        <w:rPr>
          <w:sz w:val="28"/>
          <w:szCs w:val="28"/>
        </w:rPr>
        <w:t>1.В части расходов, связанных с производством и реализацией продукции</w:t>
      </w:r>
    </w:p>
    <w:p w14:paraId="7F7C6EF0" w14:textId="77777777" w:rsidR="00981FF1" w:rsidRPr="00981FF1" w:rsidRDefault="00981FF1" w:rsidP="00981FF1">
      <w:pPr>
        <w:ind w:firstLine="709"/>
        <w:jc w:val="both"/>
        <w:rPr>
          <w:sz w:val="28"/>
          <w:szCs w:val="28"/>
        </w:rPr>
      </w:pPr>
      <w:r w:rsidRPr="00981FF1">
        <w:rPr>
          <w:sz w:val="28"/>
          <w:szCs w:val="28"/>
        </w:rPr>
        <w:t>- по закупке топлива;</w:t>
      </w:r>
    </w:p>
    <w:p w14:paraId="63B8DD34" w14:textId="77777777" w:rsidR="00981FF1" w:rsidRPr="00981FF1" w:rsidRDefault="00981FF1" w:rsidP="00981FF1">
      <w:pPr>
        <w:ind w:firstLine="709"/>
        <w:jc w:val="both"/>
        <w:rPr>
          <w:sz w:val="28"/>
          <w:szCs w:val="28"/>
        </w:rPr>
      </w:pPr>
      <w:r w:rsidRPr="00981FF1">
        <w:rPr>
          <w:sz w:val="28"/>
          <w:szCs w:val="28"/>
        </w:rPr>
        <w:t>- по закупке электроэнергии;</w:t>
      </w:r>
    </w:p>
    <w:p w14:paraId="460B0302" w14:textId="77777777" w:rsidR="00981FF1" w:rsidRPr="00981FF1" w:rsidRDefault="00981FF1" w:rsidP="00981FF1">
      <w:pPr>
        <w:ind w:firstLine="709"/>
        <w:jc w:val="both"/>
        <w:rPr>
          <w:sz w:val="28"/>
          <w:szCs w:val="28"/>
        </w:rPr>
      </w:pPr>
      <w:r w:rsidRPr="00981FF1">
        <w:rPr>
          <w:sz w:val="28"/>
          <w:szCs w:val="28"/>
        </w:rPr>
        <w:t>- по закупке холодной воды и теплоносителя (собственный подъем);</w:t>
      </w:r>
    </w:p>
    <w:p w14:paraId="2F7F4BE1" w14:textId="77777777" w:rsidR="00981FF1" w:rsidRPr="00981FF1" w:rsidRDefault="00981FF1" w:rsidP="00981FF1">
      <w:pPr>
        <w:ind w:firstLine="709"/>
        <w:jc w:val="both"/>
        <w:rPr>
          <w:sz w:val="28"/>
          <w:szCs w:val="28"/>
        </w:rPr>
      </w:pPr>
      <w:r w:rsidRPr="00981FF1">
        <w:rPr>
          <w:sz w:val="28"/>
          <w:szCs w:val="28"/>
        </w:rPr>
        <w:t>- на водоотведение;</w:t>
      </w:r>
    </w:p>
    <w:p w14:paraId="418EBCA6" w14:textId="77777777" w:rsidR="00981FF1" w:rsidRPr="00981FF1" w:rsidRDefault="00981FF1" w:rsidP="00981FF1">
      <w:pPr>
        <w:ind w:firstLine="709"/>
        <w:jc w:val="both"/>
        <w:rPr>
          <w:sz w:val="28"/>
          <w:szCs w:val="28"/>
        </w:rPr>
      </w:pPr>
      <w:r w:rsidRPr="00981FF1">
        <w:rPr>
          <w:sz w:val="28"/>
          <w:szCs w:val="28"/>
        </w:rPr>
        <w:t>- ФОТ (содержание абонентского отдела);</w:t>
      </w:r>
    </w:p>
    <w:p w14:paraId="1BE7F1D7" w14:textId="77777777" w:rsidR="00981FF1" w:rsidRPr="00981FF1" w:rsidRDefault="00981FF1" w:rsidP="00981FF1">
      <w:pPr>
        <w:ind w:firstLine="709"/>
        <w:jc w:val="both"/>
        <w:rPr>
          <w:sz w:val="28"/>
          <w:szCs w:val="28"/>
        </w:rPr>
      </w:pPr>
      <w:r w:rsidRPr="00981FF1">
        <w:rPr>
          <w:sz w:val="28"/>
          <w:szCs w:val="28"/>
        </w:rPr>
        <w:t>- отчисления с ФОТ абонентского отдела;</w:t>
      </w:r>
    </w:p>
    <w:p w14:paraId="2C358E29" w14:textId="77777777" w:rsidR="00981FF1" w:rsidRPr="00981FF1" w:rsidRDefault="00981FF1" w:rsidP="00981FF1">
      <w:pPr>
        <w:ind w:firstLine="709"/>
        <w:jc w:val="both"/>
        <w:rPr>
          <w:sz w:val="28"/>
          <w:szCs w:val="28"/>
        </w:rPr>
      </w:pPr>
      <w:r w:rsidRPr="00981FF1">
        <w:rPr>
          <w:sz w:val="28"/>
          <w:szCs w:val="28"/>
        </w:rPr>
        <w:t>- плата за выбросы;</w:t>
      </w:r>
    </w:p>
    <w:p w14:paraId="1D9B988F" w14:textId="77777777" w:rsidR="00981FF1" w:rsidRPr="00981FF1" w:rsidRDefault="00981FF1" w:rsidP="00981FF1">
      <w:pPr>
        <w:ind w:firstLine="709"/>
        <w:jc w:val="both"/>
        <w:rPr>
          <w:sz w:val="28"/>
          <w:szCs w:val="28"/>
        </w:rPr>
      </w:pPr>
      <w:r w:rsidRPr="00981FF1">
        <w:rPr>
          <w:sz w:val="28"/>
          <w:szCs w:val="28"/>
        </w:rPr>
        <w:t>- арендная плата за 21 котельную – 10 тыс. руб.</w:t>
      </w:r>
    </w:p>
    <w:p w14:paraId="75385B5F" w14:textId="77777777" w:rsidR="00981FF1" w:rsidRPr="00981FF1" w:rsidRDefault="00981FF1" w:rsidP="00981FF1">
      <w:pPr>
        <w:ind w:firstLine="709"/>
        <w:jc w:val="both"/>
        <w:rPr>
          <w:sz w:val="28"/>
          <w:szCs w:val="28"/>
        </w:rPr>
      </w:pPr>
      <w:r w:rsidRPr="00981FF1">
        <w:rPr>
          <w:sz w:val="28"/>
          <w:szCs w:val="28"/>
        </w:rPr>
        <w:t>- капитальные ремонты;</w:t>
      </w:r>
    </w:p>
    <w:p w14:paraId="0E1638E9" w14:textId="77777777" w:rsidR="00981FF1" w:rsidRPr="00981FF1" w:rsidRDefault="00981FF1" w:rsidP="00981FF1">
      <w:pPr>
        <w:ind w:firstLine="709"/>
        <w:jc w:val="both"/>
        <w:rPr>
          <w:sz w:val="28"/>
          <w:szCs w:val="28"/>
        </w:rPr>
      </w:pPr>
      <w:r w:rsidRPr="00981FF1">
        <w:rPr>
          <w:sz w:val="28"/>
          <w:szCs w:val="28"/>
        </w:rPr>
        <w:t>- прочие затраты (связь, канцелярия, обслуживание офисной техники) кроме коммунальных услуг, необходимые для обслуживания абонентского отдела.</w:t>
      </w:r>
    </w:p>
    <w:p w14:paraId="0591FD9E" w14:textId="77777777" w:rsidR="00981FF1" w:rsidRPr="00981FF1" w:rsidRDefault="00981FF1" w:rsidP="00981FF1">
      <w:pPr>
        <w:ind w:firstLine="709"/>
        <w:jc w:val="both"/>
        <w:rPr>
          <w:sz w:val="28"/>
          <w:szCs w:val="28"/>
        </w:rPr>
      </w:pPr>
      <w:r w:rsidRPr="00981FF1">
        <w:rPr>
          <w:sz w:val="28"/>
          <w:szCs w:val="28"/>
        </w:rPr>
        <w:t>- доля общехозяйственных расходов, которая будет относиться на узел теплоснабжения Яйский муниципальный округ на 2023 год включается % от затрат, согласно скорректированной учетной политике предприятия (приказ от 30.06.2023 № 166/1), с учетом доли, относимой на затраты по узлу теплоснабжения Яйский муниципальный округ.</w:t>
      </w:r>
    </w:p>
    <w:p w14:paraId="4CBB4800"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2. В части внереализационных расходов</w:t>
      </w:r>
    </w:p>
    <w:p w14:paraId="47C60B48" w14:textId="77777777" w:rsidR="00981FF1" w:rsidRPr="00981FF1" w:rsidRDefault="00981FF1" w:rsidP="00981FF1">
      <w:pPr>
        <w:ind w:firstLine="709"/>
        <w:jc w:val="both"/>
        <w:rPr>
          <w:sz w:val="28"/>
          <w:szCs w:val="28"/>
        </w:rPr>
      </w:pPr>
      <w:r w:rsidRPr="00981FF1">
        <w:rPr>
          <w:sz w:val="28"/>
          <w:szCs w:val="28"/>
        </w:rPr>
        <w:t>- расходы, связанные с созданием нормативных запасов топлива, включая расходы по обслуживанию заемных средств, привлекаемых для этих целей;</w:t>
      </w:r>
    </w:p>
    <w:p w14:paraId="13AB967C" w14:textId="77777777" w:rsidR="00981FF1" w:rsidRPr="00981FF1" w:rsidRDefault="00981FF1" w:rsidP="00981FF1">
      <w:pPr>
        <w:ind w:firstLine="709"/>
        <w:jc w:val="both"/>
        <w:rPr>
          <w:sz w:val="28"/>
          <w:szCs w:val="28"/>
        </w:rPr>
      </w:pPr>
      <w:r w:rsidRPr="00981FF1">
        <w:rPr>
          <w:sz w:val="28"/>
          <w:szCs w:val="28"/>
        </w:rPr>
        <w:t>- другие обоснованные расходы (в том числе расходы на услуги банков, расходы на обслуживание заемных средств.</w:t>
      </w:r>
    </w:p>
    <w:p w14:paraId="38B8D7E8" w14:textId="77777777" w:rsidR="00981FF1" w:rsidRPr="00981FF1" w:rsidRDefault="00981FF1" w:rsidP="00981FF1">
      <w:pPr>
        <w:ind w:firstLine="709"/>
        <w:jc w:val="both"/>
        <w:rPr>
          <w:sz w:val="28"/>
          <w:szCs w:val="28"/>
        </w:rPr>
      </w:pPr>
      <w:r w:rsidRPr="00981FF1">
        <w:rPr>
          <w:sz w:val="28"/>
          <w:szCs w:val="28"/>
        </w:rPr>
        <w:t>3.В части расходов, не учитываемых в целях налогообложения</w:t>
      </w:r>
    </w:p>
    <w:p w14:paraId="263FB65A" w14:textId="77777777" w:rsidR="00981FF1" w:rsidRPr="00981FF1" w:rsidRDefault="00981FF1" w:rsidP="00981FF1">
      <w:pPr>
        <w:ind w:firstLine="709"/>
        <w:jc w:val="both"/>
        <w:rPr>
          <w:sz w:val="28"/>
          <w:szCs w:val="28"/>
        </w:rPr>
      </w:pPr>
      <w:r w:rsidRPr="00981FF1">
        <w:rPr>
          <w:sz w:val="28"/>
          <w:szCs w:val="28"/>
        </w:rPr>
        <w:t>- расходы на капитальные вложения;</w:t>
      </w:r>
    </w:p>
    <w:p w14:paraId="754350B7" w14:textId="77777777" w:rsidR="00981FF1" w:rsidRPr="00981FF1" w:rsidRDefault="00981FF1" w:rsidP="00981FF1">
      <w:pPr>
        <w:ind w:firstLine="709"/>
        <w:jc w:val="both"/>
        <w:rPr>
          <w:sz w:val="28"/>
          <w:szCs w:val="28"/>
        </w:rPr>
      </w:pPr>
      <w:r w:rsidRPr="00981FF1">
        <w:rPr>
          <w:sz w:val="28"/>
          <w:szCs w:val="28"/>
        </w:rPr>
        <w:t>- денежные выплаты социального характера, в случае наличия Коллективного договора, зарегистрированного в установленном порядке (не учитываются, т.к. коллективный договор отсутствует);</w:t>
      </w:r>
    </w:p>
    <w:p w14:paraId="327C7B43" w14:textId="77777777" w:rsidR="00981FF1" w:rsidRPr="00981FF1" w:rsidRDefault="00981FF1" w:rsidP="00981FF1">
      <w:pPr>
        <w:ind w:firstLine="709"/>
        <w:jc w:val="both"/>
        <w:rPr>
          <w:sz w:val="28"/>
          <w:szCs w:val="28"/>
        </w:rPr>
      </w:pPr>
      <w:r w:rsidRPr="00981FF1">
        <w:rPr>
          <w:sz w:val="28"/>
          <w:szCs w:val="28"/>
        </w:rPr>
        <w:t>- резервный фонд (в 2023 году отсутствует);</w:t>
      </w:r>
    </w:p>
    <w:p w14:paraId="6C9179B3" w14:textId="77777777" w:rsidR="00981FF1" w:rsidRPr="00981FF1" w:rsidRDefault="00981FF1" w:rsidP="00981FF1">
      <w:pPr>
        <w:ind w:firstLine="709"/>
        <w:jc w:val="both"/>
        <w:rPr>
          <w:sz w:val="28"/>
          <w:szCs w:val="28"/>
        </w:rPr>
      </w:pPr>
      <w:r w:rsidRPr="00981FF1">
        <w:rPr>
          <w:sz w:val="28"/>
          <w:szCs w:val="28"/>
        </w:rPr>
        <w:t>- прочие расходы за счет средств прибыли (в 2023 году отсутствуют).</w:t>
      </w:r>
    </w:p>
    <w:p w14:paraId="23F6C95B" w14:textId="77777777" w:rsidR="00981FF1" w:rsidRPr="00981FF1" w:rsidRDefault="00981FF1" w:rsidP="00981FF1">
      <w:pPr>
        <w:ind w:firstLine="709"/>
        <w:jc w:val="both"/>
        <w:rPr>
          <w:sz w:val="28"/>
          <w:szCs w:val="28"/>
        </w:rPr>
      </w:pPr>
      <w:r w:rsidRPr="00981FF1">
        <w:rPr>
          <w:sz w:val="28"/>
          <w:szCs w:val="28"/>
        </w:rPr>
        <w:t>4. Налог на прибыль.</w:t>
      </w:r>
    </w:p>
    <w:p w14:paraId="4D976F51" w14:textId="77777777" w:rsidR="00981FF1" w:rsidRPr="00981FF1" w:rsidRDefault="00981FF1" w:rsidP="00981FF1">
      <w:pPr>
        <w:ind w:firstLine="709"/>
        <w:jc w:val="both"/>
        <w:rPr>
          <w:sz w:val="28"/>
          <w:szCs w:val="28"/>
        </w:rPr>
      </w:pPr>
      <w:r w:rsidRPr="00981FF1">
        <w:rPr>
          <w:sz w:val="28"/>
          <w:szCs w:val="28"/>
        </w:rPr>
        <w:t>5. Расчетная предпринимательская прибыль.</w:t>
      </w:r>
    </w:p>
    <w:p w14:paraId="4596464D" w14:textId="77777777" w:rsidR="00981FF1" w:rsidRPr="00981FF1" w:rsidRDefault="00981FF1" w:rsidP="00981FF1">
      <w:pPr>
        <w:ind w:firstLine="709"/>
        <w:jc w:val="both"/>
        <w:rPr>
          <w:sz w:val="28"/>
          <w:szCs w:val="28"/>
        </w:rPr>
      </w:pPr>
      <w:r w:rsidRPr="00981FF1">
        <w:rPr>
          <w:sz w:val="28"/>
          <w:szCs w:val="28"/>
        </w:rPr>
        <w:lastRenderedPageBreak/>
        <w:t>В 2023 году ООО «БКС» при оказании услуг технического обслуживания котельных, переданных по договору аренды ОАО «СКЭК», в целях обеспечения теплоснабжения, непосредственно и самостоятельно несет расходы:</w:t>
      </w:r>
    </w:p>
    <w:p w14:paraId="3113C394" w14:textId="77777777" w:rsidR="00981FF1" w:rsidRPr="00981FF1" w:rsidRDefault="00981FF1" w:rsidP="00981FF1">
      <w:pPr>
        <w:ind w:firstLine="709"/>
        <w:jc w:val="both"/>
        <w:rPr>
          <w:sz w:val="28"/>
          <w:szCs w:val="28"/>
        </w:rPr>
      </w:pPr>
      <w:r w:rsidRPr="00981FF1">
        <w:rPr>
          <w:sz w:val="28"/>
          <w:szCs w:val="28"/>
        </w:rPr>
        <w:t>1.В части расходов, связанных с производством и реализацией продукции:</w:t>
      </w:r>
    </w:p>
    <w:p w14:paraId="5E42C2CE" w14:textId="77777777" w:rsidR="00981FF1" w:rsidRPr="00981FF1" w:rsidRDefault="00981FF1" w:rsidP="00981FF1">
      <w:pPr>
        <w:ind w:firstLine="709"/>
        <w:jc w:val="both"/>
        <w:rPr>
          <w:sz w:val="28"/>
          <w:szCs w:val="28"/>
        </w:rPr>
      </w:pPr>
      <w:r w:rsidRPr="00981FF1">
        <w:rPr>
          <w:sz w:val="28"/>
          <w:szCs w:val="28"/>
        </w:rPr>
        <w:t>- по закупке сырья и материалов (вспомогательные материалы и ГСМ для машин и механизмов, осуществляющих погрузку-разгрузку, буртовку топлива, а также спецодежда, хозинвентарь, материалы на текущий ремонт, материалы на текущее содержание и техническое обслуживание);</w:t>
      </w:r>
    </w:p>
    <w:p w14:paraId="423841F6" w14:textId="77777777" w:rsidR="00981FF1" w:rsidRPr="00981FF1" w:rsidRDefault="00981FF1" w:rsidP="00981FF1">
      <w:pPr>
        <w:ind w:firstLine="709"/>
        <w:jc w:val="both"/>
        <w:rPr>
          <w:sz w:val="28"/>
          <w:szCs w:val="28"/>
        </w:rPr>
      </w:pPr>
      <w:r w:rsidRPr="00981FF1">
        <w:rPr>
          <w:sz w:val="28"/>
          <w:szCs w:val="28"/>
        </w:rPr>
        <w:t>- ФОТ на содержание обслуживающего персонала по обслуживанию                      21 котельной, включая АУП ООО «БКС» цехового и линейного персонала;</w:t>
      </w:r>
    </w:p>
    <w:p w14:paraId="03474E24" w14:textId="77777777" w:rsidR="00981FF1" w:rsidRPr="00981FF1" w:rsidRDefault="00981FF1" w:rsidP="00981FF1">
      <w:pPr>
        <w:ind w:firstLine="709"/>
        <w:jc w:val="both"/>
        <w:rPr>
          <w:sz w:val="28"/>
          <w:szCs w:val="28"/>
        </w:rPr>
      </w:pPr>
      <w:r w:rsidRPr="00981FF1">
        <w:rPr>
          <w:sz w:val="28"/>
          <w:szCs w:val="28"/>
        </w:rPr>
        <w:t>- отчисления с ФОТ;</w:t>
      </w:r>
    </w:p>
    <w:p w14:paraId="618D7166" w14:textId="77777777" w:rsidR="00981FF1" w:rsidRPr="00981FF1" w:rsidRDefault="00981FF1" w:rsidP="00981FF1">
      <w:pPr>
        <w:ind w:firstLine="709"/>
        <w:jc w:val="both"/>
        <w:rPr>
          <w:sz w:val="28"/>
          <w:szCs w:val="28"/>
        </w:rPr>
      </w:pPr>
      <w:r w:rsidRPr="00981FF1">
        <w:rPr>
          <w:sz w:val="28"/>
          <w:szCs w:val="28"/>
        </w:rPr>
        <w:t xml:space="preserve">- на осуществление планового текущего ремонта котельных; </w:t>
      </w:r>
    </w:p>
    <w:p w14:paraId="0A444A59" w14:textId="77777777" w:rsidR="00981FF1" w:rsidRPr="00981FF1" w:rsidRDefault="00981FF1" w:rsidP="00981FF1">
      <w:pPr>
        <w:ind w:firstLine="709"/>
        <w:jc w:val="both"/>
        <w:rPr>
          <w:sz w:val="28"/>
          <w:szCs w:val="28"/>
        </w:rPr>
      </w:pPr>
      <w:r w:rsidRPr="00981FF1">
        <w:rPr>
          <w:sz w:val="28"/>
          <w:szCs w:val="28"/>
        </w:rPr>
        <w:t>- осуществляет вывоз шлака, оказывает услуги автотранспорта в части подвозки материалов для текущих ремонтов и обеспечения хозяйственной деятельности котельных, обслуживать датчики тепла;</w:t>
      </w:r>
    </w:p>
    <w:p w14:paraId="78E4FF36" w14:textId="77777777" w:rsidR="00981FF1" w:rsidRPr="00981FF1" w:rsidRDefault="00981FF1" w:rsidP="00981FF1">
      <w:pPr>
        <w:ind w:firstLine="709"/>
        <w:jc w:val="both"/>
        <w:rPr>
          <w:sz w:val="28"/>
          <w:szCs w:val="28"/>
        </w:rPr>
      </w:pPr>
      <w:r w:rsidRPr="00981FF1">
        <w:rPr>
          <w:sz w:val="28"/>
          <w:szCs w:val="28"/>
        </w:rPr>
        <w:t>- в части осуществления хранения и подачи угля, осуществлять его погрузку, разгрузку, буртовку;</w:t>
      </w:r>
    </w:p>
    <w:p w14:paraId="041FB461"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 иные расходы (работы и услуги, выполняемые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4F57A728"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 арендная плата автотранспортных средств;</w:t>
      </w:r>
    </w:p>
    <w:p w14:paraId="70B49307"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 служебные командировки;</w:t>
      </w:r>
    </w:p>
    <w:p w14:paraId="5A796A27"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 другие расходы, связанные с производством и реализацией продукции, в том числе: налог на имущество организаций, земельный налог, транспортный налог, прочие налоги.</w:t>
      </w:r>
    </w:p>
    <w:p w14:paraId="7EEA48AF"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2. В части внереализационных расходов:</w:t>
      </w:r>
    </w:p>
    <w:p w14:paraId="7CF35EB3"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 расходы на услуги банка.</w:t>
      </w:r>
    </w:p>
    <w:p w14:paraId="1F85066B" w14:textId="77777777" w:rsidR="00981FF1" w:rsidRPr="00981FF1" w:rsidRDefault="00981FF1" w:rsidP="00981FF1">
      <w:pPr>
        <w:ind w:firstLine="709"/>
        <w:jc w:val="both"/>
        <w:rPr>
          <w:sz w:val="28"/>
          <w:szCs w:val="28"/>
        </w:rPr>
      </w:pPr>
      <w:r w:rsidRPr="00981FF1">
        <w:rPr>
          <w:sz w:val="28"/>
          <w:szCs w:val="28"/>
        </w:rPr>
        <w:t>3.В части расходов, не учитываемых в целях налогообложения:</w:t>
      </w:r>
    </w:p>
    <w:p w14:paraId="4D54076B" w14:textId="77777777" w:rsidR="00981FF1" w:rsidRPr="00981FF1" w:rsidRDefault="00981FF1" w:rsidP="00981FF1">
      <w:pPr>
        <w:ind w:firstLine="709"/>
        <w:jc w:val="both"/>
        <w:rPr>
          <w:sz w:val="28"/>
          <w:szCs w:val="28"/>
        </w:rPr>
      </w:pPr>
      <w:r w:rsidRPr="00981FF1">
        <w:rPr>
          <w:sz w:val="28"/>
          <w:szCs w:val="28"/>
        </w:rPr>
        <w:t>- денежные выплаты социального характера (по Коллективному договору).</w:t>
      </w:r>
    </w:p>
    <w:p w14:paraId="2BAD77D4" w14:textId="77777777" w:rsidR="00981FF1" w:rsidRPr="00981FF1" w:rsidRDefault="00981FF1" w:rsidP="00981FF1">
      <w:pPr>
        <w:ind w:firstLine="709"/>
        <w:jc w:val="both"/>
        <w:rPr>
          <w:sz w:val="28"/>
          <w:szCs w:val="28"/>
        </w:rPr>
      </w:pPr>
      <w:r w:rsidRPr="00981FF1">
        <w:rPr>
          <w:sz w:val="28"/>
          <w:szCs w:val="28"/>
        </w:rPr>
        <w:t>4. Налог на прибыль.</w:t>
      </w:r>
    </w:p>
    <w:p w14:paraId="38DABF55" w14:textId="77777777" w:rsidR="00981FF1" w:rsidRPr="00981FF1" w:rsidRDefault="00981FF1" w:rsidP="00981FF1">
      <w:pPr>
        <w:ind w:firstLine="709"/>
        <w:jc w:val="both"/>
        <w:rPr>
          <w:sz w:val="28"/>
          <w:szCs w:val="28"/>
        </w:rPr>
      </w:pPr>
      <w:r w:rsidRPr="00981FF1">
        <w:rPr>
          <w:snapToGrid w:val="0"/>
          <w:sz w:val="28"/>
          <w:szCs w:val="28"/>
        </w:rPr>
        <w:t xml:space="preserve">Существующие схемы теплоснабжения пгт. Яя и сельских поселений Яйского муниципального округа не содержат информации об объемах полезного отпуска тепловой энергии в разрезе котельных. </w:t>
      </w:r>
    </w:p>
    <w:p w14:paraId="3AEAE603" w14:textId="77777777" w:rsidR="00981FF1" w:rsidRPr="00981FF1" w:rsidRDefault="00981FF1" w:rsidP="00981FF1">
      <w:pPr>
        <w:ind w:firstLine="709"/>
        <w:jc w:val="both"/>
        <w:rPr>
          <w:sz w:val="28"/>
          <w:szCs w:val="28"/>
        </w:rPr>
      </w:pPr>
      <w:r w:rsidRPr="00981FF1">
        <w:rPr>
          <w:sz w:val="28"/>
          <w:szCs w:val="28"/>
        </w:rPr>
        <w:t>Потребителями тепловой являются население, бюджетная сфера, иные потребители, а также вырабатываемая тепловая энергия используется для нагрева теплоносителя, используемого для обеспечения горячего водоснабжения потребителей на потребительском рынке.</w:t>
      </w:r>
    </w:p>
    <w:p w14:paraId="6086DB87" w14:textId="77777777" w:rsidR="00981FF1" w:rsidRPr="00981FF1" w:rsidRDefault="00981FF1" w:rsidP="00981FF1">
      <w:pPr>
        <w:ind w:firstLine="709"/>
        <w:jc w:val="both"/>
        <w:rPr>
          <w:sz w:val="28"/>
          <w:szCs w:val="28"/>
        </w:rPr>
      </w:pPr>
      <w:r w:rsidRPr="00981FF1">
        <w:rPr>
          <w:sz w:val="28"/>
          <w:szCs w:val="28"/>
        </w:rPr>
        <w:t>ОАО «СКЭК» работает по стандартной системе налогообложения.</w:t>
      </w:r>
    </w:p>
    <w:p w14:paraId="30A0AD19" w14:textId="77777777" w:rsidR="00981FF1" w:rsidRPr="00981FF1" w:rsidRDefault="00981FF1" w:rsidP="00981FF1">
      <w:pPr>
        <w:ind w:firstLine="709"/>
        <w:jc w:val="both"/>
        <w:rPr>
          <w:snapToGrid w:val="0"/>
          <w:sz w:val="28"/>
          <w:szCs w:val="28"/>
        </w:rPr>
      </w:pPr>
      <w:r w:rsidRPr="00981FF1">
        <w:rPr>
          <w:snapToGrid w:val="0"/>
          <w:sz w:val="28"/>
          <w:szCs w:val="28"/>
        </w:rPr>
        <w:t>По рассматриваемому узлу предприятие отпускает тепловую энергию только в горячей воде. Горячее водоснабжение предприятие осуществляет только в отопительный период. Предприятие работает по открытой системе горячего водоснабжения (теплоснабжения).</w:t>
      </w:r>
    </w:p>
    <w:p w14:paraId="1F1D76DE" w14:textId="77777777" w:rsidR="00981FF1" w:rsidRPr="00981FF1" w:rsidRDefault="00981FF1" w:rsidP="00981FF1">
      <w:pPr>
        <w:ind w:firstLine="709"/>
        <w:jc w:val="both"/>
        <w:rPr>
          <w:snapToGrid w:val="0"/>
          <w:sz w:val="28"/>
          <w:szCs w:val="28"/>
        </w:rPr>
      </w:pPr>
      <w:r w:rsidRPr="00981FF1">
        <w:rPr>
          <w:snapToGrid w:val="0"/>
          <w:sz w:val="28"/>
          <w:szCs w:val="28"/>
        </w:rPr>
        <w:t xml:space="preserve">Тарифы ОАО «СКЭК» подлежат регулированию согласно положениям статьи 8 Федерального закона от 27.07.2010 №190-ФЗ «О теплоснабжении», поскольку </w:t>
      </w:r>
      <w:r w:rsidRPr="00981FF1">
        <w:rPr>
          <w:snapToGrid w:val="0"/>
          <w:sz w:val="28"/>
          <w:szCs w:val="28"/>
        </w:rPr>
        <w:lastRenderedPageBreak/>
        <w:t>предприятие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4865F3DF" w14:textId="77777777" w:rsidR="00981FF1" w:rsidRPr="00981FF1" w:rsidRDefault="00981FF1" w:rsidP="00981FF1">
      <w:pPr>
        <w:ind w:firstLine="709"/>
        <w:jc w:val="both"/>
        <w:rPr>
          <w:sz w:val="28"/>
          <w:szCs w:val="28"/>
        </w:rPr>
      </w:pPr>
      <w:r w:rsidRPr="00981FF1">
        <w:rPr>
          <w:snapToGrid w:val="0"/>
          <w:sz w:val="28"/>
          <w:szCs w:val="28"/>
        </w:rPr>
        <w:t>Согласно п. 16(1) Порядка открытия дел об установлении цен (тарифов) Основ ценообразования № 1075 п</w:t>
      </w:r>
      <w:r w:rsidRPr="00981FF1">
        <w:rPr>
          <w:sz w:val="28"/>
          <w:szCs w:val="28"/>
        </w:rPr>
        <w:t>ри установлении цен (тарифов) для организации, в отношении которой ранее не осуществлялось государственное регулирование цен (тарифов), а также в случае установления тарифов на осуществляемые отдельными организациями отдельные регулируемые виды деятельности в сфере теплоснабжения, в отношении которых ранее не осуществлялось государственное регулирование цен (тарифов), документы, (копии документов) подтверждающих проведение заявителем торгов (положение, извещение, документация о проведении торгов, протоколы, составляемые в ходе проведения торгов), а также перечень договоров об осуществлении регулируемой деятельности (в том числе договоров теплоснабжения, и (или) договоров оказания услуг по передаче тепловой энергии, теплоносителя, и (или) договоров поставки тепловой энергии (мощности) и (или) теплоносителя, и (или) договоров оказания услуг по поддержанию резервной тепловой мощности, и (или) договоров о подключении), в котором должны быть отражены сведения о лице, с которым заключен договор, предмете договора, дате заключения договора, сроке действия договора, объеме товаров (работ, услуг), реализуемых по договору, о виде и параметрах используемого теплоносителя не представляются.</w:t>
      </w:r>
    </w:p>
    <w:p w14:paraId="0A4987F5" w14:textId="77777777" w:rsidR="00981FF1" w:rsidRPr="00981FF1" w:rsidRDefault="00981FF1" w:rsidP="00981FF1">
      <w:pPr>
        <w:ind w:firstLine="709"/>
        <w:jc w:val="both"/>
        <w:rPr>
          <w:snapToGrid w:val="0"/>
          <w:sz w:val="28"/>
          <w:szCs w:val="28"/>
        </w:rPr>
      </w:pPr>
      <w:r w:rsidRPr="00981FF1">
        <w:rPr>
          <w:snapToGrid w:val="0"/>
          <w:sz w:val="28"/>
          <w:szCs w:val="28"/>
        </w:rPr>
        <w:t>Расчет тарифов производится методом экономически обоснованных расходов.</w:t>
      </w:r>
    </w:p>
    <w:p w14:paraId="41F18298" w14:textId="77777777" w:rsidR="00981FF1" w:rsidRPr="00981FF1" w:rsidRDefault="00981FF1" w:rsidP="00981FF1">
      <w:pPr>
        <w:keepNext/>
        <w:tabs>
          <w:tab w:val="left" w:pos="0"/>
        </w:tabs>
        <w:spacing w:before="240"/>
        <w:jc w:val="center"/>
        <w:outlineLvl w:val="0"/>
        <w:rPr>
          <w:rFonts w:cs="Arial"/>
          <w:b/>
          <w:bCs/>
          <w:caps/>
          <w:kern w:val="32"/>
          <w:sz w:val="28"/>
          <w:szCs w:val="32"/>
          <w:lang w:eastAsia="en-US"/>
        </w:rPr>
      </w:pPr>
    </w:p>
    <w:p w14:paraId="692BCAB9" w14:textId="77777777" w:rsidR="00981FF1" w:rsidRPr="00981FF1" w:rsidRDefault="00981FF1" w:rsidP="00981FF1">
      <w:pPr>
        <w:keepNext/>
        <w:tabs>
          <w:tab w:val="left" w:pos="0"/>
        </w:tabs>
        <w:spacing w:before="240"/>
        <w:jc w:val="center"/>
        <w:outlineLvl w:val="0"/>
        <w:rPr>
          <w:rFonts w:cs="Arial"/>
          <w:b/>
          <w:bCs/>
          <w:caps/>
          <w:kern w:val="32"/>
          <w:sz w:val="28"/>
          <w:szCs w:val="32"/>
          <w:lang w:eastAsia="en-US"/>
        </w:rPr>
      </w:pPr>
      <w:bookmarkStart w:id="21" w:name="_Toc51703332"/>
      <w:r w:rsidRPr="00981FF1">
        <w:rPr>
          <w:rFonts w:cs="Arial"/>
          <w:b/>
          <w:bCs/>
          <w:caps/>
          <w:kern w:val="32"/>
          <w:sz w:val="28"/>
          <w:szCs w:val="32"/>
          <w:lang w:eastAsia="en-US"/>
        </w:rPr>
        <w:t>4.Расчет НЕОБХОДИМОЙ ВАЛОВОЙ ВЫРУЧКИ и расчет тарифов на производство и передачу тепловой энергии на 2023 год</w:t>
      </w:r>
      <w:bookmarkEnd w:id="21"/>
    </w:p>
    <w:p w14:paraId="500CFC50" w14:textId="77777777" w:rsidR="00981FF1" w:rsidRPr="00981FF1" w:rsidRDefault="00981FF1" w:rsidP="00981FF1">
      <w:pPr>
        <w:ind w:firstLine="708"/>
        <w:jc w:val="both"/>
        <w:rPr>
          <w:snapToGrid w:val="0"/>
          <w:color w:val="7030A0"/>
          <w:sz w:val="28"/>
          <w:szCs w:val="28"/>
          <w:lang w:eastAsia="en-US"/>
        </w:rPr>
      </w:pPr>
    </w:p>
    <w:p w14:paraId="1D38727D" w14:textId="77777777" w:rsidR="00981FF1" w:rsidRPr="00981FF1" w:rsidRDefault="00981FF1" w:rsidP="00981FF1">
      <w:pPr>
        <w:ind w:firstLine="708"/>
        <w:jc w:val="both"/>
        <w:rPr>
          <w:snapToGrid w:val="0"/>
          <w:sz w:val="28"/>
          <w:szCs w:val="28"/>
          <w:lang w:eastAsia="en-US"/>
        </w:rPr>
      </w:pPr>
      <w:r w:rsidRPr="00981FF1">
        <w:rPr>
          <w:snapToGrid w:val="0"/>
          <w:sz w:val="28"/>
          <w:szCs w:val="28"/>
          <w:lang w:eastAsia="en-US"/>
        </w:rPr>
        <w:t>Необходимая валовая выручка (далее также - НВВ) на i-й расчетный период регулирования, определяемая в соответствии с методом экономически обоснованных расходов определяется в соответствии с п.23. Методических указаний № 760-э, рассчитывается по формуле:</w:t>
      </w:r>
    </w:p>
    <w:p w14:paraId="198CEEB1" w14:textId="0BE2D0AD" w:rsidR="00981FF1" w:rsidRPr="00981FF1" w:rsidRDefault="00981FF1" w:rsidP="00981FF1">
      <w:pPr>
        <w:ind w:firstLine="708"/>
        <w:jc w:val="both"/>
        <w:rPr>
          <w:snapToGrid w:val="0"/>
          <w:sz w:val="28"/>
          <w:szCs w:val="28"/>
          <w:lang w:eastAsia="en-US"/>
        </w:rPr>
      </w:pPr>
      <w:r w:rsidRPr="00981FF1">
        <w:rPr>
          <w:noProof/>
          <w:snapToGrid w:val="0"/>
          <w:sz w:val="28"/>
          <w:szCs w:val="28"/>
          <w:lang w:eastAsia="en-US"/>
        </w:rPr>
        <w:drawing>
          <wp:inline distT="0" distB="0" distL="0" distR="0" wp14:anchorId="33441343" wp14:editId="03270B22">
            <wp:extent cx="3571875" cy="333375"/>
            <wp:effectExtent l="0" t="0" r="9525" b="0"/>
            <wp:docPr id="21368779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875" cy="333375"/>
                    </a:xfrm>
                    <a:prstGeom prst="rect">
                      <a:avLst/>
                    </a:prstGeom>
                    <a:noFill/>
                    <a:ln>
                      <a:noFill/>
                    </a:ln>
                  </pic:spPr>
                </pic:pic>
              </a:graphicData>
            </a:graphic>
          </wp:inline>
        </w:drawing>
      </w:r>
      <w:r w:rsidRPr="00981FF1">
        <w:rPr>
          <w:snapToGrid w:val="0"/>
          <w:sz w:val="28"/>
          <w:szCs w:val="28"/>
          <w:lang w:eastAsia="en-US"/>
        </w:rPr>
        <w:t xml:space="preserve"> </w:t>
      </w:r>
    </w:p>
    <w:p w14:paraId="4EADC881" w14:textId="77777777" w:rsidR="00981FF1" w:rsidRPr="00981FF1" w:rsidRDefault="00981FF1" w:rsidP="00981FF1">
      <w:pPr>
        <w:ind w:firstLine="708"/>
        <w:jc w:val="both"/>
        <w:rPr>
          <w:snapToGrid w:val="0"/>
          <w:sz w:val="28"/>
          <w:szCs w:val="28"/>
          <w:lang w:eastAsia="en-US"/>
        </w:rPr>
      </w:pPr>
      <w:r w:rsidRPr="00981FF1">
        <w:rPr>
          <w:snapToGrid w:val="0"/>
          <w:sz w:val="28"/>
          <w:szCs w:val="28"/>
          <w:lang w:eastAsia="en-US"/>
        </w:rPr>
        <w:t xml:space="preserve"> в (тыс. руб.) </w:t>
      </w:r>
    </w:p>
    <w:p w14:paraId="7BF1CC49" w14:textId="77777777" w:rsidR="00981FF1" w:rsidRPr="00981FF1" w:rsidRDefault="00981FF1" w:rsidP="00981FF1">
      <w:pPr>
        <w:ind w:firstLine="708"/>
        <w:jc w:val="both"/>
        <w:rPr>
          <w:snapToGrid w:val="0"/>
          <w:sz w:val="28"/>
          <w:szCs w:val="28"/>
          <w:lang w:eastAsia="en-US"/>
        </w:rPr>
      </w:pPr>
    </w:p>
    <w:p w14:paraId="0636FB0B" w14:textId="77777777" w:rsidR="00981FF1" w:rsidRPr="00981FF1" w:rsidRDefault="00981FF1" w:rsidP="00981FF1">
      <w:pPr>
        <w:ind w:firstLine="708"/>
        <w:jc w:val="both"/>
        <w:rPr>
          <w:snapToGrid w:val="0"/>
          <w:sz w:val="28"/>
          <w:szCs w:val="28"/>
          <w:lang w:eastAsia="en-US"/>
        </w:rPr>
      </w:pPr>
      <w:r w:rsidRPr="00981FF1">
        <w:rPr>
          <w:snapToGrid w:val="0"/>
          <w:sz w:val="28"/>
          <w:szCs w:val="28"/>
          <w:lang w:eastAsia="en-US"/>
        </w:rPr>
        <w:t>где:</w:t>
      </w:r>
    </w:p>
    <w:p w14:paraId="0649857B" w14:textId="77777777" w:rsidR="00981FF1" w:rsidRPr="00981FF1" w:rsidRDefault="00981FF1" w:rsidP="00981FF1">
      <w:pPr>
        <w:ind w:firstLine="708"/>
        <w:jc w:val="both"/>
        <w:rPr>
          <w:snapToGrid w:val="0"/>
          <w:sz w:val="28"/>
          <w:szCs w:val="28"/>
          <w:lang w:eastAsia="en-US"/>
        </w:rPr>
      </w:pPr>
      <w:r w:rsidRPr="00981FF1">
        <w:rPr>
          <w:snapToGrid w:val="0"/>
          <w:sz w:val="28"/>
          <w:szCs w:val="28"/>
          <w:lang w:eastAsia="en-US"/>
        </w:rPr>
        <w:t>Р1,i - планируемые на i-й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и внереализационные расходы), тыс. руб.;</w:t>
      </w:r>
    </w:p>
    <w:p w14:paraId="4D9260CD" w14:textId="77777777" w:rsidR="00981FF1" w:rsidRPr="00981FF1" w:rsidRDefault="00981FF1" w:rsidP="00981FF1">
      <w:pPr>
        <w:ind w:firstLine="708"/>
        <w:jc w:val="both"/>
        <w:rPr>
          <w:snapToGrid w:val="0"/>
          <w:sz w:val="28"/>
          <w:szCs w:val="28"/>
          <w:lang w:eastAsia="en-US"/>
        </w:rPr>
      </w:pPr>
      <w:r w:rsidRPr="00981FF1">
        <w:rPr>
          <w:snapToGrid w:val="0"/>
          <w:sz w:val="28"/>
          <w:szCs w:val="28"/>
          <w:lang w:eastAsia="en-US"/>
        </w:rPr>
        <w:t>Р2,i - планируемые на i-й расчетный период регулирования расходы, не учитываемые при определении налоговой базы налога на прибыль (расходы, относимые на прибыль после налогообложения), тыс. руб.;</w:t>
      </w:r>
    </w:p>
    <w:p w14:paraId="03987D41" w14:textId="77777777" w:rsidR="00981FF1" w:rsidRPr="00981FF1" w:rsidRDefault="00981FF1" w:rsidP="00981FF1">
      <w:pPr>
        <w:ind w:firstLine="708"/>
        <w:jc w:val="both"/>
        <w:rPr>
          <w:snapToGrid w:val="0"/>
          <w:sz w:val="28"/>
          <w:szCs w:val="28"/>
          <w:lang w:eastAsia="en-US"/>
        </w:rPr>
      </w:pPr>
      <w:r w:rsidRPr="00981FF1">
        <w:rPr>
          <w:snapToGrid w:val="0"/>
          <w:sz w:val="28"/>
          <w:szCs w:val="28"/>
          <w:lang w:eastAsia="en-US"/>
        </w:rPr>
        <w:lastRenderedPageBreak/>
        <w:t>Нi - планируемая на i-й расчетный период регулирования величина налога на прибыль, определяемая в соответствии с Налоговым кодексом Российской Федерации, тыс. руб.;</w:t>
      </w:r>
    </w:p>
    <w:p w14:paraId="0C09E5DB" w14:textId="77777777" w:rsidR="00981FF1" w:rsidRPr="00981FF1" w:rsidRDefault="00981FF1" w:rsidP="00981FF1">
      <w:pPr>
        <w:ind w:firstLine="708"/>
        <w:jc w:val="both"/>
        <w:rPr>
          <w:snapToGrid w:val="0"/>
          <w:sz w:val="28"/>
          <w:szCs w:val="28"/>
          <w:lang w:eastAsia="en-US"/>
        </w:rPr>
      </w:pPr>
      <w:r w:rsidRPr="00981FF1">
        <w:rPr>
          <w:snapToGrid w:val="0"/>
          <w:sz w:val="28"/>
          <w:szCs w:val="28"/>
          <w:lang w:eastAsia="en-US"/>
        </w:rPr>
        <w:t xml:space="preserve"> ∆ НВВ,</w:t>
      </w:r>
      <w:r w:rsidRPr="00981FF1">
        <w:rPr>
          <w:snapToGrid w:val="0"/>
          <w:sz w:val="28"/>
          <w:szCs w:val="28"/>
          <w:lang w:val="en-US" w:eastAsia="en-US"/>
        </w:rPr>
        <w:t>i</w:t>
      </w:r>
      <w:r w:rsidRPr="00981FF1">
        <w:rPr>
          <w:snapToGrid w:val="0"/>
          <w:sz w:val="28"/>
          <w:szCs w:val="28"/>
          <w:lang w:eastAsia="en-US"/>
        </w:rPr>
        <w:t xml:space="preserve"> - величина, учитывающая экономически обоснованные расходы регулируемой организации (выпадающие доходы), подлежащие возмещению (со знаком "+") в i-м расчетном периоде регулирования, необоснованные расходы, подлежащие исключению из НВВ (со знаком "-") в i-м расчетном периоде регулирования, определяемые в соответствии с пунктом 12 настоящих Методических указаний, а также экономию от сокращения потребления энергетических ресурсов, холодной воды, теплоносителя, подлежащую учету в НВВ в i-м расчетном периоде регулирования и определяемую в соответствии с пунктом 31 настоящих Методических указаний, тыс. руб. (в данном случае не рассматривается);</w:t>
      </w:r>
    </w:p>
    <w:p w14:paraId="72C3C1B8" w14:textId="77777777" w:rsidR="00981FF1" w:rsidRPr="00981FF1" w:rsidRDefault="00981FF1" w:rsidP="00981FF1">
      <w:pPr>
        <w:ind w:firstLine="708"/>
        <w:jc w:val="both"/>
        <w:rPr>
          <w:snapToGrid w:val="0"/>
          <w:sz w:val="28"/>
          <w:szCs w:val="28"/>
          <w:lang w:eastAsia="en-US"/>
        </w:rPr>
      </w:pPr>
      <w:r w:rsidRPr="00981FF1">
        <w:rPr>
          <w:snapToGrid w:val="0"/>
          <w:sz w:val="28"/>
          <w:szCs w:val="28"/>
          <w:lang w:eastAsia="en-US"/>
        </w:rPr>
        <w:t>РППi - расчетная предпринимательская прибыль регулируемой организации (тыс. руб.) (величина), определяемая на i-й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 с учетом особенностей, предусмотренных пунктом 48(2) Основ ценообразования.</w:t>
      </w:r>
    </w:p>
    <w:p w14:paraId="5AEBB4C4" w14:textId="77777777" w:rsidR="00981FF1" w:rsidRPr="00981FF1" w:rsidRDefault="00981FF1" w:rsidP="00981FF1">
      <w:pPr>
        <w:ind w:firstLine="708"/>
        <w:jc w:val="both"/>
        <w:rPr>
          <w:snapToGrid w:val="0"/>
          <w:sz w:val="28"/>
          <w:szCs w:val="28"/>
          <w:lang w:eastAsia="en-US"/>
        </w:rPr>
      </w:pPr>
      <w:r w:rsidRPr="00981FF1">
        <w:rPr>
          <w:snapToGrid w:val="0"/>
          <w:sz w:val="28"/>
          <w:szCs w:val="28"/>
          <w:lang w:eastAsia="en-US"/>
        </w:rPr>
        <w:t>В целом, при осуществлении анализа и оценки отдельных статей расходов и их необходимости для деятельности ОАО «СКЭК»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1F82A609" w14:textId="77777777" w:rsidR="00981FF1" w:rsidRPr="00981FF1" w:rsidRDefault="00981FF1" w:rsidP="00981FF1">
      <w:pPr>
        <w:ind w:firstLine="708"/>
        <w:jc w:val="both"/>
        <w:rPr>
          <w:snapToGrid w:val="0"/>
          <w:sz w:val="28"/>
          <w:szCs w:val="28"/>
          <w:lang w:eastAsia="en-US"/>
        </w:rPr>
      </w:pPr>
      <w:r w:rsidRPr="00981FF1">
        <w:rPr>
          <w:snapToGrid w:val="0"/>
          <w:sz w:val="28"/>
          <w:szCs w:val="28"/>
          <w:lang w:eastAsia="en-US"/>
        </w:rPr>
        <w:t>Для составления данного отчёта эксперты руководствовались подготовленными Минэкономразвития РФ, одобренными на заседании правительства 22 сентября 2023 года и опубликованными 22 сентября 2023 на сайте Министерства экономического развития «Прогноз социально-экономического развития Российской Федерации на 2024 год и на плановый период 2025 и 2026 годов», в соответствии с которыми, плановый ИПЦ на 2023 год составил 105,8.</w:t>
      </w:r>
    </w:p>
    <w:p w14:paraId="72287125" w14:textId="77777777" w:rsidR="00981FF1" w:rsidRPr="00981FF1" w:rsidRDefault="00981FF1" w:rsidP="00981FF1">
      <w:pPr>
        <w:jc w:val="both"/>
        <w:rPr>
          <w:snapToGrid w:val="0"/>
          <w:sz w:val="28"/>
          <w:szCs w:val="28"/>
          <w:lang w:eastAsia="en-US"/>
        </w:rPr>
      </w:pPr>
    </w:p>
    <w:p w14:paraId="14899C65" w14:textId="77777777" w:rsidR="00981FF1" w:rsidRPr="00981FF1" w:rsidRDefault="00981FF1" w:rsidP="00981FF1">
      <w:pPr>
        <w:keepNext/>
        <w:keepLines/>
        <w:ind w:firstLine="709"/>
        <w:jc w:val="center"/>
        <w:outlineLvl w:val="1"/>
        <w:rPr>
          <w:rFonts w:eastAsia="Calibri"/>
          <w:b/>
          <w:sz w:val="28"/>
          <w:szCs w:val="28"/>
          <w:lang w:eastAsia="en-US"/>
        </w:rPr>
      </w:pPr>
      <w:bookmarkStart w:id="22" w:name="_Toc51703333"/>
      <w:r w:rsidRPr="00981FF1">
        <w:rPr>
          <w:rFonts w:eastAsia="Calibri"/>
          <w:b/>
          <w:sz w:val="28"/>
          <w:szCs w:val="28"/>
          <w:lang w:eastAsia="en-US"/>
        </w:rPr>
        <w:t>4.1. Результаты деятельности предприятия за последний отчётный год</w:t>
      </w:r>
      <w:bookmarkEnd w:id="22"/>
      <w:r w:rsidRPr="00981FF1">
        <w:rPr>
          <w:rFonts w:eastAsia="Calibri"/>
          <w:b/>
          <w:sz w:val="28"/>
          <w:szCs w:val="28"/>
          <w:lang w:eastAsia="en-US"/>
        </w:rPr>
        <w:t xml:space="preserve"> </w:t>
      </w:r>
    </w:p>
    <w:p w14:paraId="7E417D38" w14:textId="77777777" w:rsidR="00981FF1" w:rsidRPr="00981FF1" w:rsidRDefault="00981FF1" w:rsidP="00981FF1">
      <w:pPr>
        <w:ind w:firstLine="709"/>
        <w:jc w:val="both"/>
        <w:rPr>
          <w:snapToGrid w:val="0"/>
          <w:sz w:val="28"/>
          <w:szCs w:val="28"/>
          <w:lang w:eastAsia="en-US"/>
        </w:rPr>
      </w:pPr>
    </w:p>
    <w:p w14:paraId="316DC5D4" w14:textId="77777777" w:rsidR="00981FF1" w:rsidRPr="00981FF1" w:rsidRDefault="00981FF1" w:rsidP="00981FF1">
      <w:pPr>
        <w:ind w:firstLine="709"/>
        <w:jc w:val="both"/>
        <w:rPr>
          <w:snapToGrid w:val="0"/>
          <w:sz w:val="28"/>
          <w:szCs w:val="28"/>
          <w:lang w:eastAsia="en-US"/>
        </w:rPr>
      </w:pPr>
      <w:r w:rsidRPr="00981FF1">
        <w:rPr>
          <w:snapToGrid w:val="0"/>
          <w:sz w:val="28"/>
          <w:szCs w:val="28"/>
          <w:lang w:eastAsia="en-US"/>
        </w:rPr>
        <w:t>По данному разделу информация отсутствует, т.к. тариф для ОАО «СКЭК» по узлу теплоснабжения Яйский муниципальный округ, устанавливается впервые.</w:t>
      </w:r>
    </w:p>
    <w:p w14:paraId="5B4B32DA" w14:textId="77777777" w:rsidR="00981FF1" w:rsidRPr="00981FF1" w:rsidRDefault="00981FF1" w:rsidP="00981FF1">
      <w:pPr>
        <w:spacing w:line="360" w:lineRule="auto"/>
        <w:ind w:firstLine="709"/>
        <w:jc w:val="both"/>
        <w:rPr>
          <w:snapToGrid w:val="0"/>
          <w:sz w:val="28"/>
          <w:szCs w:val="28"/>
          <w:highlight w:val="yellow"/>
        </w:rPr>
      </w:pPr>
    </w:p>
    <w:p w14:paraId="6EEAB10E" w14:textId="77777777" w:rsidR="00981FF1" w:rsidRPr="00981FF1" w:rsidRDefault="00981FF1" w:rsidP="00981FF1">
      <w:pPr>
        <w:keepNext/>
        <w:keepLines/>
        <w:ind w:firstLine="709"/>
        <w:jc w:val="center"/>
        <w:outlineLvl w:val="1"/>
        <w:rPr>
          <w:rFonts w:eastAsia="Calibri"/>
          <w:b/>
          <w:sz w:val="28"/>
          <w:szCs w:val="28"/>
          <w:lang w:eastAsia="en-US"/>
        </w:rPr>
      </w:pPr>
      <w:bookmarkStart w:id="23" w:name="_Toc51703334"/>
      <w:r w:rsidRPr="00981FF1">
        <w:rPr>
          <w:rFonts w:eastAsia="Calibri"/>
          <w:b/>
          <w:sz w:val="28"/>
          <w:szCs w:val="28"/>
          <w:lang w:eastAsia="en-US"/>
        </w:rPr>
        <w:t>4.2.</w:t>
      </w:r>
      <w:r w:rsidRPr="00981FF1">
        <w:rPr>
          <w:rFonts w:eastAsia="Calibri"/>
          <w:b/>
          <w:sz w:val="28"/>
          <w:szCs w:val="28"/>
          <w:lang w:eastAsia="en-US"/>
        </w:rPr>
        <w:tab/>
        <w:t>Определение полезного отпуска тепловой энергии на очередной расчётный год долгосрочного периода регулирования</w:t>
      </w:r>
      <w:bookmarkEnd w:id="23"/>
    </w:p>
    <w:p w14:paraId="3C975A73" w14:textId="77777777" w:rsidR="00981FF1" w:rsidRPr="00981FF1" w:rsidRDefault="00981FF1" w:rsidP="00981FF1">
      <w:pPr>
        <w:ind w:firstLine="709"/>
        <w:jc w:val="both"/>
        <w:rPr>
          <w:snapToGrid w:val="0"/>
          <w:sz w:val="28"/>
          <w:szCs w:val="28"/>
        </w:rPr>
      </w:pPr>
    </w:p>
    <w:p w14:paraId="1575CB11" w14:textId="77777777" w:rsidR="00981FF1" w:rsidRPr="00981FF1" w:rsidRDefault="00981FF1" w:rsidP="00981FF1">
      <w:pPr>
        <w:ind w:firstLine="709"/>
        <w:jc w:val="both"/>
        <w:rPr>
          <w:snapToGrid w:val="0"/>
          <w:sz w:val="28"/>
          <w:szCs w:val="28"/>
        </w:rPr>
      </w:pPr>
      <w:r w:rsidRPr="00981FF1">
        <w:rPr>
          <w:snapToGrid w:val="0"/>
          <w:sz w:val="28"/>
          <w:szCs w:val="28"/>
        </w:rPr>
        <w:t>Согласно </w:t>
      </w:r>
      <w:hyperlink r:id="rId14" w:anchor="000013" w:history="1">
        <w:r w:rsidRPr="00981FF1">
          <w:rPr>
            <w:snapToGrid w:val="0"/>
            <w:sz w:val="28"/>
            <w:szCs w:val="28"/>
          </w:rPr>
          <w:t>пункту 22</w:t>
        </w:r>
      </w:hyperlink>
      <w:r w:rsidRPr="00981FF1">
        <w:rPr>
          <w:snapToGrid w:val="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w:t>
      </w:r>
      <w:r w:rsidRPr="00981FF1">
        <w:rPr>
          <w:snapToGrid w:val="0"/>
          <w:sz w:val="28"/>
          <w:szCs w:val="28"/>
        </w:rPr>
        <w:lastRenderedPageBreak/>
        <w:t>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5" w:anchor="100015" w:history="1">
        <w:r w:rsidRPr="00981FF1">
          <w:rPr>
            <w:snapToGrid w:val="0"/>
            <w:sz w:val="28"/>
            <w:szCs w:val="28"/>
          </w:rPr>
          <w:t>указаниями</w:t>
        </w:r>
      </w:hyperlink>
      <w:r w:rsidRPr="00981FF1">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2FC041F" w14:textId="77777777" w:rsidR="00981FF1" w:rsidRPr="00981FF1" w:rsidRDefault="00981FF1" w:rsidP="00981FF1">
      <w:pPr>
        <w:ind w:firstLine="709"/>
        <w:jc w:val="both"/>
        <w:rPr>
          <w:sz w:val="28"/>
          <w:szCs w:val="28"/>
        </w:rPr>
      </w:pPr>
      <w:r w:rsidRPr="00981FF1">
        <w:rPr>
          <w:sz w:val="28"/>
          <w:szCs w:val="28"/>
        </w:rPr>
        <w:t>Методики формирование органами регулирования расчетных объемов, используемых при расчете тарифов в сфере теплоснабжения согласно п.18 Методических указаний, осуществляется с учетом:</w:t>
      </w:r>
    </w:p>
    <w:p w14:paraId="7936F4E5" w14:textId="77777777" w:rsidR="00981FF1" w:rsidRPr="00981FF1" w:rsidRDefault="00981FF1" w:rsidP="00981FF1">
      <w:pPr>
        <w:ind w:firstLine="709"/>
        <w:jc w:val="both"/>
        <w:rPr>
          <w:sz w:val="28"/>
          <w:szCs w:val="28"/>
        </w:rPr>
      </w:pPr>
      <w:r w:rsidRPr="00981FF1">
        <w:rPr>
          <w:sz w:val="28"/>
          <w:szCs w:val="28"/>
        </w:rPr>
        <w:t>- необходимости обеспечения баланса тепловой нагрузки и тепловой мощности, баланса теплоносителя по системам теплоснабжения с учетом технологических ограничений в соответствии с планами вводов источников тепловой энергии и тепловых сетей на расчетный период регулирования, определенными в соответствии с инвестиционными программами регулируемых организаций;</w:t>
      </w:r>
    </w:p>
    <w:p w14:paraId="4C5DFB03" w14:textId="77777777" w:rsidR="00981FF1" w:rsidRPr="00981FF1" w:rsidRDefault="00981FF1" w:rsidP="00981FF1">
      <w:pPr>
        <w:ind w:firstLine="709"/>
        <w:jc w:val="both"/>
        <w:rPr>
          <w:sz w:val="28"/>
          <w:szCs w:val="28"/>
        </w:rPr>
      </w:pPr>
      <w:r w:rsidRPr="00981FF1">
        <w:rPr>
          <w:sz w:val="28"/>
          <w:szCs w:val="28"/>
        </w:rPr>
        <w:t>- соблюдения требований законодательства Российской Федерации;</w:t>
      </w:r>
    </w:p>
    <w:p w14:paraId="4C738BD0" w14:textId="77777777" w:rsidR="00981FF1" w:rsidRPr="00981FF1" w:rsidRDefault="00981FF1" w:rsidP="00981FF1">
      <w:pPr>
        <w:ind w:firstLine="709"/>
        <w:jc w:val="both"/>
        <w:rPr>
          <w:sz w:val="28"/>
          <w:szCs w:val="28"/>
        </w:rPr>
      </w:pPr>
      <w:r w:rsidRPr="00981FF1">
        <w:rPr>
          <w:sz w:val="28"/>
          <w:szCs w:val="28"/>
        </w:rPr>
        <w:t xml:space="preserve">- количественной оценки ожидаемого уровня потребления тепловой энергии, тепловой нагрузки с учетом данных, предоставляемых регулируемыми организациями при установлении тарифов в сфере теплоснабжения, в том числе договорных (заявленных на расчетный период регулирования потребителями) объемов, и статистических данных, в том числе среднегодового фактического потребления за три предыдущих года и планов регионального развития, в том числе с учетом фактического отключения (подключения) потребителей, объемов потерь и других параметров, используемых при расчете объемов в соответствии с </w:t>
      </w:r>
      <w:r w:rsidRPr="00981FF1">
        <w:rPr>
          <w:sz w:val="28"/>
          <w:szCs w:val="28"/>
          <w:lang w:val="en-US"/>
        </w:rPr>
        <w:t>III</w:t>
      </w:r>
      <w:r w:rsidRPr="00981FF1">
        <w:rPr>
          <w:sz w:val="28"/>
          <w:szCs w:val="28"/>
        </w:rPr>
        <w:t xml:space="preserve"> главой Методических указаний № 760-э;</w:t>
      </w:r>
    </w:p>
    <w:p w14:paraId="07C78FB8" w14:textId="77777777" w:rsidR="00981FF1" w:rsidRPr="00981FF1" w:rsidRDefault="00981FF1" w:rsidP="00981FF1">
      <w:pPr>
        <w:ind w:firstLine="709"/>
        <w:jc w:val="both"/>
        <w:rPr>
          <w:sz w:val="28"/>
          <w:szCs w:val="28"/>
        </w:rPr>
      </w:pPr>
      <w:r w:rsidRPr="00981FF1">
        <w:rPr>
          <w:sz w:val="28"/>
          <w:szCs w:val="28"/>
        </w:rPr>
        <w:t>- минимизации с учетом технологических ограничений и потерь в тепловых сетях расходов на топливо для обеспечения теплоснабжения потребителей в системах теплоснабжения без возможности перераспределения тепловой нагрузки между источниками тепловой энергии (для систем теплоснабжения с единственным источником тепловой энергии или без избытка тепловых мощностей) в соответствии с пунктом 19 Методических указаний;</w:t>
      </w:r>
    </w:p>
    <w:p w14:paraId="0DE14191" w14:textId="77777777" w:rsidR="00981FF1" w:rsidRPr="00981FF1" w:rsidRDefault="00981FF1" w:rsidP="00981FF1">
      <w:pPr>
        <w:ind w:firstLine="709"/>
        <w:jc w:val="both"/>
        <w:rPr>
          <w:sz w:val="28"/>
          <w:szCs w:val="28"/>
        </w:rPr>
      </w:pPr>
      <w:r w:rsidRPr="00981FF1">
        <w:rPr>
          <w:sz w:val="28"/>
          <w:szCs w:val="28"/>
        </w:rPr>
        <w:t>- минимизации с учетом технологических ограничений полных расходов на обеспечение теплоснабжения потребителей в системах теплоснабжения с возможностью перераспределения тепловой нагрузки между источниками тепловой энергии в соответствии с пунктом 20 Методических указаний.</w:t>
      </w:r>
    </w:p>
    <w:p w14:paraId="159D023D"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 xml:space="preserve">Согласно п. 21. Методических указаний №760-э объем полезного отпуска тепловой энергии, определяемый в целях установления тарифов для регулируемых организаций в сфере теплоснабжения (за исключением объема тепловой энергии, произведенной в режиме комбинированной выработки электрической и тепловой энергии), ранее не осуществлявших регулируемые виды деятельности в сфере теплоснабжения, определяется органом регулирования с учетом договоров поставки тепловой энергии, оказания услуг по передаче тепловой энергии, теплоносителя, теплоснабжения, заключенных между регулируемой организацией и потребителями, </w:t>
      </w:r>
      <w:r w:rsidRPr="00981FF1">
        <w:rPr>
          <w:sz w:val="28"/>
          <w:szCs w:val="28"/>
        </w:rPr>
        <w:lastRenderedPageBreak/>
        <w:t>а также данных о фактическом объеме полезного отпуска за 3 предыдущих расчетных периода регулирования в системе теплоснабжения, в которой осуществляет свою деятельность регулируемая организация.</w:t>
      </w:r>
    </w:p>
    <w:p w14:paraId="436B983B" w14:textId="77777777" w:rsidR="00981FF1" w:rsidRPr="00981FF1" w:rsidRDefault="00981FF1" w:rsidP="00981FF1">
      <w:pPr>
        <w:ind w:firstLine="709"/>
        <w:jc w:val="both"/>
        <w:rPr>
          <w:snapToGrid w:val="0"/>
          <w:sz w:val="28"/>
          <w:szCs w:val="28"/>
        </w:rPr>
      </w:pPr>
      <w:r w:rsidRPr="00981FF1">
        <w:rPr>
          <w:snapToGrid w:val="0"/>
          <w:sz w:val="28"/>
          <w:szCs w:val="28"/>
        </w:rPr>
        <w:t>Потребителями тепловой являются население, бюджетная сфера, иные потребители, а также вырабатываемая тепловая энергия используется для нагрева теплоносителя, используемого для обеспечения горячего водоснабжения потребителей на потребительском рынке.</w:t>
      </w:r>
    </w:p>
    <w:p w14:paraId="11BBE082" w14:textId="77777777" w:rsidR="00981FF1" w:rsidRPr="00981FF1" w:rsidRDefault="00981FF1" w:rsidP="00981FF1">
      <w:pPr>
        <w:tabs>
          <w:tab w:val="left" w:pos="0"/>
        </w:tabs>
        <w:snapToGrid w:val="0"/>
        <w:ind w:firstLine="709"/>
        <w:jc w:val="both"/>
        <w:rPr>
          <w:snapToGrid w:val="0"/>
          <w:sz w:val="28"/>
          <w:szCs w:val="28"/>
        </w:rPr>
      </w:pPr>
      <w:r w:rsidRPr="00981FF1">
        <w:rPr>
          <w:snapToGrid w:val="0"/>
          <w:sz w:val="28"/>
          <w:szCs w:val="28"/>
        </w:rPr>
        <w:t>В актуализированной на 2023 год схеме теплоснабжения Яйского муниципального округа (https://adm-yaya.ru/napravleniya-deyatelnosti/gkh/skhemy-teplosnabzheniya/2022/9822/) отсутствует информация о плановом объеме полезного отпуска тепловой энергии от котельных предприятия, поэтому эксперты предлагают принять полезный отпуск тепловой энергии на потребительский рынок с учетом фактического полезного отпуска тепловой энергии за 2022 год и динамики полезного отпуска тепловой энергии за 2019-2021 год.</w:t>
      </w:r>
    </w:p>
    <w:p w14:paraId="6FA0A33B"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Информация по факту 2019-2021 года получена через систему ЕИАС и заверена электронно-цифровой подписью руководителя в формате шаблонов 46TE.STX. Данные по отпуску тепловой энергии на потребительский рынок представлены в таблице 2.</w:t>
      </w:r>
    </w:p>
    <w:p w14:paraId="00A2FDA2" w14:textId="77777777" w:rsidR="00981FF1" w:rsidRPr="00981FF1" w:rsidRDefault="00981FF1" w:rsidP="00981FF1">
      <w:pPr>
        <w:tabs>
          <w:tab w:val="left" w:pos="0"/>
        </w:tabs>
        <w:ind w:firstLine="720"/>
        <w:jc w:val="right"/>
        <w:rPr>
          <w:snapToGrid w:val="0"/>
          <w:sz w:val="28"/>
          <w:szCs w:val="28"/>
        </w:rPr>
      </w:pPr>
      <w:r w:rsidRPr="00981FF1">
        <w:rPr>
          <w:snapToGrid w:val="0"/>
          <w:sz w:val="28"/>
          <w:szCs w:val="28"/>
        </w:rPr>
        <w:t>Таблица 2</w:t>
      </w:r>
    </w:p>
    <w:p w14:paraId="07E8D23F" w14:textId="77777777" w:rsidR="00981FF1" w:rsidRPr="00981FF1" w:rsidRDefault="00981FF1" w:rsidP="00981FF1">
      <w:pPr>
        <w:tabs>
          <w:tab w:val="left" w:pos="0"/>
        </w:tabs>
        <w:jc w:val="center"/>
        <w:rPr>
          <w:snapToGrid w:val="0"/>
          <w:sz w:val="28"/>
          <w:szCs w:val="28"/>
        </w:rPr>
      </w:pPr>
      <w:r w:rsidRPr="00981FF1">
        <w:rPr>
          <w:snapToGrid w:val="0"/>
          <w:sz w:val="28"/>
          <w:szCs w:val="28"/>
        </w:rPr>
        <w:t>Динамика полезного отпуска для населения и приравненных к нему категорий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6307"/>
        <w:gridCol w:w="2461"/>
      </w:tblGrid>
      <w:tr w:rsidR="00981FF1" w:rsidRPr="00981FF1" w14:paraId="7565605C" w14:textId="77777777" w:rsidTr="009734C9">
        <w:trPr>
          <w:trHeight w:val="615"/>
          <w:tblHeader/>
        </w:trPr>
        <w:tc>
          <w:tcPr>
            <w:tcW w:w="700" w:type="pct"/>
            <w:shd w:val="clear" w:color="auto" w:fill="auto"/>
            <w:noWrap/>
            <w:vAlign w:val="center"/>
            <w:hideMark/>
          </w:tcPr>
          <w:p w14:paraId="09D67CAE" w14:textId="77777777" w:rsidR="00981FF1" w:rsidRPr="00981FF1" w:rsidRDefault="00981FF1" w:rsidP="00981FF1">
            <w:pPr>
              <w:tabs>
                <w:tab w:val="left" w:pos="0"/>
              </w:tabs>
              <w:jc w:val="center"/>
              <w:rPr>
                <w:snapToGrid w:val="0"/>
                <w:sz w:val="28"/>
              </w:rPr>
            </w:pPr>
            <w:r w:rsidRPr="00981FF1">
              <w:rPr>
                <w:snapToGrid w:val="0"/>
                <w:sz w:val="28"/>
              </w:rPr>
              <w:t>Год</w:t>
            </w:r>
          </w:p>
        </w:tc>
        <w:tc>
          <w:tcPr>
            <w:tcW w:w="3093" w:type="pct"/>
            <w:shd w:val="clear" w:color="auto" w:fill="auto"/>
            <w:vAlign w:val="center"/>
            <w:hideMark/>
          </w:tcPr>
          <w:p w14:paraId="0479CA43" w14:textId="77777777" w:rsidR="00981FF1" w:rsidRPr="00981FF1" w:rsidRDefault="00981FF1" w:rsidP="00981FF1">
            <w:pPr>
              <w:tabs>
                <w:tab w:val="left" w:pos="0"/>
              </w:tabs>
              <w:jc w:val="center"/>
              <w:rPr>
                <w:snapToGrid w:val="0"/>
                <w:sz w:val="28"/>
              </w:rPr>
            </w:pPr>
            <w:r w:rsidRPr="00981FF1">
              <w:rPr>
                <w:snapToGrid w:val="0"/>
                <w:sz w:val="28"/>
              </w:rPr>
              <w:t>Полезный отпуск по категории потребителей «Население», Гкал</w:t>
            </w:r>
          </w:p>
        </w:tc>
        <w:tc>
          <w:tcPr>
            <w:tcW w:w="1207" w:type="pct"/>
            <w:shd w:val="clear" w:color="auto" w:fill="auto"/>
            <w:vAlign w:val="center"/>
            <w:hideMark/>
          </w:tcPr>
          <w:p w14:paraId="4F511A28" w14:textId="77777777" w:rsidR="00981FF1" w:rsidRPr="00981FF1" w:rsidRDefault="00981FF1" w:rsidP="00981FF1">
            <w:pPr>
              <w:tabs>
                <w:tab w:val="left" w:pos="0"/>
              </w:tabs>
              <w:jc w:val="center"/>
              <w:rPr>
                <w:snapToGrid w:val="0"/>
                <w:sz w:val="28"/>
              </w:rPr>
            </w:pPr>
            <w:r w:rsidRPr="00981FF1">
              <w:rPr>
                <w:snapToGrid w:val="0"/>
                <w:sz w:val="28"/>
              </w:rPr>
              <w:t>Динамика изменения, %</w:t>
            </w:r>
          </w:p>
        </w:tc>
      </w:tr>
      <w:tr w:rsidR="00981FF1" w:rsidRPr="00981FF1" w14:paraId="53EC25F0" w14:textId="77777777" w:rsidTr="009734C9">
        <w:trPr>
          <w:trHeight w:val="315"/>
        </w:trPr>
        <w:tc>
          <w:tcPr>
            <w:tcW w:w="700" w:type="pct"/>
            <w:shd w:val="clear" w:color="auto" w:fill="auto"/>
            <w:noWrap/>
            <w:vAlign w:val="center"/>
            <w:hideMark/>
          </w:tcPr>
          <w:p w14:paraId="4D2E9A43" w14:textId="77777777" w:rsidR="00981FF1" w:rsidRPr="00981FF1" w:rsidRDefault="00981FF1" w:rsidP="00981FF1">
            <w:pPr>
              <w:tabs>
                <w:tab w:val="left" w:pos="0"/>
              </w:tabs>
              <w:jc w:val="center"/>
              <w:rPr>
                <w:snapToGrid w:val="0"/>
                <w:sz w:val="28"/>
                <w:lang w:val="en-US"/>
              </w:rPr>
            </w:pPr>
            <w:r w:rsidRPr="00981FF1">
              <w:rPr>
                <w:snapToGrid w:val="0"/>
                <w:sz w:val="28"/>
              </w:rPr>
              <w:t>2019</w:t>
            </w:r>
          </w:p>
        </w:tc>
        <w:tc>
          <w:tcPr>
            <w:tcW w:w="3093" w:type="pct"/>
            <w:shd w:val="clear" w:color="auto" w:fill="auto"/>
            <w:noWrap/>
            <w:vAlign w:val="center"/>
            <w:hideMark/>
          </w:tcPr>
          <w:p w14:paraId="0FE0EB76" w14:textId="77777777" w:rsidR="00981FF1" w:rsidRPr="00981FF1" w:rsidRDefault="00981FF1" w:rsidP="00981FF1">
            <w:pPr>
              <w:tabs>
                <w:tab w:val="left" w:pos="0"/>
              </w:tabs>
              <w:jc w:val="center"/>
              <w:rPr>
                <w:snapToGrid w:val="0"/>
                <w:sz w:val="28"/>
                <w:szCs w:val="28"/>
              </w:rPr>
            </w:pPr>
            <w:r w:rsidRPr="00981FF1">
              <w:rPr>
                <w:snapToGrid w:val="0"/>
                <w:sz w:val="28"/>
                <w:szCs w:val="28"/>
              </w:rPr>
              <w:t>27 550,00</w:t>
            </w:r>
          </w:p>
        </w:tc>
        <w:tc>
          <w:tcPr>
            <w:tcW w:w="1207" w:type="pct"/>
            <w:shd w:val="clear" w:color="auto" w:fill="auto"/>
            <w:vAlign w:val="center"/>
            <w:hideMark/>
          </w:tcPr>
          <w:p w14:paraId="42B5CFA8" w14:textId="77777777" w:rsidR="00981FF1" w:rsidRPr="00981FF1" w:rsidRDefault="00981FF1" w:rsidP="00981FF1">
            <w:pPr>
              <w:tabs>
                <w:tab w:val="left" w:pos="0"/>
              </w:tabs>
              <w:jc w:val="center"/>
              <w:rPr>
                <w:snapToGrid w:val="0"/>
                <w:sz w:val="28"/>
                <w:szCs w:val="28"/>
              </w:rPr>
            </w:pPr>
            <w:r w:rsidRPr="00981FF1">
              <w:rPr>
                <w:snapToGrid w:val="0"/>
                <w:sz w:val="28"/>
                <w:szCs w:val="28"/>
              </w:rPr>
              <w:t> </w:t>
            </w:r>
          </w:p>
        </w:tc>
      </w:tr>
      <w:tr w:rsidR="00981FF1" w:rsidRPr="00981FF1" w14:paraId="5FB87E9A" w14:textId="77777777" w:rsidTr="009734C9">
        <w:trPr>
          <w:trHeight w:val="315"/>
        </w:trPr>
        <w:tc>
          <w:tcPr>
            <w:tcW w:w="700" w:type="pct"/>
            <w:shd w:val="clear" w:color="auto" w:fill="auto"/>
            <w:noWrap/>
            <w:vAlign w:val="center"/>
            <w:hideMark/>
          </w:tcPr>
          <w:p w14:paraId="25785416" w14:textId="77777777" w:rsidR="00981FF1" w:rsidRPr="00981FF1" w:rsidRDefault="00981FF1" w:rsidP="00981FF1">
            <w:pPr>
              <w:tabs>
                <w:tab w:val="left" w:pos="0"/>
              </w:tabs>
              <w:jc w:val="center"/>
              <w:rPr>
                <w:snapToGrid w:val="0"/>
                <w:sz w:val="28"/>
                <w:lang w:val="en-US"/>
              </w:rPr>
            </w:pPr>
            <w:r w:rsidRPr="00981FF1">
              <w:rPr>
                <w:snapToGrid w:val="0"/>
                <w:sz w:val="28"/>
              </w:rPr>
              <w:t>2020</w:t>
            </w:r>
          </w:p>
        </w:tc>
        <w:tc>
          <w:tcPr>
            <w:tcW w:w="3093" w:type="pct"/>
            <w:shd w:val="clear" w:color="auto" w:fill="auto"/>
            <w:noWrap/>
            <w:vAlign w:val="center"/>
            <w:hideMark/>
          </w:tcPr>
          <w:p w14:paraId="143E990D" w14:textId="77777777" w:rsidR="00981FF1" w:rsidRPr="00981FF1" w:rsidRDefault="00981FF1" w:rsidP="00981FF1">
            <w:pPr>
              <w:tabs>
                <w:tab w:val="left" w:pos="0"/>
              </w:tabs>
              <w:jc w:val="center"/>
              <w:rPr>
                <w:snapToGrid w:val="0"/>
                <w:sz w:val="28"/>
                <w:szCs w:val="28"/>
              </w:rPr>
            </w:pPr>
            <w:r w:rsidRPr="00981FF1">
              <w:rPr>
                <w:snapToGrid w:val="0"/>
                <w:sz w:val="28"/>
                <w:szCs w:val="28"/>
              </w:rPr>
              <w:t>27 845,00</w:t>
            </w:r>
          </w:p>
        </w:tc>
        <w:tc>
          <w:tcPr>
            <w:tcW w:w="1207" w:type="pct"/>
            <w:shd w:val="clear" w:color="auto" w:fill="auto"/>
            <w:vAlign w:val="center"/>
            <w:hideMark/>
          </w:tcPr>
          <w:p w14:paraId="40823F05" w14:textId="77777777" w:rsidR="00981FF1" w:rsidRPr="00981FF1" w:rsidRDefault="00981FF1" w:rsidP="00981FF1">
            <w:pPr>
              <w:tabs>
                <w:tab w:val="left" w:pos="0"/>
              </w:tabs>
              <w:jc w:val="center"/>
              <w:rPr>
                <w:snapToGrid w:val="0"/>
                <w:sz w:val="28"/>
                <w:szCs w:val="28"/>
                <w:lang w:val="en-US"/>
              </w:rPr>
            </w:pPr>
            <w:r w:rsidRPr="00981FF1">
              <w:rPr>
                <w:snapToGrid w:val="0"/>
                <w:sz w:val="28"/>
                <w:szCs w:val="28"/>
              </w:rPr>
              <w:t>1,07</w:t>
            </w:r>
          </w:p>
        </w:tc>
      </w:tr>
      <w:tr w:rsidR="00981FF1" w:rsidRPr="00981FF1" w14:paraId="556F8B72" w14:textId="77777777" w:rsidTr="009734C9">
        <w:trPr>
          <w:trHeight w:val="315"/>
        </w:trPr>
        <w:tc>
          <w:tcPr>
            <w:tcW w:w="700" w:type="pct"/>
            <w:shd w:val="clear" w:color="auto" w:fill="auto"/>
            <w:noWrap/>
            <w:vAlign w:val="center"/>
            <w:hideMark/>
          </w:tcPr>
          <w:p w14:paraId="43DDC757" w14:textId="77777777" w:rsidR="00981FF1" w:rsidRPr="00981FF1" w:rsidRDefault="00981FF1" w:rsidP="00981FF1">
            <w:pPr>
              <w:tabs>
                <w:tab w:val="left" w:pos="0"/>
              </w:tabs>
              <w:jc w:val="center"/>
              <w:rPr>
                <w:snapToGrid w:val="0"/>
                <w:sz w:val="28"/>
                <w:lang w:val="en-US"/>
              </w:rPr>
            </w:pPr>
            <w:r w:rsidRPr="00981FF1">
              <w:rPr>
                <w:snapToGrid w:val="0"/>
                <w:sz w:val="28"/>
              </w:rPr>
              <w:t>2021</w:t>
            </w:r>
          </w:p>
        </w:tc>
        <w:tc>
          <w:tcPr>
            <w:tcW w:w="3093" w:type="pct"/>
            <w:shd w:val="clear" w:color="auto" w:fill="auto"/>
            <w:noWrap/>
            <w:vAlign w:val="center"/>
            <w:hideMark/>
          </w:tcPr>
          <w:p w14:paraId="2E3535F0" w14:textId="77777777" w:rsidR="00981FF1" w:rsidRPr="00981FF1" w:rsidRDefault="00981FF1" w:rsidP="00981FF1">
            <w:pPr>
              <w:tabs>
                <w:tab w:val="left" w:pos="0"/>
              </w:tabs>
              <w:jc w:val="center"/>
              <w:rPr>
                <w:snapToGrid w:val="0"/>
                <w:sz w:val="28"/>
                <w:szCs w:val="28"/>
              </w:rPr>
            </w:pPr>
            <w:r w:rsidRPr="00981FF1">
              <w:rPr>
                <w:snapToGrid w:val="0"/>
                <w:sz w:val="28"/>
                <w:szCs w:val="28"/>
              </w:rPr>
              <w:t>28 356,63</w:t>
            </w:r>
          </w:p>
        </w:tc>
        <w:tc>
          <w:tcPr>
            <w:tcW w:w="1207" w:type="pct"/>
            <w:shd w:val="clear" w:color="auto" w:fill="auto"/>
            <w:vAlign w:val="center"/>
            <w:hideMark/>
          </w:tcPr>
          <w:p w14:paraId="4A631027" w14:textId="77777777" w:rsidR="00981FF1" w:rsidRPr="00981FF1" w:rsidRDefault="00981FF1" w:rsidP="00981FF1">
            <w:pPr>
              <w:tabs>
                <w:tab w:val="left" w:pos="0"/>
              </w:tabs>
              <w:jc w:val="center"/>
              <w:rPr>
                <w:snapToGrid w:val="0"/>
                <w:sz w:val="28"/>
                <w:szCs w:val="28"/>
                <w:lang w:val="en-US"/>
              </w:rPr>
            </w:pPr>
            <w:r w:rsidRPr="00981FF1">
              <w:rPr>
                <w:snapToGrid w:val="0"/>
                <w:sz w:val="28"/>
                <w:szCs w:val="28"/>
              </w:rPr>
              <w:t>1,84</w:t>
            </w:r>
          </w:p>
        </w:tc>
      </w:tr>
      <w:tr w:rsidR="00981FF1" w:rsidRPr="00981FF1" w14:paraId="721640D2" w14:textId="77777777" w:rsidTr="009734C9">
        <w:trPr>
          <w:trHeight w:val="315"/>
        </w:trPr>
        <w:tc>
          <w:tcPr>
            <w:tcW w:w="700" w:type="pct"/>
            <w:shd w:val="clear" w:color="auto" w:fill="auto"/>
            <w:noWrap/>
            <w:vAlign w:val="center"/>
          </w:tcPr>
          <w:p w14:paraId="3345881B" w14:textId="77777777" w:rsidR="00981FF1" w:rsidRPr="00981FF1" w:rsidRDefault="00981FF1" w:rsidP="00981FF1">
            <w:pPr>
              <w:tabs>
                <w:tab w:val="left" w:pos="0"/>
              </w:tabs>
              <w:jc w:val="center"/>
              <w:rPr>
                <w:snapToGrid w:val="0"/>
                <w:sz w:val="28"/>
              </w:rPr>
            </w:pPr>
            <w:r w:rsidRPr="00981FF1">
              <w:rPr>
                <w:snapToGrid w:val="0"/>
                <w:sz w:val="28"/>
              </w:rPr>
              <w:t>2022</w:t>
            </w:r>
          </w:p>
        </w:tc>
        <w:tc>
          <w:tcPr>
            <w:tcW w:w="3093" w:type="pct"/>
            <w:shd w:val="clear" w:color="auto" w:fill="auto"/>
            <w:noWrap/>
            <w:vAlign w:val="center"/>
          </w:tcPr>
          <w:p w14:paraId="0D8338AC" w14:textId="77777777" w:rsidR="00981FF1" w:rsidRPr="00981FF1" w:rsidRDefault="00981FF1" w:rsidP="00981FF1">
            <w:pPr>
              <w:tabs>
                <w:tab w:val="left" w:pos="0"/>
              </w:tabs>
              <w:jc w:val="center"/>
              <w:rPr>
                <w:snapToGrid w:val="0"/>
                <w:sz w:val="28"/>
                <w:szCs w:val="28"/>
              </w:rPr>
            </w:pPr>
            <w:r w:rsidRPr="00981FF1">
              <w:rPr>
                <w:snapToGrid w:val="0"/>
                <w:sz w:val="28"/>
                <w:szCs w:val="28"/>
              </w:rPr>
              <w:t>31 452,00</w:t>
            </w:r>
          </w:p>
        </w:tc>
        <w:tc>
          <w:tcPr>
            <w:tcW w:w="1207" w:type="pct"/>
            <w:shd w:val="clear" w:color="auto" w:fill="auto"/>
            <w:vAlign w:val="center"/>
          </w:tcPr>
          <w:p w14:paraId="7E21CF2F" w14:textId="77777777" w:rsidR="00981FF1" w:rsidRPr="00981FF1" w:rsidRDefault="00981FF1" w:rsidP="00981FF1">
            <w:pPr>
              <w:tabs>
                <w:tab w:val="left" w:pos="0"/>
              </w:tabs>
              <w:jc w:val="center"/>
              <w:rPr>
                <w:snapToGrid w:val="0"/>
                <w:sz w:val="28"/>
                <w:szCs w:val="28"/>
              </w:rPr>
            </w:pPr>
          </w:p>
        </w:tc>
      </w:tr>
      <w:tr w:rsidR="00981FF1" w:rsidRPr="00981FF1" w14:paraId="1EDB0C4E" w14:textId="77777777" w:rsidTr="009734C9">
        <w:trPr>
          <w:trHeight w:val="315"/>
        </w:trPr>
        <w:tc>
          <w:tcPr>
            <w:tcW w:w="700" w:type="pct"/>
            <w:shd w:val="clear" w:color="auto" w:fill="auto"/>
            <w:vAlign w:val="center"/>
            <w:hideMark/>
          </w:tcPr>
          <w:p w14:paraId="5AC1B724" w14:textId="77777777" w:rsidR="00981FF1" w:rsidRPr="00981FF1" w:rsidRDefault="00981FF1" w:rsidP="00981FF1">
            <w:pPr>
              <w:tabs>
                <w:tab w:val="left" w:pos="0"/>
              </w:tabs>
              <w:jc w:val="center"/>
              <w:rPr>
                <w:snapToGrid w:val="0"/>
                <w:sz w:val="28"/>
                <w:lang w:val="en-US"/>
              </w:rPr>
            </w:pPr>
            <w:r w:rsidRPr="00981FF1">
              <w:rPr>
                <w:snapToGrid w:val="0"/>
                <w:sz w:val="28"/>
              </w:rPr>
              <w:t>2023</w:t>
            </w:r>
          </w:p>
        </w:tc>
        <w:tc>
          <w:tcPr>
            <w:tcW w:w="3093" w:type="pct"/>
            <w:shd w:val="clear" w:color="auto" w:fill="auto"/>
            <w:noWrap/>
            <w:vAlign w:val="center"/>
            <w:hideMark/>
          </w:tcPr>
          <w:p w14:paraId="549BCDD9" w14:textId="77777777" w:rsidR="00981FF1" w:rsidRPr="00981FF1" w:rsidRDefault="00981FF1" w:rsidP="00981FF1">
            <w:pPr>
              <w:tabs>
                <w:tab w:val="left" w:pos="0"/>
              </w:tabs>
              <w:jc w:val="center"/>
              <w:rPr>
                <w:snapToGrid w:val="0"/>
                <w:sz w:val="28"/>
                <w:szCs w:val="28"/>
              </w:rPr>
            </w:pPr>
            <w:r w:rsidRPr="00981FF1">
              <w:rPr>
                <w:snapToGrid w:val="0"/>
                <w:sz w:val="28"/>
                <w:szCs w:val="28"/>
              </w:rPr>
              <w:t>31 909,34</w:t>
            </w:r>
          </w:p>
        </w:tc>
        <w:tc>
          <w:tcPr>
            <w:tcW w:w="1207" w:type="pct"/>
            <w:shd w:val="clear" w:color="auto" w:fill="auto"/>
            <w:vAlign w:val="center"/>
            <w:hideMark/>
          </w:tcPr>
          <w:p w14:paraId="7834DBA4" w14:textId="77777777" w:rsidR="00981FF1" w:rsidRPr="00981FF1" w:rsidRDefault="00981FF1" w:rsidP="00981FF1">
            <w:pPr>
              <w:tabs>
                <w:tab w:val="left" w:pos="0"/>
              </w:tabs>
              <w:jc w:val="center"/>
              <w:rPr>
                <w:snapToGrid w:val="0"/>
                <w:sz w:val="28"/>
                <w:szCs w:val="28"/>
              </w:rPr>
            </w:pPr>
            <w:r w:rsidRPr="00981FF1">
              <w:rPr>
                <w:snapToGrid w:val="0"/>
                <w:sz w:val="28"/>
                <w:szCs w:val="28"/>
              </w:rPr>
              <w:t>1,45 в среднем</w:t>
            </w:r>
          </w:p>
        </w:tc>
      </w:tr>
    </w:tbl>
    <w:p w14:paraId="5473CB33" w14:textId="77777777" w:rsidR="00981FF1" w:rsidRPr="00981FF1" w:rsidRDefault="00981FF1" w:rsidP="00981FF1">
      <w:pPr>
        <w:tabs>
          <w:tab w:val="left" w:pos="0"/>
        </w:tabs>
        <w:spacing w:line="360" w:lineRule="auto"/>
        <w:ind w:firstLine="720"/>
        <w:jc w:val="both"/>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6307"/>
        <w:gridCol w:w="2461"/>
      </w:tblGrid>
      <w:tr w:rsidR="00981FF1" w:rsidRPr="00981FF1" w14:paraId="76835777" w14:textId="77777777" w:rsidTr="009734C9">
        <w:trPr>
          <w:trHeight w:val="615"/>
          <w:tblHeader/>
        </w:trPr>
        <w:tc>
          <w:tcPr>
            <w:tcW w:w="700" w:type="pct"/>
            <w:shd w:val="clear" w:color="auto" w:fill="auto"/>
            <w:noWrap/>
            <w:vAlign w:val="center"/>
            <w:hideMark/>
          </w:tcPr>
          <w:p w14:paraId="79474C93" w14:textId="77777777" w:rsidR="00981FF1" w:rsidRPr="00981FF1" w:rsidRDefault="00981FF1" w:rsidP="00981FF1">
            <w:pPr>
              <w:tabs>
                <w:tab w:val="left" w:pos="0"/>
              </w:tabs>
              <w:jc w:val="center"/>
              <w:rPr>
                <w:snapToGrid w:val="0"/>
                <w:sz w:val="28"/>
              </w:rPr>
            </w:pPr>
            <w:r w:rsidRPr="00981FF1">
              <w:rPr>
                <w:snapToGrid w:val="0"/>
                <w:sz w:val="28"/>
              </w:rPr>
              <w:t>Год</w:t>
            </w:r>
          </w:p>
        </w:tc>
        <w:tc>
          <w:tcPr>
            <w:tcW w:w="3093" w:type="pct"/>
            <w:shd w:val="clear" w:color="auto" w:fill="auto"/>
            <w:vAlign w:val="center"/>
            <w:hideMark/>
          </w:tcPr>
          <w:p w14:paraId="3F519691" w14:textId="77777777" w:rsidR="00981FF1" w:rsidRPr="00981FF1" w:rsidRDefault="00981FF1" w:rsidP="00981FF1">
            <w:pPr>
              <w:tabs>
                <w:tab w:val="left" w:pos="0"/>
              </w:tabs>
              <w:jc w:val="center"/>
              <w:rPr>
                <w:snapToGrid w:val="0"/>
                <w:sz w:val="28"/>
              </w:rPr>
            </w:pPr>
            <w:r w:rsidRPr="00981FF1">
              <w:rPr>
                <w:snapToGrid w:val="0"/>
                <w:sz w:val="28"/>
              </w:rPr>
              <w:t>Полезный отпуск по категории потребителей «Бюджет», Гкал</w:t>
            </w:r>
          </w:p>
        </w:tc>
        <w:tc>
          <w:tcPr>
            <w:tcW w:w="1207" w:type="pct"/>
            <w:shd w:val="clear" w:color="auto" w:fill="auto"/>
            <w:vAlign w:val="center"/>
            <w:hideMark/>
          </w:tcPr>
          <w:p w14:paraId="380A198F" w14:textId="77777777" w:rsidR="00981FF1" w:rsidRPr="00981FF1" w:rsidRDefault="00981FF1" w:rsidP="00981FF1">
            <w:pPr>
              <w:tabs>
                <w:tab w:val="left" w:pos="0"/>
              </w:tabs>
              <w:jc w:val="center"/>
              <w:rPr>
                <w:snapToGrid w:val="0"/>
                <w:sz w:val="28"/>
              </w:rPr>
            </w:pPr>
            <w:r w:rsidRPr="00981FF1">
              <w:rPr>
                <w:snapToGrid w:val="0"/>
                <w:sz w:val="28"/>
              </w:rPr>
              <w:t>Динамика изменения, %</w:t>
            </w:r>
          </w:p>
        </w:tc>
      </w:tr>
      <w:tr w:rsidR="00981FF1" w:rsidRPr="00981FF1" w14:paraId="41D30474" w14:textId="77777777" w:rsidTr="009734C9">
        <w:trPr>
          <w:trHeight w:val="315"/>
        </w:trPr>
        <w:tc>
          <w:tcPr>
            <w:tcW w:w="700" w:type="pct"/>
            <w:shd w:val="clear" w:color="auto" w:fill="auto"/>
            <w:noWrap/>
            <w:vAlign w:val="center"/>
            <w:hideMark/>
          </w:tcPr>
          <w:p w14:paraId="27BF6C3D" w14:textId="77777777" w:rsidR="00981FF1" w:rsidRPr="00981FF1" w:rsidRDefault="00981FF1" w:rsidP="00981FF1">
            <w:pPr>
              <w:tabs>
                <w:tab w:val="left" w:pos="0"/>
              </w:tabs>
              <w:jc w:val="center"/>
              <w:rPr>
                <w:snapToGrid w:val="0"/>
                <w:sz w:val="28"/>
                <w:lang w:val="en-US"/>
              </w:rPr>
            </w:pPr>
            <w:r w:rsidRPr="00981FF1">
              <w:rPr>
                <w:snapToGrid w:val="0"/>
                <w:sz w:val="28"/>
              </w:rPr>
              <w:t>2019</w:t>
            </w:r>
          </w:p>
        </w:tc>
        <w:tc>
          <w:tcPr>
            <w:tcW w:w="3093" w:type="pct"/>
            <w:shd w:val="clear" w:color="auto" w:fill="auto"/>
            <w:noWrap/>
            <w:vAlign w:val="center"/>
            <w:hideMark/>
          </w:tcPr>
          <w:p w14:paraId="75A82B4F" w14:textId="77777777" w:rsidR="00981FF1" w:rsidRPr="00981FF1" w:rsidRDefault="00981FF1" w:rsidP="00981FF1">
            <w:pPr>
              <w:tabs>
                <w:tab w:val="left" w:pos="0"/>
              </w:tabs>
              <w:jc w:val="center"/>
              <w:rPr>
                <w:snapToGrid w:val="0"/>
                <w:sz w:val="28"/>
                <w:szCs w:val="28"/>
              </w:rPr>
            </w:pPr>
            <w:r w:rsidRPr="00981FF1">
              <w:rPr>
                <w:snapToGrid w:val="0"/>
                <w:sz w:val="28"/>
                <w:szCs w:val="28"/>
              </w:rPr>
              <w:t>9 338,00</w:t>
            </w:r>
          </w:p>
        </w:tc>
        <w:tc>
          <w:tcPr>
            <w:tcW w:w="1207" w:type="pct"/>
            <w:shd w:val="clear" w:color="auto" w:fill="auto"/>
            <w:vAlign w:val="center"/>
            <w:hideMark/>
          </w:tcPr>
          <w:p w14:paraId="4F927D05" w14:textId="77777777" w:rsidR="00981FF1" w:rsidRPr="00981FF1" w:rsidRDefault="00981FF1" w:rsidP="00981FF1">
            <w:pPr>
              <w:tabs>
                <w:tab w:val="left" w:pos="0"/>
              </w:tabs>
              <w:jc w:val="center"/>
              <w:rPr>
                <w:snapToGrid w:val="0"/>
                <w:sz w:val="28"/>
                <w:szCs w:val="28"/>
              </w:rPr>
            </w:pPr>
          </w:p>
        </w:tc>
      </w:tr>
      <w:tr w:rsidR="00981FF1" w:rsidRPr="00981FF1" w14:paraId="4BBF42B6" w14:textId="77777777" w:rsidTr="009734C9">
        <w:trPr>
          <w:trHeight w:val="315"/>
        </w:trPr>
        <w:tc>
          <w:tcPr>
            <w:tcW w:w="700" w:type="pct"/>
            <w:shd w:val="clear" w:color="auto" w:fill="auto"/>
            <w:noWrap/>
            <w:vAlign w:val="center"/>
            <w:hideMark/>
          </w:tcPr>
          <w:p w14:paraId="575EB599" w14:textId="77777777" w:rsidR="00981FF1" w:rsidRPr="00981FF1" w:rsidRDefault="00981FF1" w:rsidP="00981FF1">
            <w:pPr>
              <w:tabs>
                <w:tab w:val="left" w:pos="0"/>
              </w:tabs>
              <w:jc w:val="center"/>
              <w:rPr>
                <w:snapToGrid w:val="0"/>
                <w:sz w:val="28"/>
                <w:lang w:val="en-US"/>
              </w:rPr>
            </w:pPr>
            <w:r w:rsidRPr="00981FF1">
              <w:rPr>
                <w:snapToGrid w:val="0"/>
                <w:sz w:val="28"/>
              </w:rPr>
              <w:t>2020</w:t>
            </w:r>
          </w:p>
        </w:tc>
        <w:tc>
          <w:tcPr>
            <w:tcW w:w="3093" w:type="pct"/>
            <w:shd w:val="clear" w:color="auto" w:fill="auto"/>
            <w:noWrap/>
            <w:vAlign w:val="center"/>
            <w:hideMark/>
          </w:tcPr>
          <w:p w14:paraId="67699827" w14:textId="77777777" w:rsidR="00981FF1" w:rsidRPr="00981FF1" w:rsidRDefault="00981FF1" w:rsidP="00981FF1">
            <w:pPr>
              <w:tabs>
                <w:tab w:val="left" w:pos="0"/>
              </w:tabs>
              <w:jc w:val="center"/>
              <w:rPr>
                <w:snapToGrid w:val="0"/>
                <w:sz w:val="28"/>
                <w:szCs w:val="28"/>
              </w:rPr>
            </w:pPr>
            <w:r w:rsidRPr="00981FF1">
              <w:rPr>
                <w:snapToGrid w:val="0"/>
                <w:sz w:val="28"/>
                <w:szCs w:val="28"/>
              </w:rPr>
              <w:t>8 864,00</w:t>
            </w:r>
          </w:p>
        </w:tc>
        <w:tc>
          <w:tcPr>
            <w:tcW w:w="1207" w:type="pct"/>
            <w:shd w:val="clear" w:color="auto" w:fill="auto"/>
            <w:vAlign w:val="center"/>
            <w:hideMark/>
          </w:tcPr>
          <w:p w14:paraId="58FF0DBF" w14:textId="77777777" w:rsidR="00981FF1" w:rsidRPr="00981FF1" w:rsidRDefault="00981FF1" w:rsidP="00981FF1">
            <w:pPr>
              <w:tabs>
                <w:tab w:val="left" w:pos="0"/>
              </w:tabs>
              <w:jc w:val="center"/>
              <w:rPr>
                <w:snapToGrid w:val="0"/>
                <w:sz w:val="28"/>
                <w:szCs w:val="28"/>
              </w:rPr>
            </w:pPr>
            <w:r w:rsidRPr="00981FF1">
              <w:rPr>
                <w:snapToGrid w:val="0"/>
                <w:sz w:val="28"/>
                <w:szCs w:val="28"/>
              </w:rPr>
              <w:t>- 5,08</w:t>
            </w:r>
          </w:p>
        </w:tc>
      </w:tr>
      <w:tr w:rsidR="00981FF1" w:rsidRPr="00981FF1" w14:paraId="6B1ABB3A" w14:textId="77777777" w:rsidTr="009734C9">
        <w:trPr>
          <w:trHeight w:val="315"/>
        </w:trPr>
        <w:tc>
          <w:tcPr>
            <w:tcW w:w="700" w:type="pct"/>
            <w:shd w:val="clear" w:color="auto" w:fill="auto"/>
            <w:noWrap/>
            <w:vAlign w:val="center"/>
            <w:hideMark/>
          </w:tcPr>
          <w:p w14:paraId="036F104B" w14:textId="77777777" w:rsidR="00981FF1" w:rsidRPr="00981FF1" w:rsidRDefault="00981FF1" w:rsidP="00981FF1">
            <w:pPr>
              <w:tabs>
                <w:tab w:val="left" w:pos="0"/>
              </w:tabs>
              <w:jc w:val="center"/>
              <w:rPr>
                <w:snapToGrid w:val="0"/>
                <w:sz w:val="28"/>
                <w:lang w:val="en-US"/>
              </w:rPr>
            </w:pPr>
            <w:r w:rsidRPr="00981FF1">
              <w:rPr>
                <w:snapToGrid w:val="0"/>
                <w:sz w:val="28"/>
              </w:rPr>
              <w:t>2021</w:t>
            </w:r>
          </w:p>
        </w:tc>
        <w:tc>
          <w:tcPr>
            <w:tcW w:w="3093" w:type="pct"/>
            <w:shd w:val="clear" w:color="auto" w:fill="auto"/>
            <w:noWrap/>
            <w:vAlign w:val="center"/>
            <w:hideMark/>
          </w:tcPr>
          <w:p w14:paraId="56D0CE5C" w14:textId="77777777" w:rsidR="00981FF1" w:rsidRPr="00981FF1" w:rsidRDefault="00981FF1" w:rsidP="00981FF1">
            <w:pPr>
              <w:tabs>
                <w:tab w:val="left" w:pos="0"/>
              </w:tabs>
              <w:jc w:val="center"/>
              <w:rPr>
                <w:snapToGrid w:val="0"/>
                <w:sz w:val="28"/>
                <w:szCs w:val="28"/>
              </w:rPr>
            </w:pPr>
            <w:r w:rsidRPr="00981FF1">
              <w:rPr>
                <w:snapToGrid w:val="0"/>
                <w:sz w:val="28"/>
                <w:szCs w:val="28"/>
              </w:rPr>
              <w:t>9 094,93</w:t>
            </w:r>
          </w:p>
        </w:tc>
        <w:tc>
          <w:tcPr>
            <w:tcW w:w="1207" w:type="pct"/>
            <w:shd w:val="clear" w:color="auto" w:fill="auto"/>
            <w:vAlign w:val="center"/>
            <w:hideMark/>
          </w:tcPr>
          <w:p w14:paraId="23897358" w14:textId="77777777" w:rsidR="00981FF1" w:rsidRPr="00981FF1" w:rsidRDefault="00981FF1" w:rsidP="00981FF1">
            <w:pPr>
              <w:tabs>
                <w:tab w:val="left" w:pos="0"/>
              </w:tabs>
              <w:jc w:val="center"/>
              <w:rPr>
                <w:snapToGrid w:val="0"/>
                <w:sz w:val="28"/>
                <w:szCs w:val="28"/>
              </w:rPr>
            </w:pPr>
            <w:r w:rsidRPr="00981FF1">
              <w:rPr>
                <w:snapToGrid w:val="0"/>
                <w:sz w:val="28"/>
                <w:szCs w:val="28"/>
              </w:rPr>
              <w:t>2,61</w:t>
            </w:r>
          </w:p>
        </w:tc>
      </w:tr>
      <w:tr w:rsidR="00981FF1" w:rsidRPr="00981FF1" w14:paraId="2C397A14" w14:textId="77777777" w:rsidTr="009734C9">
        <w:trPr>
          <w:trHeight w:val="315"/>
        </w:trPr>
        <w:tc>
          <w:tcPr>
            <w:tcW w:w="700" w:type="pct"/>
            <w:shd w:val="clear" w:color="auto" w:fill="auto"/>
            <w:vAlign w:val="center"/>
          </w:tcPr>
          <w:p w14:paraId="7B8D8C1D" w14:textId="77777777" w:rsidR="00981FF1" w:rsidRPr="00981FF1" w:rsidRDefault="00981FF1" w:rsidP="00981FF1">
            <w:pPr>
              <w:tabs>
                <w:tab w:val="left" w:pos="0"/>
              </w:tabs>
              <w:jc w:val="center"/>
              <w:rPr>
                <w:snapToGrid w:val="0"/>
                <w:sz w:val="28"/>
              </w:rPr>
            </w:pPr>
            <w:r w:rsidRPr="00981FF1">
              <w:rPr>
                <w:snapToGrid w:val="0"/>
                <w:sz w:val="28"/>
              </w:rPr>
              <w:t>2022</w:t>
            </w:r>
          </w:p>
        </w:tc>
        <w:tc>
          <w:tcPr>
            <w:tcW w:w="3093" w:type="pct"/>
            <w:shd w:val="clear" w:color="auto" w:fill="auto"/>
            <w:noWrap/>
            <w:vAlign w:val="center"/>
          </w:tcPr>
          <w:p w14:paraId="0045320B" w14:textId="77777777" w:rsidR="00981FF1" w:rsidRPr="00981FF1" w:rsidRDefault="00981FF1" w:rsidP="00981FF1">
            <w:pPr>
              <w:tabs>
                <w:tab w:val="left" w:pos="0"/>
              </w:tabs>
              <w:jc w:val="center"/>
              <w:rPr>
                <w:snapToGrid w:val="0"/>
                <w:sz w:val="28"/>
                <w:szCs w:val="28"/>
              </w:rPr>
            </w:pPr>
            <w:r w:rsidRPr="00981FF1">
              <w:rPr>
                <w:snapToGrid w:val="0"/>
                <w:sz w:val="28"/>
                <w:szCs w:val="28"/>
              </w:rPr>
              <w:t>15 948,00</w:t>
            </w:r>
          </w:p>
        </w:tc>
        <w:tc>
          <w:tcPr>
            <w:tcW w:w="1207" w:type="pct"/>
            <w:shd w:val="clear" w:color="auto" w:fill="auto"/>
            <w:vAlign w:val="center"/>
          </w:tcPr>
          <w:p w14:paraId="799D8D0F" w14:textId="77777777" w:rsidR="00981FF1" w:rsidRPr="00981FF1" w:rsidRDefault="00981FF1" w:rsidP="00981FF1">
            <w:pPr>
              <w:tabs>
                <w:tab w:val="left" w:pos="0"/>
              </w:tabs>
              <w:jc w:val="center"/>
              <w:rPr>
                <w:snapToGrid w:val="0"/>
                <w:sz w:val="28"/>
                <w:szCs w:val="28"/>
              </w:rPr>
            </w:pPr>
          </w:p>
        </w:tc>
      </w:tr>
      <w:tr w:rsidR="00981FF1" w:rsidRPr="00981FF1" w14:paraId="6257230E" w14:textId="77777777" w:rsidTr="009734C9">
        <w:trPr>
          <w:trHeight w:val="315"/>
        </w:trPr>
        <w:tc>
          <w:tcPr>
            <w:tcW w:w="700" w:type="pct"/>
            <w:shd w:val="clear" w:color="auto" w:fill="auto"/>
            <w:vAlign w:val="center"/>
            <w:hideMark/>
          </w:tcPr>
          <w:p w14:paraId="340D1C45" w14:textId="77777777" w:rsidR="00981FF1" w:rsidRPr="00981FF1" w:rsidRDefault="00981FF1" w:rsidP="00981FF1">
            <w:pPr>
              <w:tabs>
                <w:tab w:val="left" w:pos="0"/>
              </w:tabs>
              <w:jc w:val="center"/>
              <w:rPr>
                <w:snapToGrid w:val="0"/>
                <w:sz w:val="28"/>
                <w:lang w:val="en-US"/>
              </w:rPr>
            </w:pPr>
            <w:r w:rsidRPr="00981FF1">
              <w:rPr>
                <w:snapToGrid w:val="0"/>
                <w:sz w:val="28"/>
              </w:rPr>
              <w:t>2023</w:t>
            </w:r>
          </w:p>
        </w:tc>
        <w:tc>
          <w:tcPr>
            <w:tcW w:w="3093" w:type="pct"/>
            <w:shd w:val="clear" w:color="auto" w:fill="auto"/>
            <w:noWrap/>
            <w:vAlign w:val="center"/>
            <w:hideMark/>
          </w:tcPr>
          <w:p w14:paraId="76025615" w14:textId="77777777" w:rsidR="00981FF1" w:rsidRPr="00981FF1" w:rsidRDefault="00981FF1" w:rsidP="00981FF1">
            <w:pPr>
              <w:tabs>
                <w:tab w:val="left" w:pos="0"/>
              </w:tabs>
              <w:jc w:val="center"/>
              <w:rPr>
                <w:snapToGrid w:val="0"/>
                <w:sz w:val="28"/>
                <w:szCs w:val="28"/>
              </w:rPr>
            </w:pPr>
            <w:r w:rsidRPr="00981FF1">
              <w:rPr>
                <w:snapToGrid w:val="0"/>
                <w:sz w:val="28"/>
                <w:szCs w:val="28"/>
              </w:rPr>
              <w:t>15 750,98</w:t>
            </w:r>
          </w:p>
        </w:tc>
        <w:tc>
          <w:tcPr>
            <w:tcW w:w="1207" w:type="pct"/>
            <w:shd w:val="clear" w:color="auto" w:fill="auto"/>
            <w:vAlign w:val="center"/>
            <w:hideMark/>
          </w:tcPr>
          <w:p w14:paraId="52AD6DB9" w14:textId="77777777" w:rsidR="00981FF1" w:rsidRPr="00981FF1" w:rsidRDefault="00981FF1" w:rsidP="00981FF1">
            <w:pPr>
              <w:tabs>
                <w:tab w:val="left" w:pos="0"/>
              </w:tabs>
              <w:jc w:val="center"/>
              <w:rPr>
                <w:snapToGrid w:val="0"/>
                <w:sz w:val="28"/>
                <w:szCs w:val="28"/>
              </w:rPr>
            </w:pPr>
            <w:r w:rsidRPr="00981FF1">
              <w:rPr>
                <w:snapToGrid w:val="0"/>
                <w:sz w:val="28"/>
                <w:szCs w:val="28"/>
              </w:rPr>
              <w:t>- 1,24 в среднем</w:t>
            </w:r>
          </w:p>
        </w:tc>
      </w:tr>
    </w:tbl>
    <w:p w14:paraId="43E8A98D" w14:textId="77777777" w:rsidR="00981FF1" w:rsidRPr="00981FF1" w:rsidRDefault="00981FF1" w:rsidP="00981FF1">
      <w:pPr>
        <w:tabs>
          <w:tab w:val="left" w:pos="0"/>
        </w:tabs>
        <w:spacing w:line="360" w:lineRule="auto"/>
        <w:ind w:firstLine="720"/>
        <w:jc w:val="both"/>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6307"/>
        <w:gridCol w:w="2461"/>
      </w:tblGrid>
      <w:tr w:rsidR="00981FF1" w:rsidRPr="00981FF1" w14:paraId="78A12F57" w14:textId="77777777" w:rsidTr="009734C9">
        <w:trPr>
          <w:trHeight w:val="615"/>
          <w:tblHeader/>
        </w:trPr>
        <w:tc>
          <w:tcPr>
            <w:tcW w:w="700" w:type="pct"/>
            <w:shd w:val="clear" w:color="auto" w:fill="auto"/>
            <w:noWrap/>
            <w:vAlign w:val="center"/>
            <w:hideMark/>
          </w:tcPr>
          <w:p w14:paraId="4FBD5B6A" w14:textId="77777777" w:rsidR="00981FF1" w:rsidRPr="00981FF1" w:rsidRDefault="00981FF1" w:rsidP="00981FF1">
            <w:pPr>
              <w:tabs>
                <w:tab w:val="left" w:pos="0"/>
              </w:tabs>
              <w:jc w:val="center"/>
              <w:rPr>
                <w:snapToGrid w:val="0"/>
                <w:sz w:val="28"/>
              </w:rPr>
            </w:pPr>
            <w:r w:rsidRPr="00981FF1">
              <w:rPr>
                <w:snapToGrid w:val="0"/>
                <w:sz w:val="28"/>
              </w:rPr>
              <w:t>Год</w:t>
            </w:r>
          </w:p>
        </w:tc>
        <w:tc>
          <w:tcPr>
            <w:tcW w:w="3093" w:type="pct"/>
            <w:shd w:val="clear" w:color="auto" w:fill="auto"/>
            <w:vAlign w:val="center"/>
            <w:hideMark/>
          </w:tcPr>
          <w:p w14:paraId="2E68DF81" w14:textId="77777777" w:rsidR="00981FF1" w:rsidRPr="00981FF1" w:rsidRDefault="00981FF1" w:rsidP="00981FF1">
            <w:pPr>
              <w:tabs>
                <w:tab w:val="left" w:pos="0"/>
              </w:tabs>
              <w:jc w:val="center"/>
              <w:rPr>
                <w:snapToGrid w:val="0"/>
                <w:sz w:val="28"/>
              </w:rPr>
            </w:pPr>
            <w:r w:rsidRPr="00981FF1">
              <w:rPr>
                <w:snapToGrid w:val="0"/>
                <w:sz w:val="28"/>
              </w:rPr>
              <w:t>Полезный отпуск по категории потребителей «Прочие», Гкал</w:t>
            </w:r>
          </w:p>
        </w:tc>
        <w:tc>
          <w:tcPr>
            <w:tcW w:w="1207" w:type="pct"/>
            <w:shd w:val="clear" w:color="auto" w:fill="auto"/>
            <w:vAlign w:val="center"/>
            <w:hideMark/>
          </w:tcPr>
          <w:p w14:paraId="08532438" w14:textId="77777777" w:rsidR="00981FF1" w:rsidRPr="00981FF1" w:rsidRDefault="00981FF1" w:rsidP="00981FF1">
            <w:pPr>
              <w:tabs>
                <w:tab w:val="left" w:pos="0"/>
              </w:tabs>
              <w:jc w:val="center"/>
              <w:rPr>
                <w:snapToGrid w:val="0"/>
                <w:sz w:val="28"/>
              </w:rPr>
            </w:pPr>
            <w:r w:rsidRPr="00981FF1">
              <w:rPr>
                <w:snapToGrid w:val="0"/>
                <w:sz w:val="28"/>
              </w:rPr>
              <w:t>Динамика изменения, %</w:t>
            </w:r>
          </w:p>
        </w:tc>
      </w:tr>
      <w:tr w:rsidR="00981FF1" w:rsidRPr="00981FF1" w14:paraId="2D988761" w14:textId="77777777" w:rsidTr="009734C9">
        <w:trPr>
          <w:trHeight w:val="315"/>
        </w:trPr>
        <w:tc>
          <w:tcPr>
            <w:tcW w:w="700" w:type="pct"/>
            <w:shd w:val="clear" w:color="auto" w:fill="auto"/>
            <w:noWrap/>
            <w:vAlign w:val="center"/>
            <w:hideMark/>
          </w:tcPr>
          <w:p w14:paraId="5AA202E2" w14:textId="77777777" w:rsidR="00981FF1" w:rsidRPr="00981FF1" w:rsidRDefault="00981FF1" w:rsidP="00981FF1">
            <w:pPr>
              <w:tabs>
                <w:tab w:val="left" w:pos="0"/>
              </w:tabs>
              <w:jc w:val="center"/>
              <w:rPr>
                <w:snapToGrid w:val="0"/>
                <w:sz w:val="28"/>
                <w:lang w:val="en-US"/>
              </w:rPr>
            </w:pPr>
            <w:r w:rsidRPr="00981FF1">
              <w:rPr>
                <w:snapToGrid w:val="0"/>
                <w:sz w:val="28"/>
              </w:rPr>
              <w:t>2019</w:t>
            </w:r>
          </w:p>
        </w:tc>
        <w:tc>
          <w:tcPr>
            <w:tcW w:w="3093" w:type="pct"/>
            <w:shd w:val="clear" w:color="auto" w:fill="auto"/>
            <w:noWrap/>
            <w:vAlign w:val="center"/>
            <w:hideMark/>
          </w:tcPr>
          <w:p w14:paraId="14556FB2" w14:textId="77777777" w:rsidR="00981FF1" w:rsidRPr="00981FF1" w:rsidRDefault="00981FF1" w:rsidP="00981FF1">
            <w:pPr>
              <w:tabs>
                <w:tab w:val="left" w:pos="0"/>
              </w:tabs>
              <w:jc w:val="center"/>
              <w:rPr>
                <w:snapToGrid w:val="0"/>
                <w:sz w:val="28"/>
                <w:szCs w:val="28"/>
              </w:rPr>
            </w:pPr>
            <w:r w:rsidRPr="00981FF1">
              <w:rPr>
                <w:snapToGrid w:val="0"/>
                <w:sz w:val="28"/>
                <w:szCs w:val="28"/>
              </w:rPr>
              <w:t>3 495,02</w:t>
            </w:r>
          </w:p>
        </w:tc>
        <w:tc>
          <w:tcPr>
            <w:tcW w:w="1207" w:type="pct"/>
            <w:shd w:val="clear" w:color="auto" w:fill="auto"/>
            <w:vAlign w:val="center"/>
            <w:hideMark/>
          </w:tcPr>
          <w:p w14:paraId="2CAAC01B" w14:textId="77777777" w:rsidR="00981FF1" w:rsidRPr="00981FF1" w:rsidRDefault="00981FF1" w:rsidP="00981FF1">
            <w:pPr>
              <w:tabs>
                <w:tab w:val="left" w:pos="0"/>
              </w:tabs>
              <w:jc w:val="center"/>
              <w:rPr>
                <w:snapToGrid w:val="0"/>
                <w:sz w:val="28"/>
                <w:szCs w:val="28"/>
              </w:rPr>
            </w:pPr>
          </w:p>
        </w:tc>
      </w:tr>
      <w:tr w:rsidR="00981FF1" w:rsidRPr="00981FF1" w14:paraId="66857425" w14:textId="77777777" w:rsidTr="009734C9">
        <w:trPr>
          <w:trHeight w:val="315"/>
        </w:trPr>
        <w:tc>
          <w:tcPr>
            <w:tcW w:w="700" w:type="pct"/>
            <w:shd w:val="clear" w:color="auto" w:fill="auto"/>
            <w:noWrap/>
            <w:vAlign w:val="center"/>
            <w:hideMark/>
          </w:tcPr>
          <w:p w14:paraId="4F8E5739" w14:textId="77777777" w:rsidR="00981FF1" w:rsidRPr="00981FF1" w:rsidRDefault="00981FF1" w:rsidP="00981FF1">
            <w:pPr>
              <w:tabs>
                <w:tab w:val="left" w:pos="0"/>
              </w:tabs>
              <w:jc w:val="center"/>
              <w:rPr>
                <w:snapToGrid w:val="0"/>
                <w:sz w:val="28"/>
                <w:lang w:val="en-US"/>
              </w:rPr>
            </w:pPr>
            <w:r w:rsidRPr="00981FF1">
              <w:rPr>
                <w:snapToGrid w:val="0"/>
                <w:sz w:val="28"/>
              </w:rPr>
              <w:t>2020</w:t>
            </w:r>
          </w:p>
        </w:tc>
        <w:tc>
          <w:tcPr>
            <w:tcW w:w="3093" w:type="pct"/>
            <w:shd w:val="clear" w:color="auto" w:fill="auto"/>
            <w:noWrap/>
            <w:vAlign w:val="center"/>
            <w:hideMark/>
          </w:tcPr>
          <w:p w14:paraId="22B50E62" w14:textId="77777777" w:rsidR="00981FF1" w:rsidRPr="00981FF1" w:rsidRDefault="00981FF1" w:rsidP="00981FF1">
            <w:pPr>
              <w:tabs>
                <w:tab w:val="left" w:pos="0"/>
              </w:tabs>
              <w:jc w:val="center"/>
              <w:rPr>
                <w:snapToGrid w:val="0"/>
                <w:sz w:val="28"/>
                <w:szCs w:val="28"/>
              </w:rPr>
            </w:pPr>
            <w:r w:rsidRPr="00981FF1">
              <w:rPr>
                <w:snapToGrid w:val="0"/>
                <w:sz w:val="28"/>
                <w:szCs w:val="28"/>
              </w:rPr>
              <w:t>3 230,00</w:t>
            </w:r>
          </w:p>
        </w:tc>
        <w:tc>
          <w:tcPr>
            <w:tcW w:w="1207" w:type="pct"/>
            <w:shd w:val="clear" w:color="auto" w:fill="auto"/>
            <w:vAlign w:val="center"/>
            <w:hideMark/>
          </w:tcPr>
          <w:p w14:paraId="16F595ED" w14:textId="77777777" w:rsidR="00981FF1" w:rsidRPr="00981FF1" w:rsidRDefault="00981FF1" w:rsidP="00981FF1">
            <w:pPr>
              <w:tabs>
                <w:tab w:val="left" w:pos="0"/>
              </w:tabs>
              <w:jc w:val="center"/>
              <w:rPr>
                <w:snapToGrid w:val="0"/>
                <w:sz w:val="28"/>
                <w:szCs w:val="28"/>
              </w:rPr>
            </w:pPr>
            <w:r w:rsidRPr="00981FF1">
              <w:rPr>
                <w:snapToGrid w:val="0"/>
                <w:sz w:val="28"/>
                <w:szCs w:val="28"/>
              </w:rPr>
              <w:t>- 7,58</w:t>
            </w:r>
          </w:p>
        </w:tc>
      </w:tr>
      <w:tr w:rsidR="00981FF1" w:rsidRPr="00981FF1" w14:paraId="24EA5B80" w14:textId="77777777" w:rsidTr="009734C9">
        <w:trPr>
          <w:trHeight w:val="315"/>
        </w:trPr>
        <w:tc>
          <w:tcPr>
            <w:tcW w:w="700" w:type="pct"/>
            <w:shd w:val="clear" w:color="auto" w:fill="auto"/>
            <w:noWrap/>
            <w:vAlign w:val="center"/>
            <w:hideMark/>
          </w:tcPr>
          <w:p w14:paraId="28C5A17C" w14:textId="77777777" w:rsidR="00981FF1" w:rsidRPr="00981FF1" w:rsidRDefault="00981FF1" w:rsidP="00981FF1">
            <w:pPr>
              <w:tabs>
                <w:tab w:val="left" w:pos="0"/>
              </w:tabs>
              <w:jc w:val="center"/>
              <w:rPr>
                <w:snapToGrid w:val="0"/>
                <w:sz w:val="28"/>
                <w:lang w:val="en-US"/>
              </w:rPr>
            </w:pPr>
            <w:r w:rsidRPr="00981FF1">
              <w:rPr>
                <w:snapToGrid w:val="0"/>
                <w:sz w:val="28"/>
              </w:rPr>
              <w:t>2021</w:t>
            </w:r>
          </w:p>
        </w:tc>
        <w:tc>
          <w:tcPr>
            <w:tcW w:w="3093" w:type="pct"/>
            <w:shd w:val="clear" w:color="auto" w:fill="auto"/>
            <w:noWrap/>
            <w:vAlign w:val="center"/>
            <w:hideMark/>
          </w:tcPr>
          <w:p w14:paraId="40D0D70E" w14:textId="77777777" w:rsidR="00981FF1" w:rsidRPr="00981FF1" w:rsidRDefault="00981FF1" w:rsidP="00981FF1">
            <w:pPr>
              <w:tabs>
                <w:tab w:val="left" w:pos="0"/>
              </w:tabs>
              <w:jc w:val="center"/>
              <w:rPr>
                <w:snapToGrid w:val="0"/>
                <w:sz w:val="28"/>
                <w:szCs w:val="28"/>
              </w:rPr>
            </w:pPr>
            <w:r w:rsidRPr="00981FF1">
              <w:rPr>
                <w:snapToGrid w:val="0"/>
                <w:sz w:val="28"/>
                <w:szCs w:val="28"/>
              </w:rPr>
              <w:t>3 502,50</w:t>
            </w:r>
          </w:p>
        </w:tc>
        <w:tc>
          <w:tcPr>
            <w:tcW w:w="1207" w:type="pct"/>
            <w:shd w:val="clear" w:color="auto" w:fill="auto"/>
            <w:vAlign w:val="center"/>
            <w:hideMark/>
          </w:tcPr>
          <w:p w14:paraId="26D71917" w14:textId="77777777" w:rsidR="00981FF1" w:rsidRPr="00981FF1" w:rsidRDefault="00981FF1" w:rsidP="00981FF1">
            <w:pPr>
              <w:tabs>
                <w:tab w:val="left" w:pos="0"/>
              </w:tabs>
              <w:jc w:val="center"/>
              <w:rPr>
                <w:snapToGrid w:val="0"/>
                <w:sz w:val="28"/>
                <w:szCs w:val="28"/>
              </w:rPr>
            </w:pPr>
            <w:r w:rsidRPr="00981FF1">
              <w:rPr>
                <w:snapToGrid w:val="0"/>
                <w:sz w:val="28"/>
                <w:szCs w:val="28"/>
              </w:rPr>
              <w:t>8,44</w:t>
            </w:r>
          </w:p>
        </w:tc>
      </w:tr>
      <w:tr w:rsidR="00981FF1" w:rsidRPr="00981FF1" w14:paraId="0848D67A" w14:textId="77777777" w:rsidTr="009734C9">
        <w:trPr>
          <w:trHeight w:val="315"/>
        </w:trPr>
        <w:tc>
          <w:tcPr>
            <w:tcW w:w="700" w:type="pct"/>
            <w:shd w:val="clear" w:color="auto" w:fill="auto"/>
            <w:vAlign w:val="center"/>
          </w:tcPr>
          <w:p w14:paraId="4DC516AA" w14:textId="77777777" w:rsidR="00981FF1" w:rsidRPr="00981FF1" w:rsidRDefault="00981FF1" w:rsidP="00981FF1">
            <w:pPr>
              <w:tabs>
                <w:tab w:val="left" w:pos="0"/>
              </w:tabs>
              <w:jc w:val="center"/>
              <w:rPr>
                <w:snapToGrid w:val="0"/>
                <w:sz w:val="28"/>
              </w:rPr>
            </w:pPr>
            <w:r w:rsidRPr="00981FF1">
              <w:rPr>
                <w:snapToGrid w:val="0"/>
                <w:sz w:val="28"/>
              </w:rPr>
              <w:t>2022</w:t>
            </w:r>
          </w:p>
        </w:tc>
        <w:tc>
          <w:tcPr>
            <w:tcW w:w="3093" w:type="pct"/>
            <w:shd w:val="clear" w:color="auto" w:fill="auto"/>
            <w:noWrap/>
            <w:vAlign w:val="center"/>
          </w:tcPr>
          <w:p w14:paraId="1D035772" w14:textId="77777777" w:rsidR="00981FF1" w:rsidRPr="00981FF1" w:rsidRDefault="00981FF1" w:rsidP="00981FF1">
            <w:pPr>
              <w:tabs>
                <w:tab w:val="left" w:pos="0"/>
              </w:tabs>
              <w:jc w:val="center"/>
              <w:rPr>
                <w:snapToGrid w:val="0"/>
                <w:sz w:val="28"/>
                <w:szCs w:val="28"/>
              </w:rPr>
            </w:pPr>
            <w:r w:rsidRPr="00981FF1">
              <w:rPr>
                <w:snapToGrid w:val="0"/>
                <w:sz w:val="28"/>
                <w:szCs w:val="28"/>
              </w:rPr>
              <w:t>4 227,95</w:t>
            </w:r>
          </w:p>
        </w:tc>
        <w:tc>
          <w:tcPr>
            <w:tcW w:w="1207" w:type="pct"/>
            <w:shd w:val="clear" w:color="auto" w:fill="auto"/>
            <w:vAlign w:val="center"/>
          </w:tcPr>
          <w:p w14:paraId="243E622B" w14:textId="77777777" w:rsidR="00981FF1" w:rsidRPr="00981FF1" w:rsidRDefault="00981FF1" w:rsidP="00981FF1">
            <w:pPr>
              <w:tabs>
                <w:tab w:val="left" w:pos="0"/>
              </w:tabs>
              <w:jc w:val="center"/>
              <w:rPr>
                <w:snapToGrid w:val="0"/>
                <w:sz w:val="28"/>
                <w:szCs w:val="28"/>
              </w:rPr>
            </w:pPr>
          </w:p>
        </w:tc>
      </w:tr>
      <w:tr w:rsidR="00981FF1" w:rsidRPr="00981FF1" w14:paraId="0444BC1D" w14:textId="77777777" w:rsidTr="009734C9">
        <w:trPr>
          <w:trHeight w:val="315"/>
        </w:trPr>
        <w:tc>
          <w:tcPr>
            <w:tcW w:w="700" w:type="pct"/>
            <w:shd w:val="clear" w:color="auto" w:fill="auto"/>
            <w:vAlign w:val="center"/>
            <w:hideMark/>
          </w:tcPr>
          <w:p w14:paraId="6D58CB67" w14:textId="77777777" w:rsidR="00981FF1" w:rsidRPr="00981FF1" w:rsidRDefault="00981FF1" w:rsidP="00981FF1">
            <w:pPr>
              <w:tabs>
                <w:tab w:val="left" w:pos="0"/>
              </w:tabs>
              <w:jc w:val="center"/>
              <w:rPr>
                <w:snapToGrid w:val="0"/>
                <w:sz w:val="28"/>
                <w:lang w:val="en-US"/>
              </w:rPr>
            </w:pPr>
            <w:r w:rsidRPr="00981FF1">
              <w:rPr>
                <w:snapToGrid w:val="0"/>
                <w:sz w:val="28"/>
              </w:rPr>
              <w:t>2023</w:t>
            </w:r>
          </w:p>
        </w:tc>
        <w:tc>
          <w:tcPr>
            <w:tcW w:w="3093" w:type="pct"/>
            <w:shd w:val="clear" w:color="auto" w:fill="auto"/>
            <w:noWrap/>
            <w:vAlign w:val="center"/>
            <w:hideMark/>
          </w:tcPr>
          <w:p w14:paraId="02801A65" w14:textId="77777777" w:rsidR="00981FF1" w:rsidRPr="00981FF1" w:rsidRDefault="00981FF1" w:rsidP="00981FF1">
            <w:pPr>
              <w:tabs>
                <w:tab w:val="left" w:pos="0"/>
              </w:tabs>
              <w:jc w:val="center"/>
              <w:rPr>
                <w:snapToGrid w:val="0"/>
                <w:sz w:val="28"/>
                <w:szCs w:val="28"/>
              </w:rPr>
            </w:pPr>
            <w:r w:rsidRPr="00981FF1">
              <w:rPr>
                <w:snapToGrid w:val="0"/>
                <w:sz w:val="28"/>
                <w:szCs w:val="28"/>
              </w:rPr>
              <w:t>4 246,00</w:t>
            </w:r>
          </w:p>
        </w:tc>
        <w:tc>
          <w:tcPr>
            <w:tcW w:w="1207" w:type="pct"/>
            <w:shd w:val="clear" w:color="auto" w:fill="auto"/>
            <w:vAlign w:val="center"/>
            <w:hideMark/>
          </w:tcPr>
          <w:p w14:paraId="07813E6E" w14:textId="77777777" w:rsidR="00981FF1" w:rsidRPr="00981FF1" w:rsidRDefault="00981FF1" w:rsidP="00981FF1">
            <w:pPr>
              <w:tabs>
                <w:tab w:val="left" w:pos="0"/>
              </w:tabs>
              <w:jc w:val="center"/>
              <w:rPr>
                <w:snapToGrid w:val="0"/>
                <w:sz w:val="28"/>
                <w:szCs w:val="28"/>
              </w:rPr>
            </w:pPr>
            <w:r w:rsidRPr="00981FF1">
              <w:rPr>
                <w:snapToGrid w:val="0"/>
                <w:sz w:val="28"/>
                <w:szCs w:val="28"/>
              </w:rPr>
              <w:t>0,85 в среднем</w:t>
            </w:r>
          </w:p>
        </w:tc>
      </w:tr>
    </w:tbl>
    <w:p w14:paraId="5BF146D7" w14:textId="77777777" w:rsidR="00981FF1" w:rsidRPr="00981FF1" w:rsidRDefault="00981FF1" w:rsidP="00981FF1">
      <w:pPr>
        <w:tabs>
          <w:tab w:val="left" w:pos="0"/>
        </w:tabs>
        <w:spacing w:line="360" w:lineRule="auto"/>
        <w:ind w:firstLine="720"/>
        <w:jc w:val="both"/>
        <w:rPr>
          <w:snapToGrid w:val="0"/>
          <w:sz w:val="28"/>
          <w:szCs w:val="28"/>
        </w:rPr>
      </w:pPr>
    </w:p>
    <w:p w14:paraId="52379E65" w14:textId="77777777" w:rsidR="00981FF1" w:rsidRPr="00981FF1" w:rsidRDefault="00981FF1" w:rsidP="00981FF1">
      <w:pPr>
        <w:tabs>
          <w:tab w:val="left" w:pos="0"/>
        </w:tabs>
        <w:snapToGrid w:val="0"/>
        <w:ind w:firstLine="709"/>
        <w:jc w:val="both"/>
        <w:rPr>
          <w:snapToGrid w:val="0"/>
          <w:sz w:val="28"/>
          <w:szCs w:val="28"/>
        </w:rPr>
      </w:pPr>
      <w:r w:rsidRPr="00981FF1">
        <w:rPr>
          <w:snapToGrid w:val="0"/>
          <w:sz w:val="28"/>
          <w:szCs w:val="28"/>
        </w:rPr>
        <w:t>Объем полезного отпуска на производственные нужды принят по предложению предприятия в размере 234,00 Гкал.</w:t>
      </w:r>
    </w:p>
    <w:p w14:paraId="3AC4580B" w14:textId="77777777" w:rsidR="00981FF1" w:rsidRPr="00981FF1" w:rsidRDefault="00981FF1" w:rsidP="00981FF1">
      <w:pPr>
        <w:tabs>
          <w:tab w:val="left" w:pos="0"/>
        </w:tabs>
        <w:snapToGrid w:val="0"/>
        <w:ind w:firstLine="709"/>
        <w:jc w:val="both"/>
        <w:rPr>
          <w:snapToGrid w:val="0"/>
          <w:sz w:val="28"/>
          <w:szCs w:val="28"/>
        </w:rPr>
      </w:pPr>
      <w:r w:rsidRPr="00981FF1">
        <w:rPr>
          <w:snapToGrid w:val="0"/>
          <w:sz w:val="28"/>
          <w:szCs w:val="28"/>
        </w:rPr>
        <w:t xml:space="preserve">Объем потерь тепловой энергии, устанавливаемый для организаций, осуществляющих деятельность по передаче тепловой энергии, принимается на уровне 12 743,26 Гкал, согласно постановлению РЭК Кузбасса </w:t>
      </w:r>
      <w:r w:rsidRPr="00981FF1">
        <w:rPr>
          <w:snapToGrid w:val="0"/>
          <w:sz w:val="28"/>
          <w:szCs w:val="28"/>
        </w:rPr>
        <w:br/>
        <w:t xml:space="preserve">№ 140 от 29.09.2023. </w:t>
      </w:r>
    </w:p>
    <w:p w14:paraId="19725F30" w14:textId="77777777" w:rsidR="00981FF1" w:rsidRPr="00981FF1" w:rsidRDefault="00981FF1" w:rsidP="00981FF1">
      <w:pPr>
        <w:tabs>
          <w:tab w:val="left" w:pos="0"/>
        </w:tabs>
        <w:snapToGrid w:val="0"/>
        <w:ind w:firstLine="709"/>
        <w:jc w:val="both"/>
        <w:rPr>
          <w:snapToGrid w:val="0"/>
          <w:sz w:val="28"/>
          <w:szCs w:val="28"/>
        </w:rPr>
      </w:pPr>
      <w:r w:rsidRPr="00981FF1">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981FF1">
        <w:rPr>
          <w:snapToGrid w:val="0"/>
          <w:sz w:val="28"/>
          <w:szCs w:val="28"/>
        </w:rPr>
        <w:br/>
        <w:t xml:space="preserve">в размере 3,42 % от нормативной выработки угольных котельных </w:t>
      </w:r>
      <w:r w:rsidRPr="00981FF1">
        <w:rPr>
          <w:snapToGrid w:val="0"/>
          <w:sz w:val="28"/>
          <w:szCs w:val="28"/>
        </w:rPr>
        <w:br/>
        <w:t>или 2 302,40 Гкал.</w:t>
      </w:r>
    </w:p>
    <w:p w14:paraId="53BA68F6" w14:textId="77777777" w:rsidR="00981FF1" w:rsidRPr="00981FF1" w:rsidRDefault="00981FF1" w:rsidP="00981FF1">
      <w:pPr>
        <w:tabs>
          <w:tab w:val="left" w:pos="0"/>
        </w:tabs>
        <w:snapToGrid w:val="0"/>
        <w:ind w:firstLine="709"/>
        <w:jc w:val="both"/>
        <w:rPr>
          <w:snapToGrid w:val="0"/>
          <w:sz w:val="28"/>
          <w:szCs w:val="28"/>
        </w:rPr>
      </w:pPr>
      <w:r w:rsidRPr="00981FF1">
        <w:rPr>
          <w:snapToGrid w:val="0"/>
          <w:sz w:val="28"/>
          <w:szCs w:val="28"/>
        </w:rPr>
        <w:t>Объемные показатели сведены в таблицу 3.</w:t>
      </w:r>
    </w:p>
    <w:p w14:paraId="31598BDF" w14:textId="77777777" w:rsidR="00981FF1" w:rsidRPr="00981FF1" w:rsidRDefault="00981FF1" w:rsidP="00981FF1">
      <w:pPr>
        <w:spacing w:line="360" w:lineRule="auto"/>
        <w:ind w:firstLine="284"/>
        <w:jc w:val="right"/>
        <w:rPr>
          <w:snapToGrid w:val="0"/>
          <w:sz w:val="28"/>
          <w:szCs w:val="28"/>
        </w:rPr>
      </w:pPr>
      <w:r w:rsidRPr="00981FF1">
        <w:rPr>
          <w:snapToGrid w:val="0"/>
          <w:sz w:val="28"/>
          <w:szCs w:val="28"/>
        </w:rPr>
        <w:t>Таблица 3</w:t>
      </w:r>
    </w:p>
    <w:p w14:paraId="5357B012" w14:textId="77777777" w:rsidR="00981FF1" w:rsidRPr="00981FF1" w:rsidRDefault="00981FF1" w:rsidP="00981FF1">
      <w:pPr>
        <w:spacing w:line="360" w:lineRule="auto"/>
        <w:ind w:firstLine="284"/>
        <w:jc w:val="right"/>
        <w:rPr>
          <w:snapToGrid w:val="0"/>
          <w:sz w:val="28"/>
          <w:szCs w:val="28"/>
          <w:lang w:val="en-US"/>
        </w:rPr>
      </w:pPr>
      <w:r w:rsidRPr="00981FF1">
        <w:rPr>
          <w:snapToGrid w:val="0"/>
          <w:sz w:val="28"/>
          <w:szCs w:val="28"/>
        </w:rPr>
        <w:t>Гкал</w:t>
      </w:r>
    </w:p>
    <w:tbl>
      <w:tblPr>
        <w:tblW w:w="10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1721"/>
        <w:gridCol w:w="1880"/>
        <w:gridCol w:w="2016"/>
      </w:tblGrid>
      <w:tr w:rsidR="00981FF1" w:rsidRPr="00981FF1" w14:paraId="48275E86" w14:textId="77777777" w:rsidTr="009734C9">
        <w:trPr>
          <w:trHeight w:val="256"/>
        </w:trPr>
        <w:tc>
          <w:tcPr>
            <w:tcW w:w="4577" w:type="dxa"/>
            <w:shd w:val="clear" w:color="auto" w:fill="auto"/>
            <w:vAlign w:val="center"/>
          </w:tcPr>
          <w:p w14:paraId="660A7602"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Показатели</w:t>
            </w:r>
          </w:p>
        </w:tc>
        <w:tc>
          <w:tcPr>
            <w:tcW w:w="1721" w:type="dxa"/>
            <w:shd w:val="clear" w:color="auto" w:fill="auto"/>
          </w:tcPr>
          <w:p w14:paraId="3A5E11E7"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Предложения ОАО «СКЭК» на 2023 г.</w:t>
            </w:r>
          </w:p>
        </w:tc>
        <w:tc>
          <w:tcPr>
            <w:tcW w:w="1880" w:type="dxa"/>
            <w:shd w:val="clear" w:color="auto" w:fill="auto"/>
            <w:noWrap/>
            <w:vAlign w:val="center"/>
          </w:tcPr>
          <w:p w14:paraId="45E1A954"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Предложения экспертов на 2023 г.</w:t>
            </w:r>
          </w:p>
        </w:tc>
        <w:tc>
          <w:tcPr>
            <w:tcW w:w="2016" w:type="dxa"/>
            <w:shd w:val="clear" w:color="auto" w:fill="auto"/>
            <w:noWrap/>
            <w:vAlign w:val="center"/>
          </w:tcPr>
          <w:p w14:paraId="7D29D042"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Отклонение</w:t>
            </w:r>
          </w:p>
        </w:tc>
      </w:tr>
      <w:tr w:rsidR="00981FF1" w:rsidRPr="00981FF1" w14:paraId="1A48725F" w14:textId="77777777" w:rsidTr="009734C9">
        <w:trPr>
          <w:trHeight w:val="256"/>
        </w:trPr>
        <w:tc>
          <w:tcPr>
            <w:tcW w:w="4577" w:type="dxa"/>
            <w:shd w:val="clear" w:color="auto" w:fill="auto"/>
            <w:vAlign w:val="center"/>
            <w:hideMark/>
          </w:tcPr>
          <w:p w14:paraId="29621FE9"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Нормативная выработка</w:t>
            </w:r>
          </w:p>
        </w:tc>
        <w:tc>
          <w:tcPr>
            <w:tcW w:w="1721" w:type="dxa"/>
            <w:shd w:val="clear" w:color="auto" w:fill="auto"/>
            <w:hideMark/>
          </w:tcPr>
          <w:p w14:paraId="346EF055"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65 874,40</w:t>
            </w:r>
          </w:p>
        </w:tc>
        <w:tc>
          <w:tcPr>
            <w:tcW w:w="1880" w:type="dxa"/>
            <w:shd w:val="clear" w:color="auto" w:fill="auto"/>
            <w:noWrap/>
            <w:hideMark/>
          </w:tcPr>
          <w:p w14:paraId="1F06B9AF"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67 204,09</w:t>
            </w:r>
          </w:p>
        </w:tc>
        <w:tc>
          <w:tcPr>
            <w:tcW w:w="2016" w:type="dxa"/>
            <w:shd w:val="clear" w:color="auto" w:fill="auto"/>
            <w:noWrap/>
          </w:tcPr>
          <w:p w14:paraId="600E2904"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1 329,69</w:t>
            </w:r>
          </w:p>
        </w:tc>
      </w:tr>
      <w:tr w:rsidR="00981FF1" w:rsidRPr="00981FF1" w14:paraId="4C29B9E1" w14:textId="77777777" w:rsidTr="009734C9">
        <w:trPr>
          <w:trHeight w:val="233"/>
        </w:trPr>
        <w:tc>
          <w:tcPr>
            <w:tcW w:w="4577" w:type="dxa"/>
            <w:shd w:val="clear" w:color="auto" w:fill="auto"/>
            <w:vAlign w:val="center"/>
            <w:hideMark/>
          </w:tcPr>
          <w:p w14:paraId="685859E9"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xml:space="preserve">Отпуск тепловой энергии в сеть </w:t>
            </w:r>
          </w:p>
        </w:tc>
        <w:tc>
          <w:tcPr>
            <w:tcW w:w="1721" w:type="dxa"/>
            <w:shd w:val="clear" w:color="auto" w:fill="auto"/>
            <w:hideMark/>
          </w:tcPr>
          <w:p w14:paraId="207E30B7"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63 634,67</w:t>
            </w:r>
          </w:p>
        </w:tc>
        <w:tc>
          <w:tcPr>
            <w:tcW w:w="1880" w:type="dxa"/>
            <w:shd w:val="clear" w:color="auto" w:fill="auto"/>
            <w:noWrap/>
            <w:hideMark/>
          </w:tcPr>
          <w:p w14:paraId="241F93A1"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64 901,69</w:t>
            </w:r>
          </w:p>
        </w:tc>
        <w:tc>
          <w:tcPr>
            <w:tcW w:w="2016" w:type="dxa"/>
            <w:shd w:val="clear" w:color="auto" w:fill="auto"/>
            <w:noWrap/>
          </w:tcPr>
          <w:p w14:paraId="6A6F5556"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1 267,02</w:t>
            </w:r>
          </w:p>
        </w:tc>
      </w:tr>
      <w:tr w:rsidR="00981FF1" w:rsidRPr="00981FF1" w14:paraId="2373B0BD" w14:textId="77777777" w:rsidTr="009734C9">
        <w:trPr>
          <w:trHeight w:val="245"/>
        </w:trPr>
        <w:tc>
          <w:tcPr>
            <w:tcW w:w="4577" w:type="dxa"/>
            <w:shd w:val="clear" w:color="auto" w:fill="auto"/>
            <w:vAlign w:val="center"/>
            <w:hideMark/>
          </w:tcPr>
          <w:p w14:paraId="77CCCD51"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Полезный отпуск, в том числе:</w:t>
            </w:r>
          </w:p>
        </w:tc>
        <w:tc>
          <w:tcPr>
            <w:tcW w:w="1721" w:type="dxa"/>
            <w:shd w:val="clear" w:color="auto" w:fill="auto"/>
            <w:hideMark/>
          </w:tcPr>
          <w:p w14:paraId="06EDA1CD"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52 005,27</w:t>
            </w:r>
          </w:p>
        </w:tc>
        <w:tc>
          <w:tcPr>
            <w:tcW w:w="1880" w:type="dxa"/>
            <w:shd w:val="clear" w:color="auto" w:fill="auto"/>
            <w:noWrap/>
            <w:hideMark/>
          </w:tcPr>
          <w:p w14:paraId="6564F53C"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52 158,43</w:t>
            </w:r>
          </w:p>
        </w:tc>
        <w:tc>
          <w:tcPr>
            <w:tcW w:w="2016" w:type="dxa"/>
            <w:shd w:val="clear" w:color="auto" w:fill="auto"/>
            <w:noWrap/>
          </w:tcPr>
          <w:p w14:paraId="6D20EEBD"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153,16</w:t>
            </w:r>
          </w:p>
        </w:tc>
      </w:tr>
      <w:tr w:rsidR="00981FF1" w:rsidRPr="00981FF1" w14:paraId="5045E519" w14:textId="77777777" w:rsidTr="009734C9">
        <w:trPr>
          <w:trHeight w:val="221"/>
        </w:trPr>
        <w:tc>
          <w:tcPr>
            <w:tcW w:w="4577" w:type="dxa"/>
            <w:shd w:val="clear" w:color="auto" w:fill="auto"/>
            <w:vAlign w:val="center"/>
            <w:hideMark/>
          </w:tcPr>
          <w:p w14:paraId="285001AD"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xml:space="preserve"> - на потребительский рынок, в том числе:</w:t>
            </w:r>
          </w:p>
        </w:tc>
        <w:tc>
          <w:tcPr>
            <w:tcW w:w="1721" w:type="dxa"/>
            <w:shd w:val="clear" w:color="auto" w:fill="auto"/>
            <w:hideMark/>
          </w:tcPr>
          <w:p w14:paraId="205D1A79"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51 771,05</w:t>
            </w:r>
          </w:p>
        </w:tc>
        <w:tc>
          <w:tcPr>
            <w:tcW w:w="1880" w:type="dxa"/>
            <w:shd w:val="clear" w:color="auto" w:fill="auto"/>
            <w:noWrap/>
            <w:hideMark/>
          </w:tcPr>
          <w:p w14:paraId="2ECD5885"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51 924,43</w:t>
            </w:r>
          </w:p>
        </w:tc>
        <w:tc>
          <w:tcPr>
            <w:tcW w:w="2016" w:type="dxa"/>
            <w:shd w:val="clear" w:color="auto" w:fill="auto"/>
            <w:noWrap/>
          </w:tcPr>
          <w:p w14:paraId="16C9A183"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153,38</w:t>
            </w:r>
          </w:p>
        </w:tc>
      </w:tr>
      <w:tr w:rsidR="00981FF1" w:rsidRPr="00981FF1" w14:paraId="62484CFA" w14:textId="77777777" w:rsidTr="009734C9">
        <w:trPr>
          <w:trHeight w:val="279"/>
        </w:trPr>
        <w:tc>
          <w:tcPr>
            <w:tcW w:w="4577" w:type="dxa"/>
            <w:shd w:val="clear" w:color="auto" w:fill="auto"/>
            <w:vAlign w:val="center"/>
            <w:hideMark/>
          </w:tcPr>
          <w:p w14:paraId="2472C700"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xml:space="preserve">   - отпуск жилищным</w:t>
            </w:r>
          </w:p>
        </w:tc>
        <w:tc>
          <w:tcPr>
            <w:tcW w:w="1721" w:type="dxa"/>
            <w:shd w:val="clear" w:color="auto" w:fill="auto"/>
            <w:hideMark/>
          </w:tcPr>
          <w:p w14:paraId="62491973"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31 578,00</w:t>
            </w:r>
          </w:p>
        </w:tc>
        <w:tc>
          <w:tcPr>
            <w:tcW w:w="1880" w:type="dxa"/>
            <w:shd w:val="clear" w:color="auto" w:fill="auto"/>
            <w:noWrap/>
            <w:hideMark/>
          </w:tcPr>
          <w:p w14:paraId="29623170"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31 909,34</w:t>
            </w:r>
          </w:p>
        </w:tc>
        <w:tc>
          <w:tcPr>
            <w:tcW w:w="2016" w:type="dxa"/>
            <w:shd w:val="clear" w:color="auto" w:fill="auto"/>
            <w:noWrap/>
          </w:tcPr>
          <w:p w14:paraId="370F554D"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331,34</w:t>
            </w:r>
          </w:p>
        </w:tc>
      </w:tr>
      <w:tr w:rsidR="00981FF1" w:rsidRPr="00981FF1" w14:paraId="55B6E65E" w14:textId="77777777" w:rsidTr="009734C9">
        <w:trPr>
          <w:trHeight w:val="221"/>
        </w:trPr>
        <w:tc>
          <w:tcPr>
            <w:tcW w:w="4577" w:type="dxa"/>
            <w:shd w:val="clear" w:color="auto" w:fill="auto"/>
            <w:vAlign w:val="center"/>
            <w:hideMark/>
          </w:tcPr>
          <w:p w14:paraId="0ABE0324"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xml:space="preserve">   - отпуск бюджетным</w:t>
            </w:r>
          </w:p>
        </w:tc>
        <w:tc>
          <w:tcPr>
            <w:tcW w:w="1721" w:type="dxa"/>
            <w:shd w:val="clear" w:color="auto" w:fill="auto"/>
            <w:hideMark/>
          </w:tcPr>
          <w:p w14:paraId="368B3A45"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15 953,44</w:t>
            </w:r>
          </w:p>
        </w:tc>
        <w:tc>
          <w:tcPr>
            <w:tcW w:w="1880" w:type="dxa"/>
            <w:shd w:val="clear" w:color="auto" w:fill="auto"/>
            <w:noWrap/>
            <w:hideMark/>
          </w:tcPr>
          <w:p w14:paraId="164739C4"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15 750,98</w:t>
            </w:r>
          </w:p>
        </w:tc>
        <w:tc>
          <w:tcPr>
            <w:tcW w:w="2016" w:type="dxa"/>
            <w:shd w:val="clear" w:color="auto" w:fill="auto"/>
            <w:noWrap/>
          </w:tcPr>
          <w:p w14:paraId="457FDFBB"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-202,46</w:t>
            </w:r>
          </w:p>
        </w:tc>
      </w:tr>
      <w:tr w:rsidR="00981FF1" w:rsidRPr="00981FF1" w14:paraId="01F5D9D3" w14:textId="77777777" w:rsidTr="009734C9">
        <w:trPr>
          <w:trHeight w:val="245"/>
        </w:trPr>
        <w:tc>
          <w:tcPr>
            <w:tcW w:w="4577" w:type="dxa"/>
            <w:shd w:val="clear" w:color="auto" w:fill="auto"/>
            <w:vAlign w:val="center"/>
            <w:hideMark/>
          </w:tcPr>
          <w:p w14:paraId="64B09164"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xml:space="preserve">   - отпуск иным потребителям</w:t>
            </w:r>
          </w:p>
        </w:tc>
        <w:tc>
          <w:tcPr>
            <w:tcW w:w="1721" w:type="dxa"/>
            <w:shd w:val="clear" w:color="auto" w:fill="auto"/>
            <w:hideMark/>
          </w:tcPr>
          <w:p w14:paraId="64C6A316"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4 239,61</w:t>
            </w:r>
          </w:p>
        </w:tc>
        <w:tc>
          <w:tcPr>
            <w:tcW w:w="1880" w:type="dxa"/>
            <w:shd w:val="clear" w:color="auto" w:fill="auto"/>
            <w:noWrap/>
            <w:hideMark/>
          </w:tcPr>
          <w:p w14:paraId="336B6334"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4 264,10</w:t>
            </w:r>
          </w:p>
        </w:tc>
        <w:tc>
          <w:tcPr>
            <w:tcW w:w="2016" w:type="dxa"/>
            <w:shd w:val="clear" w:color="auto" w:fill="auto"/>
            <w:noWrap/>
          </w:tcPr>
          <w:p w14:paraId="39C97E0F"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24,49</w:t>
            </w:r>
          </w:p>
        </w:tc>
      </w:tr>
      <w:tr w:rsidR="00981FF1" w:rsidRPr="00981FF1" w14:paraId="658FAC84" w14:textId="77777777" w:rsidTr="009734C9">
        <w:trPr>
          <w:trHeight w:val="221"/>
        </w:trPr>
        <w:tc>
          <w:tcPr>
            <w:tcW w:w="4577" w:type="dxa"/>
            <w:shd w:val="clear" w:color="auto" w:fill="auto"/>
            <w:noWrap/>
            <w:vAlign w:val="center"/>
            <w:hideMark/>
          </w:tcPr>
          <w:p w14:paraId="4FB214FF"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xml:space="preserve"> - на производственные нужды</w:t>
            </w:r>
          </w:p>
        </w:tc>
        <w:tc>
          <w:tcPr>
            <w:tcW w:w="1721" w:type="dxa"/>
            <w:shd w:val="clear" w:color="auto" w:fill="auto"/>
            <w:hideMark/>
          </w:tcPr>
          <w:p w14:paraId="7DDC4DF5"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234,22</w:t>
            </w:r>
          </w:p>
        </w:tc>
        <w:tc>
          <w:tcPr>
            <w:tcW w:w="1880" w:type="dxa"/>
            <w:shd w:val="clear" w:color="auto" w:fill="auto"/>
            <w:noWrap/>
            <w:hideMark/>
          </w:tcPr>
          <w:p w14:paraId="07A7A040"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234,00</w:t>
            </w:r>
          </w:p>
        </w:tc>
        <w:tc>
          <w:tcPr>
            <w:tcW w:w="2016" w:type="dxa"/>
            <w:shd w:val="clear" w:color="auto" w:fill="auto"/>
            <w:noWrap/>
          </w:tcPr>
          <w:p w14:paraId="44BB6E9F"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-0,22</w:t>
            </w:r>
          </w:p>
        </w:tc>
      </w:tr>
      <w:tr w:rsidR="00981FF1" w:rsidRPr="00981FF1" w14:paraId="53B37C50" w14:textId="77777777" w:rsidTr="009734C9">
        <w:trPr>
          <w:trHeight w:val="245"/>
        </w:trPr>
        <w:tc>
          <w:tcPr>
            <w:tcW w:w="4577" w:type="dxa"/>
            <w:shd w:val="clear" w:color="auto" w:fill="auto"/>
            <w:noWrap/>
            <w:vAlign w:val="center"/>
            <w:hideMark/>
          </w:tcPr>
          <w:p w14:paraId="53DA2D3A"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Расход на собственные нужды</w:t>
            </w:r>
          </w:p>
        </w:tc>
        <w:tc>
          <w:tcPr>
            <w:tcW w:w="1721" w:type="dxa"/>
            <w:shd w:val="clear" w:color="auto" w:fill="auto"/>
            <w:hideMark/>
          </w:tcPr>
          <w:p w14:paraId="7405EBC6"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2 239,73</w:t>
            </w:r>
          </w:p>
        </w:tc>
        <w:tc>
          <w:tcPr>
            <w:tcW w:w="1880" w:type="dxa"/>
            <w:shd w:val="clear" w:color="auto" w:fill="auto"/>
            <w:noWrap/>
            <w:hideMark/>
          </w:tcPr>
          <w:p w14:paraId="223305BD"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2 302,40</w:t>
            </w:r>
          </w:p>
        </w:tc>
        <w:tc>
          <w:tcPr>
            <w:tcW w:w="2016" w:type="dxa"/>
            <w:shd w:val="clear" w:color="auto" w:fill="auto"/>
            <w:noWrap/>
          </w:tcPr>
          <w:p w14:paraId="1A6FF26A"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62,67</w:t>
            </w:r>
          </w:p>
        </w:tc>
      </w:tr>
      <w:tr w:rsidR="00981FF1" w:rsidRPr="00981FF1" w14:paraId="4A3BB2E3" w14:textId="77777777" w:rsidTr="009734C9">
        <w:trPr>
          <w:trHeight w:val="233"/>
        </w:trPr>
        <w:tc>
          <w:tcPr>
            <w:tcW w:w="4577" w:type="dxa"/>
            <w:shd w:val="clear" w:color="auto" w:fill="auto"/>
            <w:noWrap/>
            <w:vAlign w:val="center"/>
            <w:hideMark/>
          </w:tcPr>
          <w:p w14:paraId="27B4DE8F"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Потери в сетях предприятия</w:t>
            </w:r>
          </w:p>
        </w:tc>
        <w:tc>
          <w:tcPr>
            <w:tcW w:w="1721" w:type="dxa"/>
            <w:shd w:val="clear" w:color="auto" w:fill="auto"/>
            <w:hideMark/>
          </w:tcPr>
          <w:p w14:paraId="60CAD117"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11 629,40</w:t>
            </w:r>
          </w:p>
        </w:tc>
        <w:tc>
          <w:tcPr>
            <w:tcW w:w="1880" w:type="dxa"/>
            <w:shd w:val="clear" w:color="auto" w:fill="auto"/>
            <w:noWrap/>
            <w:hideMark/>
          </w:tcPr>
          <w:p w14:paraId="5FC44196"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12 743,26</w:t>
            </w:r>
          </w:p>
        </w:tc>
        <w:tc>
          <w:tcPr>
            <w:tcW w:w="2016" w:type="dxa"/>
            <w:shd w:val="clear" w:color="auto" w:fill="auto"/>
            <w:noWrap/>
            <w:hideMark/>
          </w:tcPr>
          <w:p w14:paraId="0714F65B"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1 113,86</w:t>
            </w:r>
          </w:p>
        </w:tc>
      </w:tr>
    </w:tbl>
    <w:p w14:paraId="6F4A8049" w14:textId="77777777" w:rsidR="00981FF1" w:rsidRPr="00981FF1" w:rsidRDefault="00981FF1" w:rsidP="00981FF1">
      <w:pPr>
        <w:ind w:firstLine="709"/>
        <w:jc w:val="both"/>
        <w:rPr>
          <w:sz w:val="28"/>
          <w:szCs w:val="28"/>
          <w:lang w:val="en-US"/>
        </w:rPr>
      </w:pPr>
    </w:p>
    <w:p w14:paraId="182857D9" w14:textId="77777777" w:rsidR="00981FF1" w:rsidRPr="00981FF1" w:rsidRDefault="00981FF1" w:rsidP="00981FF1">
      <w:pPr>
        <w:ind w:firstLine="709"/>
        <w:jc w:val="both"/>
        <w:rPr>
          <w:sz w:val="28"/>
          <w:szCs w:val="28"/>
        </w:rPr>
      </w:pPr>
      <w:r w:rsidRPr="00981FF1">
        <w:rPr>
          <w:sz w:val="28"/>
          <w:szCs w:val="28"/>
        </w:rPr>
        <w:t>Таким образом, полезный отпуск на 2023 год по узлу теплоснабжения Яйский муниципальный округ принимается в расчет в размере 52 158,43 Гкал, в том числе полезный отпуск на потребительский рынок в размере 51 924,43 Гкал. Отпуск на производственные нужды в размере 234,00 Гкал. Нормативные потери в сетях 12 743 Гкал.</w:t>
      </w:r>
    </w:p>
    <w:p w14:paraId="5EBEE5E3" w14:textId="77777777" w:rsidR="00981FF1" w:rsidRPr="00981FF1" w:rsidRDefault="00981FF1" w:rsidP="00981FF1">
      <w:pPr>
        <w:ind w:firstLine="720"/>
        <w:jc w:val="both"/>
        <w:rPr>
          <w:color w:val="7030A0"/>
          <w:sz w:val="28"/>
          <w:szCs w:val="28"/>
        </w:rPr>
      </w:pPr>
    </w:p>
    <w:p w14:paraId="087C68D2" w14:textId="77777777" w:rsidR="00981FF1" w:rsidRPr="00981FF1" w:rsidRDefault="00981FF1" w:rsidP="00981FF1">
      <w:pPr>
        <w:keepNext/>
        <w:keepLines/>
        <w:ind w:firstLine="709"/>
        <w:jc w:val="center"/>
        <w:outlineLvl w:val="1"/>
        <w:rPr>
          <w:rFonts w:eastAsia="Calibri"/>
          <w:b/>
          <w:sz w:val="28"/>
          <w:szCs w:val="28"/>
          <w:lang w:eastAsia="en-US"/>
        </w:rPr>
      </w:pPr>
      <w:bookmarkStart w:id="24" w:name="_Toc51703335"/>
      <w:r w:rsidRPr="00981FF1">
        <w:rPr>
          <w:rFonts w:eastAsia="Calibri"/>
          <w:b/>
          <w:sz w:val="28"/>
          <w:szCs w:val="28"/>
          <w:lang w:eastAsia="en-US"/>
        </w:rPr>
        <w:t>4.3. Расходы, связанные с производством и реализацией                                      продукции (услуг), всего (ОАО «СКЭК»)</w:t>
      </w:r>
      <w:bookmarkEnd w:id="24"/>
    </w:p>
    <w:p w14:paraId="27CDEEF9" w14:textId="77777777" w:rsidR="00981FF1" w:rsidRPr="00981FF1" w:rsidRDefault="00981FF1" w:rsidP="00981FF1">
      <w:pPr>
        <w:keepNext/>
        <w:tabs>
          <w:tab w:val="left" w:pos="709"/>
        </w:tabs>
        <w:spacing w:before="240" w:after="60"/>
        <w:ind w:right="-31"/>
        <w:jc w:val="center"/>
        <w:outlineLvl w:val="2"/>
        <w:rPr>
          <w:rFonts w:cs="Arial"/>
          <w:b/>
          <w:bCs/>
          <w:sz w:val="28"/>
          <w:szCs w:val="26"/>
          <w:lang w:eastAsia="en-US"/>
        </w:rPr>
      </w:pPr>
      <w:bookmarkStart w:id="25" w:name="_Toc51703336"/>
      <w:r w:rsidRPr="00981FF1">
        <w:rPr>
          <w:rFonts w:cs="Arial"/>
          <w:b/>
          <w:bCs/>
          <w:sz w:val="28"/>
          <w:szCs w:val="26"/>
          <w:lang w:eastAsia="en-US"/>
        </w:rPr>
        <w:t>4.3.1. Расходы на сырье и материалы</w:t>
      </w:r>
      <w:bookmarkEnd w:id="25"/>
    </w:p>
    <w:p w14:paraId="22558027" w14:textId="77777777" w:rsidR="00981FF1" w:rsidRPr="00981FF1" w:rsidRDefault="00981FF1" w:rsidP="00981FF1">
      <w:pPr>
        <w:ind w:firstLine="709"/>
        <w:jc w:val="both"/>
        <w:rPr>
          <w:sz w:val="28"/>
          <w:szCs w:val="28"/>
        </w:rPr>
      </w:pPr>
      <w:r w:rsidRPr="00981FF1">
        <w:rPr>
          <w:sz w:val="28"/>
          <w:szCs w:val="28"/>
        </w:rPr>
        <w:t xml:space="preserve">По данной статье рассматриваются вспомогательные материалы на текущий ремонт выполняемый хоз. способом, а также на текущее содержание и техническое обслуживание; горюче-смазочные материалы на транспорт и горюче-смазочные материалы для обслуживания оборудования котельных; специальная одежда; хозяйственный инвентарь и другие вспомогательные материалы для осуществления деятельности по обслуживанию котельных ОАО «СКЭК» по узлу теплоснабжения Яйского муниципального района. Данные расходы в заявленной схеме взаимоотношений учитываются по статье «Услуги производственного характера» в </w:t>
      </w:r>
      <w:r w:rsidRPr="00981FF1">
        <w:rPr>
          <w:sz w:val="28"/>
          <w:szCs w:val="28"/>
        </w:rPr>
        <w:lastRenderedPageBreak/>
        <w:t>рамках договора на техническое обслуживание. Представлен проект договора с ООО "БКС" на техническое обслуживание объектов теплоснабжения от 01.07.2023г.</w:t>
      </w:r>
    </w:p>
    <w:p w14:paraId="45222CC3" w14:textId="77777777" w:rsidR="00981FF1" w:rsidRPr="00981FF1" w:rsidRDefault="00981FF1" w:rsidP="00981FF1">
      <w:pPr>
        <w:keepNext/>
        <w:tabs>
          <w:tab w:val="left" w:pos="709"/>
        </w:tabs>
        <w:spacing w:before="240" w:after="60"/>
        <w:ind w:right="-31"/>
        <w:jc w:val="center"/>
        <w:outlineLvl w:val="2"/>
        <w:rPr>
          <w:rFonts w:cs="Arial"/>
          <w:b/>
          <w:bCs/>
          <w:sz w:val="28"/>
          <w:szCs w:val="26"/>
          <w:lang w:eastAsia="en-US"/>
        </w:rPr>
      </w:pPr>
      <w:bookmarkStart w:id="26" w:name="_Toc51703337"/>
      <w:r w:rsidRPr="00981FF1">
        <w:rPr>
          <w:rFonts w:cs="Arial"/>
          <w:b/>
          <w:bCs/>
          <w:sz w:val="28"/>
          <w:szCs w:val="26"/>
          <w:lang w:eastAsia="en-US"/>
        </w:rPr>
        <w:t>4.3.2 Расходы на топливо</w:t>
      </w:r>
      <w:bookmarkEnd w:id="26"/>
    </w:p>
    <w:p w14:paraId="4B1C1173" w14:textId="77777777" w:rsidR="00981FF1" w:rsidRPr="00981FF1" w:rsidRDefault="00981FF1" w:rsidP="00981FF1">
      <w:pPr>
        <w:ind w:firstLine="709"/>
        <w:jc w:val="both"/>
        <w:rPr>
          <w:snapToGrid w:val="0"/>
          <w:sz w:val="28"/>
          <w:szCs w:val="28"/>
        </w:rPr>
      </w:pPr>
      <w:r w:rsidRPr="00981FF1">
        <w:rPr>
          <w:snapToGrid w:val="0"/>
          <w:sz w:val="28"/>
          <w:szCs w:val="28"/>
        </w:rPr>
        <w:t xml:space="preserve">ОАО «СКЭК» заявило на 2023 год по расходы по статье в сумме 55 490,11 тыс. руб., в том числе стоимость натурального топлива заявлена в сумме 30 127,14 тыс. руб., расходы на транспортировку в сумме 25 362,97 тыс. руб. </w:t>
      </w:r>
    </w:p>
    <w:p w14:paraId="0ED6561A" w14:textId="77777777" w:rsidR="00981FF1" w:rsidRPr="00981FF1" w:rsidRDefault="00981FF1" w:rsidP="00981FF1">
      <w:pPr>
        <w:ind w:firstLine="709"/>
        <w:jc w:val="both"/>
        <w:rPr>
          <w:snapToGrid w:val="0"/>
          <w:sz w:val="28"/>
        </w:rPr>
      </w:pPr>
      <w:r w:rsidRPr="00981FF1">
        <w:rPr>
          <w:sz w:val="28"/>
          <w:szCs w:val="28"/>
        </w:rPr>
        <w:t xml:space="preserve">Поставка топлива осуществляется </w:t>
      </w:r>
      <w:bookmarkStart w:id="27" w:name="_Hlk47875307"/>
      <w:r w:rsidRPr="00981FF1">
        <w:rPr>
          <w:sz w:val="28"/>
          <w:szCs w:val="28"/>
        </w:rPr>
        <w:t>ООО «Кузбасстопливосбыт»</w:t>
      </w:r>
      <w:r w:rsidRPr="00981FF1">
        <w:rPr>
          <w:snapToGrid w:val="0"/>
          <w:sz w:val="28"/>
        </w:rPr>
        <w:t xml:space="preserve"> </w:t>
      </w:r>
      <w:bookmarkEnd w:id="27"/>
      <w:r w:rsidRPr="00981FF1">
        <w:rPr>
          <w:snapToGrid w:val="0"/>
          <w:sz w:val="28"/>
        </w:rPr>
        <w:t>(</w:t>
      </w:r>
      <w:bookmarkStart w:id="28" w:name="_Hlk143864498"/>
      <w:r w:rsidRPr="00981FF1">
        <w:rPr>
          <w:snapToGrid w:val="0"/>
          <w:sz w:val="28"/>
        </w:rPr>
        <w:t>представлены договоры поставки угольной продукции от 19.08.2023 № Яя/23-ДМСШ и от 19.08.2023 № Яя/23-Др</w:t>
      </w:r>
      <w:bookmarkEnd w:id="28"/>
      <w:r w:rsidRPr="00981FF1">
        <w:rPr>
          <w:snapToGrid w:val="0"/>
          <w:sz w:val="28"/>
        </w:rPr>
        <w:t>). В качестве основного топлива для котельных Яйского муниципального округа принят каменный уголь марок Др и ДМСШ. Уголь Др планируется сжигать на котельных, оборудованных котлами с ручными топками, уголь ДМСШ – на котельных с котлами, оборудованными механизированными топками. Ранее на рассматриваемых котельных использовался уголь марки ДР.</w:t>
      </w:r>
    </w:p>
    <w:p w14:paraId="4FB1D772" w14:textId="77777777" w:rsidR="00981FF1" w:rsidRPr="00981FF1" w:rsidRDefault="00981FF1" w:rsidP="00981FF1">
      <w:pPr>
        <w:ind w:firstLine="709"/>
        <w:jc w:val="both"/>
        <w:rPr>
          <w:snapToGrid w:val="0"/>
          <w:sz w:val="28"/>
        </w:rPr>
      </w:pPr>
      <w:r w:rsidRPr="00981FF1">
        <w:rPr>
          <w:snapToGrid w:val="0"/>
          <w:sz w:val="28"/>
        </w:rPr>
        <w:t>Поставка всего объема каменного угля осуществляется по следующей схеме: ООО «Кузбасстопливосбыт» осуществляет поставку каменных углей до склада в пгт. Яя, пер. Юбилейный, 12. Доставка топлива с центрального склада,</w:t>
      </w:r>
      <w:r w:rsidRPr="00981FF1">
        <w:rPr>
          <w:sz w:val="28"/>
          <w:szCs w:val="28"/>
        </w:rPr>
        <w:t xml:space="preserve"> будет осуществлять ООО «БКС» </w:t>
      </w:r>
      <w:r w:rsidRPr="00981FF1">
        <w:rPr>
          <w:snapToGrid w:val="0"/>
          <w:sz w:val="28"/>
        </w:rPr>
        <w:t>автомобильным транспортом грузоподъемностью 15 т до угольных складов котельных, расположенных по адресам (всего 19 котельных):</w:t>
      </w:r>
    </w:p>
    <w:p w14:paraId="74A30C7F" w14:textId="77777777" w:rsidR="00981FF1" w:rsidRPr="00981FF1" w:rsidRDefault="00981FF1" w:rsidP="00981FF1">
      <w:pPr>
        <w:ind w:firstLine="709"/>
        <w:jc w:val="both"/>
        <w:rPr>
          <w:snapToGrid w:val="0"/>
          <w:sz w:val="28"/>
        </w:rPr>
      </w:pPr>
      <w:r w:rsidRPr="00981FF1">
        <w:rPr>
          <w:snapToGrid w:val="0"/>
          <w:sz w:val="28"/>
        </w:rPr>
        <w:t>- котельная № 4 «Поселковая», пгт. Яя, ул. Ленина,10 а;</w:t>
      </w:r>
    </w:p>
    <w:p w14:paraId="2E236D68" w14:textId="77777777" w:rsidR="00981FF1" w:rsidRPr="00981FF1" w:rsidRDefault="00981FF1" w:rsidP="00981FF1">
      <w:pPr>
        <w:ind w:firstLine="709"/>
        <w:jc w:val="both"/>
        <w:rPr>
          <w:snapToGrid w:val="0"/>
          <w:sz w:val="28"/>
        </w:rPr>
      </w:pPr>
      <w:r w:rsidRPr="00981FF1">
        <w:rPr>
          <w:snapToGrid w:val="0"/>
          <w:sz w:val="28"/>
        </w:rPr>
        <w:t>- котельная № 2 «Центральная», пгт. Яя, ул. Ленинградская, 1 а;</w:t>
      </w:r>
    </w:p>
    <w:p w14:paraId="2028FFA2" w14:textId="77777777" w:rsidR="00981FF1" w:rsidRPr="00981FF1" w:rsidRDefault="00981FF1" w:rsidP="00981FF1">
      <w:pPr>
        <w:ind w:firstLine="709"/>
        <w:jc w:val="both"/>
        <w:rPr>
          <w:snapToGrid w:val="0"/>
          <w:sz w:val="28"/>
        </w:rPr>
      </w:pPr>
      <w:r w:rsidRPr="00981FF1">
        <w:rPr>
          <w:snapToGrid w:val="0"/>
          <w:sz w:val="28"/>
        </w:rPr>
        <w:t>- котельная № 23, пгт. Яя ул. Юбилейная, 96;</w:t>
      </w:r>
    </w:p>
    <w:p w14:paraId="5FE39CF3" w14:textId="77777777" w:rsidR="00981FF1" w:rsidRPr="00981FF1" w:rsidRDefault="00981FF1" w:rsidP="00981FF1">
      <w:pPr>
        <w:ind w:firstLine="709"/>
        <w:jc w:val="both"/>
        <w:rPr>
          <w:snapToGrid w:val="0"/>
          <w:sz w:val="28"/>
        </w:rPr>
      </w:pPr>
      <w:r w:rsidRPr="00981FF1">
        <w:rPr>
          <w:snapToGrid w:val="0"/>
          <w:sz w:val="28"/>
        </w:rPr>
        <w:t>- котельная № 3, пгт. Яя, «Новая больница», ул. Авиационная, 32а;</w:t>
      </w:r>
    </w:p>
    <w:p w14:paraId="3A0911D6" w14:textId="77777777" w:rsidR="00981FF1" w:rsidRPr="00981FF1" w:rsidRDefault="00981FF1" w:rsidP="00981FF1">
      <w:pPr>
        <w:ind w:firstLine="709"/>
        <w:jc w:val="both"/>
        <w:rPr>
          <w:snapToGrid w:val="0"/>
          <w:sz w:val="28"/>
        </w:rPr>
      </w:pPr>
      <w:r w:rsidRPr="00981FF1">
        <w:rPr>
          <w:snapToGrid w:val="0"/>
          <w:sz w:val="28"/>
        </w:rPr>
        <w:t>- котельная № 31, пгт. Яя, ул. Пионерская, 1 А;</w:t>
      </w:r>
    </w:p>
    <w:p w14:paraId="08FE0661" w14:textId="77777777" w:rsidR="00981FF1" w:rsidRPr="00981FF1" w:rsidRDefault="00981FF1" w:rsidP="00981FF1">
      <w:pPr>
        <w:ind w:firstLine="709"/>
        <w:jc w:val="both"/>
        <w:rPr>
          <w:snapToGrid w:val="0"/>
          <w:sz w:val="28"/>
        </w:rPr>
      </w:pPr>
      <w:r w:rsidRPr="00981FF1">
        <w:rPr>
          <w:snapToGrid w:val="0"/>
          <w:sz w:val="28"/>
        </w:rPr>
        <w:t>- котельная № 27, «совхоз Яйский», пгт. Яя, ул. Трактовая, 159;</w:t>
      </w:r>
    </w:p>
    <w:p w14:paraId="14475D3B" w14:textId="77777777" w:rsidR="00981FF1" w:rsidRPr="00981FF1" w:rsidRDefault="00981FF1" w:rsidP="00981FF1">
      <w:pPr>
        <w:ind w:firstLine="709"/>
        <w:jc w:val="both"/>
        <w:rPr>
          <w:snapToGrid w:val="0"/>
          <w:sz w:val="28"/>
        </w:rPr>
      </w:pPr>
      <w:r w:rsidRPr="00981FF1">
        <w:rPr>
          <w:snapToGrid w:val="0"/>
          <w:sz w:val="28"/>
        </w:rPr>
        <w:t>- котельная «Береговая», пгт. Яя, пер. Осоавиахимовский, 15, помещение 1;</w:t>
      </w:r>
    </w:p>
    <w:p w14:paraId="10D0576F" w14:textId="77777777" w:rsidR="00981FF1" w:rsidRPr="00981FF1" w:rsidRDefault="00981FF1" w:rsidP="00981FF1">
      <w:pPr>
        <w:ind w:firstLine="709"/>
        <w:jc w:val="both"/>
        <w:rPr>
          <w:snapToGrid w:val="0"/>
          <w:sz w:val="28"/>
        </w:rPr>
      </w:pPr>
      <w:r w:rsidRPr="00981FF1">
        <w:rPr>
          <w:snapToGrid w:val="0"/>
          <w:sz w:val="28"/>
        </w:rPr>
        <w:t>- котельная № 19, пгт. Яя, ул. Западная, 80/1;</w:t>
      </w:r>
    </w:p>
    <w:p w14:paraId="23B6FD3D" w14:textId="77777777" w:rsidR="00981FF1" w:rsidRPr="00981FF1" w:rsidRDefault="00981FF1" w:rsidP="00981FF1">
      <w:pPr>
        <w:ind w:firstLine="709"/>
        <w:jc w:val="both"/>
        <w:rPr>
          <w:snapToGrid w:val="0"/>
          <w:sz w:val="28"/>
        </w:rPr>
      </w:pPr>
      <w:r w:rsidRPr="00981FF1">
        <w:rPr>
          <w:snapToGrid w:val="0"/>
          <w:sz w:val="28"/>
        </w:rPr>
        <w:t>- котельная п. Безлесный, ул. Советская, 8;</w:t>
      </w:r>
    </w:p>
    <w:p w14:paraId="3E1DE4AD" w14:textId="77777777" w:rsidR="00981FF1" w:rsidRPr="00981FF1" w:rsidRDefault="00981FF1" w:rsidP="00981FF1">
      <w:pPr>
        <w:ind w:firstLine="709"/>
        <w:jc w:val="both"/>
        <w:rPr>
          <w:snapToGrid w:val="0"/>
          <w:sz w:val="28"/>
        </w:rPr>
      </w:pPr>
      <w:r w:rsidRPr="00981FF1">
        <w:rPr>
          <w:snapToGrid w:val="0"/>
          <w:sz w:val="28"/>
        </w:rPr>
        <w:t>- котельная с. Судженка;</w:t>
      </w:r>
    </w:p>
    <w:p w14:paraId="1BDAA0AF" w14:textId="77777777" w:rsidR="00981FF1" w:rsidRPr="00981FF1" w:rsidRDefault="00981FF1" w:rsidP="00981FF1">
      <w:pPr>
        <w:ind w:firstLine="709"/>
        <w:jc w:val="both"/>
        <w:rPr>
          <w:snapToGrid w:val="0"/>
          <w:sz w:val="28"/>
        </w:rPr>
      </w:pPr>
      <w:r w:rsidRPr="00981FF1">
        <w:rPr>
          <w:snapToGrid w:val="0"/>
          <w:sz w:val="28"/>
        </w:rPr>
        <w:t>- котельная п.ст. Судженка (школа) Механическая, 8;</w:t>
      </w:r>
    </w:p>
    <w:p w14:paraId="2D531944" w14:textId="77777777" w:rsidR="00981FF1" w:rsidRPr="00981FF1" w:rsidRDefault="00981FF1" w:rsidP="00981FF1">
      <w:pPr>
        <w:ind w:firstLine="709"/>
        <w:jc w:val="both"/>
        <w:rPr>
          <w:snapToGrid w:val="0"/>
          <w:sz w:val="28"/>
        </w:rPr>
      </w:pPr>
      <w:r w:rsidRPr="00981FF1">
        <w:rPr>
          <w:snapToGrid w:val="0"/>
          <w:sz w:val="28"/>
        </w:rPr>
        <w:t>- котельная п.ст. Судженка (администрация) Механическая, 4;</w:t>
      </w:r>
    </w:p>
    <w:p w14:paraId="67FD0850" w14:textId="77777777" w:rsidR="00981FF1" w:rsidRPr="00981FF1" w:rsidRDefault="00981FF1" w:rsidP="00981FF1">
      <w:pPr>
        <w:ind w:firstLine="709"/>
        <w:jc w:val="both"/>
        <w:rPr>
          <w:snapToGrid w:val="0"/>
          <w:sz w:val="28"/>
        </w:rPr>
      </w:pPr>
      <w:r w:rsidRPr="00981FF1">
        <w:rPr>
          <w:snapToGrid w:val="0"/>
          <w:sz w:val="28"/>
        </w:rPr>
        <w:t>- котельная с. Кайла (школа), ул. Жихарева, 14а;</w:t>
      </w:r>
    </w:p>
    <w:p w14:paraId="7134D142" w14:textId="77777777" w:rsidR="00981FF1" w:rsidRPr="00981FF1" w:rsidRDefault="00981FF1" w:rsidP="00981FF1">
      <w:pPr>
        <w:ind w:firstLine="709"/>
        <w:jc w:val="both"/>
        <w:rPr>
          <w:snapToGrid w:val="0"/>
          <w:sz w:val="28"/>
        </w:rPr>
      </w:pPr>
      <w:r w:rsidRPr="00981FF1">
        <w:rPr>
          <w:snapToGrid w:val="0"/>
          <w:sz w:val="28"/>
        </w:rPr>
        <w:t>- котельная д. Яя-Борик, ул. Центральная, 71а;</w:t>
      </w:r>
    </w:p>
    <w:p w14:paraId="124CB5E8" w14:textId="77777777" w:rsidR="00981FF1" w:rsidRPr="00981FF1" w:rsidRDefault="00981FF1" w:rsidP="00981FF1">
      <w:pPr>
        <w:ind w:firstLine="709"/>
        <w:jc w:val="both"/>
        <w:rPr>
          <w:snapToGrid w:val="0"/>
          <w:sz w:val="28"/>
        </w:rPr>
      </w:pPr>
      <w:r w:rsidRPr="00981FF1">
        <w:rPr>
          <w:snapToGrid w:val="0"/>
          <w:sz w:val="28"/>
        </w:rPr>
        <w:t>- котельная с. Новониколаевка, пер. Школьный;</w:t>
      </w:r>
    </w:p>
    <w:p w14:paraId="23EB5289" w14:textId="77777777" w:rsidR="00981FF1" w:rsidRPr="00981FF1" w:rsidRDefault="00981FF1" w:rsidP="00981FF1">
      <w:pPr>
        <w:ind w:firstLine="709"/>
        <w:jc w:val="both"/>
        <w:rPr>
          <w:snapToGrid w:val="0"/>
          <w:sz w:val="28"/>
        </w:rPr>
      </w:pPr>
      <w:r w:rsidRPr="00981FF1">
        <w:rPr>
          <w:snapToGrid w:val="0"/>
          <w:sz w:val="28"/>
        </w:rPr>
        <w:t>- котельная с. Ишим, пер Садовый;</w:t>
      </w:r>
    </w:p>
    <w:p w14:paraId="15CA0FAA" w14:textId="77777777" w:rsidR="00981FF1" w:rsidRPr="00981FF1" w:rsidRDefault="00981FF1" w:rsidP="00981FF1">
      <w:pPr>
        <w:ind w:firstLine="709"/>
        <w:jc w:val="both"/>
        <w:rPr>
          <w:snapToGrid w:val="0"/>
          <w:sz w:val="28"/>
        </w:rPr>
      </w:pPr>
      <w:r w:rsidRPr="00981FF1">
        <w:rPr>
          <w:snapToGrid w:val="0"/>
          <w:sz w:val="28"/>
        </w:rPr>
        <w:t>- котельная с. Вознесенка, ул. 10 Пятилетка;</w:t>
      </w:r>
    </w:p>
    <w:p w14:paraId="03C7A196" w14:textId="77777777" w:rsidR="00981FF1" w:rsidRPr="00981FF1" w:rsidRDefault="00981FF1" w:rsidP="00981FF1">
      <w:pPr>
        <w:ind w:firstLine="709"/>
        <w:jc w:val="both"/>
        <w:rPr>
          <w:snapToGrid w:val="0"/>
          <w:sz w:val="28"/>
        </w:rPr>
      </w:pPr>
      <w:r w:rsidRPr="00981FF1">
        <w:rPr>
          <w:snapToGrid w:val="0"/>
          <w:sz w:val="28"/>
        </w:rPr>
        <w:t>- котельная д. Марьевка, ул. Школьная, 8а;</w:t>
      </w:r>
    </w:p>
    <w:p w14:paraId="1C8EAD25" w14:textId="77777777" w:rsidR="00981FF1" w:rsidRPr="00981FF1" w:rsidRDefault="00981FF1" w:rsidP="00981FF1">
      <w:pPr>
        <w:ind w:firstLine="709"/>
        <w:jc w:val="both"/>
        <w:rPr>
          <w:snapToGrid w:val="0"/>
          <w:sz w:val="28"/>
        </w:rPr>
      </w:pPr>
      <w:r w:rsidRPr="00981FF1">
        <w:rPr>
          <w:snapToGrid w:val="0"/>
          <w:sz w:val="28"/>
        </w:rPr>
        <w:t>- котельная с. Улановка, ул. Ленина, 105.</w:t>
      </w:r>
    </w:p>
    <w:p w14:paraId="28951A04" w14:textId="77777777" w:rsidR="00981FF1" w:rsidRPr="00981FF1" w:rsidRDefault="00981FF1" w:rsidP="00981FF1">
      <w:pPr>
        <w:ind w:firstLine="709"/>
        <w:jc w:val="both"/>
        <w:rPr>
          <w:sz w:val="28"/>
          <w:szCs w:val="28"/>
        </w:rPr>
      </w:pPr>
      <w:r w:rsidRPr="00981FF1">
        <w:rPr>
          <w:sz w:val="28"/>
          <w:szCs w:val="28"/>
        </w:rPr>
        <w:t xml:space="preserve">Приложен проект договора на оказание услуг по перевозке груза (угля) автомобильным транспортом с ценой перевозки 250,69 руб./т. с НДС или </w:t>
      </w:r>
      <w:r w:rsidRPr="00981FF1">
        <w:rPr>
          <w:sz w:val="28"/>
          <w:szCs w:val="28"/>
        </w:rPr>
        <w:br/>
        <w:t>208,91 руб./т без НДС.</w:t>
      </w:r>
    </w:p>
    <w:p w14:paraId="7B13E06B" w14:textId="77777777" w:rsidR="00981FF1" w:rsidRPr="00981FF1" w:rsidRDefault="00981FF1" w:rsidP="00981FF1">
      <w:pPr>
        <w:ind w:firstLine="709"/>
        <w:jc w:val="both"/>
        <w:rPr>
          <w:sz w:val="28"/>
          <w:szCs w:val="28"/>
        </w:rPr>
      </w:pPr>
      <w:r w:rsidRPr="00981FF1">
        <w:rPr>
          <w:sz w:val="28"/>
          <w:szCs w:val="28"/>
        </w:rPr>
        <w:t>В соответствии с пунктом 34 Основ ценообразования № 1075, расходы регулируемой организации на топливо определяются как сумма произведений следующих величин по каждому источнику тепловой энергии:</w:t>
      </w:r>
    </w:p>
    <w:p w14:paraId="44956853" w14:textId="77777777" w:rsidR="00981FF1" w:rsidRPr="00981FF1" w:rsidRDefault="00981FF1" w:rsidP="00981FF1">
      <w:pPr>
        <w:ind w:firstLine="709"/>
        <w:jc w:val="both"/>
        <w:rPr>
          <w:sz w:val="28"/>
          <w:szCs w:val="28"/>
        </w:rPr>
      </w:pPr>
      <w:r w:rsidRPr="00981FF1">
        <w:rPr>
          <w:sz w:val="28"/>
          <w:szCs w:val="28"/>
        </w:rPr>
        <w:lastRenderedPageBreak/>
        <w:t>1) удельный расход топлива на производство 1 Гкал тепловой энергии;</w:t>
      </w:r>
    </w:p>
    <w:p w14:paraId="32D010F2" w14:textId="77777777" w:rsidR="00981FF1" w:rsidRPr="00981FF1" w:rsidRDefault="00981FF1" w:rsidP="00981FF1">
      <w:pPr>
        <w:ind w:firstLine="709"/>
        <w:jc w:val="both"/>
        <w:rPr>
          <w:sz w:val="28"/>
          <w:szCs w:val="28"/>
        </w:rPr>
      </w:pPr>
      <w:r w:rsidRPr="00981FF1">
        <w:rPr>
          <w:sz w:val="28"/>
          <w:szCs w:val="28"/>
        </w:rPr>
        <w:t>2) плановая (расчетная) цена на топливо с учетом затрат на его доставку и хранение;</w:t>
      </w:r>
    </w:p>
    <w:p w14:paraId="7326D0C1" w14:textId="77777777" w:rsidR="00981FF1" w:rsidRPr="00981FF1" w:rsidRDefault="00981FF1" w:rsidP="00981FF1">
      <w:pPr>
        <w:ind w:firstLine="709"/>
        <w:jc w:val="both"/>
        <w:rPr>
          <w:sz w:val="28"/>
          <w:szCs w:val="28"/>
        </w:rPr>
      </w:pPr>
      <w:r w:rsidRPr="00981FF1">
        <w:rPr>
          <w:sz w:val="28"/>
          <w:szCs w:val="28"/>
        </w:rPr>
        <w:t>3) расчетный объем отпуска тепловой энергии, поставляемой с коллекторов источника тепловой энергии.</w:t>
      </w:r>
    </w:p>
    <w:p w14:paraId="332368D6" w14:textId="77777777" w:rsidR="00981FF1" w:rsidRPr="00981FF1" w:rsidRDefault="00981FF1" w:rsidP="00981FF1">
      <w:pPr>
        <w:ind w:firstLine="709"/>
        <w:jc w:val="right"/>
        <w:rPr>
          <w:sz w:val="28"/>
          <w:szCs w:val="28"/>
        </w:rPr>
      </w:pPr>
      <w:r w:rsidRPr="00981FF1">
        <w:rPr>
          <w:sz w:val="28"/>
          <w:szCs w:val="28"/>
        </w:rPr>
        <w:t>Таблица 4</w:t>
      </w:r>
    </w:p>
    <w:tbl>
      <w:tblPr>
        <w:tblW w:w="102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276"/>
        <w:gridCol w:w="1281"/>
      </w:tblGrid>
      <w:tr w:rsidR="00981FF1" w:rsidRPr="00981FF1" w14:paraId="39E8B7D5" w14:textId="77777777" w:rsidTr="009734C9">
        <w:trPr>
          <w:trHeight w:val="694"/>
        </w:trPr>
        <w:tc>
          <w:tcPr>
            <w:tcW w:w="7650" w:type="dxa"/>
            <w:shd w:val="clear" w:color="auto" w:fill="auto"/>
            <w:noWrap/>
            <w:vAlign w:val="center"/>
            <w:hideMark/>
          </w:tcPr>
          <w:p w14:paraId="7079A2CB"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Котельные, работающие на угле «марка Др»</w:t>
            </w:r>
          </w:p>
        </w:tc>
        <w:tc>
          <w:tcPr>
            <w:tcW w:w="1276" w:type="dxa"/>
            <w:shd w:val="clear" w:color="auto" w:fill="auto"/>
            <w:vAlign w:val="center"/>
            <w:hideMark/>
          </w:tcPr>
          <w:p w14:paraId="056749C6"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Отпуск ТЭ в сеть, Гкал</w:t>
            </w:r>
          </w:p>
        </w:tc>
        <w:tc>
          <w:tcPr>
            <w:tcW w:w="1281" w:type="dxa"/>
            <w:shd w:val="clear" w:color="auto" w:fill="auto"/>
            <w:vAlign w:val="center"/>
            <w:hideMark/>
          </w:tcPr>
          <w:p w14:paraId="6685E680"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Удельный расход УТ</w:t>
            </w:r>
          </w:p>
        </w:tc>
      </w:tr>
      <w:tr w:rsidR="00981FF1" w:rsidRPr="00981FF1" w14:paraId="2CEC1ABE" w14:textId="77777777" w:rsidTr="009734C9">
        <w:trPr>
          <w:trHeight w:val="205"/>
        </w:trPr>
        <w:tc>
          <w:tcPr>
            <w:tcW w:w="7650" w:type="dxa"/>
            <w:shd w:val="clear" w:color="auto" w:fill="auto"/>
            <w:noWrap/>
            <w:vAlign w:val="bottom"/>
            <w:hideMark/>
          </w:tcPr>
          <w:p w14:paraId="2FE13F78"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 23 ул. Юбилейная,96, пгт. Яя;</w:t>
            </w:r>
          </w:p>
        </w:tc>
        <w:tc>
          <w:tcPr>
            <w:tcW w:w="1276" w:type="dxa"/>
            <w:shd w:val="clear" w:color="auto" w:fill="auto"/>
            <w:noWrap/>
            <w:vAlign w:val="bottom"/>
            <w:hideMark/>
          </w:tcPr>
          <w:p w14:paraId="6F4CB74E"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2602,64</w:t>
            </w:r>
          </w:p>
        </w:tc>
        <w:tc>
          <w:tcPr>
            <w:tcW w:w="1281" w:type="dxa"/>
            <w:shd w:val="clear" w:color="auto" w:fill="auto"/>
            <w:noWrap/>
            <w:vAlign w:val="bottom"/>
          </w:tcPr>
          <w:p w14:paraId="6D212DEF"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229,39</w:t>
            </w:r>
          </w:p>
        </w:tc>
      </w:tr>
      <w:tr w:rsidR="00981FF1" w:rsidRPr="00981FF1" w14:paraId="7991E014" w14:textId="77777777" w:rsidTr="009734C9">
        <w:trPr>
          <w:trHeight w:val="205"/>
        </w:trPr>
        <w:tc>
          <w:tcPr>
            <w:tcW w:w="7650" w:type="dxa"/>
            <w:shd w:val="clear" w:color="auto" w:fill="auto"/>
            <w:noWrap/>
            <w:vAlign w:val="bottom"/>
            <w:hideMark/>
          </w:tcPr>
          <w:p w14:paraId="78CABAAB"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 1, пер. Юбилейный, 14, пгт. Яя;</w:t>
            </w:r>
          </w:p>
        </w:tc>
        <w:tc>
          <w:tcPr>
            <w:tcW w:w="1276" w:type="dxa"/>
            <w:shd w:val="clear" w:color="auto" w:fill="auto"/>
            <w:noWrap/>
            <w:vAlign w:val="bottom"/>
          </w:tcPr>
          <w:p w14:paraId="1468358C"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1994,87</w:t>
            </w:r>
          </w:p>
        </w:tc>
        <w:tc>
          <w:tcPr>
            <w:tcW w:w="1281" w:type="dxa"/>
            <w:shd w:val="clear" w:color="auto" w:fill="auto"/>
            <w:noWrap/>
            <w:vAlign w:val="bottom"/>
          </w:tcPr>
          <w:p w14:paraId="7CDB0669"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229,49</w:t>
            </w:r>
          </w:p>
        </w:tc>
      </w:tr>
      <w:tr w:rsidR="00981FF1" w:rsidRPr="00981FF1" w14:paraId="4E2D18F9" w14:textId="77777777" w:rsidTr="009734C9">
        <w:trPr>
          <w:trHeight w:val="205"/>
        </w:trPr>
        <w:tc>
          <w:tcPr>
            <w:tcW w:w="7650" w:type="dxa"/>
            <w:shd w:val="clear" w:color="auto" w:fill="auto"/>
            <w:noWrap/>
            <w:vAlign w:val="bottom"/>
            <w:hideMark/>
          </w:tcPr>
          <w:p w14:paraId="6C4E5BDE"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 3, «Новая больница», ул. Авиационная,32а, пгт. Яя;</w:t>
            </w:r>
          </w:p>
        </w:tc>
        <w:tc>
          <w:tcPr>
            <w:tcW w:w="1276" w:type="dxa"/>
            <w:shd w:val="clear" w:color="auto" w:fill="auto"/>
            <w:noWrap/>
            <w:vAlign w:val="bottom"/>
          </w:tcPr>
          <w:p w14:paraId="1527568D"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3184,46</w:t>
            </w:r>
          </w:p>
        </w:tc>
        <w:tc>
          <w:tcPr>
            <w:tcW w:w="1281" w:type="dxa"/>
            <w:shd w:val="clear" w:color="auto" w:fill="auto"/>
            <w:noWrap/>
            <w:vAlign w:val="bottom"/>
          </w:tcPr>
          <w:p w14:paraId="21301F4A"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229,30</w:t>
            </w:r>
          </w:p>
        </w:tc>
      </w:tr>
      <w:tr w:rsidR="00981FF1" w:rsidRPr="00981FF1" w14:paraId="105EA102" w14:textId="77777777" w:rsidTr="009734C9">
        <w:trPr>
          <w:trHeight w:val="205"/>
        </w:trPr>
        <w:tc>
          <w:tcPr>
            <w:tcW w:w="7650" w:type="dxa"/>
            <w:shd w:val="clear" w:color="auto" w:fill="auto"/>
            <w:noWrap/>
            <w:vAlign w:val="bottom"/>
            <w:hideMark/>
          </w:tcPr>
          <w:p w14:paraId="3323E00D"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 27, «совхоз Яйский», ул. Трактовая, 159, пгт. Яя;</w:t>
            </w:r>
          </w:p>
        </w:tc>
        <w:tc>
          <w:tcPr>
            <w:tcW w:w="1276" w:type="dxa"/>
            <w:shd w:val="clear" w:color="auto" w:fill="auto"/>
            <w:noWrap/>
            <w:vAlign w:val="bottom"/>
          </w:tcPr>
          <w:p w14:paraId="0257132A"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874,99</w:t>
            </w:r>
          </w:p>
        </w:tc>
        <w:tc>
          <w:tcPr>
            <w:tcW w:w="1281" w:type="dxa"/>
            <w:shd w:val="clear" w:color="auto" w:fill="auto"/>
            <w:noWrap/>
            <w:vAlign w:val="bottom"/>
          </w:tcPr>
          <w:p w14:paraId="6186EDD3"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233,00</w:t>
            </w:r>
          </w:p>
        </w:tc>
      </w:tr>
      <w:tr w:rsidR="00981FF1" w:rsidRPr="00981FF1" w14:paraId="19651C33" w14:textId="77777777" w:rsidTr="009734C9">
        <w:trPr>
          <w:trHeight w:val="205"/>
        </w:trPr>
        <w:tc>
          <w:tcPr>
            <w:tcW w:w="7650" w:type="dxa"/>
            <w:shd w:val="clear" w:color="auto" w:fill="auto"/>
            <w:noWrap/>
            <w:vAlign w:val="bottom"/>
            <w:hideMark/>
          </w:tcPr>
          <w:p w14:paraId="19537CAE"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«Береговая», пер. Осоавиахимовский,15, помещение 1, пгт. Яя;</w:t>
            </w:r>
          </w:p>
        </w:tc>
        <w:tc>
          <w:tcPr>
            <w:tcW w:w="1276" w:type="dxa"/>
            <w:shd w:val="clear" w:color="auto" w:fill="auto"/>
            <w:noWrap/>
            <w:vAlign w:val="bottom"/>
          </w:tcPr>
          <w:p w14:paraId="32E2E678"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3436,12</w:t>
            </w:r>
          </w:p>
        </w:tc>
        <w:tc>
          <w:tcPr>
            <w:tcW w:w="1281" w:type="dxa"/>
            <w:shd w:val="clear" w:color="auto" w:fill="auto"/>
            <w:noWrap/>
            <w:vAlign w:val="bottom"/>
          </w:tcPr>
          <w:p w14:paraId="45B05978"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222,82</w:t>
            </w:r>
          </w:p>
        </w:tc>
      </w:tr>
      <w:tr w:rsidR="00981FF1" w:rsidRPr="00981FF1" w14:paraId="11FEC45D" w14:textId="77777777" w:rsidTr="009734C9">
        <w:trPr>
          <w:trHeight w:val="205"/>
        </w:trPr>
        <w:tc>
          <w:tcPr>
            <w:tcW w:w="7650" w:type="dxa"/>
            <w:shd w:val="clear" w:color="auto" w:fill="auto"/>
            <w:noWrap/>
            <w:vAlign w:val="bottom"/>
            <w:hideMark/>
          </w:tcPr>
          <w:p w14:paraId="56F78E91"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 19, ул. Западная 80/1, пгт. Яя;</w:t>
            </w:r>
          </w:p>
        </w:tc>
        <w:tc>
          <w:tcPr>
            <w:tcW w:w="1276" w:type="dxa"/>
            <w:shd w:val="clear" w:color="auto" w:fill="auto"/>
            <w:noWrap/>
            <w:vAlign w:val="bottom"/>
          </w:tcPr>
          <w:p w14:paraId="722539CC"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894,56</w:t>
            </w:r>
          </w:p>
        </w:tc>
        <w:tc>
          <w:tcPr>
            <w:tcW w:w="1281" w:type="dxa"/>
            <w:shd w:val="clear" w:color="auto" w:fill="auto"/>
            <w:noWrap/>
            <w:vAlign w:val="bottom"/>
          </w:tcPr>
          <w:p w14:paraId="1927413F"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248,75</w:t>
            </w:r>
          </w:p>
        </w:tc>
      </w:tr>
      <w:tr w:rsidR="00981FF1" w:rsidRPr="00981FF1" w14:paraId="6C611D40" w14:textId="77777777" w:rsidTr="009734C9">
        <w:trPr>
          <w:trHeight w:val="205"/>
        </w:trPr>
        <w:tc>
          <w:tcPr>
            <w:tcW w:w="7650" w:type="dxa"/>
            <w:shd w:val="clear" w:color="auto" w:fill="auto"/>
            <w:noWrap/>
            <w:vAlign w:val="bottom"/>
            <w:hideMark/>
          </w:tcPr>
          <w:p w14:paraId="75BFD948"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п. Безлесный, ул. Советская 8;</w:t>
            </w:r>
          </w:p>
        </w:tc>
        <w:tc>
          <w:tcPr>
            <w:tcW w:w="1276" w:type="dxa"/>
            <w:shd w:val="clear" w:color="auto" w:fill="auto"/>
            <w:noWrap/>
            <w:vAlign w:val="bottom"/>
          </w:tcPr>
          <w:p w14:paraId="5BFF9385"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1336,51</w:t>
            </w:r>
          </w:p>
        </w:tc>
        <w:tc>
          <w:tcPr>
            <w:tcW w:w="1281" w:type="dxa"/>
            <w:shd w:val="clear" w:color="auto" w:fill="auto"/>
            <w:noWrap/>
            <w:vAlign w:val="bottom"/>
          </w:tcPr>
          <w:p w14:paraId="76CB3299"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228,07</w:t>
            </w:r>
          </w:p>
        </w:tc>
      </w:tr>
      <w:tr w:rsidR="00981FF1" w:rsidRPr="00981FF1" w14:paraId="33EE6CA0" w14:textId="77777777" w:rsidTr="009734C9">
        <w:trPr>
          <w:trHeight w:val="205"/>
        </w:trPr>
        <w:tc>
          <w:tcPr>
            <w:tcW w:w="7650" w:type="dxa"/>
            <w:shd w:val="clear" w:color="auto" w:fill="auto"/>
            <w:noWrap/>
            <w:vAlign w:val="bottom"/>
            <w:hideMark/>
          </w:tcPr>
          <w:p w14:paraId="64AC2240"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с. Судженка;</w:t>
            </w:r>
          </w:p>
        </w:tc>
        <w:tc>
          <w:tcPr>
            <w:tcW w:w="1276" w:type="dxa"/>
            <w:shd w:val="clear" w:color="auto" w:fill="auto"/>
            <w:noWrap/>
            <w:vAlign w:val="bottom"/>
          </w:tcPr>
          <w:p w14:paraId="3AAAD0C9"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681,45</w:t>
            </w:r>
          </w:p>
        </w:tc>
        <w:tc>
          <w:tcPr>
            <w:tcW w:w="1281" w:type="dxa"/>
            <w:shd w:val="clear" w:color="auto" w:fill="auto"/>
            <w:noWrap/>
            <w:vAlign w:val="bottom"/>
          </w:tcPr>
          <w:p w14:paraId="46187933"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232,44</w:t>
            </w:r>
          </w:p>
        </w:tc>
      </w:tr>
      <w:tr w:rsidR="00981FF1" w:rsidRPr="00981FF1" w14:paraId="0C9F993C" w14:textId="77777777" w:rsidTr="009734C9">
        <w:trPr>
          <w:trHeight w:val="205"/>
        </w:trPr>
        <w:tc>
          <w:tcPr>
            <w:tcW w:w="7650" w:type="dxa"/>
            <w:shd w:val="clear" w:color="auto" w:fill="auto"/>
            <w:noWrap/>
            <w:vAlign w:val="bottom"/>
            <w:hideMark/>
          </w:tcPr>
          <w:p w14:paraId="5CC9FA75"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п.ст. Судженка (школа) Механическая 8;</w:t>
            </w:r>
          </w:p>
        </w:tc>
        <w:tc>
          <w:tcPr>
            <w:tcW w:w="1276" w:type="dxa"/>
            <w:shd w:val="clear" w:color="auto" w:fill="auto"/>
            <w:noWrap/>
            <w:vAlign w:val="bottom"/>
          </w:tcPr>
          <w:p w14:paraId="4B9A4D85"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383,85</w:t>
            </w:r>
          </w:p>
        </w:tc>
        <w:tc>
          <w:tcPr>
            <w:tcW w:w="1281" w:type="dxa"/>
            <w:shd w:val="clear" w:color="auto" w:fill="auto"/>
            <w:noWrap/>
            <w:vAlign w:val="bottom"/>
          </w:tcPr>
          <w:p w14:paraId="799CBA2F"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243,00</w:t>
            </w:r>
          </w:p>
        </w:tc>
      </w:tr>
      <w:tr w:rsidR="00981FF1" w:rsidRPr="00981FF1" w14:paraId="38AA28F1" w14:textId="77777777" w:rsidTr="009734C9">
        <w:trPr>
          <w:trHeight w:val="205"/>
        </w:trPr>
        <w:tc>
          <w:tcPr>
            <w:tcW w:w="7650" w:type="dxa"/>
            <w:shd w:val="clear" w:color="auto" w:fill="auto"/>
            <w:noWrap/>
            <w:vAlign w:val="bottom"/>
            <w:hideMark/>
          </w:tcPr>
          <w:p w14:paraId="61C64586"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п.ст. Судженка (администрация) Механическая 4;</w:t>
            </w:r>
          </w:p>
        </w:tc>
        <w:tc>
          <w:tcPr>
            <w:tcW w:w="1276" w:type="dxa"/>
            <w:shd w:val="clear" w:color="auto" w:fill="auto"/>
            <w:noWrap/>
            <w:vAlign w:val="bottom"/>
          </w:tcPr>
          <w:p w14:paraId="0E65FE66"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73,03</w:t>
            </w:r>
          </w:p>
        </w:tc>
        <w:tc>
          <w:tcPr>
            <w:tcW w:w="1281" w:type="dxa"/>
            <w:shd w:val="clear" w:color="auto" w:fill="auto"/>
            <w:noWrap/>
            <w:vAlign w:val="bottom"/>
          </w:tcPr>
          <w:p w14:paraId="79DD44ED"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278,53</w:t>
            </w:r>
          </w:p>
        </w:tc>
      </w:tr>
      <w:tr w:rsidR="00981FF1" w:rsidRPr="00981FF1" w14:paraId="7FE52A0F" w14:textId="77777777" w:rsidTr="009734C9">
        <w:trPr>
          <w:trHeight w:val="205"/>
        </w:trPr>
        <w:tc>
          <w:tcPr>
            <w:tcW w:w="7650" w:type="dxa"/>
            <w:shd w:val="clear" w:color="auto" w:fill="auto"/>
            <w:noWrap/>
            <w:vAlign w:val="bottom"/>
            <w:hideMark/>
          </w:tcPr>
          <w:p w14:paraId="72F16E4E"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с. Кайла (школа), ул. Жихарева, 14а;</w:t>
            </w:r>
          </w:p>
        </w:tc>
        <w:tc>
          <w:tcPr>
            <w:tcW w:w="1276" w:type="dxa"/>
            <w:shd w:val="clear" w:color="auto" w:fill="auto"/>
            <w:noWrap/>
            <w:vAlign w:val="bottom"/>
          </w:tcPr>
          <w:p w14:paraId="33218E7D"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1591,99</w:t>
            </w:r>
          </w:p>
        </w:tc>
        <w:tc>
          <w:tcPr>
            <w:tcW w:w="1281" w:type="dxa"/>
            <w:shd w:val="clear" w:color="auto" w:fill="auto"/>
            <w:noWrap/>
            <w:vAlign w:val="bottom"/>
          </w:tcPr>
          <w:p w14:paraId="29641778"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228,25</w:t>
            </w:r>
          </w:p>
        </w:tc>
      </w:tr>
      <w:tr w:rsidR="00981FF1" w:rsidRPr="00981FF1" w14:paraId="292C69D9" w14:textId="77777777" w:rsidTr="009734C9">
        <w:trPr>
          <w:trHeight w:val="205"/>
        </w:trPr>
        <w:tc>
          <w:tcPr>
            <w:tcW w:w="7650" w:type="dxa"/>
            <w:shd w:val="clear" w:color="auto" w:fill="auto"/>
            <w:noWrap/>
            <w:vAlign w:val="bottom"/>
            <w:hideMark/>
          </w:tcPr>
          <w:p w14:paraId="158B8EFE"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д. Яя-Борик, ул. Центральная, 71а;</w:t>
            </w:r>
          </w:p>
        </w:tc>
        <w:tc>
          <w:tcPr>
            <w:tcW w:w="1276" w:type="dxa"/>
            <w:shd w:val="clear" w:color="auto" w:fill="auto"/>
            <w:noWrap/>
            <w:vAlign w:val="bottom"/>
          </w:tcPr>
          <w:p w14:paraId="25F95E66"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994,88</w:t>
            </w:r>
          </w:p>
        </w:tc>
        <w:tc>
          <w:tcPr>
            <w:tcW w:w="1281" w:type="dxa"/>
            <w:shd w:val="clear" w:color="auto" w:fill="auto"/>
            <w:noWrap/>
            <w:vAlign w:val="bottom"/>
          </w:tcPr>
          <w:p w14:paraId="6AA72467"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233,16</w:t>
            </w:r>
          </w:p>
        </w:tc>
      </w:tr>
      <w:tr w:rsidR="00981FF1" w:rsidRPr="00981FF1" w14:paraId="69DF5592" w14:textId="77777777" w:rsidTr="009734C9">
        <w:trPr>
          <w:trHeight w:val="205"/>
        </w:trPr>
        <w:tc>
          <w:tcPr>
            <w:tcW w:w="7650" w:type="dxa"/>
            <w:shd w:val="clear" w:color="auto" w:fill="auto"/>
            <w:noWrap/>
            <w:vAlign w:val="bottom"/>
            <w:hideMark/>
          </w:tcPr>
          <w:p w14:paraId="27E568EC"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с. Новониколаевка, пер. Школьный;</w:t>
            </w:r>
          </w:p>
        </w:tc>
        <w:tc>
          <w:tcPr>
            <w:tcW w:w="1276" w:type="dxa"/>
            <w:shd w:val="clear" w:color="auto" w:fill="auto"/>
            <w:noWrap/>
            <w:vAlign w:val="bottom"/>
          </w:tcPr>
          <w:p w14:paraId="26F6FD54"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1448,13</w:t>
            </w:r>
          </w:p>
        </w:tc>
        <w:tc>
          <w:tcPr>
            <w:tcW w:w="1281" w:type="dxa"/>
            <w:shd w:val="clear" w:color="auto" w:fill="auto"/>
            <w:noWrap/>
            <w:vAlign w:val="bottom"/>
          </w:tcPr>
          <w:p w14:paraId="6C613FF4"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238,97</w:t>
            </w:r>
          </w:p>
        </w:tc>
      </w:tr>
      <w:tr w:rsidR="00981FF1" w:rsidRPr="00981FF1" w14:paraId="2BD6392C" w14:textId="77777777" w:rsidTr="009734C9">
        <w:trPr>
          <w:trHeight w:val="205"/>
        </w:trPr>
        <w:tc>
          <w:tcPr>
            <w:tcW w:w="7650" w:type="dxa"/>
            <w:shd w:val="clear" w:color="auto" w:fill="auto"/>
            <w:noWrap/>
            <w:vAlign w:val="bottom"/>
            <w:hideMark/>
          </w:tcPr>
          <w:p w14:paraId="37E2AB77"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с. Ишим, пер Садовый;</w:t>
            </w:r>
          </w:p>
        </w:tc>
        <w:tc>
          <w:tcPr>
            <w:tcW w:w="1276" w:type="dxa"/>
            <w:shd w:val="clear" w:color="auto" w:fill="auto"/>
            <w:noWrap/>
            <w:vAlign w:val="bottom"/>
          </w:tcPr>
          <w:p w14:paraId="0DD8BD84"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1224,44</w:t>
            </w:r>
          </w:p>
        </w:tc>
        <w:tc>
          <w:tcPr>
            <w:tcW w:w="1281" w:type="dxa"/>
            <w:shd w:val="clear" w:color="auto" w:fill="auto"/>
            <w:noWrap/>
            <w:vAlign w:val="bottom"/>
          </w:tcPr>
          <w:p w14:paraId="4EEB16CB"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242,28</w:t>
            </w:r>
          </w:p>
        </w:tc>
      </w:tr>
      <w:tr w:rsidR="00981FF1" w:rsidRPr="00981FF1" w14:paraId="53DDE5F1" w14:textId="77777777" w:rsidTr="009734C9">
        <w:trPr>
          <w:trHeight w:val="205"/>
        </w:trPr>
        <w:tc>
          <w:tcPr>
            <w:tcW w:w="7650" w:type="dxa"/>
            <w:shd w:val="clear" w:color="auto" w:fill="auto"/>
            <w:noWrap/>
            <w:vAlign w:val="bottom"/>
            <w:hideMark/>
          </w:tcPr>
          <w:p w14:paraId="545C1524"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с. Вознесенка, ул. 10 Пятилетка;</w:t>
            </w:r>
          </w:p>
        </w:tc>
        <w:tc>
          <w:tcPr>
            <w:tcW w:w="1276" w:type="dxa"/>
            <w:shd w:val="clear" w:color="auto" w:fill="auto"/>
            <w:noWrap/>
            <w:vAlign w:val="bottom"/>
          </w:tcPr>
          <w:p w14:paraId="6BA3DCD8"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1703,81</w:t>
            </w:r>
          </w:p>
        </w:tc>
        <w:tc>
          <w:tcPr>
            <w:tcW w:w="1281" w:type="dxa"/>
            <w:shd w:val="clear" w:color="auto" w:fill="auto"/>
            <w:noWrap/>
            <w:vAlign w:val="bottom"/>
          </w:tcPr>
          <w:p w14:paraId="085C3159"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238,19</w:t>
            </w:r>
          </w:p>
        </w:tc>
      </w:tr>
      <w:tr w:rsidR="00981FF1" w:rsidRPr="00981FF1" w14:paraId="3E27FE3C" w14:textId="77777777" w:rsidTr="009734C9">
        <w:trPr>
          <w:trHeight w:val="205"/>
        </w:trPr>
        <w:tc>
          <w:tcPr>
            <w:tcW w:w="7650" w:type="dxa"/>
            <w:shd w:val="clear" w:color="auto" w:fill="auto"/>
            <w:noWrap/>
            <w:vAlign w:val="bottom"/>
            <w:hideMark/>
          </w:tcPr>
          <w:p w14:paraId="02CB3AC0"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д. Марьевка, ул. Школьная, д.8 а;</w:t>
            </w:r>
          </w:p>
        </w:tc>
        <w:tc>
          <w:tcPr>
            <w:tcW w:w="1276" w:type="dxa"/>
            <w:shd w:val="clear" w:color="auto" w:fill="auto"/>
            <w:noWrap/>
            <w:vAlign w:val="bottom"/>
          </w:tcPr>
          <w:p w14:paraId="49999651"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2493,76</w:t>
            </w:r>
          </w:p>
        </w:tc>
        <w:tc>
          <w:tcPr>
            <w:tcW w:w="1281" w:type="dxa"/>
            <w:shd w:val="clear" w:color="auto" w:fill="auto"/>
            <w:noWrap/>
            <w:vAlign w:val="bottom"/>
          </w:tcPr>
          <w:p w14:paraId="24286E9B"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228,61</w:t>
            </w:r>
          </w:p>
        </w:tc>
      </w:tr>
      <w:tr w:rsidR="00981FF1" w:rsidRPr="00981FF1" w14:paraId="44F41E0D" w14:textId="77777777" w:rsidTr="009734C9">
        <w:trPr>
          <w:trHeight w:val="205"/>
        </w:trPr>
        <w:tc>
          <w:tcPr>
            <w:tcW w:w="7650" w:type="dxa"/>
            <w:shd w:val="clear" w:color="auto" w:fill="auto"/>
            <w:noWrap/>
            <w:vAlign w:val="bottom"/>
            <w:hideMark/>
          </w:tcPr>
          <w:p w14:paraId="1F511A0B"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с. Улановка, ул. Ленина, д.105</w:t>
            </w:r>
          </w:p>
        </w:tc>
        <w:tc>
          <w:tcPr>
            <w:tcW w:w="1276" w:type="dxa"/>
            <w:shd w:val="clear" w:color="auto" w:fill="auto"/>
            <w:noWrap/>
            <w:vAlign w:val="bottom"/>
          </w:tcPr>
          <w:p w14:paraId="0560CE19"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2926,49</w:t>
            </w:r>
          </w:p>
        </w:tc>
        <w:tc>
          <w:tcPr>
            <w:tcW w:w="1281" w:type="dxa"/>
            <w:shd w:val="clear" w:color="auto" w:fill="auto"/>
            <w:noWrap/>
            <w:vAlign w:val="bottom"/>
          </w:tcPr>
          <w:p w14:paraId="6DCF4E1A"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225,23</w:t>
            </w:r>
          </w:p>
        </w:tc>
      </w:tr>
      <w:tr w:rsidR="00981FF1" w:rsidRPr="00981FF1" w14:paraId="4D4C7C78" w14:textId="77777777" w:rsidTr="009734C9">
        <w:trPr>
          <w:trHeight w:val="205"/>
        </w:trPr>
        <w:tc>
          <w:tcPr>
            <w:tcW w:w="7650" w:type="dxa"/>
            <w:shd w:val="clear" w:color="auto" w:fill="auto"/>
            <w:noWrap/>
            <w:vAlign w:val="bottom"/>
          </w:tcPr>
          <w:p w14:paraId="6431B40F"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Средний удельный расход условного топлива</w:t>
            </w:r>
          </w:p>
        </w:tc>
        <w:tc>
          <w:tcPr>
            <w:tcW w:w="1276" w:type="dxa"/>
            <w:shd w:val="clear" w:color="auto" w:fill="auto"/>
            <w:noWrap/>
            <w:vAlign w:val="bottom"/>
          </w:tcPr>
          <w:p w14:paraId="61D58D65"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27845,98</w:t>
            </w:r>
          </w:p>
        </w:tc>
        <w:tc>
          <w:tcPr>
            <w:tcW w:w="1281" w:type="dxa"/>
            <w:shd w:val="clear" w:color="auto" w:fill="auto"/>
            <w:noWrap/>
            <w:vAlign w:val="bottom"/>
          </w:tcPr>
          <w:p w14:paraId="589E55C0" w14:textId="77777777" w:rsidR="00981FF1" w:rsidRPr="00981FF1" w:rsidRDefault="00981FF1" w:rsidP="00981FF1">
            <w:pPr>
              <w:jc w:val="right"/>
              <w:rPr>
                <w:rFonts w:ascii="Arial CYR" w:hAnsi="Arial CYR" w:cs="Arial CYR"/>
                <w:b/>
                <w:sz w:val="20"/>
                <w:szCs w:val="20"/>
              </w:rPr>
            </w:pPr>
            <w:r w:rsidRPr="00981FF1">
              <w:rPr>
                <w:rFonts w:ascii="Arial CYR" w:hAnsi="Arial CYR" w:cs="Arial CYR"/>
                <w:b/>
                <w:sz w:val="20"/>
                <w:szCs w:val="20"/>
              </w:rPr>
              <w:t>230,81</w:t>
            </w:r>
          </w:p>
        </w:tc>
      </w:tr>
    </w:tbl>
    <w:p w14:paraId="0A4FD9A5" w14:textId="77777777" w:rsidR="00981FF1" w:rsidRPr="00981FF1" w:rsidRDefault="00981FF1" w:rsidP="00981FF1">
      <w:pPr>
        <w:tabs>
          <w:tab w:val="left" w:pos="9480"/>
        </w:tabs>
        <w:ind w:firstLine="709"/>
        <w:jc w:val="right"/>
        <w:rPr>
          <w:color w:val="00B0F0"/>
          <w:sz w:val="28"/>
          <w:szCs w:val="28"/>
        </w:rPr>
      </w:pPr>
      <w:r w:rsidRPr="00981FF1">
        <w:rPr>
          <w:color w:val="00B0F0"/>
          <w:sz w:val="28"/>
          <w:szCs w:val="28"/>
        </w:rPr>
        <w:tab/>
      </w:r>
    </w:p>
    <w:tbl>
      <w:tblPr>
        <w:tblW w:w="102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276"/>
        <w:gridCol w:w="1281"/>
      </w:tblGrid>
      <w:tr w:rsidR="00981FF1" w:rsidRPr="00981FF1" w14:paraId="4B4784F1" w14:textId="77777777" w:rsidTr="009734C9">
        <w:trPr>
          <w:trHeight w:val="694"/>
        </w:trPr>
        <w:tc>
          <w:tcPr>
            <w:tcW w:w="7650" w:type="dxa"/>
            <w:shd w:val="clear" w:color="auto" w:fill="auto"/>
            <w:noWrap/>
            <w:vAlign w:val="center"/>
            <w:hideMark/>
          </w:tcPr>
          <w:p w14:paraId="345D3E72"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Котельные, работающие на угле «марка ДМСШ»</w:t>
            </w:r>
          </w:p>
        </w:tc>
        <w:tc>
          <w:tcPr>
            <w:tcW w:w="1276" w:type="dxa"/>
            <w:shd w:val="clear" w:color="auto" w:fill="auto"/>
            <w:vAlign w:val="center"/>
            <w:hideMark/>
          </w:tcPr>
          <w:p w14:paraId="78317B65"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Отпуск ТЭ в сеть, Гкал</w:t>
            </w:r>
          </w:p>
        </w:tc>
        <w:tc>
          <w:tcPr>
            <w:tcW w:w="1281" w:type="dxa"/>
            <w:shd w:val="clear" w:color="auto" w:fill="auto"/>
            <w:vAlign w:val="center"/>
            <w:hideMark/>
          </w:tcPr>
          <w:p w14:paraId="1D57C5AF"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Удельный расход УТ</w:t>
            </w:r>
          </w:p>
        </w:tc>
      </w:tr>
      <w:tr w:rsidR="00981FF1" w:rsidRPr="00981FF1" w14:paraId="3B56D842" w14:textId="77777777" w:rsidTr="009734C9">
        <w:trPr>
          <w:trHeight w:val="205"/>
        </w:trPr>
        <w:tc>
          <w:tcPr>
            <w:tcW w:w="7650" w:type="dxa"/>
            <w:shd w:val="clear" w:color="auto" w:fill="auto"/>
            <w:noWrap/>
            <w:vAlign w:val="center"/>
            <w:hideMark/>
          </w:tcPr>
          <w:p w14:paraId="11C3FE80"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 4 «Поселковая», ул. Ленина,10 а, пгт. Яя;</w:t>
            </w:r>
          </w:p>
        </w:tc>
        <w:tc>
          <w:tcPr>
            <w:tcW w:w="1276" w:type="dxa"/>
            <w:shd w:val="clear" w:color="auto" w:fill="auto"/>
            <w:noWrap/>
            <w:vAlign w:val="center"/>
            <w:hideMark/>
          </w:tcPr>
          <w:p w14:paraId="27072C06"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17548,72</w:t>
            </w:r>
          </w:p>
        </w:tc>
        <w:tc>
          <w:tcPr>
            <w:tcW w:w="1281" w:type="dxa"/>
            <w:shd w:val="clear" w:color="auto" w:fill="auto"/>
            <w:noWrap/>
            <w:vAlign w:val="center"/>
            <w:hideMark/>
          </w:tcPr>
          <w:p w14:paraId="5930AC82"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211,16</w:t>
            </w:r>
          </w:p>
        </w:tc>
      </w:tr>
      <w:tr w:rsidR="00981FF1" w:rsidRPr="00981FF1" w14:paraId="3F439800" w14:textId="77777777" w:rsidTr="009734C9">
        <w:trPr>
          <w:trHeight w:val="352"/>
        </w:trPr>
        <w:tc>
          <w:tcPr>
            <w:tcW w:w="7650" w:type="dxa"/>
            <w:shd w:val="clear" w:color="auto" w:fill="auto"/>
            <w:noWrap/>
            <w:vAlign w:val="center"/>
            <w:hideMark/>
          </w:tcPr>
          <w:p w14:paraId="0DB33E70"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 2 «Центральная», ул. Ленинградская, 1 а, пгт. Яя;</w:t>
            </w:r>
          </w:p>
        </w:tc>
        <w:tc>
          <w:tcPr>
            <w:tcW w:w="1276" w:type="dxa"/>
            <w:shd w:val="clear" w:color="auto" w:fill="auto"/>
            <w:noWrap/>
            <w:vAlign w:val="center"/>
            <w:hideMark/>
          </w:tcPr>
          <w:p w14:paraId="306EF5BA"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10174,72</w:t>
            </w:r>
          </w:p>
        </w:tc>
        <w:tc>
          <w:tcPr>
            <w:tcW w:w="1281" w:type="dxa"/>
            <w:shd w:val="clear" w:color="auto" w:fill="auto"/>
            <w:noWrap/>
            <w:vAlign w:val="center"/>
            <w:hideMark/>
          </w:tcPr>
          <w:p w14:paraId="2BD5AC66"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210,10</w:t>
            </w:r>
          </w:p>
        </w:tc>
      </w:tr>
      <w:tr w:rsidR="00981FF1" w:rsidRPr="00981FF1" w14:paraId="60C9C4B5" w14:textId="77777777" w:rsidTr="009734C9">
        <w:trPr>
          <w:trHeight w:val="205"/>
        </w:trPr>
        <w:tc>
          <w:tcPr>
            <w:tcW w:w="7650" w:type="dxa"/>
            <w:shd w:val="clear" w:color="auto" w:fill="auto"/>
            <w:noWrap/>
            <w:vAlign w:val="center"/>
            <w:hideMark/>
          </w:tcPr>
          <w:p w14:paraId="1F2B14C3"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котельная № 31 ул. Пионерская, 1 А, пгт. Яя;</w:t>
            </w:r>
          </w:p>
        </w:tc>
        <w:tc>
          <w:tcPr>
            <w:tcW w:w="1276" w:type="dxa"/>
            <w:shd w:val="clear" w:color="auto" w:fill="auto"/>
            <w:noWrap/>
            <w:vAlign w:val="center"/>
            <w:hideMark/>
          </w:tcPr>
          <w:p w14:paraId="52C851BC"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9332,26</w:t>
            </w:r>
          </w:p>
        </w:tc>
        <w:tc>
          <w:tcPr>
            <w:tcW w:w="1281" w:type="dxa"/>
            <w:shd w:val="clear" w:color="auto" w:fill="auto"/>
            <w:noWrap/>
            <w:vAlign w:val="center"/>
            <w:hideMark/>
          </w:tcPr>
          <w:p w14:paraId="69F46B6B"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207,51</w:t>
            </w:r>
          </w:p>
        </w:tc>
      </w:tr>
      <w:tr w:rsidR="00981FF1" w:rsidRPr="00981FF1" w14:paraId="7CDD550A" w14:textId="77777777" w:rsidTr="009734C9">
        <w:trPr>
          <w:trHeight w:val="205"/>
        </w:trPr>
        <w:tc>
          <w:tcPr>
            <w:tcW w:w="7650" w:type="dxa"/>
            <w:shd w:val="clear" w:color="auto" w:fill="auto"/>
            <w:noWrap/>
            <w:vAlign w:val="center"/>
            <w:hideMark/>
          </w:tcPr>
          <w:p w14:paraId="378C2F9E"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Средний удельный расход условного топлива</w:t>
            </w:r>
          </w:p>
        </w:tc>
        <w:tc>
          <w:tcPr>
            <w:tcW w:w="1276" w:type="dxa"/>
            <w:shd w:val="clear" w:color="auto" w:fill="auto"/>
            <w:noWrap/>
            <w:vAlign w:val="center"/>
            <w:hideMark/>
          </w:tcPr>
          <w:p w14:paraId="180B8E67"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37055,70</w:t>
            </w:r>
          </w:p>
        </w:tc>
        <w:tc>
          <w:tcPr>
            <w:tcW w:w="1281" w:type="dxa"/>
            <w:shd w:val="clear" w:color="auto" w:fill="auto"/>
            <w:noWrap/>
            <w:vAlign w:val="center"/>
            <w:hideMark/>
          </w:tcPr>
          <w:p w14:paraId="0E62BC45" w14:textId="77777777" w:rsidR="00981FF1" w:rsidRPr="00981FF1" w:rsidRDefault="00981FF1" w:rsidP="00981FF1">
            <w:pPr>
              <w:jc w:val="right"/>
              <w:rPr>
                <w:rFonts w:ascii="Arial CYR" w:hAnsi="Arial CYR" w:cs="Arial CYR"/>
                <w:b/>
                <w:sz w:val="20"/>
                <w:szCs w:val="20"/>
              </w:rPr>
            </w:pPr>
            <w:r w:rsidRPr="00981FF1">
              <w:rPr>
                <w:rFonts w:ascii="Arial CYR" w:hAnsi="Arial CYR" w:cs="Arial CYR"/>
                <w:b/>
                <w:sz w:val="20"/>
                <w:szCs w:val="20"/>
              </w:rPr>
              <w:t>209,95</w:t>
            </w:r>
          </w:p>
        </w:tc>
      </w:tr>
    </w:tbl>
    <w:p w14:paraId="521466C1" w14:textId="77777777" w:rsidR="00981FF1" w:rsidRPr="00981FF1" w:rsidRDefault="00981FF1" w:rsidP="00981FF1">
      <w:pPr>
        <w:jc w:val="both"/>
        <w:rPr>
          <w:snapToGrid w:val="0"/>
          <w:sz w:val="28"/>
          <w:szCs w:val="28"/>
        </w:rPr>
      </w:pPr>
    </w:p>
    <w:tbl>
      <w:tblPr>
        <w:tblW w:w="102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276"/>
        <w:gridCol w:w="1281"/>
      </w:tblGrid>
      <w:tr w:rsidR="00981FF1" w:rsidRPr="00981FF1" w14:paraId="7DEE4DB4" w14:textId="77777777" w:rsidTr="009734C9">
        <w:trPr>
          <w:trHeight w:val="694"/>
        </w:trPr>
        <w:tc>
          <w:tcPr>
            <w:tcW w:w="7650" w:type="dxa"/>
            <w:shd w:val="clear" w:color="auto" w:fill="auto"/>
            <w:noWrap/>
            <w:vAlign w:val="center"/>
            <w:hideMark/>
          </w:tcPr>
          <w:p w14:paraId="73B6D958"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Котельные</w:t>
            </w:r>
          </w:p>
        </w:tc>
        <w:tc>
          <w:tcPr>
            <w:tcW w:w="1276" w:type="dxa"/>
            <w:shd w:val="clear" w:color="auto" w:fill="auto"/>
            <w:vAlign w:val="center"/>
            <w:hideMark/>
          </w:tcPr>
          <w:p w14:paraId="48BD0000"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Отпуск ТЭ в сеть, Гкал</w:t>
            </w:r>
          </w:p>
        </w:tc>
        <w:tc>
          <w:tcPr>
            <w:tcW w:w="1281" w:type="dxa"/>
            <w:shd w:val="clear" w:color="auto" w:fill="auto"/>
            <w:vAlign w:val="center"/>
            <w:hideMark/>
          </w:tcPr>
          <w:p w14:paraId="15B5E3BC"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Удельный расход УТ</w:t>
            </w:r>
          </w:p>
        </w:tc>
      </w:tr>
      <w:tr w:rsidR="00981FF1" w:rsidRPr="00981FF1" w14:paraId="6CD36E96" w14:textId="77777777" w:rsidTr="009734C9">
        <w:trPr>
          <w:trHeight w:val="205"/>
        </w:trPr>
        <w:tc>
          <w:tcPr>
            <w:tcW w:w="7650" w:type="dxa"/>
            <w:shd w:val="clear" w:color="auto" w:fill="auto"/>
            <w:noWrap/>
            <w:vAlign w:val="center"/>
            <w:hideMark/>
          </w:tcPr>
          <w:p w14:paraId="3A27EB40"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Котельные, работающие на угле «марка Др»</w:t>
            </w:r>
          </w:p>
        </w:tc>
        <w:tc>
          <w:tcPr>
            <w:tcW w:w="1276" w:type="dxa"/>
            <w:shd w:val="clear" w:color="auto" w:fill="auto"/>
            <w:noWrap/>
            <w:vAlign w:val="center"/>
            <w:hideMark/>
          </w:tcPr>
          <w:p w14:paraId="2878CFA4"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27845,98</w:t>
            </w:r>
          </w:p>
        </w:tc>
        <w:tc>
          <w:tcPr>
            <w:tcW w:w="1281" w:type="dxa"/>
            <w:shd w:val="clear" w:color="auto" w:fill="auto"/>
            <w:noWrap/>
            <w:vAlign w:val="center"/>
            <w:hideMark/>
          </w:tcPr>
          <w:p w14:paraId="3DC294CE"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230,81</w:t>
            </w:r>
          </w:p>
        </w:tc>
      </w:tr>
      <w:tr w:rsidR="00981FF1" w:rsidRPr="00981FF1" w14:paraId="32B55D59" w14:textId="77777777" w:rsidTr="009734C9">
        <w:trPr>
          <w:trHeight w:val="352"/>
        </w:trPr>
        <w:tc>
          <w:tcPr>
            <w:tcW w:w="7650" w:type="dxa"/>
            <w:shd w:val="clear" w:color="auto" w:fill="auto"/>
            <w:noWrap/>
            <w:vAlign w:val="center"/>
            <w:hideMark/>
          </w:tcPr>
          <w:p w14:paraId="064662D6"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 Котельные, работающие на угле «марка ДМСШ»</w:t>
            </w:r>
          </w:p>
        </w:tc>
        <w:tc>
          <w:tcPr>
            <w:tcW w:w="1276" w:type="dxa"/>
            <w:shd w:val="clear" w:color="auto" w:fill="auto"/>
            <w:noWrap/>
            <w:vAlign w:val="center"/>
            <w:hideMark/>
          </w:tcPr>
          <w:p w14:paraId="554A6669"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37055,70</w:t>
            </w:r>
          </w:p>
        </w:tc>
        <w:tc>
          <w:tcPr>
            <w:tcW w:w="1281" w:type="dxa"/>
            <w:shd w:val="clear" w:color="auto" w:fill="auto"/>
            <w:noWrap/>
            <w:vAlign w:val="center"/>
            <w:hideMark/>
          </w:tcPr>
          <w:p w14:paraId="2247AC9A"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209,95</w:t>
            </w:r>
          </w:p>
        </w:tc>
      </w:tr>
      <w:tr w:rsidR="00981FF1" w:rsidRPr="00981FF1" w14:paraId="2D56C37D" w14:textId="77777777" w:rsidTr="009734C9">
        <w:trPr>
          <w:trHeight w:val="205"/>
        </w:trPr>
        <w:tc>
          <w:tcPr>
            <w:tcW w:w="7650" w:type="dxa"/>
            <w:shd w:val="clear" w:color="auto" w:fill="auto"/>
            <w:noWrap/>
            <w:vAlign w:val="center"/>
            <w:hideMark/>
          </w:tcPr>
          <w:p w14:paraId="72CAEB28" w14:textId="77777777" w:rsidR="00981FF1" w:rsidRPr="00981FF1" w:rsidRDefault="00981FF1" w:rsidP="00981FF1">
            <w:pPr>
              <w:rPr>
                <w:rFonts w:ascii="Arial CYR" w:hAnsi="Arial CYR" w:cs="Arial CYR"/>
                <w:sz w:val="20"/>
                <w:szCs w:val="20"/>
              </w:rPr>
            </w:pPr>
            <w:r w:rsidRPr="00981FF1">
              <w:rPr>
                <w:rFonts w:ascii="Arial CYR" w:hAnsi="Arial CYR" w:cs="Arial CYR"/>
                <w:sz w:val="20"/>
                <w:szCs w:val="20"/>
              </w:rPr>
              <w:t>Средневзвешенный удельный расход условного топлива</w:t>
            </w:r>
          </w:p>
        </w:tc>
        <w:tc>
          <w:tcPr>
            <w:tcW w:w="1276" w:type="dxa"/>
            <w:shd w:val="clear" w:color="auto" w:fill="auto"/>
            <w:noWrap/>
            <w:vAlign w:val="center"/>
            <w:hideMark/>
          </w:tcPr>
          <w:p w14:paraId="6DAC56D6" w14:textId="77777777" w:rsidR="00981FF1" w:rsidRPr="00981FF1" w:rsidRDefault="00981FF1" w:rsidP="00981FF1">
            <w:pPr>
              <w:jc w:val="right"/>
              <w:rPr>
                <w:rFonts w:ascii="Arial CYR" w:hAnsi="Arial CYR" w:cs="Arial CYR"/>
                <w:sz w:val="20"/>
                <w:szCs w:val="20"/>
              </w:rPr>
            </w:pPr>
            <w:r w:rsidRPr="00981FF1">
              <w:rPr>
                <w:rFonts w:ascii="Arial CYR" w:hAnsi="Arial CYR" w:cs="Arial CYR"/>
                <w:sz w:val="20"/>
                <w:szCs w:val="20"/>
              </w:rPr>
              <w:t>64 901,68</w:t>
            </w:r>
          </w:p>
        </w:tc>
        <w:tc>
          <w:tcPr>
            <w:tcW w:w="1281" w:type="dxa"/>
            <w:shd w:val="clear" w:color="auto" w:fill="auto"/>
            <w:noWrap/>
            <w:vAlign w:val="center"/>
            <w:hideMark/>
          </w:tcPr>
          <w:p w14:paraId="078C52F2" w14:textId="77777777" w:rsidR="00981FF1" w:rsidRPr="00981FF1" w:rsidRDefault="00981FF1" w:rsidP="00981FF1">
            <w:pPr>
              <w:jc w:val="right"/>
              <w:rPr>
                <w:rFonts w:ascii="Arial CYR" w:hAnsi="Arial CYR" w:cs="Arial CYR"/>
                <w:b/>
                <w:sz w:val="20"/>
                <w:szCs w:val="20"/>
              </w:rPr>
            </w:pPr>
            <w:r w:rsidRPr="00981FF1">
              <w:rPr>
                <w:rFonts w:ascii="Arial CYR" w:hAnsi="Arial CYR" w:cs="Arial CYR"/>
                <w:b/>
                <w:sz w:val="20"/>
                <w:szCs w:val="20"/>
              </w:rPr>
              <w:t>218,09</w:t>
            </w:r>
          </w:p>
        </w:tc>
      </w:tr>
    </w:tbl>
    <w:p w14:paraId="74966760" w14:textId="77777777" w:rsidR="00981FF1" w:rsidRPr="00981FF1" w:rsidRDefault="00981FF1" w:rsidP="00981FF1">
      <w:pPr>
        <w:jc w:val="both"/>
        <w:rPr>
          <w:snapToGrid w:val="0"/>
          <w:sz w:val="28"/>
          <w:szCs w:val="28"/>
        </w:rPr>
      </w:pPr>
    </w:p>
    <w:p w14:paraId="4908CD54" w14:textId="77777777" w:rsidR="00981FF1" w:rsidRPr="00981FF1" w:rsidRDefault="00981FF1" w:rsidP="00981FF1">
      <w:pPr>
        <w:ind w:firstLine="709"/>
        <w:jc w:val="both"/>
        <w:rPr>
          <w:snapToGrid w:val="0"/>
          <w:sz w:val="28"/>
          <w:szCs w:val="28"/>
        </w:rPr>
      </w:pPr>
      <w:r w:rsidRPr="00981FF1">
        <w:rPr>
          <w:snapToGrid w:val="0"/>
          <w:sz w:val="28"/>
          <w:szCs w:val="28"/>
        </w:rPr>
        <w:t xml:space="preserve">Средневзвешенный норматив удельного расхода условного топлива, утвержден постановлением РЭК Кузбасса от 29.09.2023 № 141 в размере </w:t>
      </w:r>
      <w:r w:rsidRPr="00981FF1">
        <w:rPr>
          <w:snapToGrid w:val="0"/>
          <w:sz w:val="28"/>
          <w:szCs w:val="28"/>
        </w:rPr>
        <w:br/>
        <w:t>218,9 кг у.т./Гкал.</w:t>
      </w:r>
    </w:p>
    <w:p w14:paraId="71B9E84E" w14:textId="77777777" w:rsidR="00981FF1" w:rsidRPr="00981FF1" w:rsidRDefault="00981FF1" w:rsidP="00981FF1">
      <w:pPr>
        <w:ind w:firstLine="709"/>
        <w:jc w:val="both"/>
        <w:rPr>
          <w:snapToGrid w:val="0"/>
          <w:sz w:val="28"/>
          <w:szCs w:val="28"/>
        </w:rPr>
      </w:pPr>
      <w:r w:rsidRPr="00981FF1">
        <w:rPr>
          <w:snapToGrid w:val="0"/>
          <w:sz w:val="28"/>
          <w:szCs w:val="28"/>
        </w:rPr>
        <w:t xml:space="preserve">Расчет объема потребления натурального топлива, требуемый </w:t>
      </w:r>
      <w:r w:rsidRPr="00981FF1">
        <w:rPr>
          <w:snapToGrid w:val="0"/>
          <w:sz w:val="28"/>
          <w:szCs w:val="28"/>
        </w:rPr>
        <w:br/>
        <w:t xml:space="preserve">при производстве тепловой энергии, произведен экспертами исходя </w:t>
      </w:r>
      <w:r w:rsidRPr="00981FF1">
        <w:rPr>
          <w:snapToGrid w:val="0"/>
          <w:sz w:val="28"/>
          <w:szCs w:val="28"/>
        </w:rPr>
        <w:br/>
        <w:t>из норматива удельного расхода условного топлива, по маркам угля, в разрезе котельных.</w:t>
      </w:r>
    </w:p>
    <w:p w14:paraId="0411DB8C" w14:textId="7B386AF8" w:rsidR="00981FF1" w:rsidRPr="00981FF1" w:rsidRDefault="00981FF1" w:rsidP="00981FF1">
      <w:pPr>
        <w:ind w:firstLine="709"/>
        <w:jc w:val="both"/>
        <w:rPr>
          <w:snapToGrid w:val="0"/>
          <w:sz w:val="28"/>
          <w:szCs w:val="28"/>
        </w:rPr>
      </w:pPr>
      <w:r w:rsidRPr="00981FF1">
        <w:rPr>
          <w:snapToGrid w:val="0"/>
          <w:sz w:val="28"/>
          <w:szCs w:val="28"/>
        </w:rPr>
        <w:t xml:space="preserve">Поскольку в договорах поставки угольной продукции от 19.08.2023 № Яя/23-ДМСШ и от 19.08.2023 № Яя/23-Др с </w:t>
      </w:r>
      <w:r w:rsidRPr="00981FF1">
        <w:rPr>
          <w:sz w:val="28"/>
          <w:szCs w:val="28"/>
        </w:rPr>
        <w:t>ООО «Кузбасстопливосбыт»</w:t>
      </w:r>
      <w:r w:rsidRPr="00981FF1">
        <w:rPr>
          <w:snapToGrid w:val="0"/>
          <w:sz w:val="28"/>
        </w:rPr>
        <w:t xml:space="preserve"> </w:t>
      </w:r>
      <w:r w:rsidRPr="00981FF1">
        <w:rPr>
          <w:snapToGrid w:val="0"/>
          <w:sz w:val="28"/>
          <w:szCs w:val="28"/>
        </w:rPr>
        <w:t xml:space="preserve"> и в конкурсной </w:t>
      </w:r>
      <w:r w:rsidRPr="00981FF1">
        <w:rPr>
          <w:snapToGrid w:val="0"/>
          <w:sz w:val="28"/>
          <w:szCs w:val="28"/>
        </w:rPr>
        <w:lastRenderedPageBreak/>
        <w:t xml:space="preserve">документации не отражено качественной характеристики «Низшая теплота сгорания» поставляемого угля, экспертами принимается калорийность угля исходя из качественных характеристик угля «марка Др» исходя из качественных характеристик поставляемых марок угля отраженных на сайте поставщика продукции ООО «Кузбасстопливосбыт» (уголь «марка ДМСШ» средняя калорийность 5000 ккал/кг = (4900+5100)/2 ссылка - </w:t>
      </w:r>
      <w:hyperlink r:id="rId16" w:history="1">
        <w:r w:rsidRPr="00981FF1">
          <w:rPr>
            <w:snapToGrid w:val="0"/>
            <w:sz w:val="28"/>
            <w:szCs w:val="28"/>
            <w:u w:val="single"/>
          </w:rPr>
          <w:t>https://kts142.ru/kupit-ugol/ugol-dmssh/</w:t>
        </w:r>
      </w:hyperlink>
      <w:r w:rsidRPr="00981FF1">
        <w:rPr>
          <w:snapToGrid w:val="0"/>
          <w:sz w:val="28"/>
          <w:szCs w:val="28"/>
        </w:rPr>
        <w:t xml:space="preserve">, уголь «марка Др» средняя калорийность 5150 ккал/кг = (5100+5200)/2 ссылка - </w:t>
      </w:r>
      <w:r w:rsidRPr="00981FF1">
        <w:rPr>
          <w:snapToGrid w:val="0"/>
          <w:sz w:val="28"/>
          <w:szCs w:val="28"/>
          <w:u w:val="single"/>
        </w:rPr>
        <w:t>https://kts142.ru/kupit-ugol/ugol-dr/</w:t>
      </w:r>
      <w:r w:rsidRPr="00981FF1">
        <w:rPr>
          <w:snapToGrid w:val="0"/>
          <w:sz w:val="28"/>
          <w:szCs w:val="28"/>
        </w:rPr>
        <w:t>).</w:t>
      </w:r>
    </w:p>
    <w:p w14:paraId="3C2029DB" w14:textId="77777777" w:rsidR="00981FF1" w:rsidRPr="00981FF1" w:rsidRDefault="00981FF1" w:rsidP="00981FF1">
      <w:pPr>
        <w:ind w:firstLine="709"/>
        <w:jc w:val="both"/>
        <w:rPr>
          <w:snapToGrid w:val="0"/>
          <w:sz w:val="28"/>
          <w:szCs w:val="28"/>
        </w:rPr>
      </w:pPr>
      <w:r w:rsidRPr="00981FF1">
        <w:rPr>
          <w:snapToGrid w:val="0"/>
          <w:sz w:val="28"/>
          <w:szCs w:val="28"/>
        </w:rPr>
        <w:t xml:space="preserve">В виду выше сказанного, принимаемый в расчет тепловой эквивалент угля «марка Др» составит </w:t>
      </w:r>
    </w:p>
    <w:p w14:paraId="38F27F8A" w14:textId="77777777" w:rsidR="00981FF1" w:rsidRPr="00981FF1" w:rsidRDefault="00981FF1" w:rsidP="00981FF1">
      <w:pPr>
        <w:ind w:firstLine="709"/>
        <w:jc w:val="both"/>
        <w:rPr>
          <w:snapToGrid w:val="0"/>
          <w:sz w:val="28"/>
          <w:szCs w:val="28"/>
        </w:rPr>
      </w:pPr>
      <w:r w:rsidRPr="00981FF1">
        <w:rPr>
          <w:snapToGrid w:val="0"/>
          <w:sz w:val="28"/>
          <w:szCs w:val="28"/>
        </w:rPr>
        <w:t xml:space="preserve">0,736 = 5150 ккал/кг / 7000 ккал/кг, где 7000 ккал/кг – базовая величина калорийности условного топлива, угля «марка ДМСШ» составит </w:t>
      </w:r>
    </w:p>
    <w:p w14:paraId="4A13A7D3" w14:textId="77777777" w:rsidR="00981FF1" w:rsidRPr="00981FF1" w:rsidRDefault="00981FF1" w:rsidP="00981FF1">
      <w:pPr>
        <w:ind w:firstLine="709"/>
        <w:jc w:val="both"/>
        <w:rPr>
          <w:snapToGrid w:val="0"/>
          <w:sz w:val="28"/>
          <w:szCs w:val="28"/>
        </w:rPr>
      </w:pPr>
      <w:r w:rsidRPr="00981FF1">
        <w:rPr>
          <w:snapToGrid w:val="0"/>
          <w:sz w:val="28"/>
          <w:szCs w:val="28"/>
        </w:rPr>
        <w:t>0,714 = 5000 ккал/кг / 7000 ккал/кг.</w:t>
      </w:r>
    </w:p>
    <w:p w14:paraId="6F1A298F" w14:textId="77777777" w:rsidR="00981FF1" w:rsidRPr="00981FF1" w:rsidRDefault="00981FF1" w:rsidP="00981FF1">
      <w:pPr>
        <w:ind w:firstLine="709"/>
        <w:jc w:val="both"/>
        <w:rPr>
          <w:snapToGrid w:val="0"/>
          <w:sz w:val="28"/>
          <w:szCs w:val="28"/>
        </w:rPr>
      </w:pPr>
      <w:r w:rsidRPr="00981FF1">
        <w:rPr>
          <w:snapToGrid w:val="0"/>
          <w:sz w:val="28"/>
          <w:szCs w:val="28"/>
        </w:rPr>
        <w:t xml:space="preserve">Расчетный объем натурального топлива угля «марка Др», при тепловом эквиваленте топлива – 0,736, составит </w:t>
      </w:r>
    </w:p>
    <w:p w14:paraId="59B93FF8" w14:textId="77777777" w:rsidR="00981FF1" w:rsidRPr="00981FF1" w:rsidRDefault="00981FF1" w:rsidP="00981FF1">
      <w:pPr>
        <w:ind w:firstLine="709"/>
        <w:jc w:val="both"/>
        <w:rPr>
          <w:snapToGrid w:val="0"/>
          <w:sz w:val="28"/>
          <w:szCs w:val="28"/>
        </w:rPr>
      </w:pPr>
      <w:r w:rsidRPr="00981FF1">
        <w:rPr>
          <w:snapToGrid w:val="0"/>
          <w:sz w:val="28"/>
          <w:szCs w:val="28"/>
        </w:rPr>
        <w:t>8 732,38 т = 27 845,98 Гкал * 230,81 кг у.т./Гкал/0,736/1000.</w:t>
      </w:r>
    </w:p>
    <w:p w14:paraId="32D7F206" w14:textId="77777777" w:rsidR="00981FF1" w:rsidRPr="00981FF1" w:rsidRDefault="00981FF1" w:rsidP="00981FF1">
      <w:pPr>
        <w:ind w:firstLine="709"/>
        <w:jc w:val="both"/>
        <w:rPr>
          <w:snapToGrid w:val="0"/>
          <w:sz w:val="28"/>
          <w:szCs w:val="28"/>
        </w:rPr>
      </w:pPr>
      <w:r w:rsidRPr="00981FF1">
        <w:rPr>
          <w:snapToGrid w:val="0"/>
          <w:sz w:val="28"/>
          <w:szCs w:val="28"/>
        </w:rPr>
        <w:t xml:space="preserve">Расчетный объем натурального топлива угля «марка ДМСШ», при тепловом эквиваленте топлива – 0,714, составит </w:t>
      </w:r>
    </w:p>
    <w:p w14:paraId="216C9D5C" w14:textId="77777777" w:rsidR="00981FF1" w:rsidRPr="00981FF1" w:rsidRDefault="00981FF1" w:rsidP="00981FF1">
      <w:pPr>
        <w:ind w:firstLine="709"/>
        <w:jc w:val="both"/>
        <w:rPr>
          <w:snapToGrid w:val="0"/>
          <w:sz w:val="28"/>
          <w:szCs w:val="28"/>
        </w:rPr>
      </w:pPr>
      <w:r w:rsidRPr="00981FF1">
        <w:rPr>
          <w:snapToGrid w:val="0"/>
          <w:sz w:val="28"/>
          <w:szCs w:val="28"/>
        </w:rPr>
        <w:t>10 896,18 т = 37 055,70 Гкал * 209,95 кг у.т./Гкал/0,714/1000.</w:t>
      </w:r>
    </w:p>
    <w:p w14:paraId="5EDD8958" w14:textId="77777777" w:rsidR="00981FF1" w:rsidRPr="00981FF1" w:rsidRDefault="00981FF1" w:rsidP="00981FF1">
      <w:pPr>
        <w:ind w:firstLine="709"/>
        <w:jc w:val="both"/>
        <w:rPr>
          <w:snapToGrid w:val="0"/>
          <w:sz w:val="28"/>
          <w:szCs w:val="28"/>
        </w:rPr>
      </w:pPr>
      <w:r w:rsidRPr="00981FF1">
        <w:rPr>
          <w:snapToGrid w:val="0"/>
          <w:sz w:val="28"/>
          <w:szCs w:val="28"/>
        </w:rPr>
        <w:t xml:space="preserve">Общий нормативный расход угля на 2023 год составит </w:t>
      </w:r>
    </w:p>
    <w:p w14:paraId="73EAD446" w14:textId="77777777" w:rsidR="00981FF1" w:rsidRPr="00981FF1" w:rsidRDefault="00981FF1" w:rsidP="00981FF1">
      <w:pPr>
        <w:ind w:firstLine="709"/>
        <w:jc w:val="both"/>
        <w:rPr>
          <w:snapToGrid w:val="0"/>
          <w:sz w:val="28"/>
          <w:szCs w:val="28"/>
        </w:rPr>
      </w:pPr>
      <w:r w:rsidRPr="00981FF1">
        <w:rPr>
          <w:snapToGrid w:val="0"/>
          <w:sz w:val="28"/>
          <w:szCs w:val="28"/>
        </w:rPr>
        <w:t xml:space="preserve">19 628,56 т = 8 732,38 т + 10 896,18 т. </w:t>
      </w:r>
    </w:p>
    <w:p w14:paraId="12DE836F" w14:textId="77777777" w:rsidR="00981FF1" w:rsidRPr="00981FF1" w:rsidRDefault="00981FF1" w:rsidP="00981FF1">
      <w:pPr>
        <w:ind w:firstLine="709"/>
        <w:jc w:val="both"/>
        <w:rPr>
          <w:snapToGrid w:val="0"/>
          <w:sz w:val="28"/>
          <w:szCs w:val="28"/>
        </w:rPr>
      </w:pPr>
      <w:r w:rsidRPr="00981FF1">
        <w:rPr>
          <w:snapToGrid w:val="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7D64F27E" w14:textId="77777777" w:rsidR="00981FF1" w:rsidRPr="00981FF1" w:rsidRDefault="00981FF1" w:rsidP="00981FF1">
      <w:pPr>
        <w:ind w:firstLine="709"/>
        <w:jc w:val="both"/>
        <w:rPr>
          <w:snapToGrid w:val="0"/>
          <w:sz w:val="28"/>
          <w:szCs w:val="28"/>
        </w:rPr>
      </w:pPr>
      <w:r w:rsidRPr="00981FF1">
        <w:rPr>
          <w:snapToGrid w:val="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24B7BC51" w14:textId="77777777" w:rsidR="00981FF1" w:rsidRPr="00981FF1" w:rsidRDefault="00981FF1" w:rsidP="00981FF1">
      <w:pPr>
        <w:ind w:firstLine="709"/>
        <w:jc w:val="both"/>
        <w:rPr>
          <w:snapToGrid w:val="0"/>
          <w:sz w:val="28"/>
          <w:szCs w:val="28"/>
        </w:rPr>
      </w:pPr>
      <w:r w:rsidRPr="00981FF1">
        <w:rPr>
          <w:snapToGrid w:val="0"/>
          <w:sz w:val="28"/>
          <w:szCs w:val="28"/>
        </w:rPr>
        <w:t xml:space="preserve">б) цены, установленные в договорах, заключенных в результате проведения торгов; </w:t>
      </w:r>
    </w:p>
    <w:p w14:paraId="37C042AC" w14:textId="77777777" w:rsidR="00981FF1" w:rsidRPr="00981FF1" w:rsidRDefault="00981FF1" w:rsidP="00981FF1">
      <w:pPr>
        <w:ind w:firstLine="709"/>
        <w:jc w:val="both"/>
        <w:rPr>
          <w:snapToGrid w:val="0"/>
          <w:sz w:val="28"/>
          <w:szCs w:val="28"/>
        </w:rPr>
      </w:pPr>
      <w:r w:rsidRPr="00981FF1">
        <w:rPr>
          <w:snapToGrid w:val="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65CA92C1" w14:textId="77777777" w:rsidR="00981FF1" w:rsidRPr="00981FF1" w:rsidRDefault="00981FF1" w:rsidP="00981FF1">
      <w:pPr>
        <w:ind w:firstLine="709"/>
        <w:jc w:val="both"/>
        <w:rPr>
          <w:snapToGrid w:val="0"/>
          <w:sz w:val="28"/>
          <w:szCs w:val="28"/>
        </w:rPr>
      </w:pPr>
      <w:r w:rsidRPr="00981FF1">
        <w:rPr>
          <w:snapToGrid w:val="0"/>
          <w:sz w:val="28"/>
          <w:szCs w:val="28"/>
        </w:rPr>
        <w:t xml:space="preserve">В обоснование стоимости угля обществом представлены договоры поставки угольной продукции от 19.08.2023 № Яя/23-ДМСШ и от 19.08.2023 № Яя/23-Др с ООО «Кузбасстопливосбыт» на поставку угля марок «Др» и «ДМСШ». Эксперты отмечают, что предприятия обязаны публиковать информацию о проводимой закупке на официальном сайте Российской Федерации в информационно телекоммуникационной сети «Интернет» для размещения информации о размещении заказов на поставки товаров, выполнение работ, оказание услуг (www.zakupki.gov.ru) с целью проведения торгов и определения контрагента. Договор размещен на официальном сайте zakupki.gov.ru. Согласно извещениям о закупке № 32312595827 и </w:t>
      </w:r>
      <w:r w:rsidRPr="00981FF1">
        <w:rPr>
          <w:snapToGrid w:val="0"/>
          <w:sz w:val="28"/>
          <w:szCs w:val="28"/>
        </w:rPr>
        <w:lastRenderedPageBreak/>
        <w:t xml:space="preserve">№ 32312595866, а также итоговым протоколам к закупкам, договоры заключены с помощью проведения открытого конкурса. </w:t>
      </w:r>
    </w:p>
    <w:p w14:paraId="276CE0E3" w14:textId="77777777" w:rsidR="00981FF1" w:rsidRPr="00981FF1" w:rsidRDefault="00981FF1" w:rsidP="00981FF1">
      <w:pPr>
        <w:ind w:firstLine="709"/>
        <w:jc w:val="both"/>
        <w:rPr>
          <w:snapToGrid w:val="0"/>
          <w:sz w:val="28"/>
          <w:szCs w:val="28"/>
        </w:rPr>
      </w:pPr>
      <w:r w:rsidRPr="00981FF1">
        <w:rPr>
          <w:snapToGrid w:val="0"/>
          <w:sz w:val="28"/>
          <w:szCs w:val="28"/>
        </w:rPr>
        <w:t>В соответствии с положениями пункта 1 части 3.1 статьи 3 Закона о закупках 223-ФЗ, конкурентные закупки осуществляются путем проведения торгов (конкурс (открытый конкурс, конкурс в электронной форме, закрытый конкурс), аукцион (открытый аукцион, аукцион в электронной форме, закрытый аукцион), запрос котировок (запрос котировок в электронной форме, закрытый запрос котировок), запрос предложений (запрос предложений в электронной форме, закрытый запрос предложений).</w:t>
      </w:r>
    </w:p>
    <w:p w14:paraId="16FC3816" w14:textId="77777777" w:rsidR="00981FF1" w:rsidRPr="00981FF1" w:rsidRDefault="00981FF1" w:rsidP="00981FF1">
      <w:pPr>
        <w:ind w:firstLine="709"/>
        <w:jc w:val="both"/>
        <w:rPr>
          <w:snapToGrid w:val="0"/>
          <w:sz w:val="28"/>
          <w:szCs w:val="28"/>
        </w:rPr>
      </w:pPr>
      <w:r w:rsidRPr="00981FF1">
        <w:rPr>
          <w:snapToGrid w:val="0"/>
          <w:sz w:val="28"/>
          <w:szCs w:val="28"/>
        </w:rPr>
        <w:t>Таким образом, представленные договоры на поставку угля в 2023 году, заключенные с помощью проведение открытого конкурса соответствует подпункту б) пункта 28 Основ ценообразования «Цены, установленные в договорах, заключенных в результате проведения торгов». Цена угля по заключенным договорам, (уголь марки Др – 1 615,62 руб. (без НДС), уголь марки ДМСШ – 1 416,67 руб. (без НДС)) признается экономически обоснованной.</w:t>
      </w:r>
    </w:p>
    <w:p w14:paraId="650072BD"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 xml:space="preserve">Расходы на покупку угля принимаются в размере </w:t>
      </w:r>
    </w:p>
    <w:p w14:paraId="5D3EB931"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29 544,44 тыс. руб. = 8 732,38т * 1 615,62 руб./т + 10 896,18 т * 1 416, 67</w:t>
      </w:r>
      <w:r w:rsidRPr="00981FF1">
        <w:rPr>
          <w:snapToGrid w:val="0"/>
          <w:sz w:val="28"/>
          <w:szCs w:val="28"/>
        </w:rPr>
        <w:t xml:space="preserve"> </w:t>
      </w:r>
      <w:r w:rsidRPr="00981FF1">
        <w:rPr>
          <w:rFonts w:eastAsia="Calibri"/>
          <w:sz w:val="28"/>
          <w:szCs w:val="28"/>
          <w:lang w:eastAsia="en-US"/>
        </w:rPr>
        <w:t>руб./т.</w:t>
      </w:r>
    </w:p>
    <w:p w14:paraId="4A53624B" w14:textId="77777777" w:rsidR="00981FF1" w:rsidRPr="00981FF1" w:rsidRDefault="00981FF1" w:rsidP="00981FF1">
      <w:pPr>
        <w:ind w:firstLine="709"/>
        <w:jc w:val="both"/>
        <w:rPr>
          <w:sz w:val="28"/>
          <w:szCs w:val="28"/>
        </w:rPr>
      </w:pPr>
    </w:p>
    <w:p w14:paraId="7BEEBABF" w14:textId="77777777" w:rsidR="00981FF1" w:rsidRPr="00981FF1" w:rsidRDefault="00981FF1" w:rsidP="00981FF1">
      <w:pPr>
        <w:ind w:firstLine="709"/>
        <w:jc w:val="both"/>
        <w:rPr>
          <w:sz w:val="28"/>
          <w:szCs w:val="28"/>
        </w:rPr>
      </w:pPr>
      <w:r w:rsidRPr="00981FF1">
        <w:rPr>
          <w:sz w:val="28"/>
          <w:szCs w:val="28"/>
        </w:rPr>
        <w:t xml:space="preserve">Доставка до центрального склада угля марок «Др» и «ДМСШ» осуществляется в рамках договоров поставки от 19.08.2023 № Яя/23-ДМСШ и </w:t>
      </w:r>
      <w:r w:rsidRPr="00981FF1">
        <w:rPr>
          <w:sz w:val="28"/>
          <w:szCs w:val="28"/>
        </w:rPr>
        <w:br/>
        <w:t xml:space="preserve">от 19.08.2023 № Яя/23-Др с ООО «Кузбасстопливосбыт». Стоимость доставки по обоим договорам составляет 1 107,78 руб./т. (без НДС). Расходы на доставку угля, до центрального склада в пгт. Яя, пер. Юбилейный, 12, составят </w:t>
      </w:r>
    </w:p>
    <w:p w14:paraId="107F39FC" w14:textId="77777777" w:rsidR="00981FF1" w:rsidRPr="00981FF1" w:rsidRDefault="00981FF1" w:rsidP="00981FF1">
      <w:pPr>
        <w:ind w:firstLine="709"/>
        <w:jc w:val="both"/>
        <w:rPr>
          <w:sz w:val="28"/>
          <w:szCs w:val="28"/>
        </w:rPr>
      </w:pPr>
      <w:r w:rsidRPr="00981FF1">
        <w:rPr>
          <w:sz w:val="28"/>
          <w:szCs w:val="28"/>
        </w:rPr>
        <w:t>21 744,03 тыс. руб. = 19 628,56 т. * 1 107,78 руб./т.</w:t>
      </w:r>
    </w:p>
    <w:p w14:paraId="7BE0311D" w14:textId="77777777" w:rsidR="00981FF1" w:rsidRPr="00981FF1" w:rsidRDefault="00981FF1" w:rsidP="00981FF1">
      <w:pPr>
        <w:ind w:firstLine="709"/>
        <w:jc w:val="both"/>
        <w:rPr>
          <w:sz w:val="28"/>
          <w:szCs w:val="28"/>
        </w:rPr>
      </w:pPr>
      <w:r w:rsidRPr="00981FF1">
        <w:rPr>
          <w:sz w:val="28"/>
          <w:szCs w:val="28"/>
        </w:rPr>
        <w:t>Доставка угля с центрального склада до котельных осуществляется транспортом ООО «БКС» по договору от 31.08.2023 № 191у/Яя/23. Стоимость доставки рассчитана исходя из перевозимых объёмов угля от центрального склада до котельных, количества рейсов, расстояния и время доставки, время на погрузку-разгрузку угля и стоимости м/час. Стоимость м/час автомобиля КАМАЗ (самосвал) заявленная предприятием в размере 1 783,00 руб. маш./час. не превышает стоимости автомобиля грузоподъёмностью 12 тонн (2 192,17 руб. маш./час) согласно данных из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 07 июль 2023 год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г. № 504-р, от 20.05.1998 г.№ 487-р, от 27.10.1998 г. № 1153-р, от 17.02.2003 г. № 143-р). Общая стоимость развозки угля с центрального склада до котельных принимается экспертами в размере 2 298,33 тыс. руб. Расчет на доставку представлен в таблице 5.</w:t>
      </w:r>
    </w:p>
    <w:p w14:paraId="62C92B0E" w14:textId="77777777" w:rsidR="00981FF1" w:rsidRPr="00981FF1" w:rsidRDefault="00981FF1" w:rsidP="00981FF1">
      <w:pPr>
        <w:ind w:firstLine="709"/>
        <w:jc w:val="both"/>
        <w:rPr>
          <w:color w:val="538135"/>
          <w:sz w:val="28"/>
          <w:szCs w:val="28"/>
          <w:highlight w:val="yellow"/>
        </w:rPr>
      </w:pPr>
    </w:p>
    <w:p w14:paraId="5A85AC4C" w14:textId="77777777" w:rsidR="00981FF1" w:rsidRPr="00981FF1" w:rsidRDefault="00981FF1" w:rsidP="00981FF1">
      <w:pPr>
        <w:ind w:firstLine="709"/>
        <w:jc w:val="right"/>
        <w:rPr>
          <w:color w:val="538135"/>
          <w:sz w:val="28"/>
          <w:szCs w:val="28"/>
          <w:highlight w:val="yellow"/>
        </w:rPr>
        <w:sectPr w:rsidR="00981FF1" w:rsidRPr="00981FF1" w:rsidSect="00256C17">
          <w:pgSz w:w="11906" w:h="16838"/>
          <w:pgMar w:top="1134" w:right="567" w:bottom="1134" w:left="1134" w:header="709" w:footer="709" w:gutter="0"/>
          <w:cols w:space="708"/>
          <w:titlePg/>
          <w:docGrid w:linePitch="360"/>
        </w:sectPr>
      </w:pPr>
    </w:p>
    <w:p w14:paraId="552FD53F" w14:textId="77777777" w:rsidR="00981FF1" w:rsidRPr="00981FF1" w:rsidRDefault="00981FF1" w:rsidP="00981FF1">
      <w:pPr>
        <w:ind w:firstLine="709"/>
        <w:jc w:val="right"/>
        <w:rPr>
          <w:sz w:val="28"/>
          <w:szCs w:val="28"/>
        </w:rPr>
      </w:pPr>
      <w:r w:rsidRPr="00981FF1">
        <w:rPr>
          <w:sz w:val="28"/>
          <w:szCs w:val="28"/>
        </w:rPr>
        <w:lastRenderedPageBreak/>
        <w:t xml:space="preserve">    Таблица 5.</w:t>
      </w:r>
    </w:p>
    <w:p w14:paraId="2714B279" w14:textId="77777777" w:rsidR="00981FF1" w:rsidRPr="00981FF1" w:rsidRDefault="00981FF1" w:rsidP="00981FF1">
      <w:pPr>
        <w:ind w:firstLine="709"/>
        <w:jc w:val="center"/>
        <w:rPr>
          <w:sz w:val="28"/>
          <w:szCs w:val="28"/>
        </w:rPr>
      </w:pPr>
      <w:r w:rsidRPr="00981FF1">
        <w:rPr>
          <w:sz w:val="28"/>
          <w:szCs w:val="28"/>
        </w:rPr>
        <w:t>Расчет доставки угля с центрального склада до котельных.</w:t>
      </w:r>
    </w:p>
    <w:p w14:paraId="600F849A" w14:textId="77777777" w:rsidR="00981FF1" w:rsidRPr="00981FF1" w:rsidRDefault="00981FF1" w:rsidP="00981FF1">
      <w:pPr>
        <w:ind w:firstLine="709"/>
        <w:jc w:val="both"/>
        <w:rPr>
          <w:sz w:val="28"/>
          <w:szCs w:val="28"/>
        </w:rPr>
      </w:pPr>
    </w:p>
    <w:tbl>
      <w:tblPr>
        <w:tblW w:w="159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1383"/>
        <w:gridCol w:w="1518"/>
        <w:gridCol w:w="1342"/>
        <w:gridCol w:w="1193"/>
        <w:gridCol w:w="895"/>
        <w:gridCol w:w="1289"/>
        <w:gridCol w:w="947"/>
        <w:gridCol w:w="1180"/>
        <w:gridCol w:w="1403"/>
      </w:tblGrid>
      <w:tr w:rsidR="00981FF1" w:rsidRPr="00981FF1" w14:paraId="18F7459F" w14:textId="77777777" w:rsidTr="009734C9">
        <w:trPr>
          <w:trHeight w:val="633"/>
        </w:trPr>
        <w:tc>
          <w:tcPr>
            <w:tcW w:w="4820" w:type="dxa"/>
          </w:tcPr>
          <w:p w14:paraId="4E5EEE12" w14:textId="77777777" w:rsidR="00981FF1" w:rsidRPr="00981FF1" w:rsidRDefault="00981FF1" w:rsidP="00981FF1">
            <w:pPr>
              <w:jc w:val="center"/>
              <w:rPr>
                <w:rFonts w:ascii="Arial CYR" w:hAnsi="Arial CYR" w:cs="Arial CYR"/>
                <w:sz w:val="20"/>
                <w:szCs w:val="20"/>
              </w:rPr>
            </w:pPr>
          </w:p>
        </w:tc>
        <w:tc>
          <w:tcPr>
            <w:tcW w:w="1322" w:type="dxa"/>
            <w:shd w:val="clear" w:color="auto" w:fill="auto"/>
            <w:vAlign w:val="center"/>
            <w:hideMark/>
          </w:tcPr>
          <w:p w14:paraId="2AE0187C" w14:textId="77777777" w:rsidR="00981FF1" w:rsidRPr="00981FF1" w:rsidRDefault="00981FF1" w:rsidP="00981FF1">
            <w:pPr>
              <w:ind w:left="-108" w:right="-108"/>
              <w:jc w:val="center"/>
              <w:rPr>
                <w:sz w:val="22"/>
                <w:szCs w:val="22"/>
              </w:rPr>
            </w:pPr>
            <w:r w:rsidRPr="00981FF1">
              <w:rPr>
                <w:sz w:val="22"/>
                <w:szCs w:val="22"/>
              </w:rPr>
              <w:t>Объем перевозки с центрального склада</w:t>
            </w:r>
          </w:p>
        </w:tc>
        <w:tc>
          <w:tcPr>
            <w:tcW w:w="1518" w:type="dxa"/>
            <w:shd w:val="clear" w:color="auto" w:fill="auto"/>
            <w:vAlign w:val="center"/>
            <w:hideMark/>
          </w:tcPr>
          <w:p w14:paraId="72180EC2" w14:textId="77777777" w:rsidR="00981FF1" w:rsidRPr="00981FF1" w:rsidRDefault="00981FF1" w:rsidP="00981FF1">
            <w:pPr>
              <w:ind w:left="-108" w:right="-108"/>
              <w:jc w:val="center"/>
              <w:rPr>
                <w:sz w:val="22"/>
                <w:szCs w:val="22"/>
              </w:rPr>
            </w:pPr>
            <w:r w:rsidRPr="00981FF1">
              <w:rPr>
                <w:sz w:val="22"/>
                <w:szCs w:val="22"/>
              </w:rPr>
              <w:t>Количество ходок КАМАЗ (12 тн)</w:t>
            </w:r>
          </w:p>
        </w:tc>
        <w:tc>
          <w:tcPr>
            <w:tcW w:w="1342" w:type="dxa"/>
            <w:shd w:val="clear" w:color="auto" w:fill="auto"/>
            <w:vAlign w:val="center"/>
            <w:hideMark/>
          </w:tcPr>
          <w:p w14:paraId="1FFB0DC8" w14:textId="77777777" w:rsidR="00981FF1" w:rsidRPr="00981FF1" w:rsidRDefault="00981FF1" w:rsidP="00981FF1">
            <w:pPr>
              <w:ind w:left="-108" w:right="-108"/>
              <w:jc w:val="center"/>
              <w:rPr>
                <w:sz w:val="22"/>
                <w:szCs w:val="22"/>
              </w:rPr>
            </w:pPr>
            <w:r w:rsidRPr="00981FF1">
              <w:rPr>
                <w:sz w:val="22"/>
                <w:szCs w:val="22"/>
              </w:rPr>
              <w:t xml:space="preserve">Расстояние </w:t>
            </w:r>
          </w:p>
          <w:p w14:paraId="7D4C7B4F" w14:textId="77777777" w:rsidR="00981FF1" w:rsidRPr="00981FF1" w:rsidRDefault="00981FF1" w:rsidP="00981FF1">
            <w:pPr>
              <w:ind w:left="-108" w:right="-108"/>
              <w:jc w:val="center"/>
              <w:rPr>
                <w:sz w:val="22"/>
                <w:szCs w:val="22"/>
              </w:rPr>
            </w:pPr>
            <w:r w:rsidRPr="00981FF1">
              <w:rPr>
                <w:sz w:val="22"/>
                <w:szCs w:val="22"/>
              </w:rPr>
              <w:t>от места погрузки, км</w:t>
            </w:r>
          </w:p>
        </w:tc>
        <w:tc>
          <w:tcPr>
            <w:tcW w:w="1193" w:type="dxa"/>
            <w:shd w:val="clear" w:color="auto" w:fill="auto"/>
            <w:vAlign w:val="center"/>
            <w:hideMark/>
          </w:tcPr>
          <w:p w14:paraId="7A2374BD" w14:textId="77777777" w:rsidR="00981FF1" w:rsidRPr="00981FF1" w:rsidRDefault="00981FF1" w:rsidP="00981FF1">
            <w:pPr>
              <w:ind w:left="-108" w:right="-108"/>
              <w:jc w:val="center"/>
              <w:rPr>
                <w:sz w:val="22"/>
                <w:szCs w:val="22"/>
              </w:rPr>
            </w:pPr>
            <w:r w:rsidRPr="00981FF1">
              <w:rPr>
                <w:sz w:val="22"/>
                <w:szCs w:val="22"/>
              </w:rPr>
              <w:t>Скорость движения, км/ч</w:t>
            </w:r>
          </w:p>
        </w:tc>
        <w:tc>
          <w:tcPr>
            <w:tcW w:w="895" w:type="dxa"/>
            <w:shd w:val="clear" w:color="auto" w:fill="auto"/>
            <w:vAlign w:val="center"/>
            <w:hideMark/>
          </w:tcPr>
          <w:p w14:paraId="3D427E5B" w14:textId="77777777" w:rsidR="00981FF1" w:rsidRPr="00981FF1" w:rsidRDefault="00981FF1" w:rsidP="00981FF1">
            <w:pPr>
              <w:ind w:left="-108" w:right="-108"/>
              <w:jc w:val="center"/>
              <w:rPr>
                <w:sz w:val="22"/>
                <w:szCs w:val="22"/>
              </w:rPr>
            </w:pPr>
            <w:r w:rsidRPr="00981FF1">
              <w:rPr>
                <w:sz w:val="22"/>
                <w:szCs w:val="22"/>
              </w:rPr>
              <w:t>Время в пути, ч</w:t>
            </w:r>
          </w:p>
        </w:tc>
        <w:tc>
          <w:tcPr>
            <w:tcW w:w="1289" w:type="dxa"/>
            <w:shd w:val="clear" w:color="auto" w:fill="auto"/>
            <w:vAlign w:val="center"/>
            <w:hideMark/>
          </w:tcPr>
          <w:p w14:paraId="3AF6411A" w14:textId="77777777" w:rsidR="00981FF1" w:rsidRPr="00981FF1" w:rsidRDefault="00981FF1" w:rsidP="00981FF1">
            <w:pPr>
              <w:ind w:left="-108" w:right="-108"/>
              <w:jc w:val="center"/>
              <w:rPr>
                <w:sz w:val="22"/>
                <w:szCs w:val="22"/>
              </w:rPr>
            </w:pPr>
            <w:r w:rsidRPr="00981FF1">
              <w:rPr>
                <w:sz w:val="22"/>
                <w:szCs w:val="22"/>
              </w:rPr>
              <w:t>Время погрузки-разгрузки, ч</w:t>
            </w:r>
          </w:p>
        </w:tc>
        <w:tc>
          <w:tcPr>
            <w:tcW w:w="947" w:type="dxa"/>
            <w:shd w:val="clear" w:color="auto" w:fill="auto"/>
            <w:vAlign w:val="center"/>
            <w:hideMark/>
          </w:tcPr>
          <w:p w14:paraId="142C4655" w14:textId="77777777" w:rsidR="00981FF1" w:rsidRPr="00981FF1" w:rsidRDefault="00981FF1" w:rsidP="00981FF1">
            <w:pPr>
              <w:ind w:left="-108" w:right="-108"/>
              <w:jc w:val="center"/>
              <w:rPr>
                <w:sz w:val="22"/>
                <w:szCs w:val="22"/>
              </w:rPr>
            </w:pPr>
            <w:r w:rsidRPr="00981FF1">
              <w:rPr>
                <w:sz w:val="22"/>
                <w:szCs w:val="22"/>
              </w:rPr>
              <w:t>Всего время, ч</w:t>
            </w:r>
          </w:p>
        </w:tc>
        <w:tc>
          <w:tcPr>
            <w:tcW w:w="1180" w:type="dxa"/>
            <w:shd w:val="clear" w:color="auto" w:fill="auto"/>
            <w:vAlign w:val="center"/>
            <w:hideMark/>
          </w:tcPr>
          <w:p w14:paraId="0192F417" w14:textId="77777777" w:rsidR="00981FF1" w:rsidRPr="00981FF1" w:rsidRDefault="00981FF1" w:rsidP="00981FF1">
            <w:pPr>
              <w:ind w:left="-108" w:right="-108"/>
              <w:jc w:val="center"/>
              <w:rPr>
                <w:sz w:val="22"/>
                <w:szCs w:val="22"/>
              </w:rPr>
            </w:pPr>
            <w:r w:rsidRPr="00981FF1">
              <w:rPr>
                <w:sz w:val="22"/>
                <w:szCs w:val="22"/>
              </w:rPr>
              <w:t>Стоимость м/час, руб/ч без НДС</w:t>
            </w:r>
          </w:p>
        </w:tc>
        <w:tc>
          <w:tcPr>
            <w:tcW w:w="1403" w:type="dxa"/>
            <w:shd w:val="clear" w:color="auto" w:fill="auto"/>
            <w:vAlign w:val="center"/>
            <w:hideMark/>
          </w:tcPr>
          <w:p w14:paraId="7DAAB539" w14:textId="77777777" w:rsidR="00981FF1" w:rsidRPr="00981FF1" w:rsidRDefault="00981FF1" w:rsidP="00981FF1">
            <w:pPr>
              <w:ind w:left="-108" w:right="-108"/>
              <w:jc w:val="center"/>
              <w:rPr>
                <w:sz w:val="22"/>
                <w:szCs w:val="22"/>
              </w:rPr>
            </w:pPr>
            <w:r w:rsidRPr="00981FF1">
              <w:rPr>
                <w:sz w:val="22"/>
                <w:szCs w:val="22"/>
              </w:rPr>
              <w:t>Итого затраты на перевозку, тыс. руб. без НДС</w:t>
            </w:r>
          </w:p>
        </w:tc>
      </w:tr>
      <w:tr w:rsidR="00981FF1" w:rsidRPr="00981FF1" w14:paraId="6281BC53" w14:textId="77777777" w:rsidTr="009734C9">
        <w:trPr>
          <w:trHeight w:val="187"/>
        </w:trPr>
        <w:tc>
          <w:tcPr>
            <w:tcW w:w="4820" w:type="dxa"/>
            <w:shd w:val="clear" w:color="auto" w:fill="auto"/>
            <w:vAlign w:val="bottom"/>
          </w:tcPr>
          <w:p w14:paraId="613691CB" w14:textId="77777777" w:rsidR="00981FF1" w:rsidRPr="00981FF1" w:rsidRDefault="00981FF1" w:rsidP="00981FF1">
            <w:pPr>
              <w:rPr>
                <w:rFonts w:ascii="Arial CYR" w:hAnsi="Arial CYR" w:cs="Arial CYR"/>
                <w:sz w:val="20"/>
                <w:szCs w:val="20"/>
              </w:rPr>
            </w:pPr>
            <w:r w:rsidRPr="00981FF1">
              <w:rPr>
                <w:rFonts w:ascii="Arial CYR" w:hAnsi="Arial CYR" w:cs="Arial CYR"/>
                <w:snapToGrid w:val="0"/>
                <w:sz w:val="20"/>
                <w:szCs w:val="20"/>
              </w:rPr>
              <w:t xml:space="preserve">- котельная № 4 </w:t>
            </w:r>
          </w:p>
        </w:tc>
        <w:tc>
          <w:tcPr>
            <w:tcW w:w="1322" w:type="dxa"/>
            <w:shd w:val="clear" w:color="auto" w:fill="auto"/>
            <w:noWrap/>
            <w:hideMark/>
          </w:tcPr>
          <w:p w14:paraId="0583F8F5"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5190,03</w:t>
            </w:r>
          </w:p>
        </w:tc>
        <w:tc>
          <w:tcPr>
            <w:tcW w:w="1518" w:type="dxa"/>
            <w:shd w:val="clear" w:color="auto" w:fill="auto"/>
            <w:noWrap/>
            <w:hideMark/>
          </w:tcPr>
          <w:p w14:paraId="32F28B2C"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433</w:t>
            </w:r>
          </w:p>
        </w:tc>
        <w:tc>
          <w:tcPr>
            <w:tcW w:w="1342" w:type="dxa"/>
            <w:shd w:val="clear" w:color="auto" w:fill="auto"/>
            <w:noWrap/>
            <w:vAlign w:val="center"/>
            <w:hideMark/>
          </w:tcPr>
          <w:p w14:paraId="1DD1EB5B"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w:t>
            </w:r>
          </w:p>
        </w:tc>
        <w:tc>
          <w:tcPr>
            <w:tcW w:w="1193" w:type="dxa"/>
            <w:shd w:val="clear" w:color="auto" w:fill="auto"/>
            <w:noWrap/>
            <w:vAlign w:val="center"/>
            <w:hideMark/>
          </w:tcPr>
          <w:p w14:paraId="193EC9C5"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18CF3787" w14:textId="77777777" w:rsidR="00981FF1" w:rsidRPr="00981FF1" w:rsidRDefault="00981FF1" w:rsidP="00981FF1">
            <w:pPr>
              <w:jc w:val="center"/>
              <w:rPr>
                <w:sz w:val="22"/>
                <w:szCs w:val="22"/>
              </w:rPr>
            </w:pPr>
            <w:r w:rsidRPr="00981FF1">
              <w:rPr>
                <w:sz w:val="22"/>
                <w:szCs w:val="22"/>
              </w:rPr>
              <w:t>0,1</w:t>
            </w:r>
          </w:p>
        </w:tc>
        <w:tc>
          <w:tcPr>
            <w:tcW w:w="1289" w:type="dxa"/>
            <w:shd w:val="clear" w:color="auto" w:fill="auto"/>
            <w:noWrap/>
            <w:vAlign w:val="center"/>
            <w:hideMark/>
          </w:tcPr>
          <w:p w14:paraId="6091E8EB"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58A16606" w14:textId="77777777" w:rsidR="00981FF1" w:rsidRPr="00981FF1" w:rsidRDefault="00981FF1" w:rsidP="00981FF1">
            <w:pPr>
              <w:jc w:val="right"/>
              <w:rPr>
                <w:sz w:val="22"/>
                <w:szCs w:val="22"/>
              </w:rPr>
            </w:pPr>
            <w:r w:rsidRPr="00981FF1">
              <w:rPr>
                <w:sz w:val="22"/>
                <w:szCs w:val="22"/>
              </w:rPr>
              <w:t>245</w:t>
            </w:r>
          </w:p>
        </w:tc>
        <w:tc>
          <w:tcPr>
            <w:tcW w:w="1180" w:type="dxa"/>
            <w:shd w:val="clear" w:color="auto" w:fill="auto"/>
            <w:noWrap/>
            <w:vAlign w:val="bottom"/>
            <w:hideMark/>
          </w:tcPr>
          <w:p w14:paraId="42D3C82D"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51B33193" w14:textId="77777777" w:rsidR="00981FF1" w:rsidRPr="00981FF1" w:rsidRDefault="00981FF1" w:rsidP="00981FF1">
            <w:pPr>
              <w:jc w:val="right"/>
              <w:rPr>
                <w:sz w:val="22"/>
                <w:szCs w:val="22"/>
              </w:rPr>
            </w:pPr>
            <w:r w:rsidRPr="00981FF1">
              <w:rPr>
                <w:sz w:val="22"/>
                <w:szCs w:val="22"/>
              </w:rPr>
              <w:t>436,84</w:t>
            </w:r>
          </w:p>
        </w:tc>
      </w:tr>
      <w:tr w:rsidR="00981FF1" w:rsidRPr="00981FF1" w14:paraId="4F1673F5" w14:textId="77777777" w:rsidTr="009734C9">
        <w:trPr>
          <w:trHeight w:val="187"/>
        </w:trPr>
        <w:tc>
          <w:tcPr>
            <w:tcW w:w="4820" w:type="dxa"/>
            <w:shd w:val="clear" w:color="auto" w:fill="auto"/>
            <w:vAlign w:val="bottom"/>
          </w:tcPr>
          <w:p w14:paraId="2622B9E2"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xml:space="preserve">- котельная № 2 </w:t>
            </w:r>
          </w:p>
        </w:tc>
        <w:tc>
          <w:tcPr>
            <w:tcW w:w="1322" w:type="dxa"/>
            <w:shd w:val="clear" w:color="auto" w:fill="auto"/>
            <w:noWrap/>
            <w:hideMark/>
          </w:tcPr>
          <w:p w14:paraId="1D41E500"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2994,01</w:t>
            </w:r>
          </w:p>
        </w:tc>
        <w:tc>
          <w:tcPr>
            <w:tcW w:w="1518" w:type="dxa"/>
            <w:shd w:val="clear" w:color="auto" w:fill="auto"/>
            <w:noWrap/>
            <w:hideMark/>
          </w:tcPr>
          <w:p w14:paraId="03FAF8EF"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250</w:t>
            </w:r>
          </w:p>
        </w:tc>
        <w:tc>
          <w:tcPr>
            <w:tcW w:w="1342" w:type="dxa"/>
            <w:shd w:val="clear" w:color="auto" w:fill="auto"/>
            <w:noWrap/>
            <w:vAlign w:val="center"/>
            <w:hideMark/>
          </w:tcPr>
          <w:p w14:paraId="4E2CAAB0"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2,4</w:t>
            </w:r>
          </w:p>
        </w:tc>
        <w:tc>
          <w:tcPr>
            <w:tcW w:w="1193" w:type="dxa"/>
            <w:shd w:val="clear" w:color="auto" w:fill="auto"/>
            <w:noWrap/>
            <w:vAlign w:val="center"/>
            <w:hideMark/>
          </w:tcPr>
          <w:p w14:paraId="229CEED1"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79828956" w14:textId="77777777" w:rsidR="00981FF1" w:rsidRPr="00981FF1" w:rsidRDefault="00981FF1" w:rsidP="00981FF1">
            <w:pPr>
              <w:jc w:val="center"/>
              <w:rPr>
                <w:sz w:val="22"/>
                <w:szCs w:val="22"/>
              </w:rPr>
            </w:pPr>
            <w:r w:rsidRPr="00981FF1">
              <w:rPr>
                <w:sz w:val="22"/>
                <w:szCs w:val="22"/>
              </w:rPr>
              <w:t>0,1</w:t>
            </w:r>
          </w:p>
        </w:tc>
        <w:tc>
          <w:tcPr>
            <w:tcW w:w="1289" w:type="dxa"/>
            <w:shd w:val="clear" w:color="auto" w:fill="auto"/>
            <w:noWrap/>
            <w:vAlign w:val="center"/>
            <w:hideMark/>
          </w:tcPr>
          <w:p w14:paraId="1FDB980A"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46646B68" w14:textId="77777777" w:rsidR="00981FF1" w:rsidRPr="00981FF1" w:rsidRDefault="00981FF1" w:rsidP="00981FF1">
            <w:pPr>
              <w:jc w:val="right"/>
              <w:rPr>
                <w:sz w:val="22"/>
                <w:szCs w:val="22"/>
              </w:rPr>
            </w:pPr>
            <w:r w:rsidRPr="00981FF1">
              <w:rPr>
                <w:sz w:val="22"/>
                <w:szCs w:val="22"/>
              </w:rPr>
              <w:t>145</w:t>
            </w:r>
          </w:p>
        </w:tc>
        <w:tc>
          <w:tcPr>
            <w:tcW w:w="1180" w:type="dxa"/>
            <w:shd w:val="clear" w:color="auto" w:fill="auto"/>
            <w:noWrap/>
            <w:vAlign w:val="bottom"/>
            <w:hideMark/>
          </w:tcPr>
          <w:p w14:paraId="15796254"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6CBDF96B" w14:textId="77777777" w:rsidR="00981FF1" w:rsidRPr="00981FF1" w:rsidRDefault="00981FF1" w:rsidP="00981FF1">
            <w:pPr>
              <w:jc w:val="right"/>
              <w:rPr>
                <w:sz w:val="22"/>
                <w:szCs w:val="22"/>
              </w:rPr>
            </w:pPr>
            <w:r w:rsidRPr="00981FF1">
              <w:rPr>
                <w:sz w:val="22"/>
                <w:szCs w:val="22"/>
              </w:rPr>
              <w:t>258,54</w:t>
            </w:r>
          </w:p>
        </w:tc>
      </w:tr>
      <w:tr w:rsidR="00981FF1" w:rsidRPr="00981FF1" w14:paraId="00D831E1" w14:textId="77777777" w:rsidTr="009734C9">
        <w:trPr>
          <w:trHeight w:val="187"/>
        </w:trPr>
        <w:tc>
          <w:tcPr>
            <w:tcW w:w="4820" w:type="dxa"/>
            <w:shd w:val="clear" w:color="auto" w:fill="auto"/>
            <w:vAlign w:val="bottom"/>
          </w:tcPr>
          <w:p w14:paraId="2B6B6209"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xml:space="preserve">- котельная № 23 </w:t>
            </w:r>
          </w:p>
        </w:tc>
        <w:tc>
          <w:tcPr>
            <w:tcW w:w="1322" w:type="dxa"/>
            <w:shd w:val="clear" w:color="auto" w:fill="auto"/>
            <w:noWrap/>
            <w:hideMark/>
          </w:tcPr>
          <w:p w14:paraId="519CB98D"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811,16</w:t>
            </w:r>
          </w:p>
        </w:tc>
        <w:tc>
          <w:tcPr>
            <w:tcW w:w="1518" w:type="dxa"/>
            <w:shd w:val="clear" w:color="auto" w:fill="auto"/>
            <w:noWrap/>
            <w:hideMark/>
          </w:tcPr>
          <w:p w14:paraId="04873E9A"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68</w:t>
            </w:r>
          </w:p>
        </w:tc>
        <w:tc>
          <w:tcPr>
            <w:tcW w:w="1342" w:type="dxa"/>
            <w:shd w:val="clear" w:color="auto" w:fill="auto"/>
            <w:noWrap/>
            <w:vAlign w:val="center"/>
            <w:hideMark/>
          </w:tcPr>
          <w:p w14:paraId="53794E65"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0,5</w:t>
            </w:r>
          </w:p>
        </w:tc>
        <w:tc>
          <w:tcPr>
            <w:tcW w:w="1193" w:type="dxa"/>
            <w:shd w:val="clear" w:color="auto" w:fill="auto"/>
            <w:noWrap/>
            <w:vAlign w:val="center"/>
            <w:hideMark/>
          </w:tcPr>
          <w:p w14:paraId="6FC15839"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6762733F" w14:textId="77777777" w:rsidR="00981FF1" w:rsidRPr="00981FF1" w:rsidRDefault="00981FF1" w:rsidP="00981FF1">
            <w:pPr>
              <w:jc w:val="center"/>
              <w:rPr>
                <w:sz w:val="22"/>
                <w:szCs w:val="22"/>
              </w:rPr>
            </w:pPr>
            <w:r w:rsidRPr="00981FF1">
              <w:rPr>
                <w:sz w:val="22"/>
                <w:szCs w:val="22"/>
              </w:rPr>
              <w:t>0,0</w:t>
            </w:r>
          </w:p>
        </w:tc>
        <w:tc>
          <w:tcPr>
            <w:tcW w:w="1289" w:type="dxa"/>
            <w:shd w:val="clear" w:color="auto" w:fill="auto"/>
            <w:noWrap/>
            <w:vAlign w:val="center"/>
            <w:hideMark/>
          </w:tcPr>
          <w:p w14:paraId="46EC317F"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6E33A768" w14:textId="77777777" w:rsidR="00981FF1" w:rsidRPr="00981FF1" w:rsidRDefault="00981FF1" w:rsidP="00981FF1">
            <w:pPr>
              <w:jc w:val="right"/>
              <w:rPr>
                <w:sz w:val="22"/>
                <w:szCs w:val="22"/>
              </w:rPr>
            </w:pPr>
            <w:r w:rsidRPr="00981FF1">
              <w:rPr>
                <w:sz w:val="22"/>
                <w:szCs w:val="22"/>
              </w:rPr>
              <w:t>35</w:t>
            </w:r>
          </w:p>
        </w:tc>
        <w:tc>
          <w:tcPr>
            <w:tcW w:w="1180" w:type="dxa"/>
            <w:shd w:val="clear" w:color="auto" w:fill="auto"/>
            <w:noWrap/>
            <w:vAlign w:val="bottom"/>
            <w:hideMark/>
          </w:tcPr>
          <w:p w14:paraId="4EAA2B8E"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7155BA47" w14:textId="77777777" w:rsidR="00981FF1" w:rsidRPr="00981FF1" w:rsidRDefault="00981FF1" w:rsidP="00981FF1">
            <w:pPr>
              <w:jc w:val="right"/>
              <w:rPr>
                <w:sz w:val="22"/>
                <w:szCs w:val="22"/>
              </w:rPr>
            </w:pPr>
            <w:r w:rsidRPr="00981FF1">
              <w:rPr>
                <w:sz w:val="22"/>
                <w:szCs w:val="22"/>
              </w:rPr>
              <w:t>62,41</w:t>
            </w:r>
          </w:p>
        </w:tc>
      </w:tr>
      <w:tr w:rsidR="00981FF1" w:rsidRPr="00981FF1" w14:paraId="7AE91388" w14:textId="77777777" w:rsidTr="009734C9">
        <w:trPr>
          <w:trHeight w:val="187"/>
        </w:trPr>
        <w:tc>
          <w:tcPr>
            <w:tcW w:w="4820" w:type="dxa"/>
            <w:shd w:val="clear" w:color="auto" w:fill="auto"/>
            <w:vAlign w:val="bottom"/>
          </w:tcPr>
          <w:p w14:paraId="00FE306D" w14:textId="77777777" w:rsidR="00981FF1" w:rsidRPr="00981FF1" w:rsidRDefault="00981FF1" w:rsidP="00981FF1">
            <w:pPr>
              <w:rPr>
                <w:rFonts w:ascii="Arial CYR" w:hAnsi="Arial CYR" w:cs="Arial CYR"/>
                <w:sz w:val="20"/>
                <w:szCs w:val="20"/>
              </w:rPr>
            </w:pPr>
            <w:r w:rsidRPr="00981FF1">
              <w:rPr>
                <w:rFonts w:ascii="Arial CYR" w:hAnsi="Arial CYR" w:cs="Arial CYR"/>
                <w:snapToGrid w:val="0"/>
                <w:sz w:val="20"/>
                <w:szCs w:val="20"/>
              </w:rPr>
              <w:t xml:space="preserve">- котельная № 3, </w:t>
            </w:r>
          </w:p>
        </w:tc>
        <w:tc>
          <w:tcPr>
            <w:tcW w:w="1322" w:type="dxa"/>
            <w:shd w:val="clear" w:color="auto" w:fill="auto"/>
            <w:noWrap/>
            <w:hideMark/>
          </w:tcPr>
          <w:p w14:paraId="3294751B"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992,15</w:t>
            </w:r>
          </w:p>
        </w:tc>
        <w:tc>
          <w:tcPr>
            <w:tcW w:w="1518" w:type="dxa"/>
            <w:shd w:val="clear" w:color="auto" w:fill="auto"/>
            <w:noWrap/>
            <w:hideMark/>
          </w:tcPr>
          <w:p w14:paraId="045D51EE"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83</w:t>
            </w:r>
          </w:p>
        </w:tc>
        <w:tc>
          <w:tcPr>
            <w:tcW w:w="1342" w:type="dxa"/>
            <w:shd w:val="clear" w:color="auto" w:fill="auto"/>
            <w:noWrap/>
            <w:vAlign w:val="center"/>
            <w:hideMark/>
          </w:tcPr>
          <w:p w14:paraId="0B1CDCBC"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3,4</w:t>
            </w:r>
          </w:p>
        </w:tc>
        <w:tc>
          <w:tcPr>
            <w:tcW w:w="1193" w:type="dxa"/>
            <w:shd w:val="clear" w:color="auto" w:fill="auto"/>
            <w:noWrap/>
            <w:vAlign w:val="center"/>
            <w:hideMark/>
          </w:tcPr>
          <w:p w14:paraId="6D4CDC24"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38A65058" w14:textId="77777777" w:rsidR="00981FF1" w:rsidRPr="00981FF1" w:rsidRDefault="00981FF1" w:rsidP="00981FF1">
            <w:pPr>
              <w:jc w:val="center"/>
              <w:rPr>
                <w:sz w:val="22"/>
                <w:szCs w:val="22"/>
              </w:rPr>
            </w:pPr>
            <w:r w:rsidRPr="00981FF1">
              <w:rPr>
                <w:sz w:val="22"/>
                <w:szCs w:val="22"/>
              </w:rPr>
              <w:t>0,1</w:t>
            </w:r>
          </w:p>
        </w:tc>
        <w:tc>
          <w:tcPr>
            <w:tcW w:w="1289" w:type="dxa"/>
            <w:shd w:val="clear" w:color="auto" w:fill="auto"/>
            <w:noWrap/>
            <w:vAlign w:val="center"/>
            <w:hideMark/>
          </w:tcPr>
          <w:p w14:paraId="5F651A8E"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44B8AA94" w14:textId="77777777" w:rsidR="00981FF1" w:rsidRPr="00981FF1" w:rsidRDefault="00981FF1" w:rsidP="00981FF1">
            <w:pPr>
              <w:jc w:val="right"/>
              <w:rPr>
                <w:sz w:val="22"/>
                <w:szCs w:val="22"/>
              </w:rPr>
            </w:pPr>
            <w:r w:rsidRPr="00981FF1">
              <w:rPr>
                <w:sz w:val="22"/>
                <w:szCs w:val="22"/>
              </w:rPr>
              <w:t>51</w:t>
            </w:r>
          </w:p>
        </w:tc>
        <w:tc>
          <w:tcPr>
            <w:tcW w:w="1180" w:type="dxa"/>
            <w:shd w:val="clear" w:color="auto" w:fill="auto"/>
            <w:noWrap/>
            <w:vAlign w:val="bottom"/>
            <w:hideMark/>
          </w:tcPr>
          <w:p w14:paraId="7B74C64E"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49E896AC" w14:textId="77777777" w:rsidR="00981FF1" w:rsidRPr="00981FF1" w:rsidRDefault="00981FF1" w:rsidP="00981FF1">
            <w:pPr>
              <w:jc w:val="right"/>
              <w:rPr>
                <w:sz w:val="22"/>
                <w:szCs w:val="22"/>
              </w:rPr>
            </w:pPr>
            <w:r w:rsidRPr="00981FF1">
              <w:rPr>
                <w:sz w:val="22"/>
                <w:szCs w:val="22"/>
              </w:rPr>
              <w:t>90,93</w:t>
            </w:r>
          </w:p>
        </w:tc>
      </w:tr>
      <w:tr w:rsidR="00981FF1" w:rsidRPr="00981FF1" w14:paraId="3153099D" w14:textId="77777777" w:rsidTr="009734C9">
        <w:trPr>
          <w:trHeight w:val="216"/>
        </w:trPr>
        <w:tc>
          <w:tcPr>
            <w:tcW w:w="4820" w:type="dxa"/>
            <w:shd w:val="clear" w:color="auto" w:fill="auto"/>
            <w:vAlign w:val="bottom"/>
          </w:tcPr>
          <w:p w14:paraId="5A9F3A72"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xml:space="preserve">- котельная № 31 </w:t>
            </w:r>
          </w:p>
        </w:tc>
        <w:tc>
          <w:tcPr>
            <w:tcW w:w="1322" w:type="dxa"/>
            <w:shd w:val="clear" w:color="auto" w:fill="auto"/>
            <w:noWrap/>
            <w:hideMark/>
          </w:tcPr>
          <w:p w14:paraId="299212F0"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2712,14</w:t>
            </w:r>
          </w:p>
        </w:tc>
        <w:tc>
          <w:tcPr>
            <w:tcW w:w="1518" w:type="dxa"/>
            <w:shd w:val="clear" w:color="auto" w:fill="auto"/>
            <w:noWrap/>
            <w:hideMark/>
          </w:tcPr>
          <w:p w14:paraId="63ED4DC3"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226</w:t>
            </w:r>
          </w:p>
        </w:tc>
        <w:tc>
          <w:tcPr>
            <w:tcW w:w="1342" w:type="dxa"/>
            <w:shd w:val="clear" w:color="auto" w:fill="auto"/>
            <w:noWrap/>
            <w:vAlign w:val="center"/>
            <w:hideMark/>
          </w:tcPr>
          <w:p w14:paraId="21CD241C"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1,5</w:t>
            </w:r>
          </w:p>
        </w:tc>
        <w:tc>
          <w:tcPr>
            <w:tcW w:w="1193" w:type="dxa"/>
            <w:shd w:val="clear" w:color="auto" w:fill="auto"/>
            <w:noWrap/>
            <w:vAlign w:val="center"/>
            <w:hideMark/>
          </w:tcPr>
          <w:p w14:paraId="55EEF9B9"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4BEF06D9" w14:textId="77777777" w:rsidR="00981FF1" w:rsidRPr="00981FF1" w:rsidRDefault="00981FF1" w:rsidP="00981FF1">
            <w:pPr>
              <w:jc w:val="center"/>
              <w:rPr>
                <w:sz w:val="22"/>
                <w:szCs w:val="22"/>
              </w:rPr>
            </w:pPr>
            <w:r w:rsidRPr="00981FF1">
              <w:rPr>
                <w:sz w:val="22"/>
                <w:szCs w:val="22"/>
              </w:rPr>
              <w:t>0,1</w:t>
            </w:r>
          </w:p>
        </w:tc>
        <w:tc>
          <w:tcPr>
            <w:tcW w:w="1289" w:type="dxa"/>
            <w:shd w:val="clear" w:color="auto" w:fill="auto"/>
            <w:noWrap/>
            <w:vAlign w:val="center"/>
            <w:hideMark/>
          </w:tcPr>
          <w:p w14:paraId="2BE6881A"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46001C0C" w14:textId="77777777" w:rsidR="00981FF1" w:rsidRPr="00981FF1" w:rsidRDefault="00981FF1" w:rsidP="00981FF1">
            <w:pPr>
              <w:jc w:val="right"/>
              <w:rPr>
                <w:sz w:val="22"/>
                <w:szCs w:val="22"/>
              </w:rPr>
            </w:pPr>
            <w:r w:rsidRPr="00981FF1">
              <w:rPr>
                <w:sz w:val="22"/>
                <w:szCs w:val="22"/>
              </w:rPr>
              <w:t>124</w:t>
            </w:r>
          </w:p>
        </w:tc>
        <w:tc>
          <w:tcPr>
            <w:tcW w:w="1180" w:type="dxa"/>
            <w:shd w:val="clear" w:color="auto" w:fill="auto"/>
            <w:noWrap/>
            <w:vAlign w:val="bottom"/>
            <w:hideMark/>
          </w:tcPr>
          <w:p w14:paraId="0D40C098"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08293E98" w14:textId="77777777" w:rsidR="00981FF1" w:rsidRPr="00981FF1" w:rsidRDefault="00981FF1" w:rsidP="00981FF1">
            <w:pPr>
              <w:jc w:val="right"/>
              <w:rPr>
                <w:sz w:val="22"/>
                <w:szCs w:val="22"/>
              </w:rPr>
            </w:pPr>
            <w:r w:rsidRPr="00981FF1">
              <w:rPr>
                <w:sz w:val="22"/>
                <w:szCs w:val="22"/>
              </w:rPr>
              <w:t>221,09</w:t>
            </w:r>
          </w:p>
        </w:tc>
      </w:tr>
      <w:tr w:rsidR="00981FF1" w:rsidRPr="00981FF1" w14:paraId="74A4D2BC" w14:textId="77777777" w:rsidTr="009734C9">
        <w:trPr>
          <w:trHeight w:val="187"/>
        </w:trPr>
        <w:tc>
          <w:tcPr>
            <w:tcW w:w="4820" w:type="dxa"/>
            <w:shd w:val="clear" w:color="auto" w:fill="auto"/>
            <w:vAlign w:val="bottom"/>
          </w:tcPr>
          <w:p w14:paraId="59A48EF2"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xml:space="preserve">- котельная № 27, </w:t>
            </w:r>
          </w:p>
        </w:tc>
        <w:tc>
          <w:tcPr>
            <w:tcW w:w="1322" w:type="dxa"/>
            <w:shd w:val="clear" w:color="auto" w:fill="auto"/>
            <w:noWrap/>
            <w:hideMark/>
          </w:tcPr>
          <w:p w14:paraId="190CBBA0"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277</w:t>
            </w:r>
          </w:p>
        </w:tc>
        <w:tc>
          <w:tcPr>
            <w:tcW w:w="1518" w:type="dxa"/>
            <w:shd w:val="clear" w:color="auto" w:fill="auto"/>
            <w:noWrap/>
            <w:hideMark/>
          </w:tcPr>
          <w:p w14:paraId="18869735"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23</w:t>
            </w:r>
          </w:p>
        </w:tc>
        <w:tc>
          <w:tcPr>
            <w:tcW w:w="1342" w:type="dxa"/>
            <w:shd w:val="clear" w:color="auto" w:fill="auto"/>
            <w:noWrap/>
            <w:vAlign w:val="center"/>
            <w:hideMark/>
          </w:tcPr>
          <w:p w14:paraId="7E639AED"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0,2</w:t>
            </w:r>
          </w:p>
        </w:tc>
        <w:tc>
          <w:tcPr>
            <w:tcW w:w="1193" w:type="dxa"/>
            <w:shd w:val="clear" w:color="auto" w:fill="auto"/>
            <w:noWrap/>
            <w:vAlign w:val="center"/>
            <w:hideMark/>
          </w:tcPr>
          <w:p w14:paraId="4E3B6BA9"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589E0C15" w14:textId="77777777" w:rsidR="00981FF1" w:rsidRPr="00981FF1" w:rsidRDefault="00981FF1" w:rsidP="00981FF1">
            <w:pPr>
              <w:jc w:val="center"/>
              <w:rPr>
                <w:sz w:val="22"/>
                <w:szCs w:val="22"/>
              </w:rPr>
            </w:pPr>
            <w:r w:rsidRPr="00981FF1">
              <w:rPr>
                <w:sz w:val="22"/>
                <w:szCs w:val="22"/>
              </w:rPr>
              <w:t>0,0</w:t>
            </w:r>
          </w:p>
        </w:tc>
        <w:tc>
          <w:tcPr>
            <w:tcW w:w="1289" w:type="dxa"/>
            <w:shd w:val="clear" w:color="auto" w:fill="auto"/>
            <w:noWrap/>
            <w:vAlign w:val="center"/>
            <w:hideMark/>
          </w:tcPr>
          <w:p w14:paraId="42426BBA"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092BA035" w14:textId="77777777" w:rsidR="00981FF1" w:rsidRPr="00981FF1" w:rsidRDefault="00981FF1" w:rsidP="00981FF1">
            <w:pPr>
              <w:jc w:val="right"/>
              <w:rPr>
                <w:sz w:val="22"/>
                <w:szCs w:val="22"/>
              </w:rPr>
            </w:pPr>
            <w:r w:rsidRPr="00981FF1">
              <w:rPr>
                <w:sz w:val="22"/>
                <w:szCs w:val="22"/>
              </w:rPr>
              <w:t>12</w:t>
            </w:r>
          </w:p>
        </w:tc>
        <w:tc>
          <w:tcPr>
            <w:tcW w:w="1180" w:type="dxa"/>
            <w:shd w:val="clear" w:color="auto" w:fill="auto"/>
            <w:noWrap/>
            <w:vAlign w:val="bottom"/>
            <w:hideMark/>
          </w:tcPr>
          <w:p w14:paraId="69ADB85D"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4886C0F2" w14:textId="77777777" w:rsidR="00981FF1" w:rsidRPr="00981FF1" w:rsidRDefault="00981FF1" w:rsidP="00981FF1">
            <w:pPr>
              <w:jc w:val="right"/>
              <w:rPr>
                <w:sz w:val="22"/>
                <w:szCs w:val="22"/>
              </w:rPr>
            </w:pPr>
            <w:r w:rsidRPr="00981FF1">
              <w:rPr>
                <w:sz w:val="22"/>
                <w:szCs w:val="22"/>
              </w:rPr>
              <w:t>21,40</w:t>
            </w:r>
          </w:p>
        </w:tc>
      </w:tr>
      <w:tr w:rsidR="00981FF1" w:rsidRPr="00981FF1" w14:paraId="1B2752A0" w14:textId="77777777" w:rsidTr="009734C9">
        <w:trPr>
          <w:trHeight w:val="110"/>
        </w:trPr>
        <w:tc>
          <w:tcPr>
            <w:tcW w:w="4820" w:type="dxa"/>
            <w:shd w:val="clear" w:color="auto" w:fill="auto"/>
            <w:vAlign w:val="bottom"/>
          </w:tcPr>
          <w:p w14:paraId="723579CB"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котельная «Береговая»</w:t>
            </w:r>
          </w:p>
        </w:tc>
        <w:tc>
          <w:tcPr>
            <w:tcW w:w="1322" w:type="dxa"/>
            <w:shd w:val="clear" w:color="auto" w:fill="auto"/>
            <w:noWrap/>
            <w:hideMark/>
          </w:tcPr>
          <w:p w14:paraId="088E588F"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1040,25</w:t>
            </w:r>
          </w:p>
        </w:tc>
        <w:tc>
          <w:tcPr>
            <w:tcW w:w="1518" w:type="dxa"/>
            <w:shd w:val="clear" w:color="auto" w:fill="auto"/>
            <w:noWrap/>
            <w:hideMark/>
          </w:tcPr>
          <w:p w14:paraId="57E82A82"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87</w:t>
            </w:r>
          </w:p>
        </w:tc>
        <w:tc>
          <w:tcPr>
            <w:tcW w:w="1342" w:type="dxa"/>
            <w:shd w:val="clear" w:color="auto" w:fill="auto"/>
            <w:noWrap/>
            <w:vAlign w:val="center"/>
            <w:hideMark/>
          </w:tcPr>
          <w:p w14:paraId="00B39ECA"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4,3</w:t>
            </w:r>
          </w:p>
        </w:tc>
        <w:tc>
          <w:tcPr>
            <w:tcW w:w="1193" w:type="dxa"/>
            <w:shd w:val="clear" w:color="auto" w:fill="auto"/>
            <w:noWrap/>
            <w:vAlign w:val="center"/>
            <w:hideMark/>
          </w:tcPr>
          <w:p w14:paraId="05DF4B88"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626150F6" w14:textId="77777777" w:rsidR="00981FF1" w:rsidRPr="00981FF1" w:rsidRDefault="00981FF1" w:rsidP="00981FF1">
            <w:pPr>
              <w:jc w:val="center"/>
              <w:rPr>
                <w:sz w:val="22"/>
                <w:szCs w:val="22"/>
              </w:rPr>
            </w:pPr>
            <w:r w:rsidRPr="00981FF1">
              <w:rPr>
                <w:sz w:val="22"/>
                <w:szCs w:val="22"/>
              </w:rPr>
              <w:t>0,1</w:t>
            </w:r>
          </w:p>
        </w:tc>
        <w:tc>
          <w:tcPr>
            <w:tcW w:w="1289" w:type="dxa"/>
            <w:shd w:val="clear" w:color="auto" w:fill="auto"/>
            <w:noWrap/>
            <w:vAlign w:val="center"/>
            <w:hideMark/>
          </w:tcPr>
          <w:p w14:paraId="4A6BC750"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23CA2FC4" w14:textId="77777777" w:rsidR="00981FF1" w:rsidRPr="00981FF1" w:rsidRDefault="00981FF1" w:rsidP="00981FF1">
            <w:pPr>
              <w:jc w:val="right"/>
              <w:rPr>
                <w:sz w:val="22"/>
                <w:szCs w:val="22"/>
              </w:rPr>
            </w:pPr>
            <w:r w:rsidRPr="00981FF1">
              <w:rPr>
                <w:sz w:val="22"/>
                <w:szCs w:val="22"/>
              </w:rPr>
              <w:t>56</w:t>
            </w:r>
          </w:p>
        </w:tc>
        <w:tc>
          <w:tcPr>
            <w:tcW w:w="1180" w:type="dxa"/>
            <w:shd w:val="clear" w:color="auto" w:fill="auto"/>
            <w:noWrap/>
            <w:vAlign w:val="bottom"/>
            <w:hideMark/>
          </w:tcPr>
          <w:p w14:paraId="1E9734AB"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29CC3C05" w14:textId="77777777" w:rsidR="00981FF1" w:rsidRPr="00981FF1" w:rsidRDefault="00981FF1" w:rsidP="00981FF1">
            <w:pPr>
              <w:jc w:val="right"/>
              <w:rPr>
                <w:sz w:val="22"/>
                <w:szCs w:val="22"/>
              </w:rPr>
            </w:pPr>
            <w:r w:rsidRPr="00981FF1">
              <w:rPr>
                <w:sz w:val="22"/>
                <w:szCs w:val="22"/>
              </w:rPr>
              <w:t>99,85</w:t>
            </w:r>
          </w:p>
        </w:tc>
      </w:tr>
      <w:tr w:rsidR="00981FF1" w:rsidRPr="00981FF1" w14:paraId="7376A7E4" w14:textId="77777777" w:rsidTr="009734C9">
        <w:trPr>
          <w:trHeight w:val="187"/>
        </w:trPr>
        <w:tc>
          <w:tcPr>
            <w:tcW w:w="4820" w:type="dxa"/>
            <w:shd w:val="clear" w:color="auto" w:fill="auto"/>
            <w:vAlign w:val="bottom"/>
          </w:tcPr>
          <w:p w14:paraId="4E99908D"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котельная № 19</w:t>
            </w:r>
          </w:p>
        </w:tc>
        <w:tc>
          <w:tcPr>
            <w:tcW w:w="1322" w:type="dxa"/>
            <w:shd w:val="clear" w:color="auto" w:fill="auto"/>
            <w:noWrap/>
            <w:hideMark/>
          </w:tcPr>
          <w:p w14:paraId="744B558C"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302,33</w:t>
            </w:r>
          </w:p>
        </w:tc>
        <w:tc>
          <w:tcPr>
            <w:tcW w:w="1518" w:type="dxa"/>
            <w:shd w:val="clear" w:color="auto" w:fill="auto"/>
            <w:noWrap/>
            <w:hideMark/>
          </w:tcPr>
          <w:p w14:paraId="091DE462"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25</w:t>
            </w:r>
          </w:p>
        </w:tc>
        <w:tc>
          <w:tcPr>
            <w:tcW w:w="1342" w:type="dxa"/>
            <w:shd w:val="clear" w:color="auto" w:fill="auto"/>
            <w:noWrap/>
            <w:vAlign w:val="center"/>
            <w:hideMark/>
          </w:tcPr>
          <w:p w14:paraId="5ACF3547"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2,8</w:t>
            </w:r>
          </w:p>
        </w:tc>
        <w:tc>
          <w:tcPr>
            <w:tcW w:w="1193" w:type="dxa"/>
            <w:shd w:val="clear" w:color="auto" w:fill="auto"/>
            <w:noWrap/>
            <w:vAlign w:val="center"/>
            <w:hideMark/>
          </w:tcPr>
          <w:p w14:paraId="5A3BCF0A"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4382A233" w14:textId="77777777" w:rsidR="00981FF1" w:rsidRPr="00981FF1" w:rsidRDefault="00981FF1" w:rsidP="00981FF1">
            <w:pPr>
              <w:jc w:val="center"/>
              <w:rPr>
                <w:sz w:val="22"/>
                <w:szCs w:val="22"/>
              </w:rPr>
            </w:pPr>
            <w:r w:rsidRPr="00981FF1">
              <w:rPr>
                <w:sz w:val="22"/>
                <w:szCs w:val="22"/>
              </w:rPr>
              <w:t>0,1</w:t>
            </w:r>
          </w:p>
        </w:tc>
        <w:tc>
          <w:tcPr>
            <w:tcW w:w="1289" w:type="dxa"/>
            <w:shd w:val="clear" w:color="auto" w:fill="auto"/>
            <w:noWrap/>
            <w:vAlign w:val="center"/>
            <w:hideMark/>
          </w:tcPr>
          <w:p w14:paraId="05956A21"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5015212B" w14:textId="77777777" w:rsidR="00981FF1" w:rsidRPr="00981FF1" w:rsidRDefault="00981FF1" w:rsidP="00981FF1">
            <w:pPr>
              <w:jc w:val="right"/>
              <w:rPr>
                <w:sz w:val="22"/>
                <w:szCs w:val="22"/>
              </w:rPr>
            </w:pPr>
            <w:r w:rsidRPr="00981FF1">
              <w:rPr>
                <w:sz w:val="22"/>
                <w:szCs w:val="22"/>
              </w:rPr>
              <w:t>15</w:t>
            </w:r>
          </w:p>
        </w:tc>
        <w:tc>
          <w:tcPr>
            <w:tcW w:w="1180" w:type="dxa"/>
            <w:shd w:val="clear" w:color="auto" w:fill="auto"/>
            <w:noWrap/>
            <w:vAlign w:val="bottom"/>
            <w:hideMark/>
          </w:tcPr>
          <w:p w14:paraId="55A65CC4"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6A41A57D" w14:textId="77777777" w:rsidR="00981FF1" w:rsidRPr="00981FF1" w:rsidRDefault="00981FF1" w:rsidP="00981FF1">
            <w:pPr>
              <w:jc w:val="right"/>
              <w:rPr>
                <w:sz w:val="22"/>
                <w:szCs w:val="22"/>
              </w:rPr>
            </w:pPr>
            <w:r w:rsidRPr="00981FF1">
              <w:rPr>
                <w:sz w:val="22"/>
                <w:szCs w:val="22"/>
              </w:rPr>
              <w:t>26,75</w:t>
            </w:r>
          </w:p>
        </w:tc>
      </w:tr>
      <w:tr w:rsidR="00981FF1" w:rsidRPr="00981FF1" w14:paraId="7026A687" w14:textId="77777777" w:rsidTr="009734C9">
        <w:trPr>
          <w:trHeight w:val="187"/>
        </w:trPr>
        <w:tc>
          <w:tcPr>
            <w:tcW w:w="4820" w:type="dxa"/>
            <w:shd w:val="clear" w:color="auto" w:fill="auto"/>
            <w:vAlign w:val="bottom"/>
          </w:tcPr>
          <w:p w14:paraId="2A13BCDB"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котельная п. Безлесный</w:t>
            </w:r>
          </w:p>
        </w:tc>
        <w:tc>
          <w:tcPr>
            <w:tcW w:w="1322" w:type="dxa"/>
            <w:shd w:val="clear" w:color="auto" w:fill="auto"/>
            <w:noWrap/>
            <w:hideMark/>
          </w:tcPr>
          <w:p w14:paraId="5240EE1B"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414,16</w:t>
            </w:r>
          </w:p>
        </w:tc>
        <w:tc>
          <w:tcPr>
            <w:tcW w:w="1518" w:type="dxa"/>
            <w:shd w:val="clear" w:color="auto" w:fill="auto"/>
            <w:noWrap/>
            <w:hideMark/>
          </w:tcPr>
          <w:p w14:paraId="1FFB65C4"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35</w:t>
            </w:r>
          </w:p>
        </w:tc>
        <w:tc>
          <w:tcPr>
            <w:tcW w:w="1342" w:type="dxa"/>
            <w:shd w:val="clear" w:color="auto" w:fill="auto"/>
            <w:noWrap/>
            <w:vAlign w:val="center"/>
            <w:hideMark/>
          </w:tcPr>
          <w:p w14:paraId="0A7BCF85"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29,5</w:t>
            </w:r>
          </w:p>
        </w:tc>
        <w:tc>
          <w:tcPr>
            <w:tcW w:w="1193" w:type="dxa"/>
            <w:shd w:val="clear" w:color="auto" w:fill="auto"/>
            <w:noWrap/>
            <w:vAlign w:val="center"/>
            <w:hideMark/>
          </w:tcPr>
          <w:p w14:paraId="4AD4E773"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64C00137" w14:textId="77777777" w:rsidR="00981FF1" w:rsidRPr="00981FF1" w:rsidRDefault="00981FF1" w:rsidP="00981FF1">
            <w:pPr>
              <w:jc w:val="center"/>
              <w:rPr>
                <w:sz w:val="22"/>
                <w:szCs w:val="22"/>
              </w:rPr>
            </w:pPr>
            <w:r w:rsidRPr="00981FF1">
              <w:rPr>
                <w:sz w:val="22"/>
                <w:szCs w:val="22"/>
              </w:rPr>
              <w:t>1,0</w:t>
            </w:r>
          </w:p>
        </w:tc>
        <w:tc>
          <w:tcPr>
            <w:tcW w:w="1289" w:type="dxa"/>
            <w:shd w:val="clear" w:color="auto" w:fill="auto"/>
            <w:noWrap/>
            <w:vAlign w:val="center"/>
            <w:hideMark/>
          </w:tcPr>
          <w:p w14:paraId="34FB7E09"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2F1EFE0E" w14:textId="77777777" w:rsidR="00981FF1" w:rsidRPr="00981FF1" w:rsidRDefault="00981FF1" w:rsidP="00981FF1">
            <w:pPr>
              <w:jc w:val="right"/>
              <w:rPr>
                <w:sz w:val="22"/>
                <w:szCs w:val="22"/>
              </w:rPr>
            </w:pPr>
            <w:r w:rsidRPr="00981FF1">
              <w:rPr>
                <w:sz w:val="22"/>
                <w:szCs w:val="22"/>
              </w:rPr>
              <w:t>52</w:t>
            </w:r>
          </w:p>
        </w:tc>
        <w:tc>
          <w:tcPr>
            <w:tcW w:w="1180" w:type="dxa"/>
            <w:shd w:val="clear" w:color="auto" w:fill="auto"/>
            <w:noWrap/>
            <w:vAlign w:val="bottom"/>
            <w:hideMark/>
          </w:tcPr>
          <w:p w14:paraId="5305304F"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091B1CA5" w14:textId="77777777" w:rsidR="00981FF1" w:rsidRPr="00981FF1" w:rsidRDefault="00981FF1" w:rsidP="00981FF1">
            <w:pPr>
              <w:jc w:val="right"/>
              <w:rPr>
                <w:sz w:val="22"/>
                <w:szCs w:val="22"/>
              </w:rPr>
            </w:pPr>
            <w:r w:rsidRPr="00981FF1">
              <w:rPr>
                <w:sz w:val="22"/>
                <w:szCs w:val="22"/>
              </w:rPr>
              <w:t>92,72</w:t>
            </w:r>
          </w:p>
        </w:tc>
      </w:tr>
      <w:tr w:rsidR="00981FF1" w:rsidRPr="00981FF1" w14:paraId="1D371B0E" w14:textId="77777777" w:rsidTr="009734C9">
        <w:trPr>
          <w:trHeight w:val="187"/>
        </w:trPr>
        <w:tc>
          <w:tcPr>
            <w:tcW w:w="4820" w:type="dxa"/>
            <w:shd w:val="clear" w:color="auto" w:fill="auto"/>
            <w:vAlign w:val="bottom"/>
          </w:tcPr>
          <w:p w14:paraId="15CF78EA"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котельная с. Судженка;</w:t>
            </w:r>
          </w:p>
        </w:tc>
        <w:tc>
          <w:tcPr>
            <w:tcW w:w="1322" w:type="dxa"/>
            <w:shd w:val="clear" w:color="auto" w:fill="auto"/>
            <w:noWrap/>
            <w:hideMark/>
          </w:tcPr>
          <w:p w14:paraId="535E63D3"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215,22</w:t>
            </w:r>
          </w:p>
        </w:tc>
        <w:tc>
          <w:tcPr>
            <w:tcW w:w="1518" w:type="dxa"/>
            <w:shd w:val="clear" w:color="auto" w:fill="auto"/>
            <w:noWrap/>
            <w:hideMark/>
          </w:tcPr>
          <w:p w14:paraId="6728860B"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18</w:t>
            </w:r>
          </w:p>
        </w:tc>
        <w:tc>
          <w:tcPr>
            <w:tcW w:w="1342" w:type="dxa"/>
            <w:shd w:val="clear" w:color="auto" w:fill="auto"/>
            <w:noWrap/>
            <w:vAlign w:val="center"/>
            <w:hideMark/>
          </w:tcPr>
          <w:p w14:paraId="18AB3F85"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12,8</w:t>
            </w:r>
          </w:p>
        </w:tc>
        <w:tc>
          <w:tcPr>
            <w:tcW w:w="1193" w:type="dxa"/>
            <w:shd w:val="clear" w:color="auto" w:fill="auto"/>
            <w:noWrap/>
            <w:vAlign w:val="center"/>
            <w:hideMark/>
          </w:tcPr>
          <w:p w14:paraId="7CB09DE4"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1EA62619" w14:textId="77777777" w:rsidR="00981FF1" w:rsidRPr="00981FF1" w:rsidRDefault="00981FF1" w:rsidP="00981FF1">
            <w:pPr>
              <w:jc w:val="center"/>
              <w:rPr>
                <w:sz w:val="22"/>
                <w:szCs w:val="22"/>
              </w:rPr>
            </w:pPr>
            <w:r w:rsidRPr="00981FF1">
              <w:rPr>
                <w:sz w:val="22"/>
                <w:szCs w:val="22"/>
              </w:rPr>
              <w:t>0,4</w:t>
            </w:r>
          </w:p>
        </w:tc>
        <w:tc>
          <w:tcPr>
            <w:tcW w:w="1289" w:type="dxa"/>
            <w:shd w:val="clear" w:color="auto" w:fill="auto"/>
            <w:noWrap/>
            <w:vAlign w:val="center"/>
            <w:hideMark/>
          </w:tcPr>
          <w:p w14:paraId="671040B5"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758F3F5C" w14:textId="77777777" w:rsidR="00981FF1" w:rsidRPr="00981FF1" w:rsidRDefault="00981FF1" w:rsidP="00981FF1">
            <w:pPr>
              <w:jc w:val="right"/>
              <w:rPr>
                <w:sz w:val="22"/>
                <w:szCs w:val="22"/>
              </w:rPr>
            </w:pPr>
            <w:r w:rsidRPr="00981FF1">
              <w:rPr>
                <w:sz w:val="22"/>
                <w:szCs w:val="22"/>
              </w:rPr>
              <w:t>15</w:t>
            </w:r>
          </w:p>
        </w:tc>
        <w:tc>
          <w:tcPr>
            <w:tcW w:w="1180" w:type="dxa"/>
            <w:shd w:val="clear" w:color="auto" w:fill="auto"/>
            <w:noWrap/>
            <w:vAlign w:val="bottom"/>
            <w:hideMark/>
          </w:tcPr>
          <w:p w14:paraId="137EA3F0"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7C63D6DF" w14:textId="77777777" w:rsidR="00981FF1" w:rsidRPr="00981FF1" w:rsidRDefault="00981FF1" w:rsidP="00981FF1">
            <w:pPr>
              <w:jc w:val="right"/>
              <w:rPr>
                <w:sz w:val="22"/>
                <w:szCs w:val="22"/>
              </w:rPr>
            </w:pPr>
            <w:r w:rsidRPr="00981FF1">
              <w:rPr>
                <w:sz w:val="22"/>
                <w:szCs w:val="22"/>
              </w:rPr>
              <w:t>30,31</w:t>
            </w:r>
          </w:p>
        </w:tc>
      </w:tr>
      <w:tr w:rsidR="00981FF1" w:rsidRPr="00981FF1" w14:paraId="3C4464F5" w14:textId="77777777" w:rsidTr="009734C9">
        <w:trPr>
          <w:trHeight w:val="187"/>
        </w:trPr>
        <w:tc>
          <w:tcPr>
            <w:tcW w:w="4820" w:type="dxa"/>
            <w:shd w:val="clear" w:color="auto" w:fill="auto"/>
            <w:vAlign w:val="bottom"/>
          </w:tcPr>
          <w:p w14:paraId="6615AD3E"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котельная п.ст. Судженка (школа)</w:t>
            </w:r>
          </w:p>
        </w:tc>
        <w:tc>
          <w:tcPr>
            <w:tcW w:w="1322" w:type="dxa"/>
            <w:shd w:val="clear" w:color="auto" w:fill="auto"/>
            <w:noWrap/>
            <w:hideMark/>
          </w:tcPr>
          <w:p w14:paraId="68A41676"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126,73</w:t>
            </w:r>
          </w:p>
        </w:tc>
        <w:tc>
          <w:tcPr>
            <w:tcW w:w="1518" w:type="dxa"/>
            <w:shd w:val="clear" w:color="auto" w:fill="auto"/>
            <w:noWrap/>
            <w:hideMark/>
          </w:tcPr>
          <w:p w14:paraId="79FE9F21"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11</w:t>
            </w:r>
          </w:p>
        </w:tc>
        <w:tc>
          <w:tcPr>
            <w:tcW w:w="1342" w:type="dxa"/>
            <w:shd w:val="clear" w:color="auto" w:fill="auto"/>
            <w:noWrap/>
            <w:vAlign w:val="center"/>
            <w:hideMark/>
          </w:tcPr>
          <w:p w14:paraId="382BB544"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22,4</w:t>
            </w:r>
          </w:p>
        </w:tc>
        <w:tc>
          <w:tcPr>
            <w:tcW w:w="1193" w:type="dxa"/>
            <w:shd w:val="clear" w:color="auto" w:fill="auto"/>
            <w:noWrap/>
            <w:vAlign w:val="center"/>
            <w:hideMark/>
          </w:tcPr>
          <w:p w14:paraId="7FD5CA57"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47C0673D" w14:textId="77777777" w:rsidR="00981FF1" w:rsidRPr="00981FF1" w:rsidRDefault="00981FF1" w:rsidP="00981FF1">
            <w:pPr>
              <w:jc w:val="center"/>
              <w:rPr>
                <w:sz w:val="22"/>
                <w:szCs w:val="22"/>
              </w:rPr>
            </w:pPr>
            <w:r w:rsidRPr="00981FF1">
              <w:rPr>
                <w:sz w:val="22"/>
                <w:szCs w:val="22"/>
              </w:rPr>
              <w:t>0,7</w:t>
            </w:r>
          </w:p>
        </w:tc>
        <w:tc>
          <w:tcPr>
            <w:tcW w:w="1289" w:type="dxa"/>
            <w:shd w:val="clear" w:color="auto" w:fill="auto"/>
            <w:noWrap/>
            <w:vAlign w:val="center"/>
            <w:hideMark/>
          </w:tcPr>
          <w:p w14:paraId="3B455DE9"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6F3089CF" w14:textId="77777777" w:rsidR="00981FF1" w:rsidRPr="00981FF1" w:rsidRDefault="00981FF1" w:rsidP="00981FF1">
            <w:pPr>
              <w:jc w:val="right"/>
              <w:rPr>
                <w:sz w:val="22"/>
                <w:szCs w:val="22"/>
              </w:rPr>
            </w:pPr>
            <w:r w:rsidRPr="00981FF1">
              <w:rPr>
                <w:sz w:val="22"/>
                <w:szCs w:val="22"/>
              </w:rPr>
              <w:t>14</w:t>
            </w:r>
          </w:p>
        </w:tc>
        <w:tc>
          <w:tcPr>
            <w:tcW w:w="1180" w:type="dxa"/>
            <w:shd w:val="clear" w:color="auto" w:fill="auto"/>
            <w:noWrap/>
            <w:vAlign w:val="bottom"/>
            <w:hideMark/>
          </w:tcPr>
          <w:p w14:paraId="3423C60F"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5B71EAAA" w14:textId="77777777" w:rsidR="00981FF1" w:rsidRPr="00981FF1" w:rsidRDefault="00981FF1" w:rsidP="00981FF1">
            <w:pPr>
              <w:jc w:val="right"/>
              <w:rPr>
                <w:sz w:val="22"/>
                <w:szCs w:val="22"/>
              </w:rPr>
            </w:pPr>
            <w:r w:rsidRPr="00981FF1">
              <w:rPr>
                <w:sz w:val="22"/>
                <w:szCs w:val="22"/>
              </w:rPr>
              <w:t>24,96</w:t>
            </w:r>
          </w:p>
        </w:tc>
      </w:tr>
      <w:tr w:rsidR="00981FF1" w:rsidRPr="00981FF1" w14:paraId="22919E6A" w14:textId="77777777" w:rsidTr="009734C9">
        <w:trPr>
          <w:trHeight w:val="187"/>
        </w:trPr>
        <w:tc>
          <w:tcPr>
            <w:tcW w:w="4820" w:type="dxa"/>
            <w:shd w:val="clear" w:color="auto" w:fill="auto"/>
            <w:vAlign w:val="bottom"/>
          </w:tcPr>
          <w:p w14:paraId="26E1E5BE"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xml:space="preserve">- котельная п.ст. Судженка (администрация) </w:t>
            </w:r>
          </w:p>
        </w:tc>
        <w:tc>
          <w:tcPr>
            <w:tcW w:w="1322" w:type="dxa"/>
            <w:shd w:val="clear" w:color="auto" w:fill="auto"/>
            <w:noWrap/>
            <w:hideMark/>
          </w:tcPr>
          <w:p w14:paraId="43378297"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27,64</w:t>
            </w:r>
          </w:p>
        </w:tc>
        <w:tc>
          <w:tcPr>
            <w:tcW w:w="1518" w:type="dxa"/>
            <w:shd w:val="clear" w:color="auto" w:fill="auto"/>
            <w:noWrap/>
            <w:hideMark/>
          </w:tcPr>
          <w:p w14:paraId="4399A928"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w:t>
            </w:r>
          </w:p>
        </w:tc>
        <w:tc>
          <w:tcPr>
            <w:tcW w:w="1342" w:type="dxa"/>
            <w:shd w:val="clear" w:color="auto" w:fill="auto"/>
            <w:noWrap/>
            <w:vAlign w:val="center"/>
            <w:hideMark/>
          </w:tcPr>
          <w:p w14:paraId="78FB3640"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22,4</w:t>
            </w:r>
          </w:p>
        </w:tc>
        <w:tc>
          <w:tcPr>
            <w:tcW w:w="1193" w:type="dxa"/>
            <w:shd w:val="clear" w:color="auto" w:fill="auto"/>
            <w:noWrap/>
            <w:vAlign w:val="center"/>
            <w:hideMark/>
          </w:tcPr>
          <w:p w14:paraId="585D2378"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082693EE" w14:textId="77777777" w:rsidR="00981FF1" w:rsidRPr="00981FF1" w:rsidRDefault="00981FF1" w:rsidP="00981FF1">
            <w:pPr>
              <w:jc w:val="center"/>
              <w:rPr>
                <w:sz w:val="22"/>
                <w:szCs w:val="22"/>
              </w:rPr>
            </w:pPr>
            <w:r w:rsidRPr="00981FF1">
              <w:rPr>
                <w:sz w:val="22"/>
                <w:szCs w:val="22"/>
              </w:rPr>
              <w:t>0,7</w:t>
            </w:r>
          </w:p>
        </w:tc>
        <w:tc>
          <w:tcPr>
            <w:tcW w:w="1289" w:type="dxa"/>
            <w:shd w:val="clear" w:color="auto" w:fill="auto"/>
            <w:noWrap/>
            <w:vAlign w:val="center"/>
            <w:hideMark/>
          </w:tcPr>
          <w:p w14:paraId="4B05C310"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37192018" w14:textId="77777777" w:rsidR="00981FF1" w:rsidRPr="00981FF1" w:rsidRDefault="00981FF1" w:rsidP="00981FF1">
            <w:pPr>
              <w:jc w:val="right"/>
              <w:rPr>
                <w:sz w:val="22"/>
                <w:szCs w:val="22"/>
              </w:rPr>
            </w:pPr>
            <w:r w:rsidRPr="00981FF1">
              <w:rPr>
                <w:sz w:val="22"/>
                <w:szCs w:val="22"/>
              </w:rPr>
              <w:t>6</w:t>
            </w:r>
          </w:p>
        </w:tc>
        <w:tc>
          <w:tcPr>
            <w:tcW w:w="1180" w:type="dxa"/>
            <w:shd w:val="clear" w:color="auto" w:fill="auto"/>
            <w:noWrap/>
            <w:vAlign w:val="bottom"/>
            <w:hideMark/>
          </w:tcPr>
          <w:p w14:paraId="59F1060B"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0E81BF39" w14:textId="77777777" w:rsidR="00981FF1" w:rsidRPr="00981FF1" w:rsidRDefault="00981FF1" w:rsidP="00981FF1">
            <w:pPr>
              <w:jc w:val="right"/>
              <w:rPr>
                <w:sz w:val="22"/>
                <w:szCs w:val="22"/>
              </w:rPr>
            </w:pPr>
            <w:r w:rsidRPr="00981FF1">
              <w:rPr>
                <w:sz w:val="22"/>
                <w:szCs w:val="22"/>
              </w:rPr>
              <w:t>3,57</w:t>
            </w:r>
          </w:p>
        </w:tc>
      </w:tr>
      <w:tr w:rsidR="00981FF1" w:rsidRPr="00981FF1" w14:paraId="1412AB68" w14:textId="77777777" w:rsidTr="009734C9">
        <w:trPr>
          <w:trHeight w:val="187"/>
        </w:trPr>
        <w:tc>
          <w:tcPr>
            <w:tcW w:w="4820" w:type="dxa"/>
            <w:shd w:val="clear" w:color="auto" w:fill="auto"/>
            <w:vAlign w:val="bottom"/>
          </w:tcPr>
          <w:p w14:paraId="4776FE88"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котельная с. Кайла (школа), ул. Жихарева, 14а;</w:t>
            </w:r>
          </w:p>
        </w:tc>
        <w:tc>
          <w:tcPr>
            <w:tcW w:w="1322" w:type="dxa"/>
            <w:shd w:val="clear" w:color="auto" w:fill="auto"/>
            <w:noWrap/>
            <w:hideMark/>
          </w:tcPr>
          <w:p w14:paraId="3B0F7FD2"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493,71</w:t>
            </w:r>
          </w:p>
        </w:tc>
        <w:tc>
          <w:tcPr>
            <w:tcW w:w="1518" w:type="dxa"/>
            <w:shd w:val="clear" w:color="auto" w:fill="auto"/>
            <w:noWrap/>
            <w:hideMark/>
          </w:tcPr>
          <w:p w14:paraId="5CA78204"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41</w:t>
            </w:r>
          </w:p>
        </w:tc>
        <w:tc>
          <w:tcPr>
            <w:tcW w:w="1342" w:type="dxa"/>
            <w:shd w:val="clear" w:color="auto" w:fill="auto"/>
            <w:noWrap/>
            <w:vAlign w:val="center"/>
            <w:hideMark/>
          </w:tcPr>
          <w:p w14:paraId="2133AE6B"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35,9</w:t>
            </w:r>
          </w:p>
        </w:tc>
        <w:tc>
          <w:tcPr>
            <w:tcW w:w="1193" w:type="dxa"/>
            <w:shd w:val="clear" w:color="auto" w:fill="auto"/>
            <w:noWrap/>
            <w:vAlign w:val="center"/>
            <w:hideMark/>
          </w:tcPr>
          <w:p w14:paraId="56B705FA"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466D301F" w14:textId="77777777" w:rsidR="00981FF1" w:rsidRPr="00981FF1" w:rsidRDefault="00981FF1" w:rsidP="00981FF1">
            <w:pPr>
              <w:jc w:val="center"/>
              <w:rPr>
                <w:sz w:val="22"/>
                <w:szCs w:val="22"/>
              </w:rPr>
            </w:pPr>
            <w:r w:rsidRPr="00981FF1">
              <w:rPr>
                <w:sz w:val="22"/>
                <w:szCs w:val="22"/>
              </w:rPr>
              <w:t>1,2</w:t>
            </w:r>
          </w:p>
        </w:tc>
        <w:tc>
          <w:tcPr>
            <w:tcW w:w="1289" w:type="dxa"/>
            <w:shd w:val="clear" w:color="auto" w:fill="auto"/>
            <w:noWrap/>
            <w:vAlign w:val="center"/>
            <w:hideMark/>
          </w:tcPr>
          <w:p w14:paraId="65DBE91B"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408A9477" w14:textId="77777777" w:rsidR="00981FF1" w:rsidRPr="00981FF1" w:rsidRDefault="00981FF1" w:rsidP="00981FF1">
            <w:pPr>
              <w:jc w:val="right"/>
              <w:rPr>
                <w:sz w:val="22"/>
                <w:szCs w:val="22"/>
              </w:rPr>
            </w:pPr>
            <w:r w:rsidRPr="00981FF1">
              <w:rPr>
                <w:sz w:val="22"/>
                <w:szCs w:val="22"/>
              </w:rPr>
              <w:t>70</w:t>
            </w:r>
          </w:p>
        </w:tc>
        <w:tc>
          <w:tcPr>
            <w:tcW w:w="1180" w:type="dxa"/>
            <w:shd w:val="clear" w:color="auto" w:fill="auto"/>
            <w:noWrap/>
            <w:vAlign w:val="bottom"/>
            <w:hideMark/>
          </w:tcPr>
          <w:p w14:paraId="1F6E630A"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68DA26E2" w14:textId="77777777" w:rsidR="00981FF1" w:rsidRPr="00981FF1" w:rsidRDefault="00981FF1" w:rsidP="00981FF1">
            <w:pPr>
              <w:jc w:val="right"/>
              <w:rPr>
                <w:sz w:val="22"/>
                <w:szCs w:val="22"/>
              </w:rPr>
            </w:pPr>
            <w:r w:rsidRPr="00981FF1">
              <w:rPr>
                <w:sz w:val="22"/>
                <w:szCs w:val="22"/>
              </w:rPr>
              <w:t>124,81</w:t>
            </w:r>
          </w:p>
        </w:tc>
      </w:tr>
      <w:tr w:rsidR="00981FF1" w:rsidRPr="00981FF1" w14:paraId="260BD4D2" w14:textId="77777777" w:rsidTr="009734C9">
        <w:trPr>
          <w:trHeight w:val="187"/>
        </w:trPr>
        <w:tc>
          <w:tcPr>
            <w:tcW w:w="4820" w:type="dxa"/>
            <w:shd w:val="clear" w:color="auto" w:fill="auto"/>
            <w:vAlign w:val="bottom"/>
          </w:tcPr>
          <w:p w14:paraId="2B467F90"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котельная д. Яя-Борик, ул. Центральная, 71а;</w:t>
            </w:r>
          </w:p>
        </w:tc>
        <w:tc>
          <w:tcPr>
            <w:tcW w:w="1322" w:type="dxa"/>
            <w:shd w:val="clear" w:color="auto" w:fill="auto"/>
            <w:noWrap/>
            <w:hideMark/>
          </w:tcPr>
          <w:p w14:paraId="4A98756E"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315,18</w:t>
            </w:r>
          </w:p>
        </w:tc>
        <w:tc>
          <w:tcPr>
            <w:tcW w:w="1518" w:type="dxa"/>
            <w:shd w:val="clear" w:color="auto" w:fill="auto"/>
            <w:noWrap/>
            <w:hideMark/>
          </w:tcPr>
          <w:p w14:paraId="55DDC6B0"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26</w:t>
            </w:r>
          </w:p>
        </w:tc>
        <w:tc>
          <w:tcPr>
            <w:tcW w:w="1342" w:type="dxa"/>
            <w:shd w:val="clear" w:color="auto" w:fill="auto"/>
            <w:noWrap/>
            <w:vAlign w:val="center"/>
            <w:hideMark/>
          </w:tcPr>
          <w:p w14:paraId="381C43F3"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12,9</w:t>
            </w:r>
          </w:p>
        </w:tc>
        <w:tc>
          <w:tcPr>
            <w:tcW w:w="1193" w:type="dxa"/>
            <w:shd w:val="clear" w:color="auto" w:fill="auto"/>
            <w:noWrap/>
            <w:vAlign w:val="center"/>
            <w:hideMark/>
          </w:tcPr>
          <w:p w14:paraId="2F679E57"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35323A03" w14:textId="77777777" w:rsidR="00981FF1" w:rsidRPr="00981FF1" w:rsidRDefault="00981FF1" w:rsidP="00981FF1">
            <w:pPr>
              <w:jc w:val="center"/>
              <w:rPr>
                <w:sz w:val="22"/>
                <w:szCs w:val="22"/>
              </w:rPr>
            </w:pPr>
            <w:r w:rsidRPr="00981FF1">
              <w:rPr>
                <w:sz w:val="22"/>
                <w:szCs w:val="22"/>
              </w:rPr>
              <w:t>0,4</w:t>
            </w:r>
          </w:p>
        </w:tc>
        <w:tc>
          <w:tcPr>
            <w:tcW w:w="1289" w:type="dxa"/>
            <w:shd w:val="clear" w:color="auto" w:fill="auto"/>
            <w:noWrap/>
            <w:vAlign w:val="center"/>
            <w:hideMark/>
          </w:tcPr>
          <w:p w14:paraId="62E846BA"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03EE2BE9" w14:textId="77777777" w:rsidR="00981FF1" w:rsidRPr="00981FF1" w:rsidRDefault="00981FF1" w:rsidP="00981FF1">
            <w:pPr>
              <w:jc w:val="right"/>
              <w:rPr>
                <w:sz w:val="22"/>
                <w:szCs w:val="22"/>
              </w:rPr>
            </w:pPr>
            <w:r w:rsidRPr="00981FF1">
              <w:rPr>
                <w:sz w:val="22"/>
                <w:szCs w:val="22"/>
              </w:rPr>
              <w:t>24</w:t>
            </w:r>
          </w:p>
        </w:tc>
        <w:tc>
          <w:tcPr>
            <w:tcW w:w="1180" w:type="dxa"/>
            <w:shd w:val="clear" w:color="auto" w:fill="auto"/>
            <w:noWrap/>
            <w:vAlign w:val="bottom"/>
            <w:hideMark/>
          </w:tcPr>
          <w:p w14:paraId="6317310E"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0BC1D4C2" w14:textId="77777777" w:rsidR="00981FF1" w:rsidRPr="00981FF1" w:rsidRDefault="00981FF1" w:rsidP="00981FF1">
            <w:pPr>
              <w:jc w:val="right"/>
              <w:rPr>
                <w:sz w:val="22"/>
                <w:szCs w:val="22"/>
              </w:rPr>
            </w:pPr>
            <w:r w:rsidRPr="00981FF1">
              <w:rPr>
                <w:sz w:val="22"/>
                <w:szCs w:val="22"/>
              </w:rPr>
              <w:t>42,79</w:t>
            </w:r>
          </w:p>
        </w:tc>
      </w:tr>
      <w:tr w:rsidR="00981FF1" w:rsidRPr="00981FF1" w14:paraId="6CF5DD5B" w14:textId="77777777" w:rsidTr="009734C9">
        <w:trPr>
          <w:trHeight w:val="187"/>
        </w:trPr>
        <w:tc>
          <w:tcPr>
            <w:tcW w:w="4820" w:type="dxa"/>
            <w:shd w:val="clear" w:color="auto" w:fill="auto"/>
            <w:vAlign w:val="bottom"/>
          </w:tcPr>
          <w:p w14:paraId="2EF03490"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котельная с. Новониколаевка, пер. Школьный;</w:t>
            </w:r>
          </w:p>
        </w:tc>
        <w:tc>
          <w:tcPr>
            <w:tcW w:w="1322" w:type="dxa"/>
            <w:shd w:val="clear" w:color="auto" w:fill="auto"/>
            <w:noWrap/>
            <w:hideMark/>
          </w:tcPr>
          <w:p w14:paraId="501D3B99"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470,19</w:t>
            </w:r>
          </w:p>
        </w:tc>
        <w:tc>
          <w:tcPr>
            <w:tcW w:w="1518" w:type="dxa"/>
            <w:shd w:val="clear" w:color="auto" w:fill="auto"/>
            <w:noWrap/>
            <w:hideMark/>
          </w:tcPr>
          <w:p w14:paraId="0C843AC5"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39</w:t>
            </w:r>
          </w:p>
        </w:tc>
        <w:tc>
          <w:tcPr>
            <w:tcW w:w="1342" w:type="dxa"/>
            <w:shd w:val="clear" w:color="auto" w:fill="auto"/>
            <w:noWrap/>
            <w:vAlign w:val="center"/>
            <w:hideMark/>
          </w:tcPr>
          <w:p w14:paraId="47CF5768"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19,7</w:t>
            </w:r>
          </w:p>
        </w:tc>
        <w:tc>
          <w:tcPr>
            <w:tcW w:w="1193" w:type="dxa"/>
            <w:shd w:val="clear" w:color="auto" w:fill="auto"/>
            <w:noWrap/>
            <w:vAlign w:val="center"/>
            <w:hideMark/>
          </w:tcPr>
          <w:p w14:paraId="78590153"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0994D779" w14:textId="77777777" w:rsidR="00981FF1" w:rsidRPr="00981FF1" w:rsidRDefault="00981FF1" w:rsidP="00981FF1">
            <w:pPr>
              <w:jc w:val="center"/>
              <w:rPr>
                <w:sz w:val="22"/>
                <w:szCs w:val="22"/>
              </w:rPr>
            </w:pPr>
            <w:r w:rsidRPr="00981FF1">
              <w:rPr>
                <w:sz w:val="22"/>
                <w:szCs w:val="22"/>
              </w:rPr>
              <w:t>0,7</w:t>
            </w:r>
          </w:p>
        </w:tc>
        <w:tc>
          <w:tcPr>
            <w:tcW w:w="1289" w:type="dxa"/>
            <w:shd w:val="clear" w:color="auto" w:fill="auto"/>
            <w:noWrap/>
            <w:vAlign w:val="center"/>
            <w:hideMark/>
          </w:tcPr>
          <w:p w14:paraId="2E1AFC6C"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5C528F4D" w14:textId="77777777" w:rsidR="00981FF1" w:rsidRPr="00981FF1" w:rsidRDefault="00981FF1" w:rsidP="00981FF1">
            <w:pPr>
              <w:jc w:val="right"/>
              <w:rPr>
                <w:sz w:val="22"/>
                <w:szCs w:val="22"/>
              </w:rPr>
            </w:pPr>
            <w:r w:rsidRPr="00981FF1">
              <w:rPr>
                <w:sz w:val="22"/>
                <w:szCs w:val="22"/>
              </w:rPr>
              <w:t>45</w:t>
            </w:r>
          </w:p>
        </w:tc>
        <w:tc>
          <w:tcPr>
            <w:tcW w:w="1180" w:type="dxa"/>
            <w:shd w:val="clear" w:color="auto" w:fill="auto"/>
            <w:noWrap/>
            <w:vAlign w:val="bottom"/>
            <w:hideMark/>
          </w:tcPr>
          <w:p w14:paraId="66507588"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37B9C636" w14:textId="77777777" w:rsidR="00981FF1" w:rsidRPr="00981FF1" w:rsidRDefault="00981FF1" w:rsidP="00981FF1">
            <w:pPr>
              <w:jc w:val="right"/>
              <w:rPr>
                <w:sz w:val="22"/>
                <w:szCs w:val="22"/>
              </w:rPr>
            </w:pPr>
            <w:r w:rsidRPr="00981FF1">
              <w:rPr>
                <w:sz w:val="22"/>
                <w:szCs w:val="22"/>
              </w:rPr>
              <w:t>80,24</w:t>
            </w:r>
          </w:p>
        </w:tc>
      </w:tr>
      <w:tr w:rsidR="00981FF1" w:rsidRPr="00981FF1" w14:paraId="78E874B4" w14:textId="77777777" w:rsidTr="009734C9">
        <w:trPr>
          <w:trHeight w:val="187"/>
        </w:trPr>
        <w:tc>
          <w:tcPr>
            <w:tcW w:w="4820" w:type="dxa"/>
            <w:shd w:val="clear" w:color="auto" w:fill="auto"/>
            <w:vAlign w:val="bottom"/>
          </w:tcPr>
          <w:p w14:paraId="2F39E0CC"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котельная с. Ишим, пер Садовый;</w:t>
            </w:r>
          </w:p>
        </w:tc>
        <w:tc>
          <w:tcPr>
            <w:tcW w:w="1322" w:type="dxa"/>
            <w:shd w:val="clear" w:color="auto" w:fill="auto"/>
            <w:noWrap/>
            <w:hideMark/>
          </w:tcPr>
          <w:p w14:paraId="5A71CBF2"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403,07</w:t>
            </w:r>
          </w:p>
        </w:tc>
        <w:tc>
          <w:tcPr>
            <w:tcW w:w="1518" w:type="dxa"/>
            <w:shd w:val="clear" w:color="auto" w:fill="auto"/>
            <w:noWrap/>
            <w:hideMark/>
          </w:tcPr>
          <w:p w14:paraId="5AA9FAF3"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34</w:t>
            </w:r>
          </w:p>
        </w:tc>
        <w:tc>
          <w:tcPr>
            <w:tcW w:w="1342" w:type="dxa"/>
            <w:shd w:val="clear" w:color="auto" w:fill="auto"/>
            <w:noWrap/>
            <w:vAlign w:val="center"/>
            <w:hideMark/>
          </w:tcPr>
          <w:p w14:paraId="460D15AB"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50,8</w:t>
            </w:r>
          </w:p>
        </w:tc>
        <w:tc>
          <w:tcPr>
            <w:tcW w:w="1193" w:type="dxa"/>
            <w:shd w:val="clear" w:color="auto" w:fill="auto"/>
            <w:noWrap/>
            <w:vAlign w:val="center"/>
            <w:hideMark/>
          </w:tcPr>
          <w:p w14:paraId="7F050F58"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002A9517" w14:textId="77777777" w:rsidR="00981FF1" w:rsidRPr="00981FF1" w:rsidRDefault="00981FF1" w:rsidP="00981FF1">
            <w:pPr>
              <w:jc w:val="center"/>
              <w:rPr>
                <w:sz w:val="22"/>
                <w:szCs w:val="22"/>
              </w:rPr>
            </w:pPr>
            <w:r w:rsidRPr="00981FF1">
              <w:rPr>
                <w:sz w:val="22"/>
                <w:szCs w:val="22"/>
              </w:rPr>
              <w:t>1,7</w:t>
            </w:r>
          </w:p>
        </w:tc>
        <w:tc>
          <w:tcPr>
            <w:tcW w:w="1289" w:type="dxa"/>
            <w:shd w:val="clear" w:color="auto" w:fill="auto"/>
            <w:noWrap/>
            <w:vAlign w:val="center"/>
            <w:hideMark/>
          </w:tcPr>
          <w:p w14:paraId="7CA6390B"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0FE742DA" w14:textId="77777777" w:rsidR="00981FF1" w:rsidRPr="00981FF1" w:rsidRDefault="00981FF1" w:rsidP="00981FF1">
            <w:pPr>
              <w:jc w:val="right"/>
              <w:rPr>
                <w:sz w:val="22"/>
                <w:szCs w:val="22"/>
              </w:rPr>
            </w:pPr>
            <w:r w:rsidRPr="00981FF1">
              <w:rPr>
                <w:sz w:val="22"/>
                <w:szCs w:val="22"/>
              </w:rPr>
              <w:t>75</w:t>
            </w:r>
          </w:p>
        </w:tc>
        <w:tc>
          <w:tcPr>
            <w:tcW w:w="1180" w:type="dxa"/>
            <w:shd w:val="clear" w:color="auto" w:fill="auto"/>
            <w:noWrap/>
            <w:vAlign w:val="bottom"/>
            <w:hideMark/>
          </w:tcPr>
          <w:p w14:paraId="35FC5D9E"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2DA0479F" w14:textId="77777777" w:rsidR="00981FF1" w:rsidRPr="00981FF1" w:rsidRDefault="00981FF1" w:rsidP="00981FF1">
            <w:pPr>
              <w:jc w:val="right"/>
              <w:rPr>
                <w:sz w:val="22"/>
                <w:szCs w:val="22"/>
              </w:rPr>
            </w:pPr>
            <w:r w:rsidRPr="00981FF1">
              <w:rPr>
                <w:sz w:val="22"/>
                <w:szCs w:val="22"/>
              </w:rPr>
              <w:t>133,73</w:t>
            </w:r>
          </w:p>
        </w:tc>
      </w:tr>
      <w:tr w:rsidR="00981FF1" w:rsidRPr="00981FF1" w14:paraId="6A677DE8" w14:textId="77777777" w:rsidTr="009734C9">
        <w:trPr>
          <w:trHeight w:val="187"/>
        </w:trPr>
        <w:tc>
          <w:tcPr>
            <w:tcW w:w="4820" w:type="dxa"/>
            <w:shd w:val="clear" w:color="auto" w:fill="auto"/>
            <w:vAlign w:val="bottom"/>
          </w:tcPr>
          <w:p w14:paraId="08D20459"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котельная с. Вознесенка, ул. 10 Пятилетка;</w:t>
            </w:r>
          </w:p>
        </w:tc>
        <w:tc>
          <w:tcPr>
            <w:tcW w:w="1322" w:type="dxa"/>
            <w:shd w:val="clear" w:color="auto" w:fill="auto"/>
            <w:noWrap/>
            <w:hideMark/>
          </w:tcPr>
          <w:p w14:paraId="7BFD6D9F"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551,4</w:t>
            </w:r>
          </w:p>
        </w:tc>
        <w:tc>
          <w:tcPr>
            <w:tcW w:w="1518" w:type="dxa"/>
            <w:shd w:val="clear" w:color="auto" w:fill="auto"/>
            <w:noWrap/>
            <w:hideMark/>
          </w:tcPr>
          <w:p w14:paraId="44635BCE"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46</w:t>
            </w:r>
          </w:p>
        </w:tc>
        <w:tc>
          <w:tcPr>
            <w:tcW w:w="1342" w:type="dxa"/>
            <w:shd w:val="clear" w:color="auto" w:fill="auto"/>
            <w:noWrap/>
            <w:vAlign w:val="center"/>
            <w:hideMark/>
          </w:tcPr>
          <w:p w14:paraId="32C5CF2B"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53,9</w:t>
            </w:r>
          </w:p>
        </w:tc>
        <w:tc>
          <w:tcPr>
            <w:tcW w:w="1193" w:type="dxa"/>
            <w:shd w:val="clear" w:color="auto" w:fill="auto"/>
            <w:noWrap/>
            <w:vAlign w:val="center"/>
            <w:hideMark/>
          </w:tcPr>
          <w:p w14:paraId="69A97C96"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261D69C6" w14:textId="77777777" w:rsidR="00981FF1" w:rsidRPr="00981FF1" w:rsidRDefault="00981FF1" w:rsidP="00981FF1">
            <w:pPr>
              <w:jc w:val="center"/>
              <w:rPr>
                <w:sz w:val="22"/>
                <w:szCs w:val="22"/>
              </w:rPr>
            </w:pPr>
            <w:r w:rsidRPr="00981FF1">
              <w:rPr>
                <w:sz w:val="22"/>
                <w:szCs w:val="22"/>
              </w:rPr>
              <w:t>1,8</w:t>
            </w:r>
          </w:p>
        </w:tc>
        <w:tc>
          <w:tcPr>
            <w:tcW w:w="1289" w:type="dxa"/>
            <w:shd w:val="clear" w:color="auto" w:fill="auto"/>
            <w:noWrap/>
            <w:vAlign w:val="center"/>
            <w:hideMark/>
          </w:tcPr>
          <w:p w14:paraId="516F9E41"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42170ED6" w14:textId="77777777" w:rsidR="00981FF1" w:rsidRPr="00981FF1" w:rsidRDefault="00981FF1" w:rsidP="00981FF1">
            <w:pPr>
              <w:jc w:val="right"/>
              <w:rPr>
                <w:sz w:val="22"/>
                <w:szCs w:val="22"/>
              </w:rPr>
            </w:pPr>
            <w:r w:rsidRPr="00981FF1">
              <w:rPr>
                <w:sz w:val="22"/>
                <w:szCs w:val="22"/>
              </w:rPr>
              <w:t>106</w:t>
            </w:r>
          </w:p>
        </w:tc>
        <w:tc>
          <w:tcPr>
            <w:tcW w:w="1180" w:type="dxa"/>
            <w:shd w:val="clear" w:color="auto" w:fill="auto"/>
            <w:noWrap/>
            <w:vAlign w:val="bottom"/>
            <w:hideMark/>
          </w:tcPr>
          <w:p w14:paraId="09A0FED0"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005C2797" w14:textId="77777777" w:rsidR="00981FF1" w:rsidRPr="00981FF1" w:rsidRDefault="00981FF1" w:rsidP="00981FF1">
            <w:pPr>
              <w:jc w:val="right"/>
              <w:rPr>
                <w:sz w:val="22"/>
                <w:szCs w:val="22"/>
              </w:rPr>
            </w:pPr>
            <w:r w:rsidRPr="00981FF1">
              <w:rPr>
                <w:sz w:val="22"/>
                <w:szCs w:val="22"/>
              </w:rPr>
              <w:t>189,00</w:t>
            </w:r>
          </w:p>
        </w:tc>
      </w:tr>
      <w:tr w:rsidR="00981FF1" w:rsidRPr="00981FF1" w14:paraId="7E6FCBE2" w14:textId="77777777" w:rsidTr="009734C9">
        <w:trPr>
          <w:trHeight w:val="187"/>
        </w:trPr>
        <w:tc>
          <w:tcPr>
            <w:tcW w:w="4820" w:type="dxa"/>
            <w:shd w:val="clear" w:color="auto" w:fill="auto"/>
            <w:vAlign w:val="bottom"/>
          </w:tcPr>
          <w:p w14:paraId="1F561403"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котельная д. Марьевка, ул. Школьная, д.8 а;</w:t>
            </w:r>
          </w:p>
        </w:tc>
        <w:tc>
          <w:tcPr>
            <w:tcW w:w="1322" w:type="dxa"/>
            <w:shd w:val="clear" w:color="auto" w:fill="auto"/>
            <w:noWrap/>
            <w:hideMark/>
          </w:tcPr>
          <w:p w14:paraId="444A7A13"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774,61</w:t>
            </w:r>
          </w:p>
        </w:tc>
        <w:tc>
          <w:tcPr>
            <w:tcW w:w="1518" w:type="dxa"/>
            <w:shd w:val="clear" w:color="auto" w:fill="auto"/>
            <w:noWrap/>
            <w:hideMark/>
          </w:tcPr>
          <w:p w14:paraId="783A1393"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65</w:t>
            </w:r>
          </w:p>
        </w:tc>
        <w:tc>
          <w:tcPr>
            <w:tcW w:w="1342" w:type="dxa"/>
            <w:shd w:val="clear" w:color="auto" w:fill="auto"/>
            <w:noWrap/>
            <w:vAlign w:val="center"/>
            <w:hideMark/>
          </w:tcPr>
          <w:p w14:paraId="670DE516"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13,8</w:t>
            </w:r>
          </w:p>
        </w:tc>
        <w:tc>
          <w:tcPr>
            <w:tcW w:w="1193" w:type="dxa"/>
            <w:shd w:val="clear" w:color="auto" w:fill="auto"/>
            <w:noWrap/>
            <w:vAlign w:val="center"/>
            <w:hideMark/>
          </w:tcPr>
          <w:p w14:paraId="1B1A7268"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60A3CB75" w14:textId="77777777" w:rsidR="00981FF1" w:rsidRPr="00981FF1" w:rsidRDefault="00981FF1" w:rsidP="00981FF1">
            <w:pPr>
              <w:jc w:val="center"/>
              <w:rPr>
                <w:sz w:val="22"/>
                <w:szCs w:val="22"/>
              </w:rPr>
            </w:pPr>
            <w:r w:rsidRPr="00981FF1">
              <w:rPr>
                <w:sz w:val="22"/>
                <w:szCs w:val="22"/>
              </w:rPr>
              <w:t>0,5</w:t>
            </w:r>
          </w:p>
        </w:tc>
        <w:tc>
          <w:tcPr>
            <w:tcW w:w="1289" w:type="dxa"/>
            <w:shd w:val="clear" w:color="auto" w:fill="auto"/>
            <w:noWrap/>
            <w:vAlign w:val="center"/>
            <w:hideMark/>
          </w:tcPr>
          <w:p w14:paraId="06C132E1"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3CC9A061" w14:textId="77777777" w:rsidR="00981FF1" w:rsidRPr="00981FF1" w:rsidRDefault="00981FF1" w:rsidP="00981FF1">
            <w:pPr>
              <w:jc w:val="right"/>
              <w:rPr>
                <w:sz w:val="22"/>
                <w:szCs w:val="22"/>
              </w:rPr>
            </w:pPr>
            <w:r w:rsidRPr="00981FF1">
              <w:rPr>
                <w:sz w:val="22"/>
                <w:szCs w:val="22"/>
              </w:rPr>
              <w:t>62</w:t>
            </w:r>
          </w:p>
        </w:tc>
        <w:tc>
          <w:tcPr>
            <w:tcW w:w="1180" w:type="dxa"/>
            <w:shd w:val="clear" w:color="auto" w:fill="auto"/>
            <w:noWrap/>
            <w:vAlign w:val="bottom"/>
            <w:hideMark/>
          </w:tcPr>
          <w:p w14:paraId="1E1A7D63"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7948F1C3" w14:textId="77777777" w:rsidR="00981FF1" w:rsidRPr="00981FF1" w:rsidRDefault="00981FF1" w:rsidP="00981FF1">
            <w:pPr>
              <w:jc w:val="right"/>
              <w:rPr>
                <w:sz w:val="22"/>
                <w:szCs w:val="22"/>
              </w:rPr>
            </w:pPr>
            <w:r w:rsidRPr="00981FF1">
              <w:rPr>
                <w:sz w:val="22"/>
                <w:szCs w:val="22"/>
              </w:rPr>
              <w:t>110,55</w:t>
            </w:r>
          </w:p>
        </w:tc>
      </w:tr>
      <w:tr w:rsidR="00981FF1" w:rsidRPr="00981FF1" w14:paraId="47CCD78A" w14:textId="77777777" w:rsidTr="009734C9">
        <w:trPr>
          <w:trHeight w:val="187"/>
        </w:trPr>
        <w:tc>
          <w:tcPr>
            <w:tcW w:w="4820" w:type="dxa"/>
            <w:shd w:val="clear" w:color="auto" w:fill="auto"/>
            <w:vAlign w:val="bottom"/>
          </w:tcPr>
          <w:p w14:paraId="21ED9BA8" w14:textId="77777777" w:rsidR="00981FF1" w:rsidRPr="00981FF1" w:rsidRDefault="00981FF1" w:rsidP="00981FF1">
            <w:pPr>
              <w:rPr>
                <w:rFonts w:ascii="Arial CYR" w:hAnsi="Arial CYR" w:cs="Arial CYR"/>
                <w:snapToGrid w:val="0"/>
                <w:sz w:val="20"/>
                <w:szCs w:val="20"/>
              </w:rPr>
            </w:pPr>
            <w:r w:rsidRPr="00981FF1">
              <w:rPr>
                <w:rFonts w:ascii="Arial CYR" w:hAnsi="Arial CYR" w:cs="Arial CYR"/>
                <w:snapToGrid w:val="0"/>
                <w:sz w:val="20"/>
                <w:szCs w:val="20"/>
              </w:rPr>
              <w:t>- котельная с. Улановка, ул. Ленина, д.105</w:t>
            </w:r>
          </w:p>
        </w:tc>
        <w:tc>
          <w:tcPr>
            <w:tcW w:w="1322" w:type="dxa"/>
            <w:shd w:val="clear" w:color="auto" w:fill="auto"/>
            <w:noWrap/>
            <w:hideMark/>
          </w:tcPr>
          <w:p w14:paraId="33794DEE"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895,56</w:t>
            </w:r>
          </w:p>
        </w:tc>
        <w:tc>
          <w:tcPr>
            <w:tcW w:w="1518" w:type="dxa"/>
            <w:shd w:val="clear" w:color="auto" w:fill="auto"/>
            <w:noWrap/>
            <w:hideMark/>
          </w:tcPr>
          <w:p w14:paraId="4FAF6B64"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75</w:t>
            </w:r>
          </w:p>
        </w:tc>
        <w:tc>
          <w:tcPr>
            <w:tcW w:w="1342" w:type="dxa"/>
            <w:shd w:val="clear" w:color="auto" w:fill="auto"/>
            <w:noWrap/>
            <w:vAlign w:val="center"/>
            <w:hideMark/>
          </w:tcPr>
          <w:p w14:paraId="17B7C38E"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40,6</w:t>
            </w:r>
          </w:p>
        </w:tc>
        <w:tc>
          <w:tcPr>
            <w:tcW w:w="1193" w:type="dxa"/>
            <w:shd w:val="clear" w:color="auto" w:fill="auto"/>
            <w:noWrap/>
            <w:vAlign w:val="center"/>
            <w:hideMark/>
          </w:tcPr>
          <w:p w14:paraId="7FD5EB75" w14:textId="77777777" w:rsidR="00981FF1" w:rsidRPr="00981FF1" w:rsidRDefault="00981FF1" w:rsidP="00981FF1">
            <w:pPr>
              <w:jc w:val="center"/>
              <w:rPr>
                <w:sz w:val="22"/>
                <w:szCs w:val="22"/>
              </w:rPr>
            </w:pPr>
            <w:r w:rsidRPr="00981FF1">
              <w:rPr>
                <w:sz w:val="22"/>
                <w:szCs w:val="22"/>
              </w:rPr>
              <w:t>30,0</w:t>
            </w:r>
          </w:p>
        </w:tc>
        <w:tc>
          <w:tcPr>
            <w:tcW w:w="895" w:type="dxa"/>
            <w:shd w:val="clear" w:color="auto" w:fill="auto"/>
            <w:noWrap/>
            <w:vAlign w:val="center"/>
            <w:hideMark/>
          </w:tcPr>
          <w:p w14:paraId="4CB6F5A4" w14:textId="77777777" w:rsidR="00981FF1" w:rsidRPr="00981FF1" w:rsidRDefault="00981FF1" w:rsidP="00981FF1">
            <w:pPr>
              <w:jc w:val="center"/>
              <w:rPr>
                <w:sz w:val="22"/>
                <w:szCs w:val="22"/>
              </w:rPr>
            </w:pPr>
            <w:r w:rsidRPr="00981FF1">
              <w:rPr>
                <w:sz w:val="22"/>
                <w:szCs w:val="22"/>
              </w:rPr>
              <w:t>1,4</w:t>
            </w:r>
          </w:p>
        </w:tc>
        <w:tc>
          <w:tcPr>
            <w:tcW w:w="1289" w:type="dxa"/>
            <w:shd w:val="clear" w:color="auto" w:fill="auto"/>
            <w:noWrap/>
            <w:vAlign w:val="center"/>
            <w:hideMark/>
          </w:tcPr>
          <w:p w14:paraId="21FA8473" w14:textId="77777777" w:rsidR="00981FF1" w:rsidRPr="00981FF1" w:rsidRDefault="00981FF1" w:rsidP="00981FF1">
            <w:pPr>
              <w:jc w:val="center"/>
              <w:rPr>
                <w:sz w:val="22"/>
                <w:szCs w:val="22"/>
              </w:rPr>
            </w:pPr>
            <w:r w:rsidRPr="00981FF1">
              <w:rPr>
                <w:sz w:val="22"/>
                <w:szCs w:val="22"/>
              </w:rPr>
              <w:t>0,5</w:t>
            </w:r>
          </w:p>
        </w:tc>
        <w:tc>
          <w:tcPr>
            <w:tcW w:w="947" w:type="dxa"/>
            <w:shd w:val="clear" w:color="auto" w:fill="auto"/>
            <w:noWrap/>
            <w:hideMark/>
          </w:tcPr>
          <w:p w14:paraId="22B7EA86" w14:textId="77777777" w:rsidR="00981FF1" w:rsidRPr="00981FF1" w:rsidRDefault="00981FF1" w:rsidP="00981FF1">
            <w:pPr>
              <w:jc w:val="right"/>
              <w:rPr>
                <w:sz w:val="22"/>
                <w:szCs w:val="22"/>
              </w:rPr>
            </w:pPr>
            <w:r w:rsidRPr="00981FF1">
              <w:rPr>
                <w:sz w:val="22"/>
                <w:szCs w:val="22"/>
              </w:rPr>
              <w:t>139</w:t>
            </w:r>
          </w:p>
        </w:tc>
        <w:tc>
          <w:tcPr>
            <w:tcW w:w="1180" w:type="dxa"/>
            <w:shd w:val="clear" w:color="auto" w:fill="auto"/>
            <w:noWrap/>
            <w:vAlign w:val="bottom"/>
            <w:hideMark/>
          </w:tcPr>
          <w:p w14:paraId="04ACD9BF" w14:textId="77777777" w:rsidR="00981FF1" w:rsidRPr="00981FF1" w:rsidRDefault="00981FF1" w:rsidP="00981FF1">
            <w:pPr>
              <w:jc w:val="right"/>
              <w:rPr>
                <w:sz w:val="22"/>
                <w:szCs w:val="22"/>
              </w:rPr>
            </w:pPr>
            <w:r w:rsidRPr="00981FF1">
              <w:rPr>
                <w:sz w:val="22"/>
                <w:szCs w:val="22"/>
              </w:rPr>
              <w:t>1783,00</w:t>
            </w:r>
          </w:p>
        </w:tc>
        <w:tc>
          <w:tcPr>
            <w:tcW w:w="1403" w:type="dxa"/>
            <w:shd w:val="clear" w:color="auto" w:fill="auto"/>
            <w:noWrap/>
            <w:hideMark/>
          </w:tcPr>
          <w:p w14:paraId="762A174D" w14:textId="77777777" w:rsidR="00981FF1" w:rsidRPr="00981FF1" w:rsidRDefault="00981FF1" w:rsidP="00981FF1">
            <w:pPr>
              <w:jc w:val="right"/>
              <w:rPr>
                <w:sz w:val="22"/>
                <w:szCs w:val="22"/>
              </w:rPr>
            </w:pPr>
            <w:r w:rsidRPr="00981FF1">
              <w:rPr>
                <w:sz w:val="22"/>
                <w:szCs w:val="22"/>
              </w:rPr>
              <w:t>247,84</w:t>
            </w:r>
          </w:p>
        </w:tc>
      </w:tr>
      <w:tr w:rsidR="00981FF1" w:rsidRPr="00981FF1" w14:paraId="0B9BB5DB" w14:textId="77777777" w:rsidTr="009734C9">
        <w:trPr>
          <w:trHeight w:val="150"/>
        </w:trPr>
        <w:tc>
          <w:tcPr>
            <w:tcW w:w="4820" w:type="dxa"/>
          </w:tcPr>
          <w:p w14:paraId="187598A2" w14:textId="77777777" w:rsidR="00981FF1" w:rsidRPr="00981FF1" w:rsidRDefault="00981FF1" w:rsidP="00981FF1">
            <w:pPr>
              <w:jc w:val="right"/>
              <w:rPr>
                <w:rFonts w:ascii="Arial CYR" w:hAnsi="Arial CYR" w:cs="Arial CYR"/>
                <w:sz w:val="20"/>
                <w:szCs w:val="20"/>
              </w:rPr>
            </w:pPr>
          </w:p>
        </w:tc>
        <w:tc>
          <w:tcPr>
            <w:tcW w:w="1322" w:type="dxa"/>
            <w:shd w:val="clear" w:color="auto" w:fill="auto"/>
            <w:noWrap/>
            <w:hideMark/>
          </w:tcPr>
          <w:p w14:paraId="726D4DF9" w14:textId="77777777" w:rsidR="00981FF1" w:rsidRPr="00981FF1" w:rsidRDefault="00981FF1" w:rsidP="00981FF1">
            <w:pPr>
              <w:jc w:val="center"/>
              <w:rPr>
                <w:rFonts w:ascii="Arial CYR" w:hAnsi="Arial CYR" w:cs="Arial CYR"/>
                <w:sz w:val="20"/>
                <w:szCs w:val="20"/>
              </w:rPr>
            </w:pPr>
            <w:r w:rsidRPr="00981FF1">
              <w:rPr>
                <w:rFonts w:ascii="Arial CYR" w:hAnsi="Arial CYR" w:cs="Arial CYR"/>
                <w:sz w:val="20"/>
                <w:szCs w:val="20"/>
              </w:rPr>
              <w:t>19006,54</w:t>
            </w:r>
          </w:p>
        </w:tc>
        <w:tc>
          <w:tcPr>
            <w:tcW w:w="1518" w:type="dxa"/>
            <w:shd w:val="clear" w:color="auto" w:fill="auto"/>
            <w:noWrap/>
            <w:vAlign w:val="bottom"/>
            <w:hideMark/>
          </w:tcPr>
          <w:p w14:paraId="66554277" w14:textId="77777777" w:rsidR="00981FF1" w:rsidRPr="00981FF1" w:rsidRDefault="00981FF1" w:rsidP="00981FF1">
            <w:pPr>
              <w:jc w:val="right"/>
              <w:rPr>
                <w:rFonts w:ascii="Arial CYR" w:hAnsi="Arial CYR" w:cs="Arial CYR"/>
                <w:sz w:val="20"/>
                <w:szCs w:val="20"/>
              </w:rPr>
            </w:pPr>
          </w:p>
        </w:tc>
        <w:tc>
          <w:tcPr>
            <w:tcW w:w="1342" w:type="dxa"/>
            <w:shd w:val="clear" w:color="auto" w:fill="auto"/>
            <w:noWrap/>
            <w:vAlign w:val="bottom"/>
            <w:hideMark/>
          </w:tcPr>
          <w:p w14:paraId="6FE3B68E" w14:textId="77777777" w:rsidR="00981FF1" w:rsidRPr="00981FF1" w:rsidRDefault="00981FF1" w:rsidP="00981FF1">
            <w:pPr>
              <w:rPr>
                <w:sz w:val="20"/>
                <w:szCs w:val="20"/>
              </w:rPr>
            </w:pPr>
          </w:p>
        </w:tc>
        <w:tc>
          <w:tcPr>
            <w:tcW w:w="1193" w:type="dxa"/>
            <w:shd w:val="clear" w:color="auto" w:fill="auto"/>
            <w:noWrap/>
            <w:vAlign w:val="bottom"/>
            <w:hideMark/>
          </w:tcPr>
          <w:p w14:paraId="0DDF51F0" w14:textId="77777777" w:rsidR="00981FF1" w:rsidRPr="00981FF1" w:rsidRDefault="00981FF1" w:rsidP="00981FF1">
            <w:pPr>
              <w:rPr>
                <w:sz w:val="20"/>
                <w:szCs w:val="20"/>
              </w:rPr>
            </w:pPr>
          </w:p>
        </w:tc>
        <w:tc>
          <w:tcPr>
            <w:tcW w:w="895" w:type="dxa"/>
            <w:shd w:val="clear" w:color="auto" w:fill="auto"/>
            <w:noWrap/>
            <w:vAlign w:val="bottom"/>
            <w:hideMark/>
          </w:tcPr>
          <w:p w14:paraId="4B570A7A" w14:textId="77777777" w:rsidR="00981FF1" w:rsidRPr="00981FF1" w:rsidRDefault="00981FF1" w:rsidP="00981FF1">
            <w:pPr>
              <w:rPr>
                <w:sz w:val="20"/>
                <w:szCs w:val="20"/>
              </w:rPr>
            </w:pPr>
          </w:p>
        </w:tc>
        <w:tc>
          <w:tcPr>
            <w:tcW w:w="1289" w:type="dxa"/>
            <w:shd w:val="clear" w:color="auto" w:fill="auto"/>
            <w:noWrap/>
            <w:vAlign w:val="bottom"/>
            <w:hideMark/>
          </w:tcPr>
          <w:p w14:paraId="6539BD30" w14:textId="77777777" w:rsidR="00981FF1" w:rsidRPr="00981FF1" w:rsidRDefault="00981FF1" w:rsidP="00981FF1">
            <w:pPr>
              <w:rPr>
                <w:sz w:val="20"/>
                <w:szCs w:val="20"/>
              </w:rPr>
            </w:pPr>
          </w:p>
        </w:tc>
        <w:tc>
          <w:tcPr>
            <w:tcW w:w="947" w:type="dxa"/>
            <w:shd w:val="clear" w:color="auto" w:fill="auto"/>
            <w:noWrap/>
            <w:vAlign w:val="bottom"/>
            <w:hideMark/>
          </w:tcPr>
          <w:p w14:paraId="731BD697" w14:textId="77777777" w:rsidR="00981FF1" w:rsidRPr="00981FF1" w:rsidRDefault="00981FF1" w:rsidP="00981FF1">
            <w:pPr>
              <w:jc w:val="right"/>
              <w:rPr>
                <w:sz w:val="22"/>
                <w:szCs w:val="22"/>
              </w:rPr>
            </w:pPr>
          </w:p>
        </w:tc>
        <w:tc>
          <w:tcPr>
            <w:tcW w:w="1180" w:type="dxa"/>
            <w:shd w:val="clear" w:color="auto" w:fill="auto"/>
            <w:noWrap/>
            <w:vAlign w:val="bottom"/>
            <w:hideMark/>
          </w:tcPr>
          <w:p w14:paraId="0E045E3D" w14:textId="77777777" w:rsidR="00981FF1" w:rsidRPr="00981FF1" w:rsidRDefault="00981FF1" w:rsidP="00981FF1">
            <w:pPr>
              <w:jc w:val="right"/>
              <w:rPr>
                <w:sz w:val="22"/>
                <w:szCs w:val="22"/>
              </w:rPr>
            </w:pPr>
          </w:p>
        </w:tc>
        <w:tc>
          <w:tcPr>
            <w:tcW w:w="1403" w:type="dxa"/>
            <w:shd w:val="clear" w:color="auto" w:fill="auto"/>
            <w:noWrap/>
            <w:hideMark/>
          </w:tcPr>
          <w:p w14:paraId="589FF58B" w14:textId="77777777" w:rsidR="00981FF1" w:rsidRPr="00981FF1" w:rsidRDefault="00981FF1" w:rsidP="00981FF1">
            <w:pPr>
              <w:jc w:val="right"/>
              <w:rPr>
                <w:sz w:val="22"/>
                <w:szCs w:val="22"/>
              </w:rPr>
            </w:pPr>
            <w:r w:rsidRPr="00981FF1">
              <w:rPr>
                <w:sz w:val="22"/>
                <w:szCs w:val="22"/>
              </w:rPr>
              <w:t>2298,33</w:t>
            </w:r>
          </w:p>
        </w:tc>
      </w:tr>
    </w:tbl>
    <w:p w14:paraId="6F9C5CA9" w14:textId="77777777" w:rsidR="00981FF1" w:rsidRPr="00981FF1" w:rsidRDefault="00981FF1" w:rsidP="00981FF1">
      <w:pPr>
        <w:ind w:firstLine="709"/>
        <w:jc w:val="both"/>
        <w:rPr>
          <w:color w:val="538135"/>
          <w:sz w:val="28"/>
          <w:szCs w:val="28"/>
        </w:rPr>
      </w:pPr>
    </w:p>
    <w:p w14:paraId="5C9BB1E2" w14:textId="77777777" w:rsidR="00981FF1" w:rsidRPr="00981FF1" w:rsidRDefault="00981FF1" w:rsidP="00981FF1">
      <w:pPr>
        <w:ind w:firstLine="709"/>
        <w:jc w:val="both"/>
        <w:rPr>
          <w:color w:val="538135"/>
          <w:sz w:val="28"/>
          <w:szCs w:val="28"/>
        </w:rPr>
      </w:pPr>
    </w:p>
    <w:p w14:paraId="5C0419EB" w14:textId="77777777" w:rsidR="00981FF1" w:rsidRPr="00981FF1" w:rsidRDefault="00981FF1" w:rsidP="00981FF1">
      <w:pPr>
        <w:ind w:firstLine="709"/>
        <w:jc w:val="both"/>
        <w:rPr>
          <w:color w:val="538135"/>
          <w:sz w:val="28"/>
          <w:szCs w:val="28"/>
        </w:rPr>
        <w:sectPr w:rsidR="00981FF1" w:rsidRPr="00981FF1" w:rsidSect="006565E5">
          <w:pgSz w:w="16838" w:h="11906" w:orient="landscape"/>
          <w:pgMar w:top="1134" w:right="1134" w:bottom="567" w:left="1134" w:header="709" w:footer="709" w:gutter="0"/>
          <w:cols w:space="708"/>
          <w:titlePg/>
          <w:docGrid w:linePitch="381"/>
        </w:sectPr>
      </w:pPr>
    </w:p>
    <w:p w14:paraId="24633F03" w14:textId="77777777" w:rsidR="00981FF1" w:rsidRPr="00981FF1" w:rsidRDefault="00981FF1" w:rsidP="00981FF1">
      <w:pPr>
        <w:ind w:firstLine="709"/>
        <w:jc w:val="both"/>
        <w:rPr>
          <w:sz w:val="28"/>
          <w:szCs w:val="28"/>
        </w:rPr>
      </w:pPr>
      <w:r w:rsidRPr="00981FF1">
        <w:rPr>
          <w:sz w:val="28"/>
          <w:szCs w:val="28"/>
        </w:rPr>
        <w:lastRenderedPageBreak/>
        <w:t xml:space="preserve">Таким образом, общие расходы на доставку угля и развозку до котельных составят </w:t>
      </w:r>
    </w:p>
    <w:p w14:paraId="0E752C7C" w14:textId="77777777" w:rsidR="00981FF1" w:rsidRPr="00981FF1" w:rsidRDefault="00981FF1" w:rsidP="00981FF1">
      <w:pPr>
        <w:ind w:firstLine="709"/>
        <w:jc w:val="both"/>
        <w:rPr>
          <w:sz w:val="28"/>
          <w:szCs w:val="28"/>
        </w:rPr>
      </w:pPr>
      <w:r w:rsidRPr="00981FF1">
        <w:rPr>
          <w:sz w:val="28"/>
          <w:szCs w:val="28"/>
        </w:rPr>
        <w:t xml:space="preserve">24 042,36 тыс. руб. = 21 744,03 тыс. руб. + 2 298,33 тыс. руб. </w:t>
      </w:r>
    </w:p>
    <w:p w14:paraId="40385515" w14:textId="77777777" w:rsidR="00981FF1" w:rsidRPr="00981FF1" w:rsidRDefault="00981FF1" w:rsidP="00981FF1">
      <w:pPr>
        <w:ind w:firstLine="709"/>
        <w:jc w:val="both"/>
        <w:rPr>
          <w:sz w:val="28"/>
          <w:szCs w:val="28"/>
        </w:rPr>
      </w:pPr>
      <w:r w:rsidRPr="00981FF1">
        <w:rPr>
          <w:sz w:val="28"/>
          <w:szCs w:val="28"/>
        </w:rPr>
        <w:t>Услуги по разгрузке, хранению и перемещению угля на складах котельных рассматриваются в статье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исполняет ООО «БКС» в рамках договора на техническое обслуживание.</w:t>
      </w:r>
    </w:p>
    <w:p w14:paraId="4C24DDC5" w14:textId="77777777" w:rsidR="00981FF1" w:rsidRPr="00981FF1" w:rsidRDefault="00981FF1" w:rsidP="00981FF1">
      <w:pPr>
        <w:ind w:firstLine="709"/>
        <w:jc w:val="both"/>
        <w:rPr>
          <w:sz w:val="28"/>
          <w:szCs w:val="28"/>
        </w:rPr>
      </w:pPr>
      <w:r w:rsidRPr="00981FF1">
        <w:rPr>
          <w:sz w:val="28"/>
          <w:szCs w:val="28"/>
        </w:rPr>
        <w:t xml:space="preserve">Таким образом, расходы на уголь и его доставку принимаются экспертами на экономически обоснованном уровне, в размере </w:t>
      </w:r>
    </w:p>
    <w:p w14:paraId="3D5CB1EC" w14:textId="77777777" w:rsidR="00981FF1" w:rsidRPr="00981FF1" w:rsidRDefault="00981FF1" w:rsidP="00981FF1">
      <w:pPr>
        <w:ind w:firstLine="709"/>
        <w:jc w:val="both"/>
        <w:rPr>
          <w:sz w:val="28"/>
          <w:szCs w:val="28"/>
        </w:rPr>
      </w:pPr>
      <w:r w:rsidRPr="00981FF1">
        <w:rPr>
          <w:sz w:val="28"/>
          <w:szCs w:val="28"/>
        </w:rPr>
        <w:t>53 586,80 тыс. руб. = 29 544,44 тыс. руб. (уголь) + 24 042,36 тыс. руб. (транспортные расходы).</w:t>
      </w:r>
    </w:p>
    <w:p w14:paraId="28227F08" w14:textId="77777777" w:rsidR="00981FF1" w:rsidRPr="00981FF1" w:rsidRDefault="00981FF1" w:rsidP="00981FF1">
      <w:pPr>
        <w:ind w:firstLine="709"/>
        <w:jc w:val="both"/>
        <w:rPr>
          <w:sz w:val="28"/>
          <w:szCs w:val="28"/>
        </w:rPr>
      </w:pPr>
      <w:r w:rsidRPr="00981FF1">
        <w:rPr>
          <w:sz w:val="28"/>
          <w:szCs w:val="28"/>
        </w:rPr>
        <w:t>Корректировка предложений предприятия в сторону снижения составила 1 903,32 тыс. руб.</w:t>
      </w:r>
    </w:p>
    <w:p w14:paraId="4E7016A5" w14:textId="77777777" w:rsidR="00981FF1" w:rsidRPr="00981FF1" w:rsidRDefault="00981FF1" w:rsidP="00981FF1">
      <w:pPr>
        <w:ind w:firstLine="709"/>
        <w:jc w:val="both"/>
        <w:rPr>
          <w:color w:val="538135"/>
          <w:sz w:val="28"/>
          <w:szCs w:val="28"/>
        </w:rPr>
      </w:pPr>
    </w:p>
    <w:p w14:paraId="3D218F62" w14:textId="77777777" w:rsidR="00981FF1" w:rsidRPr="00981FF1" w:rsidRDefault="00981FF1" w:rsidP="00981FF1">
      <w:pPr>
        <w:keepNext/>
        <w:tabs>
          <w:tab w:val="left" w:pos="709"/>
        </w:tabs>
        <w:spacing w:before="240" w:after="60"/>
        <w:ind w:right="-31"/>
        <w:jc w:val="center"/>
        <w:outlineLvl w:val="2"/>
        <w:rPr>
          <w:rFonts w:cs="Arial"/>
          <w:b/>
          <w:bCs/>
          <w:sz w:val="28"/>
          <w:szCs w:val="26"/>
          <w:lang w:eastAsia="en-US"/>
        </w:rPr>
      </w:pPr>
      <w:bookmarkStart w:id="29" w:name="_Toc51703338"/>
      <w:r w:rsidRPr="00981FF1">
        <w:rPr>
          <w:rFonts w:cs="Arial"/>
          <w:b/>
          <w:bCs/>
          <w:sz w:val="28"/>
          <w:szCs w:val="26"/>
          <w:lang w:eastAsia="en-US"/>
        </w:rPr>
        <w:t>4.3.3 Расходы на прочие покупаемые энергетические ресурсы</w:t>
      </w:r>
      <w:bookmarkEnd w:id="29"/>
    </w:p>
    <w:p w14:paraId="4B867B77" w14:textId="77777777" w:rsidR="00981FF1" w:rsidRPr="00981FF1" w:rsidRDefault="00981FF1" w:rsidP="00981FF1">
      <w:pPr>
        <w:tabs>
          <w:tab w:val="left" w:pos="1134"/>
        </w:tabs>
        <w:ind w:firstLine="709"/>
        <w:jc w:val="both"/>
        <w:rPr>
          <w:sz w:val="28"/>
          <w:szCs w:val="28"/>
        </w:rPr>
      </w:pPr>
    </w:p>
    <w:p w14:paraId="013B6E68" w14:textId="77777777" w:rsidR="00981FF1" w:rsidRPr="00981FF1" w:rsidRDefault="00981FF1" w:rsidP="00981FF1">
      <w:pPr>
        <w:tabs>
          <w:tab w:val="left" w:pos="1134"/>
        </w:tabs>
        <w:ind w:firstLine="709"/>
        <w:jc w:val="both"/>
        <w:rPr>
          <w:sz w:val="28"/>
          <w:szCs w:val="28"/>
        </w:rPr>
      </w:pPr>
      <w:r w:rsidRPr="00981FF1">
        <w:rPr>
          <w:sz w:val="28"/>
          <w:szCs w:val="28"/>
        </w:rPr>
        <w:t xml:space="preserve">Расходы на приобретение энергетических ресурсов, холодной воды и теплоносителя определяются согласно п. 27 Методических указаний. </w:t>
      </w:r>
    </w:p>
    <w:p w14:paraId="60074E04" w14:textId="77777777" w:rsidR="00981FF1" w:rsidRPr="00981FF1" w:rsidRDefault="00981FF1" w:rsidP="00981FF1">
      <w:pPr>
        <w:tabs>
          <w:tab w:val="left" w:pos="1134"/>
        </w:tabs>
        <w:ind w:firstLine="709"/>
        <w:jc w:val="both"/>
        <w:rPr>
          <w:sz w:val="28"/>
          <w:szCs w:val="28"/>
        </w:rPr>
      </w:pPr>
    </w:p>
    <w:p w14:paraId="1348DF2D" w14:textId="77777777" w:rsidR="00981FF1" w:rsidRPr="00981FF1" w:rsidRDefault="00981FF1" w:rsidP="00981FF1">
      <w:pPr>
        <w:keepNext/>
        <w:tabs>
          <w:tab w:val="left" w:pos="709"/>
        </w:tabs>
        <w:spacing w:before="240" w:after="60"/>
        <w:ind w:right="-31"/>
        <w:jc w:val="center"/>
        <w:outlineLvl w:val="2"/>
        <w:rPr>
          <w:rFonts w:cs="Arial"/>
          <w:b/>
          <w:bCs/>
          <w:sz w:val="28"/>
          <w:szCs w:val="26"/>
          <w:lang w:eastAsia="en-US"/>
        </w:rPr>
      </w:pPr>
      <w:bookmarkStart w:id="30" w:name="_Toc51703339"/>
      <w:r w:rsidRPr="00981FF1">
        <w:rPr>
          <w:rFonts w:cs="Arial"/>
          <w:b/>
          <w:bCs/>
          <w:sz w:val="28"/>
          <w:szCs w:val="26"/>
          <w:lang w:eastAsia="en-US"/>
        </w:rPr>
        <w:t>4.3.3.1 Расходы на электроэнергию</w:t>
      </w:r>
      <w:bookmarkEnd w:id="30"/>
    </w:p>
    <w:p w14:paraId="6DA6799E" w14:textId="77777777" w:rsidR="00981FF1" w:rsidRPr="00981FF1" w:rsidRDefault="00981FF1" w:rsidP="00981FF1">
      <w:pPr>
        <w:ind w:firstLine="709"/>
        <w:jc w:val="both"/>
        <w:rPr>
          <w:color w:val="00B0F0"/>
          <w:sz w:val="28"/>
          <w:szCs w:val="28"/>
        </w:rPr>
      </w:pPr>
    </w:p>
    <w:p w14:paraId="26948C0D" w14:textId="77777777" w:rsidR="00981FF1" w:rsidRPr="00981FF1" w:rsidRDefault="00981FF1" w:rsidP="00981FF1">
      <w:pPr>
        <w:ind w:firstLine="709"/>
        <w:jc w:val="both"/>
        <w:rPr>
          <w:sz w:val="28"/>
          <w:szCs w:val="28"/>
        </w:rPr>
      </w:pPr>
      <w:r w:rsidRPr="00981FF1">
        <w:rPr>
          <w:sz w:val="28"/>
          <w:szCs w:val="28"/>
        </w:rPr>
        <w:t>Заявленные предприятием расходы на покупку электроэнергии в целях производства тепловой энергии составили 24 229,64 тыс. руб. (4 353,72 тыс. кВтч.) из расчета 5,565 руб./кВтч.</w:t>
      </w:r>
    </w:p>
    <w:p w14:paraId="2BCD86B2" w14:textId="77777777" w:rsidR="00981FF1" w:rsidRPr="00981FF1" w:rsidRDefault="00981FF1" w:rsidP="00981FF1">
      <w:pPr>
        <w:tabs>
          <w:tab w:val="left" w:pos="360"/>
        </w:tabs>
        <w:ind w:firstLine="709"/>
        <w:jc w:val="both"/>
        <w:rPr>
          <w:sz w:val="28"/>
          <w:szCs w:val="28"/>
        </w:rPr>
      </w:pPr>
      <w:r w:rsidRPr="00981FF1">
        <w:rPr>
          <w:sz w:val="28"/>
          <w:szCs w:val="28"/>
        </w:rPr>
        <w:t>В качестве обосновывающих документов представлены:</w:t>
      </w:r>
    </w:p>
    <w:p w14:paraId="06B52872" w14:textId="77777777" w:rsidR="00981FF1" w:rsidRPr="00981FF1" w:rsidRDefault="00981FF1" w:rsidP="00981FF1">
      <w:pPr>
        <w:tabs>
          <w:tab w:val="left" w:pos="360"/>
        </w:tabs>
        <w:ind w:firstLine="709"/>
        <w:jc w:val="both"/>
        <w:rPr>
          <w:sz w:val="28"/>
          <w:szCs w:val="28"/>
        </w:rPr>
      </w:pPr>
      <w:r w:rsidRPr="00981FF1">
        <w:rPr>
          <w:sz w:val="28"/>
          <w:szCs w:val="28"/>
        </w:rPr>
        <w:t>- расходы на прочие покупные ресурсы (электроэнергию) (приложение 4.7);</w:t>
      </w:r>
    </w:p>
    <w:p w14:paraId="6EDD3F5B" w14:textId="77777777" w:rsidR="00981FF1" w:rsidRPr="00981FF1" w:rsidRDefault="00981FF1" w:rsidP="00981FF1">
      <w:pPr>
        <w:tabs>
          <w:tab w:val="left" w:pos="360"/>
        </w:tabs>
        <w:ind w:firstLine="709"/>
        <w:jc w:val="both"/>
        <w:rPr>
          <w:sz w:val="28"/>
          <w:szCs w:val="28"/>
        </w:rPr>
      </w:pPr>
      <w:r w:rsidRPr="00981FF1">
        <w:rPr>
          <w:sz w:val="28"/>
          <w:szCs w:val="28"/>
        </w:rPr>
        <w:t>- договор энергоснабжения ПАО «Кузбассэнергосбыт» № 330356 от 01.01.2021г с МУП «ЯТО»;</w:t>
      </w:r>
    </w:p>
    <w:p w14:paraId="38D46AC3" w14:textId="77777777" w:rsidR="00981FF1" w:rsidRPr="00981FF1" w:rsidRDefault="00981FF1" w:rsidP="00981FF1">
      <w:pPr>
        <w:tabs>
          <w:tab w:val="left" w:pos="360"/>
        </w:tabs>
        <w:ind w:firstLine="709"/>
        <w:jc w:val="both"/>
        <w:rPr>
          <w:sz w:val="28"/>
          <w:szCs w:val="28"/>
        </w:rPr>
      </w:pPr>
      <w:r w:rsidRPr="00981FF1">
        <w:rPr>
          <w:sz w:val="28"/>
          <w:szCs w:val="28"/>
        </w:rPr>
        <w:t>- договор энергоснабжения ПАО «Кузбассэнергосбыт» № 330471 от 01.09.2021г с МУП «ЯТО»;</w:t>
      </w:r>
    </w:p>
    <w:p w14:paraId="48109979" w14:textId="77777777" w:rsidR="00981FF1" w:rsidRPr="00981FF1" w:rsidRDefault="00981FF1" w:rsidP="00981FF1">
      <w:pPr>
        <w:tabs>
          <w:tab w:val="left" w:pos="360"/>
        </w:tabs>
        <w:ind w:firstLine="709"/>
        <w:jc w:val="both"/>
        <w:rPr>
          <w:sz w:val="28"/>
          <w:szCs w:val="28"/>
        </w:rPr>
      </w:pPr>
      <w:r w:rsidRPr="00981FF1">
        <w:rPr>
          <w:sz w:val="28"/>
          <w:szCs w:val="28"/>
        </w:rPr>
        <w:t>- сводная информация по объему и стоимости электроэнергии на нужды теплоснабжения по Яйскому МО (за январь-апрель 2023);</w:t>
      </w:r>
    </w:p>
    <w:p w14:paraId="3FDCA09B" w14:textId="77777777" w:rsidR="00981FF1" w:rsidRPr="00981FF1" w:rsidRDefault="00981FF1" w:rsidP="00981FF1">
      <w:pPr>
        <w:tabs>
          <w:tab w:val="left" w:pos="360"/>
        </w:tabs>
        <w:ind w:firstLine="709"/>
        <w:jc w:val="both"/>
        <w:rPr>
          <w:sz w:val="28"/>
          <w:szCs w:val="28"/>
        </w:rPr>
      </w:pPr>
      <w:r w:rsidRPr="00981FF1">
        <w:rPr>
          <w:sz w:val="28"/>
          <w:szCs w:val="28"/>
        </w:rPr>
        <w:t>- счет-фактуры на покупку электроэнергии за январь-апрель 2023 года по МУП «ЯТО».</w:t>
      </w:r>
    </w:p>
    <w:p w14:paraId="0E0A387F" w14:textId="77777777" w:rsidR="00981FF1" w:rsidRPr="00981FF1" w:rsidRDefault="00981FF1" w:rsidP="00981FF1">
      <w:pPr>
        <w:tabs>
          <w:tab w:val="left" w:pos="360"/>
        </w:tabs>
        <w:ind w:firstLine="709"/>
        <w:jc w:val="both"/>
        <w:rPr>
          <w:sz w:val="28"/>
          <w:szCs w:val="28"/>
        </w:rPr>
      </w:pPr>
    </w:p>
    <w:p w14:paraId="39261FFA" w14:textId="77777777" w:rsidR="00981FF1" w:rsidRPr="00981FF1" w:rsidRDefault="00981FF1" w:rsidP="00981FF1">
      <w:pPr>
        <w:tabs>
          <w:tab w:val="left" w:pos="360"/>
        </w:tabs>
        <w:ind w:firstLine="709"/>
        <w:jc w:val="both"/>
        <w:rPr>
          <w:sz w:val="28"/>
          <w:szCs w:val="28"/>
        </w:rPr>
      </w:pPr>
      <w:r w:rsidRPr="00981FF1">
        <w:rPr>
          <w:sz w:val="28"/>
          <w:szCs w:val="28"/>
        </w:rPr>
        <w:t>Предприятием представлен расчет расхода электроэнергии на выработку и транспорт тепловой энергии ОАО «СКЭК» узел теплоснабжения Яйский муниципальный округ в разрезе котельных, установленного оборудования, установленной мощности, коэффициента спроса, продолжительности работы ч/год. Расчетное количество электрической энергии составило 4 353 717 кВтч или             4 353,72 тыс. кВтч, согласно расстановке оборудования.</w:t>
      </w:r>
    </w:p>
    <w:p w14:paraId="06A58A5F" w14:textId="77777777" w:rsidR="00981FF1" w:rsidRPr="00981FF1" w:rsidRDefault="00981FF1" w:rsidP="00981FF1">
      <w:pPr>
        <w:tabs>
          <w:tab w:val="left" w:pos="360"/>
        </w:tabs>
        <w:ind w:firstLine="709"/>
        <w:jc w:val="both"/>
        <w:rPr>
          <w:sz w:val="28"/>
          <w:szCs w:val="28"/>
        </w:rPr>
      </w:pPr>
      <w:bookmarkStart w:id="31" w:name="_Hlk52190155"/>
      <w:r w:rsidRPr="00981FF1">
        <w:rPr>
          <w:sz w:val="28"/>
          <w:szCs w:val="28"/>
        </w:rPr>
        <w:lastRenderedPageBreak/>
        <w:t>При расчете количества электрической энергии эксперты опирались на объем расхода электроэнергии по фактическим данным на производство тепловой энергии из шаблона BALANCE.CALC.TARIFF.WARM.2022.FACT. (МУП «ЯТО»),</w:t>
      </w:r>
      <w:r w:rsidRPr="00981FF1">
        <w:rPr>
          <w:szCs w:val="20"/>
        </w:rPr>
        <w:t xml:space="preserve"> </w:t>
      </w:r>
      <w:r w:rsidRPr="00981FF1">
        <w:rPr>
          <w:sz w:val="28"/>
          <w:szCs w:val="28"/>
        </w:rPr>
        <w:t xml:space="preserve">который, в соответствии с постановлением РЭК КО № 297 от 30.10.2018 является официальной отчетностью. </w:t>
      </w:r>
      <w:bookmarkEnd w:id="31"/>
      <w:r w:rsidRPr="00981FF1">
        <w:rPr>
          <w:sz w:val="28"/>
          <w:szCs w:val="28"/>
        </w:rPr>
        <w:t>По данным предприятия, по итогу 2022 года по МУП «ЯТО» объем потребленной электроэнергии, согласно данной статистической отчетности составил 3 396,62 тыс. кВтч.</w:t>
      </w:r>
    </w:p>
    <w:p w14:paraId="17BA1C1B" w14:textId="77777777" w:rsidR="00981FF1" w:rsidRPr="00981FF1" w:rsidRDefault="00981FF1" w:rsidP="00981FF1">
      <w:pPr>
        <w:tabs>
          <w:tab w:val="left" w:pos="360"/>
        </w:tabs>
        <w:ind w:firstLine="709"/>
        <w:jc w:val="both"/>
        <w:rPr>
          <w:sz w:val="28"/>
          <w:szCs w:val="28"/>
        </w:rPr>
      </w:pPr>
      <w:r w:rsidRPr="00981FF1">
        <w:rPr>
          <w:sz w:val="28"/>
          <w:szCs w:val="28"/>
        </w:rPr>
        <w:t xml:space="preserve">Эксперты в целом приняли объем потребления электрической энергии на 2023 год по ОАО «СКЭК» на уровне фактических расходов, сложившихся по МУП «ЯТО» по итогу 2022 года, сохраняя разбивку по уровням напряжения на уровне сложившемся по данному предприятию, но при этом исключили количество электроэнергии потребляемое котельными, которые не переданы ОАО «СКЭК» по договору аренды. </w:t>
      </w:r>
    </w:p>
    <w:p w14:paraId="59D4F71F" w14:textId="77777777" w:rsidR="00981FF1" w:rsidRPr="00981FF1" w:rsidRDefault="00981FF1" w:rsidP="00981FF1">
      <w:pPr>
        <w:tabs>
          <w:tab w:val="left" w:pos="360"/>
        </w:tabs>
        <w:ind w:firstLine="709"/>
        <w:jc w:val="both"/>
        <w:rPr>
          <w:sz w:val="28"/>
          <w:szCs w:val="28"/>
        </w:rPr>
      </w:pPr>
      <w:r w:rsidRPr="00981FF1">
        <w:rPr>
          <w:sz w:val="28"/>
          <w:szCs w:val="28"/>
        </w:rPr>
        <w:t>Кроме того, эксперты произвели контрольную проверку количества электрической энергии, потребляемой в целях осуществления теплоснабжения и горячего водоснабжения по итогу 2022 года по МУП «ЯТО», согласно счетов-фактур и расшифровкам к счетам-фактурам по точкам учета электрической энергии потребление электроэнергии.</w:t>
      </w:r>
    </w:p>
    <w:p w14:paraId="5A194CC2" w14:textId="77777777" w:rsidR="00981FF1" w:rsidRPr="00981FF1" w:rsidRDefault="00981FF1" w:rsidP="00981FF1">
      <w:pPr>
        <w:tabs>
          <w:tab w:val="left" w:pos="360"/>
        </w:tabs>
        <w:ind w:firstLine="709"/>
        <w:jc w:val="both"/>
        <w:rPr>
          <w:sz w:val="28"/>
          <w:szCs w:val="28"/>
        </w:rPr>
      </w:pPr>
      <w:r w:rsidRPr="00981FF1">
        <w:rPr>
          <w:sz w:val="28"/>
          <w:szCs w:val="28"/>
        </w:rPr>
        <w:t>В 2022 году поставка электроэнергии для МУП «ЯТО» осуществлялась по двум договорам: № 330356 от 01.01.2021г и № 330471 от 01.09.2021г.</w:t>
      </w:r>
    </w:p>
    <w:p w14:paraId="17A288EB" w14:textId="77777777" w:rsidR="00981FF1" w:rsidRPr="00981FF1" w:rsidRDefault="00981FF1" w:rsidP="00981FF1">
      <w:pPr>
        <w:tabs>
          <w:tab w:val="left" w:pos="360"/>
        </w:tabs>
        <w:ind w:firstLine="709"/>
        <w:jc w:val="both"/>
        <w:rPr>
          <w:sz w:val="28"/>
          <w:szCs w:val="28"/>
        </w:rPr>
      </w:pPr>
      <w:r w:rsidRPr="00981FF1">
        <w:rPr>
          <w:sz w:val="28"/>
          <w:szCs w:val="28"/>
        </w:rPr>
        <w:t>В рамках договора на 2022 год №330356 поставка электроэнергии осуществлялась в целях электроснабжения теплоснабжения, водоснабжения, водоотведения пгт. Яя и часть сельских поселений. В рамках договора на 2022 год 330471 электроэнергия потреблялась только объектами сельских поселений.</w:t>
      </w:r>
    </w:p>
    <w:p w14:paraId="516B5C10" w14:textId="77777777" w:rsidR="00981FF1" w:rsidRPr="00981FF1" w:rsidRDefault="00981FF1" w:rsidP="00981FF1">
      <w:pPr>
        <w:tabs>
          <w:tab w:val="left" w:pos="360"/>
        </w:tabs>
        <w:ind w:firstLine="709"/>
        <w:jc w:val="both"/>
        <w:rPr>
          <w:sz w:val="28"/>
          <w:szCs w:val="28"/>
        </w:rPr>
      </w:pPr>
      <w:r w:rsidRPr="00981FF1">
        <w:rPr>
          <w:sz w:val="28"/>
          <w:szCs w:val="28"/>
        </w:rPr>
        <w:t>Совокупный объем поставки электроэнергии на тепловую энергию по двум договорам составил 3 396,62 тыс. кВтч.</w:t>
      </w:r>
    </w:p>
    <w:p w14:paraId="1EB7B099" w14:textId="77777777" w:rsidR="00981FF1" w:rsidRPr="00981FF1" w:rsidRDefault="00981FF1" w:rsidP="00981FF1">
      <w:pPr>
        <w:tabs>
          <w:tab w:val="left" w:pos="360"/>
        </w:tabs>
        <w:ind w:firstLine="709"/>
        <w:jc w:val="both"/>
        <w:rPr>
          <w:sz w:val="28"/>
          <w:szCs w:val="28"/>
        </w:rPr>
      </w:pPr>
      <w:r w:rsidRPr="00981FF1">
        <w:rPr>
          <w:sz w:val="28"/>
          <w:szCs w:val="28"/>
        </w:rPr>
        <w:t xml:space="preserve">Объем потребляемой электроэнергии на 2023 год для ОАО «СКЭК» на тепловую энергию эксперты приняли на уровне фактически сложившегося объема, по итогу 2022 года по МУП «ЯТО», за исключением котельных, не переданных по договору аренды ОАО «СКЭК», в размере 3 275,82 тыс. кВтч. </w:t>
      </w:r>
    </w:p>
    <w:p w14:paraId="07FEAECF" w14:textId="77777777" w:rsidR="00981FF1" w:rsidRPr="00981FF1" w:rsidRDefault="00981FF1" w:rsidP="00981FF1">
      <w:pPr>
        <w:ind w:firstLine="709"/>
        <w:jc w:val="both"/>
        <w:rPr>
          <w:snapToGrid w:val="0"/>
          <w:sz w:val="28"/>
          <w:szCs w:val="28"/>
          <w:lang w:eastAsia="en-US"/>
        </w:rPr>
      </w:pPr>
      <w:r w:rsidRPr="00981FF1">
        <w:rPr>
          <w:sz w:val="28"/>
          <w:szCs w:val="28"/>
        </w:rPr>
        <w:t xml:space="preserve">Уровень цены на электроэнергию принимается на уровне, сложившемся по МУП «ЯТО» за 2022 год с ИЦП </w:t>
      </w:r>
      <w:r w:rsidRPr="00981FF1">
        <w:rPr>
          <w:snapToGrid w:val="0"/>
          <w:sz w:val="28"/>
          <w:szCs w:val="28"/>
          <w:lang w:eastAsia="en-US"/>
        </w:rPr>
        <w:t>электроэнергии на 2023 год – 112,0 (эксперты руководствовались Прогнозом Минэкономразвития РФ, одобренным на заседании Правительства РФ от 22.09.2023).</w:t>
      </w:r>
    </w:p>
    <w:p w14:paraId="5084EAC7" w14:textId="77777777" w:rsidR="00981FF1" w:rsidRPr="00981FF1" w:rsidRDefault="00981FF1" w:rsidP="00981FF1">
      <w:pPr>
        <w:ind w:firstLine="709"/>
        <w:jc w:val="both"/>
        <w:rPr>
          <w:sz w:val="28"/>
          <w:szCs w:val="28"/>
        </w:rPr>
      </w:pPr>
      <w:r w:rsidRPr="00981FF1">
        <w:rPr>
          <w:sz w:val="28"/>
          <w:szCs w:val="28"/>
        </w:rPr>
        <w:t>Экспертами принимается в расчет средневзвешенная цена электроэнергии   5,38 руб./кВтч (без НДС), в том числе по</w:t>
      </w:r>
      <w:r w:rsidRPr="00981FF1">
        <w:rPr>
          <w:szCs w:val="20"/>
        </w:rPr>
        <w:t xml:space="preserve"> </w:t>
      </w:r>
      <w:r w:rsidRPr="00981FF1">
        <w:rPr>
          <w:sz w:val="28"/>
          <w:szCs w:val="28"/>
        </w:rPr>
        <w:t>СН</w:t>
      </w:r>
      <w:r w:rsidRPr="00981FF1">
        <w:rPr>
          <w:szCs w:val="20"/>
        </w:rPr>
        <w:t xml:space="preserve"> </w:t>
      </w:r>
      <w:r w:rsidRPr="00981FF1">
        <w:rPr>
          <w:sz w:val="28"/>
          <w:szCs w:val="28"/>
        </w:rPr>
        <w:t xml:space="preserve">II – 4,95 руб./кВтч (без НДС), по НН – 5,73 руб./кВтч (без НДС). </w:t>
      </w:r>
    </w:p>
    <w:p w14:paraId="162FBB3F" w14:textId="77777777" w:rsidR="00981FF1" w:rsidRPr="00981FF1" w:rsidRDefault="00981FF1" w:rsidP="00981FF1">
      <w:pPr>
        <w:ind w:firstLine="709"/>
        <w:jc w:val="both"/>
        <w:rPr>
          <w:sz w:val="28"/>
          <w:szCs w:val="28"/>
        </w:rPr>
      </w:pPr>
      <w:r w:rsidRPr="00981FF1">
        <w:rPr>
          <w:sz w:val="28"/>
          <w:szCs w:val="28"/>
        </w:rPr>
        <w:t>Расходы по статье на 2023</w:t>
      </w:r>
      <w:r w:rsidRPr="00981FF1">
        <w:rPr>
          <w:b/>
          <w:sz w:val="28"/>
          <w:szCs w:val="28"/>
        </w:rPr>
        <w:t xml:space="preserve"> </w:t>
      </w:r>
      <w:r w:rsidRPr="00981FF1">
        <w:rPr>
          <w:sz w:val="28"/>
          <w:szCs w:val="28"/>
        </w:rPr>
        <w:t>год, в части теплоснабжения, по мнению экспертов, составят 17 616,95 тыс. руб.</w:t>
      </w:r>
    </w:p>
    <w:p w14:paraId="402F2964" w14:textId="77777777" w:rsidR="00981FF1" w:rsidRPr="00981FF1" w:rsidRDefault="00981FF1" w:rsidP="00981FF1">
      <w:pPr>
        <w:tabs>
          <w:tab w:val="left" w:pos="360"/>
        </w:tabs>
        <w:ind w:firstLine="709"/>
        <w:jc w:val="both"/>
        <w:rPr>
          <w:sz w:val="28"/>
          <w:szCs w:val="28"/>
        </w:rPr>
      </w:pPr>
      <w:r w:rsidRPr="00981FF1">
        <w:rPr>
          <w:sz w:val="28"/>
          <w:szCs w:val="28"/>
        </w:rPr>
        <w:t>Расчет затрат на электрическую энергию сведен в таблицу 6.</w:t>
      </w:r>
    </w:p>
    <w:p w14:paraId="6C53C26F" w14:textId="77777777" w:rsidR="00981FF1" w:rsidRPr="00981FF1" w:rsidRDefault="00981FF1" w:rsidP="00981FF1">
      <w:pPr>
        <w:tabs>
          <w:tab w:val="left" w:pos="360"/>
        </w:tabs>
        <w:ind w:firstLine="709"/>
        <w:jc w:val="right"/>
        <w:rPr>
          <w:color w:val="00B0F0"/>
          <w:sz w:val="28"/>
          <w:szCs w:val="28"/>
        </w:rPr>
      </w:pP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p>
    <w:p w14:paraId="645705BF" w14:textId="77777777" w:rsidR="00981FF1" w:rsidRPr="00981FF1" w:rsidRDefault="00981FF1" w:rsidP="00981FF1">
      <w:pPr>
        <w:tabs>
          <w:tab w:val="left" w:pos="360"/>
        </w:tabs>
        <w:ind w:firstLine="709"/>
        <w:jc w:val="right"/>
        <w:rPr>
          <w:color w:val="00B0F0"/>
          <w:sz w:val="28"/>
          <w:szCs w:val="28"/>
        </w:rPr>
      </w:pPr>
    </w:p>
    <w:p w14:paraId="7984601A" w14:textId="77777777" w:rsidR="00981FF1" w:rsidRPr="00981FF1" w:rsidRDefault="00981FF1" w:rsidP="00981FF1">
      <w:pPr>
        <w:tabs>
          <w:tab w:val="left" w:pos="360"/>
        </w:tabs>
        <w:ind w:firstLine="709"/>
        <w:jc w:val="right"/>
        <w:rPr>
          <w:color w:val="00B0F0"/>
          <w:sz w:val="28"/>
          <w:szCs w:val="28"/>
        </w:rPr>
      </w:pPr>
    </w:p>
    <w:p w14:paraId="6667BEFA" w14:textId="77777777" w:rsidR="00981FF1" w:rsidRPr="00981FF1" w:rsidRDefault="00981FF1" w:rsidP="00981FF1">
      <w:pPr>
        <w:tabs>
          <w:tab w:val="left" w:pos="360"/>
        </w:tabs>
        <w:ind w:firstLine="709"/>
        <w:jc w:val="right"/>
        <w:rPr>
          <w:color w:val="00B0F0"/>
          <w:sz w:val="28"/>
          <w:szCs w:val="28"/>
        </w:rPr>
      </w:pPr>
    </w:p>
    <w:p w14:paraId="35166EA3" w14:textId="77777777" w:rsidR="00981FF1" w:rsidRPr="00981FF1" w:rsidRDefault="00981FF1" w:rsidP="00981FF1">
      <w:pPr>
        <w:tabs>
          <w:tab w:val="left" w:pos="360"/>
        </w:tabs>
        <w:ind w:firstLine="709"/>
        <w:jc w:val="right"/>
        <w:rPr>
          <w:sz w:val="28"/>
          <w:szCs w:val="28"/>
        </w:rPr>
      </w:pPr>
      <w:r w:rsidRPr="00981FF1">
        <w:rPr>
          <w:color w:val="00B0F0"/>
          <w:sz w:val="28"/>
          <w:szCs w:val="28"/>
        </w:rPr>
        <w:lastRenderedPageBreak/>
        <w:t xml:space="preserve">                                                                                                              </w:t>
      </w:r>
      <w:r w:rsidRPr="00981FF1">
        <w:rPr>
          <w:sz w:val="28"/>
          <w:szCs w:val="28"/>
        </w:rPr>
        <w:t>Таблица 6</w:t>
      </w:r>
    </w:p>
    <w:p w14:paraId="389F39AF" w14:textId="77777777" w:rsidR="00981FF1" w:rsidRPr="00981FF1" w:rsidRDefault="00981FF1" w:rsidP="00981FF1">
      <w:pPr>
        <w:tabs>
          <w:tab w:val="left" w:pos="360"/>
        </w:tabs>
        <w:ind w:firstLine="709"/>
        <w:jc w:val="center"/>
        <w:rPr>
          <w:sz w:val="28"/>
          <w:szCs w:val="28"/>
        </w:rPr>
      </w:pPr>
      <w:r w:rsidRPr="00981FF1">
        <w:rPr>
          <w:b/>
          <w:bCs/>
          <w:sz w:val="28"/>
          <w:szCs w:val="28"/>
        </w:rPr>
        <w:t>Общий расход электроэнергии на производство тепловой энергии и теплоносителя.</w:t>
      </w:r>
    </w:p>
    <w:p w14:paraId="4F74B994" w14:textId="77777777" w:rsidR="00981FF1" w:rsidRPr="00981FF1" w:rsidRDefault="00981FF1" w:rsidP="00981FF1">
      <w:pPr>
        <w:tabs>
          <w:tab w:val="left" w:pos="360"/>
        </w:tabs>
        <w:ind w:firstLine="709"/>
        <w:jc w:val="both"/>
        <w:rPr>
          <w:color w:val="00B0F0"/>
          <w:sz w:val="16"/>
          <w:szCs w:val="16"/>
        </w:rPr>
      </w:pPr>
    </w:p>
    <w:tbl>
      <w:tblPr>
        <w:tblW w:w="1017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2"/>
        <w:gridCol w:w="1418"/>
        <w:gridCol w:w="1701"/>
        <w:gridCol w:w="1984"/>
        <w:gridCol w:w="1677"/>
      </w:tblGrid>
      <w:tr w:rsidR="00981FF1" w:rsidRPr="00981FF1" w14:paraId="093D9555" w14:textId="77777777" w:rsidTr="009734C9">
        <w:trPr>
          <w:trHeight w:val="553"/>
        </w:trPr>
        <w:tc>
          <w:tcPr>
            <w:tcW w:w="3392" w:type="dxa"/>
            <w:shd w:val="clear" w:color="auto" w:fill="auto"/>
            <w:vAlign w:val="center"/>
          </w:tcPr>
          <w:p w14:paraId="4C0035C9" w14:textId="77777777" w:rsidR="00981FF1" w:rsidRPr="00981FF1" w:rsidRDefault="00981FF1" w:rsidP="00981FF1">
            <w:r w:rsidRPr="00981FF1">
              <w:t>Показатели</w:t>
            </w:r>
            <w:r w:rsidRPr="00981FF1">
              <w:tab/>
            </w:r>
          </w:p>
        </w:tc>
        <w:tc>
          <w:tcPr>
            <w:tcW w:w="1418" w:type="dxa"/>
            <w:shd w:val="clear" w:color="auto" w:fill="auto"/>
            <w:vAlign w:val="center"/>
          </w:tcPr>
          <w:p w14:paraId="3F1C43C0" w14:textId="77777777" w:rsidR="00981FF1" w:rsidRPr="00981FF1" w:rsidRDefault="00981FF1" w:rsidP="00981FF1">
            <w:pPr>
              <w:jc w:val="center"/>
            </w:pPr>
            <w:r w:rsidRPr="00981FF1">
              <w:t>Ед. изм.</w:t>
            </w:r>
          </w:p>
        </w:tc>
        <w:tc>
          <w:tcPr>
            <w:tcW w:w="1701" w:type="dxa"/>
            <w:shd w:val="clear" w:color="auto" w:fill="auto"/>
            <w:noWrap/>
            <w:vAlign w:val="center"/>
          </w:tcPr>
          <w:p w14:paraId="3A5FED86" w14:textId="77777777" w:rsidR="00981FF1" w:rsidRPr="00981FF1" w:rsidRDefault="00981FF1" w:rsidP="00981FF1">
            <w:pPr>
              <w:jc w:val="center"/>
            </w:pPr>
            <w:r w:rsidRPr="00981FF1">
              <w:rPr>
                <w:snapToGrid w:val="0"/>
              </w:rPr>
              <w:t>Предложения на 2023 год ОАО «СКЭК»</w:t>
            </w:r>
          </w:p>
        </w:tc>
        <w:tc>
          <w:tcPr>
            <w:tcW w:w="1984" w:type="dxa"/>
            <w:shd w:val="clear" w:color="auto" w:fill="auto"/>
            <w:noWrap/>
            <w:vAlign w:val="bottom"/>
          </w:tcPr>
          <w:p w14:paraId="0D28002E" w14:textId="77777777" w:rsidR="00981FF1" w:rsidRPr="00981FF1" w:rsidRDefault="00981FF1" w:rsidP="00981FF1">
            <w:pPr>
              <w:jc w:val="center"/>
            </w:pPr>
            <w:r w:rsidRPr="00981FF1">
              <w:t>Предложения экспертов на 2023 год</w:t>
            </w:r>
          </w:p>
        </w:tc>
        <w:tc>
          <w:tcPr>
            <w:tcW w:w="1677" w:type="dxa"/>
            <w:shd w:val="clear" w:color="auto" w:fill="auto"/>
            <w:noWrap/>
            <w:vAlign w:val="bottom"/>
          </w:tcPr>
          <w:p w14:paraId="529B97A9" w14:textId="77777777" w:rsidR="00981FF1" w:rsidRPr="00981FF1" w:rsidRDefault="00981FF1" w:rsidP="00981FF1">
            <w:pPr>
              <w:jc w:val="center"/>
            </w:pPr>
            <w:r w:rsidRPr="00981FF1">
              <w:rPr>
                <w:snapToGrid w:val="0"/>
              </w:rPr>
              <w:t>Отклонение</w:t>
            </w:r>
          </w:p>
          <w:p w14:paraId="36161C04" w14:textId="77777777" w:rsidR="00981FF1" w:rsidRPr="00981FF1" w:rsidRDefault="00981FF1" w:rsidP="00981FF1">
            <w:pPr>
              <w:jc w:val="center"/>
            </w:pPr>
          </w:p>
        </w:tc>
      </w:tr>
      <w:tr w:rsidR="00981FF1" w:rsidRPr="00981FF1" w14:paraId="3873B207" w14:textId="77777777" w:rsidTr="009734C9">
        <w:trPr>
          <w:trHeight w:val="553"/>
        </w:trPr>
        <w:tc>
          <w:tcPr>
            <w:tcW w:w="3392" w:type="dxa"/>
            <w:shd w:val="clear" w:color="auto" w:fill="auto"/>
            <w:vAlign w:val="center"/>
            <w:hideMark/>
          </w:tcPr>
          <w:p w14:paraId="1A96831F" w14:textId="77777777" w:rsidR="00981FF1" w:rsidRPr="00981FF1" w:rsidRDefault="00981FF1" w:rsidP="00981FF1">
            <w:r w:rsidRPr="00981FF1">
              <w:t>Расход электроэнергии на производство тепловой энергии, в т.ч.:</w:t>
            </w:r>
          </w:p>
        </w:tc>
        <w:tc>
          <w:tcPr>
            <w:tcW w:w="1418" w:type="dxa"/>
            <w:shd w:val="clear" w:color="auto" w:fill="auto"/>
            <w:vAlign w:val="center"/>
            <w:hideMark/>
          </w:tcPr>
          <w:p w14:paraId="1B30FA4E" w14:textId="77777777" w:rsidR="00981FF1" w:rsidRPr="00981FF1" w:rsidRDefault="00981FF1" w:rsidP="00981FF1">
            <w:pPr>
              <w:jc w:val="center"/>
            </w:pPr>
            <w:r w:rsidRPr="00981FF1">
              <w:t>тыс. кВт*ч</w:t>
            </w:r>
          </w:p>
        </w:tc>
        <w:tc>
          <w:tcPr>
            <w:tcW w:w="1701" w:type="dxa"/>
            <w:shd w:val="clear" w:color="auto" w:fill="auto"/>
            <w:noWrap/>
            <w:vAlign w:val="bottom"/>
            <w:hideMark/>
          </w:tcPr>
          <w:p w14:paraId="40FF4519" w14:textId="77777777" w:rsidR="00981FF1" w:rsidRPr="00981FF1" w:rsidRDefault="00981FF1" w:rsidP="00981FF1">
            <w:pPr>
              <w:jc w:val="center"/>
            </w:pPr>
            <w:r w:rsidRPr="00981FF1">
              <w:t>4 353,72</w:t>
            </w:r>
          </w:p>
        </w:tc>
        <w:tc>
          <w:tcPr>
            <w:tcW w:w="1984" w:type="dxa"/>
            <w:shd w:val="clear" w:color="auto" w:fill="auto"/>
            <w:noWrap/>
            <w:vAlign w:val="bottom"/>
          </w:tcPr>
          <w:p w14:paraId="1C0AA3DB" w14:textId="77777777" w:rsidR="00981FF1" w:rsidRPr="00981FF1" w:rsidRDefault="00981FF1" w:rsidP="00981FF1">
            <w:pPr>
              <w:jc w:val="center"/>
            </w:pPr>
            <w:r w:rsidRPr="00981FF1">
              <w:t>3 275,82</w:t>
            </w:r>
          </w:p>
        </w:tc>
        <w:tc>
          <w:tcPr>
            <w:tcW w:w="1677" w:type="dxa"/>
            <w:shd w:val="clear" w:color="auto" w:fill="auto"/>
            <w:noWrap/>
            <w:vAlign w:val="bottom"/>
          </w:tcPr>
          <w:p w14:paraId="5F3CBEE1" w14:textId="77777777" w:rsidR="00981FF1" w:rsidRPr="00981FF1" w:rsidRDefault="00981FF1" w:rsidP="00981FF1">
            <w:pPr>
              <w:jc w:val="center"/>
            </w:pPr>
            <w:r w:rsidRPr="00981FF1">
              <w:t>-1 077,90</w:t>
            </w:r>
          </w:p>
        </w:tc>
      </w:tr>
      <w:tr w:rsidR="00981FF1" w:rsidRPr="00981FF1" w14:paraId="01C60C4D" w14:textId="77777777" w:rsidTr="009734C9">
        <w:trPr>
          <w:trHeight w:val="284"/>
        </w:trPr>
        <w:tc>
          <w:tcPr>
            <w:tcW w:w="3392" w:type="dxa"/>
            <w:shd w:val="clear" w:color="auto" w:fill="auto"/>
            <w:noWrap/>
            <w:vAlign w:val="center"/>
            <w:hideMark/>
          </w:tcPr>
          <w:p w14:paraId="49818CC9" w14:textId="77777777" w:rsidR="00981FF1" w:rsidRPr="00981FF1" w:rsidRDefault="00981FF1" w:rsidP="00981FF1">
            <w:r w:rsidRPr="00981FF1">
              <w:t xml:space="preserve"> -по СН I всего</w:t>
            </w:r>
          </w:p>
        </w:tc>
        <w:tc>
          <w:tcPr>
            <w:tcW w:w="1418" w:type="dxa"/>
            <w:shd w:val="clear" w:color="auto" w:fill="auto"/>
            <w:vAlign w:val="center"/>
            <w:hideMark/>
          </w:tcPr>
          <w:p w14:paraId="0A02D77C" w14:textId="77777777" w:rsidR="00981FF1" w:rsidRPr="00981FF1" w:rsidRDefault="00981FF1" w:rsidP="00981FF1">
            <w:pPr>
              <w:jc w:val="center"/>
            </w:pPr>
            <w:r w:rsidRPr="00981FF1">
              <w:t>тыс. кВт*ч</w:t>
            </w:r>
          </w:p>
        </w:tc>
        <w:tc>
          <w:tcPr>
            <w:tcW w:w="1701" w:type="dxa"/>
            <w:shd w:val="clear" w:color="auto" w:fill="auto"/>
            <w:noWrap/>
            <w:vAlign w:val="center"/>
          </w:tcPr>
          <w:p w14:paraId="2A116912" w14:textId="77777777" w:rsidR="00981FF1" w:rsidRPr="00981FF1" w:rsidRDefault="00981FF1" w:rsidP="00981FF1">
            <w:pPr>
              <w:jc w:val="center"/>
            </w:pPr>
          </w:p>
        </w:tc>
        <w:tc>
          <w:tcPr>
            <w:tcW w:w="1984" w:type="dxa"/>
            <w:shd w:val="clear" w:color="auto" w:fill="auto"/>
            <w:noWrap/>
            <w:vAlign w:val="center"/>
          </w:tcPr>
          <w:p w14:paraId="78F893C7" w14:textId="77777777" w:rsidR="00981FF1" w:rsidRPr="00981FF1" w:rsidRDefault="00981FF1" w:rsidP="00981FF1">
            <w:pPr>
              <w:jc w:val="center"/>
            </w:pPr>
          </w:p>
        </w:tc>
        <w:tc>
          <w:tcPr>
            <w:tcW w:w="1677" w:type="dxa"/>
            <w:shd w:val="clear" w:color="auto" w:fill="auto"/>
            <w:noWrap/>
            <w:vAlign w:val="center"/>
          </w:tcPr>
          <w:p w14:paraId="734A3AFE" w14:textId="77777777" w:rsidR="00981FF1" w:rsidRPr="00981FF1" w:rsidRDefault="00981FF1" w:rsidP="00981FF1">
            <w:pPr>
              <w:jc w:val="center"/>
            </w:pPr>
          </w:p>
        </w:tc>
      </w:tr>
      <w:tr w:rsidR="00981FF1" w:rsidRPr="00981FF1" w14:paraId="627DC998" w14:textId="77777777" w:rsidTr="009734C9">
        <w:trPr>
          <w:trHeight w:val="284"/>
        </w:trPr>
        <w:tc>
          <w:tcPr>
            <w:tcW w:w="3392" w:type="dxa"/>
            <w:shd w:val="clear" w:color="auto" w:fill="auto"/>
            <w:noWrap/>
            <w:vAlign w:val="center"/>
            <w:hideMark/>
          </w:tcPr>
          <w:p w14:paraId="25D29A59" w14:textId="77777777" w:rsidR="00981FF1" w:rsidRPr="00981FF1" w:rsidRDefault="00981FF1" w:rsidP="00981FF1">
            <w:r w:rsidRPr="00981FF1">
              <w:t xml:space="preserve"> -по СН II всего</w:t>
            </w:r>
          </w:p>
        </w:tc>
        <w:tc>
          <w:tcPr>
            <w:tcW w:w="1418" w:type="dxa"/>
            <w:shd w:val="clear" w:color="auto" w:fill="auto"/>
            <w:vAlign w:val="center"/>
            <w:hideMark/>
          </w:tcPr>
          <w:p w14:paraId="1B7820E7" w14:textId="77777777" w:rsidR="00981FF1" w:rsidRPr="00981FF1" w:rsidRDefault="00981FF1" w:rsidP="00981FF1">
            <w:pPr>
              <w:jc w:val="center"/>
            </w:pPr>
            <w:r w:rsidRPr="00981FF1">
              <w:t>тыс. кВт*ч</w:t>
            </w:r>
          </w:p>
        </w:tc>
        <w:tc>
          <w:tcPr>
            <w:tcW w:w="1701" w:type="dxa"/>
            <w:shd w:val="clear" w:color="auto" w:fill="auto"/>
            <w:noWrap/>
            <w:vAlign w:val="center"/>
          </w:tcPr>
          <w:p w14:paraId="6A92FCDB" w14:textId="77777777" w:rsidR="00981FF1" w:rsidRPr="00981FF1" w:rsidRDefault="00981FF1" w:rsidP="00981FF1">
            <w:pPr>
              <w:jc w:val="center"/>
            </w:pPr>
          </w:p>
        </w:tc>
        <w:tc>
          <w:tcPr>
            <w:tcW w:w="1984" w:type="dxa"/>
            <w:shd w:val="clear" w:color="auto" w:fill="auto"/>
            <w:noWrap/>
            <w:vAlign w:val="center"/>
          </w:tcPr>
          <w:p w14:paraId="23FB4D94" w14:textId="77777777" w:rsidR="00981FF1" w:rsidRPr="00981FF1" w:rsidRDefault="00981FF1" w:rsidP="00981FF1">
            <w:pPr>
              <w:jc w:val="center"/>
            </w:pPr>
            <w:r w:rsidRPr="00981FF1">
              <w:t>1 475,36</w:t>
            </w:r>
          </w:p>
        </w:tc>
        <w:tc>
          <w:tcPr>
            <w:tcW w:w="1677" w:type="dxa"/>
            <w:shd w:val="clear" w:color="auto" w:fill="auto"/>
            <w:noWrap/>
            <w:vAlign w:val="center"/>
          </w:tcPr>
          <w:p w14:paraId="7ADBEF71" w14:textId="77777777" w:rsidR="00981FF1" w:rsidRPr="00981FF1" w:rsidRDefault="00981FF1" w:rsidP="00981FF1">
            <w:pPr>
              <w:jc w:val="center"/>
            </w:pPr>
          </w:p>
        </w:tc>
      </w:tr>
      <w:tr w:rsidR="00981FF1" w:rsidRPr="00981FF1" w14:paraId="04530C88" w14:textId="77777777" w:rsidTr="009734C9">
        <w:trPr>
          <w:trHeight w:val="284"/>
        </w:trPr>
        <w:tc>
          <w:tcPr>
            <w:tcW w:w="3392" w:type="dxa"/>
            <w:shd w:val="clear" w:color="auto" w:fill="auto"/>
            <w:noWrap/>
            <w:vAlign w:val="center"/>
            <w:hideMark/>
          </w:tcPr>
          <w:p w14:paraId="0EABBCB0" w14:textId="77777777" w:rsidR="00981FF1" w:rsidRPr="00981FF1" w:rsidRDefault="00981FF1" w:rsidP="00981FF1">
            <w:r w:rsidRPr="00981FF1">
              <w:t xml:space="preserve"> -по низкому напряжению</w:t>
            </w:r>
          </w:p>
        </w:tc>
        <w:tc>
          <w:tcPr>
            <w:tcW w:w="1418" w:type="dxa"/>
            <w:shd w:val="clear" w:color="auto" w:fill="auto"/>
            <w:vAlign w:val="center"/>
            <w:hideMark/>
          </w:tcPr>
          <w:p w14:paraId="6D727810" w14:textId="77777777" w:rsidR="00981FF1" w:rsidRPr="00981FF1" w:rsidRDefault="00981FF1" w:rsidP="00981FF1">
            <w:pPr>
              <w:jc w:val="center"/>
            </w:pPr>
            <w:r w:rsidRPr="00981FF1">
              <w:t>тыс. кВт*ч</w:t>
            </w:r>
          </w:p>
        </w:tc>
        <w:tc>
          <w:tcPr>
            <w:tcW w:w="1701" w:type="dxa"/>
            <w:shd w:val="clear" w:color="auto" w:fill="auto"/>
            <w:noWrap/>
            <w:vAlign w:val="center"/>
          </w:tcPr>
          <w:p w14:paraId="5B74ECA1" w14:textId="77777777" w:rsidR="00981FF1" w:rsidRPr="00981FF1" w:rsidRDefault="00981FF1" w:rsidP="00981FF1">
            <w:pPr>
              <w:jc w:val="center"/>
            </w:pPr>
          </w:p>
        </w:tc>
        <w:tc>
          <w:tcPr>
            <w:tcW w:w="1984" w:type="dxa"/>
            <w:shd w:val="clear" w:color="auto" w:fill="auto"/>
            <w:noWrap/>
            <w:vAlign w:val="center"/>
          </w:tcPr>
          <w:p w14:paraId="2FA6CF34" w14:textId="77777777" w:rsidR="00981FF1" w:rsidRPr="00981FF1" w:rsidRDefault="00981FF1" w:rsidP="00981FF1">
            <w:pPr>
              <w:jc w:val="center"/>
            </w:pPr>
            <w:r w:rsidRPr="00981FF1">
              <w:t>1 800,46</w:t>
            </w:r>
          </w:p>
        </w:tc>
        <w:tc>
          <w:tcPr>
            <w:tcW w:w="1677" w:type="dxa"/>
            <w:shd w:val="clear" w:color="auto" w:fill="auto"/>
            <w:noWrap/>
            <w:vAlign w:val="center"/>
          </w:tcPr>
          <w:p w14:paraId="2D67DB41" w14:textId="77777777" w:rsidR="00981FF1" w:rsidRPr="00981FF1" w:rsidRDefault="00981FF1" w:rsidP="00981FF1">
            <w:pPr>
              <w:jc w:val="center"/>
            </w:pPr>
          </w:p>
        </w:tc>
      </w:tr>
      <w:tr w:rsidR="00981FF1" w:rsidRPr="00981FF1" w14:paraId="56A0D259" w14:textId="77777777" w:rsidTr="009734C9">
        <w:trPr>
          <w:trHeight w:val="613"/>
        </w:trPr>
        <w:tc>
          <w:tcPr>
            <w:tcW w:w="3392" w:type="dxa"/>
            <w:shd w:val="clear" w:color="auto" w:fill="auto"/>
            <w:vAlign w:val="center"/>
            <w:hideMark/>
          </w:tcPr>
          <w:p w14:paraId="01146E90" w14:textId="77777777" w:rsidR="00981FF1" w:rsidRPr="00981FF1" w:rsidRDefault="00981FF1" w:rsidP="00981FF1">
            <w:r w:rsidRPr="00981FF1">
              <w:t>Средневзвешенный тариф за 1 кВт*ч потреб.эл.энергии, в т.ч.:</w:t>
            </w:r>
          </w:p>
        </w:tc>
        <w:tc>
          <w:tcPr>
            <w:tcW w:w="1418" w:type="dxa"/>
            <w:shd w:val="clear" w:color="auto" w:fill="auto"/>
            <w:vAlign w:val="center"/>
            <w:hideMark/>
          </w:tcPr>
          <w:p w14:paraId="07E243C9" w14:textId="77777777" w:rsidR="00981FF1" w:rsidRPr="00981FF1" w:rsidRDefault="00981FF1" w:rsidP="00981FF1">
            <w:pPr>
              <w:jc w:val="center"/>
            </w:pPr>
            <w:r w:rsidRPr="00981FF1">
              <w:t>руб./кВт*ч</w:t>
            </w:r>
          </w:p>
        </w:tc>
        <w:tc>
          <w:tcPr>
            <w:tcW w:w="1701" w:type="dxa"/>
            <w:shd w:val="clear" w:color="auto" w:fill="auto"/>
            <w:noWrap/>
            <w:vAlign w:val="bottom"/>
            <w:hideMark/>
          </w:tcPr>
          <w:p w14:paraId="0E4F35B7" w14:textId="77777777" w:rsidR="00981FF1" w:rsidRPr="00981FF1" w:rsidRDefault="00981FF1" w:rsidP="00981FF1">
            <w:pPr>
              <w:jc w:val="center"/>
            </w:pPr>
            <w:r w:rsidRPr="00981FF1">
              <w:t>5,57</w:t>
            </w:r>
          </w:p>
        </w:tc>
        <w:tc>
          <w:tcPr>
            <w:tcW w:w="1984" w:type="dxa"/>
            <w:shd w:val="clear" w:color="auto" w:fill="auto"/>
            <w:noWrap/>
            <w:vAlign w:val="bottom"/>
          </w:tcPr>
          <w:p w14:paraId="0FCC553C" w14:textId="77777777" w:rsidR="00981FF1" w:rsidRPr="00981FF1" w:rsidRDefault="00981FF1" w:rsidP="00981FF1">
            <w:pPr>
              <w:jc w:val="center"/>
            </w:pPr>
            <w:r w:rsidRPr="00981FF1">
              <w:t>5,38</w:t>
            </w:r>
          </w:p>
        </w:tc>
        <w:tc>
          <w:tcPr>
            <w:tcW w:w="1677" w:type="dxa"/>
            <w:shd w:val="clear" w:color="auto" w:fill="auto"/>
            <w:noWrap/>
            <w:vAlign w:val="bottom"/>
          </w:tcPr>
          <w:p w14:paraId="2CEE8CEB" w14:textId="77777777" w:rsidR="00981FF1" w:rsidRPr="00981FF1" w:rsidRDefault="00981FF1" w:rsidP="00981FF1">
            <w:pPr>
              <w:jc w:val="center"/>
            </w:pPr>
            <w:r w:rsidRPr="00981FF1">
              <w:t>-0,19</w:t>
            </w:r>
          </w:p>
        </w:tc>
      </w:tr>
      <w:tr w:rsidR="00981FF1" w:rsidRPr="00981FF1" w14:paraId="4E12EFAF" w14:textId="77777777" w:rsidTr="009734C9">
        <w:trPr>
          <w:trHeight w:val="284"/>
        </w:trPr>
        <w:tc>
          <w:tcPr>
            <w:tcW w:w="3392" w:type="dxa"/>
            <w:shd w:val="clear" w:color="auto" w:fill="auto"/>
            <w:noWrap/>
            <w:vAlign w:val="center"/>
            <w:hideMark/>
          </w:tcPr>
          <w:p w14:paraId="72B280A6" w14:textId="77777777" w:rsidR="00981FF1" w:rsidRPr="00981FF1" w:rsidRDefault="00981FF1" w:rsidP="00981FF1">
            <w:r w:rsidRPr="00981FF1">
              <w:t xml:space="preserve"> -по СН I</w:t>
            </w:r>
          </w:p>
        </w:tc>
        <w:tc>
          <w:tcPr>
            <w:tcW w:w="1418" w:type="dxa"/>
            <w:shd w:val="clear" w:color="auto" w:fill="auto"/>
            <w:vAlign w:val="center"/>
            <w:hideMark/>
          </w:tcPr>
          <w:p w14:paraId="44FE606F" w14:textId="77777777" w:rsidR="00981FF1" w:rsidRPr="00981FF1" w:rsidRDefault="00981FF1" w:rsidP="00981FF1">
            <w:pPr>
              <w:jc w:val="center"/>
            </w:pPr>
            <w:r w:rsidRPr="00981FF1">
              <w:t>руб./кВт*ч</w:t>
            </w:r>
          </w:p>
        </w:tc>
        <w:tc>
          <w:tcPr>
            <w:tcW w:w="1701" w:type="dxa"/>
            <w:shd w:val="clear" w:color="auto" w:fill="auto"/>
            <w:noWrap/>
            <w:vAlign w:val="center"/>
          </w:tcPr>
          <w:p w14:paraId="6DC64D2D" w14:textId="77777777" w:rsidR="00981FF1" w:rsidRPr="00981FF1" w:rsidRDefault="00981FF1" w:rsidP="00981FF1">
            <w:pPr>
              <w:jc w:val="center"/>
            </w:pPr>
          </w:p>
        </w:tc>
        <w:tc>
          <w:tcPr>
            <w:tcW w:w="1984" w:type="dxa"/>
            <w:shd w:val="clear" w:color="auto" w:fill="auto"/>
            <w:noWrap/>
            <w:vAlign w:val="center"/>
          </w:tcPr>
          <w:p w14:paraId="6B8BA2CB" w14:textId="77777777" w:rsidR="00981FF1" w:rsidRPr="00981FF1" w:rsidRDefault="00981FF1" w:rsidP="00981FF1">
            <w:pPr>
              <w:jc w:val="center"/>
            </w:pPr>
          </w:p>
        </w:tc>
        <w:tc>
          <w:tcPr>
            <w:tcW w:w="1677" w:type="dxa"/>
            <w:shd w:val="clear" w:color="auto" w:fill="auto"/>
            <w:noWrap/>
            <w:vAlign w:val="center"/>
          </w:tcPr>
          <w:p w14:paraId="66F131DE" w14:textId="77777777" w:rsidR="00981FF1" w:rsidRPr="00981FF1" w:rsidRDefault="00981FF1" w:rsidP="00981FF1">
            <w:pPr>
              <w:jc w:val="center"/>
            </w:pPr>
          </w:p>
        </w:tc>
      </w:tr>
      <w:tr w:rsidR="00981FF1" w:rsidRPr="00981FF1" w14:paraId="0B7CA01B" w14:textId="77777777" w:rsidTr="009734C9">
        <w:trPr>
          <w:trHeight w:val="284"/>
        </w:trPr>
        <w:tc>
          <w:tcPr>
            <w:tcW w:w="3392" w:type="dxa"/>
            <w:shd w:val="clear" w:color="auto" w:fill="auto"/>
            <w:noWrap/>
            <w:vAlign w:val="center"/>
            <w:hideMark/>
          </w:tcPr>
          <w:p w14:paraId="4781E4D7" w14:textId="77777777" w:rsidR="00981FF1" w:rsidRPr="00981FF1" w:rsidRDefault="00981FF1" w:rsidP="00981FF1">
            <w:r w:rsidRPr="00981FF1">
              <w:t>-0,08 -по СН II</w:t>
            </w:r>
          </w:p>
        </w:tc>
        <w:tc>
          <w:tcPr>
            <w:tcW w:w="1418" w:type="dxa"/>
            <w:shd w:val="clear" w:color="auto" w:fill="auto"/>
            <w:vAlign w:val="center"/>
            <w:hideMark/>
          </w:tcPr>
          <w:p w14:paraId="5D34E4E5" w14:textId="77777777" w:rsidR="00981FF1" w:rsidRPr="00981FF1" w:rsidRDefault="00981FF1" w:rsidP="00981FF1">
            <w:pPr>
              <w:jc w:val="center"/>
            </w:pPr>
            <w:r w:rsidRPr="00981FF1">
              <w:t>руб./кВт*ч</w:t>
            </w:r>
          </w:p>
        </w:tc>
        <w:tc>
          <w:tcPr>
            <w:tcW w:w="1701" w:type="dxa"/>
            <w:shd w:val="clear" w:color="auto" w:fill="auto"/>
            <w:noWrap/>
            <w:vAlign w:val="center"/>
          </w:tcPr>
          <w:p w14:paraId="513E0865" w14:textId="77777777" w:rsidR="00981FF1" w:rsidRPr="00981FF1" w:rsidRDefault="00981FF1" w:rsidP="00981FF1">
            <w:pPr>
              <w:jc w:val="center"/>
            </w:pPr>
          </w:p>
        </w:tc>
        <w:tc>
          <w:tcPr>
            <w:tcW w:w="1984" w:type="dxa"/>
            <w:shd w:val="clear" w:color="auto" w:fill="auto"/>
            <w:noWrap/>
            <w:vAlign w:val="center"/>
          </w:tcPr>
          <w:p w14:paraId="53D4F769" w14:textId="77777777" w:rsidR="00981FF1" w:rsidRPr="00981FF1" w:rsidRDefault="00981FF1" w:rsidP="00981FF1">
            <w:pPr>
              <w:jc w:val="center"/>
            </w:pPr>
            <w:r w:rsidRPr="00981FF1">
              <w:t>4,95</w:t>
            </w:r>
          </w:p>
        </w:tc>
        <w:tc>
          <w:tcPr>
            <w:tcW w:w="1677" w:type="dxa"/>
            <w:shd w:val="clear" w:color="auto" w:fill="auto"/>
            <w:noWrap/>
            <w:vAlign w:val="center"/>
          </w:tcPr>
          <w:p w14:paraId="2C24667D" w14:textId="77777777" w:rsidR="00981FF1" w:rsidRPr="00981FF1" w:rsidRDefault="00981FF1" w:rsidP="00981FF1">
            <w:pPr>
              <w:jc w:val="center"/>
            </w:pPr>
          </w:p>
        </w:tc>
      </w:tr>
      <w:tr w:rsidR="00981FF1" w:rsidRPr="00981FF1" w14:paraId="2E7E52E1" w14:textId="77777777" w:rsidTr="009734C9">
        <w:trPr>
          <w:trHeight w:val="284"/>
        </w:trPr>
        <w:tc>
          <w:tcPr>
            <w:tcW w:w="3392" w:type="dxa"/>
            <w:shd w:val="clear" w:color="auto" w:fill="auto"/>
            <w:noWrap/>
            <w:vAlign w:val="center"/>
            <w:hideMark/>
          </w:tcPr>
          <w:p w14:paraId="4716E55A" w14:textId="77777777" w:rsidR="00981FF1" w:rsidRPr="00981FF1" w:rsidRDefault="00981FF1" w:rsidP="00981FF1">
            <w:r w:rsidRPr="00981FF1">
              <w:t xml:space="preserve"> -по низкому напряжению</w:t>
            </w:r>
          </w:p>
        </w:tc>
        <w:tc>
          <w:tcPr>
            <w:tcW w:w="1418" w:type="dxa"/>
            <w:shd w:val="clear" w:color="auto" w:fill="auto"/>
            <w:vAlign w:val="center"/>
            <w:hideMark/>
          </w:tcPr>
          <w:p w14:paraId="54699AB7" w14:textId="77777777" w:rsidR="00981FF1" w:rsidRPr="00981FF1" w:rsidRDefault="00981FF1" w:rsidP="00981FF1">
            <w:pPr>
              <w:jc w:val="center"/>
            </w:pPr>
            <w:r w:rsidRPr="00981FF1">
              <w:t>руб./кВт*ч</w:t>
            </w:r>
          </w:p>
        </w:tc>
        <w:tc>
          <w:tcPr>
            <w:tcW w:w="1701" w:type="dxa"/>
            <w:shd w:val="clear" w:color="auto" w:fill="auto"/>
            <w:noWrap/>
            <w:vAlign w:val="center"/>
          </w:tcPr>
          <w:p w14:paraId="72614355" w14:textId="77777777" w:rsidR="00981FF1" w:rsidRPr="00981FF1" w:rsidRDefault="00981FF1" w:rsidP="00981FF1">
            <w:pPr>
              <w:jc w:val="center"/>
            </w:pPr>
          </w:p>
        </w:tc>
        <w:tc>
          <w:tcPr>
            <w:tcW w:w="1984" w:type="dxa"/>
            <w:shd w:val="clear" w:color="auto" w:fill="auto"/>
            <w:noWrap/>
            <w:vAlign w:val="center"/>
          </w:tcPr>
          <w:p w14:paraId="18610074" w14:textId="77777777" w:rsidR="00981FF1" w:rsidRPr="00981FF1" w:rsidRDefault="00981FF1" w:rsidP="00981FF1">
            <w:pPr>
              <w:jc w:val="center"/>
            </w:pPr>
            <w:r w:rsidRPr="00981FF1">
              <w:t>5,73</w:t>
            </w:r>
          </w:p>
        </w:tc>
        <w:tc>
          <w:tcPr>
            <w:tcW w:w="1677" w:type="dxa"/>
            <w:shd w:val="clear" w:color="auto" w:fill="auto"/>
            <w:noWrap/>
            <w:vAlign w:val="center"/>
          </w:tcPr>
          <w:p w14:paraId="5C5B1D42" w14:textId="77777777" w:rsidR="00981FF1" w:rsidRPr="00981FF1" w:rsidRDefault="00981FF1" w:rsidP="00981FF1">
            <w:pPr>
              <w:jc w:val="center"/>
            </w:pPr>
          </w:p>
        </w:tc>
      </w:tr>
      <w:tr w:rsidR="00981FF1" w:rsidRPr="00981FF1" w14:paraId="0E539B87" w14:textId="77777777" w:rsidTr="009734C9">
        <w:trPr>
          <w:trHeight w:val="284"/>
        </w:trPr>
        <w:tc>
          <w:tcPr>
            <w:tcW w:w="3392" w:type="dxa"/>
            <w:shd w:val="clear" w:color="auto" w:fill="auto"/>
            <w:vAlign w:val="center"/>
            <w:hideMark/>
          </w:tcPr>
          <w:p w14:paraId="3F3E5CC7" w14:textId="77777777" w:rsidR="00981FF1" w:rsidRPr="00981FF1" w:rsidRDefault="00981FF1" w:rsidP="00981FF1">
            <w:r w:rsidRPr="00981FF1">
              <w:t>Удельный расход</w:t>
            </w:r>
          </w:p>
        </w:tc>
        <w:tc>
          <w:tcPr>
            <w:tcW w:w="1418" w:type="dxa"/>
            <w:shd w:val="clear" w:color="auto" w:fill="auto"/>
            <w:vAlign w:val="center"/>
            <w:hideMark/>
          </w:tcPr>
          <w:p w14:paraId="567A0C5E" w14:textId="77777777" w:rsidR="00981FF1" w:rsidRPr="00981FF1" w:rsidRDefault="00981FF1" w:rsidP="00981FF1">
            <w:pPr>
              <w:jc w:val="center"/>
            </w:pPr>
            <w:r w:rsidRPr="00981FF1">
              <w:t>кВт*ч/Гкал</w:t>
            </w:r>
          </w:p>
        </w:tc>
        <w:tc>
          <w:tcPr>
            <w:tcW w:w="1701" w:type="dxa"/>
            <w:shd w:val="clear" w:color="auto" w:fill="auto"/>
            <w:noWrap/>
            <w:vAlign w:val="center"/>
            <w:hideMark/>
          </w:tcPr>
          <w:p w14:paraId="23395654" w14:textId="77777777" w:rsidR="00981FF1" w:rsidRPr="00981FF1" w:rsidRDefault="00981FF1" w:rsidP="00981FF1">
            <w:pPr>
              <w:jc w:val="center"/>
            </w:pPr>
            <w:r w:rsidRPr="00981FF1">
              <w:t>68,42</w:t>
            </w:r>
          </w:p>
        </w:tc>
        <w:tc>
          <w:tcPr>
            <w:tcW w:w="1984" w:type="dxa"/>
            <w:shd w:val="clear" w:color="auto" w:fill="auto"/>
            <w:noWrap/>
            <w:vAlign w:val="center"/>
          </w:tcPr>
          <w:p w14:paraId="69B1A8BC" w14:textId="77777777" w:rsidR="00981FF1" w:rsidRPr="00981FF1" w:rsidRDefault="00981FF1" w:rsidP="00981FF1">
            <w:pPr>
              <w:jc w:val="center"/>
            </w:pPr>
            <w:r w:rsidRPr="00981FF1">
              <w:t>50,47</w:t>
            </w:r>
          </w:p>
        </w:tc>
        <w:tc>
          <w:tcPr>
            <w:tcW w:w="1677" w:type="dxa"/>
            <w:shd w:val="clear" w:color="auto" w:fill="auto"/>
            <w:noWrap/>
            <w:vAlign w:val="center"/>
          </w:tcPr>
          <w:p w14:paraId="5FA3146E" w14:textId="77777777" w:rsidR="00981FF1" w:rsidRPr="00981FF1" w:rsidRDefault="00981FF1" w:rsidP="00981FF1">
            <w:pPr>
              <w:jc w:val="center"/>
            </w:pPr>
            <w:r w:rsidRPr="00981FF1">
              <w:t>-17,95</w:t>
            </w:r>
          </w:p>
        </w:tc>
      </w:tr>
      <w:tr w:rsidR="00981FF1" w:rsidRPr="00981FF1" w14:paraId="3F984AB5" w14:textId="77777777" w:rsidTr="009734C9">
        <w:trPr>
          <w:trHeight w:val="284"/>
        </w:trPr>
        <w:tc>
          <w:tcPr>
            <w:tcW w:w="3392" w:type="dxa"/>
            <w:shd w:val="clear" w:color="auto" w:fill="auto"/>
            <w:vAlign w:val="center"/>
            <w:hideMark/>
          </w:tcPr>
          <w:p w14:paraId="38823C2C" w14:textId="77777777" w:rsidR="00981FF1" w:rsidRPr="00981FF1" w:rsidRDefault="00981FF1" w:rsidP="00981FF1">
            <w:pPr>
              <w:rPr>
                <w:i/>
                <w:iCs/>
              </w:rPr>
            </w:pPr>
            <w:r w:rsidRPr="00981FF1">
              <w:rPr>
                <w:i/>
                <w:iCs/>
              </w:rPr>
              <w:t>Стоимость электроэнергии</w:t>
            </w:r>
          </w:p>
        </w:tc>
        <w:tc>
          <w:tcPr>
            <w:tcW w:w="1418" w:type="dxa"/>
            <w:shd w:val="clear" w:color="auto" w:fill="auto"/>
            <w:vAlign w:val="center"/>
            <w:hideMark/>
          </w:tcPr>
          <w:p w14:paraId="774B2B50" w14:textId="77777777" w:rsidR="00981FF1" w:rsidRPr="00981FF1" w:rsidRDefault="00981FF1" w:rsidP="00981FF1">
            <w:pPr>
              <w:jc w:val="center"/>
            </w:pPr>
            <w:r w:rsidRPr="00981FF1">
              <w:t>тыс. руб.</w:t>
            </w:r>
          </w:p>
        </w:tc>
        <w:tc>
          <w:tcPr>
            <w:tcW w:w="1701" w:type="dxa"/>
            <w:shd w:val="clear" w:color="auto" w:fill="auto"/>
            <w:noWrap/>
            <w:vAlign w:val="center"/>
            <w:hideMark/>
          </w:tcPr>
          <w:p w14:paraId="19C99945" w14:textId="77777777" w:rsidR="00981FF1" w:rsidRPr="00981FF1" w:rsidRDefault="00981FF1" w:rsidP="00981FF1">
            <w:pPr>
              <w:jc w:val="center"/>
            </w:pPr>
            <w:r w:rsidRPr="00981FF1">
              <w:t>24 229,64</w:t>
            </w:r>
          </w:p>
        </w:tc>
        <w:tc>
          <w:tcPr>
            <w:tcW w:w="1984" w:type="dxa"/>
            <w:shd w:val="clear" w:color="auto" w:fill="auto"/>
            <w:noWrap/>
            <w:vAlign w:val="center"/>
          </w:tcPr>
          <w:p w14:paraId="6609B39F" w14:textId="77777777" w:rsidR="00981FF1" w:rsidRPr="00981FF1" w:rsidRDefault="00981FF1" w:rsidP="00981FF1">
            <w:pPr>
              <w:jc w:val="center"/>
            </w:pPr>
            <w:r w:rsidRPr="00981FF1">
              <w:t>17 616,95</w:t>
            </w:r>
          </w:p>
        </w:tc>
        <w:tc>
          <w:tcPr>
            <w:tcW w:w="1677" w:type="dxa"/>
            <w:shd w:val="clear" w:color="auto" w:fill="auto"/>
            <w:noWrap/>
            <w:vAlign w:val="center"/>
          </w:tcPr>
          <w:p w14:paraId="1D3CC683" w14:textId="77777777" w:rsidR="00981FF1" w:rsidRPr="00981FF1" w:rsidRDefault="00981FF1" w:rsidP="00981FF1">
            <w:pPr>
              <w:jc w:val="center"/>
            </w:pPr>
            <w:r w:rsidRPr="00981FF1">
              <w:t>-6 612,69</w:t>
            </w:r>
          </w:p>
        </w:tc>
      </w:tr>
    </w:tbl>
    <w:p w14:paraId="5076E7A8" w14:textId="77777777" w:rsidR="00981FF1" w:rsidRPr="00981FF1" w:rsidRDefault="00981FF1" w:rsidP="00981FF1">
      <w:pPr>
        <w:ind w:firstLine="709"/>
        <w:jc w:val="both"/>
        <w:rPr>
          <w:sz w:val="28"/>
          <w:szCs w:val="28"/>
        </w:rPr>
      </w:pPr>
    </w:p>
    <w:p w14:paraId="7CA1F311" w14:textId="77777777" w:rsidR="00981FF1" w:rsidRPr="00981FF1" w:rsidRDefault="00981FF1" w:rsidP="00981FF1">
      <w:pPr>
        <w:ind w:firstLine="709"/>
        <w:jc w:val="both"/>
        <w:rPr>
          <w:sz w:val="28"/>
          <w:szCs w:val="28"/>
        </w:rPr>
      </w:pPr>
      <w:r w:rsidRPr="00981FF1">
        <w:rPr>
          <w:sz w:val="28"/>
          <w:szCs w:val="28"/>
        </w:rPr>
        <w:t>Корректировка затрат по статье «Расходы на электроэнергию» относительно предложений предприятия в сторону снижения составила 6 612,69 тыс. руб.</w:t>
      </w:r>
    </w:p>
    <w:p w14:paraId="6BF6C79D" w14:textId="77777777" w:rsidR="00981FF1" w:rsidRPr="00981FF1" w:rsidRDefault="00981FF1" w:rsidP="00981FF1">
      <w:pPr>
        <w:keepNext/>
        <w:tabs>
          <w:tab w:val="left" w:pos="709"/>
        </w:tabs>
        <w:spacing w:before="240" w:after="60"/>
        <w:ind w:right="-31"/>
        <w:jc w:val="center"/>
        <w:outlineLvl w:val="2"/>
        <w:rPr>
          <w:rFonts w:cs="Arial"/>
          <w:b/>
          <w:bCs/>
          <w:sz w:val="28"/>
          <w:szCs w:val="26"/>
          <w:lang w:eastAsia="en-US"/>
        </w:rPr>
      </w:pPr>
      <w:bookmarkStart w:id="32" w:name="_Toc51703340"/>
      <w:r w:rsidRPr="00981FF1">
        <w:rPr>
          <w:rFonts w:cs="Arial"/>
          <w:b/>
          <w:bCs/>
          <w:sz w:val="28"/>
          <w:szCs w:val="26"/>
          <w:lang w:eastAsia="en-US"/>
        </w:rPr>
        <w:t>4.3.3.2 Расходы на приобретение холодной воды (затраты ОАО «СКЭК»)</w:t>
      </w:r>
      <w:bookmarkEnd w:id="32"/>
    </w:p>
    <w:p w14:paraId="7554B65C" w14:textId="77777777" w:rsidR="00981FF1" w:rsidRPr="00981FF1" w:rsidRDefault="00981FF1" w:rsidP="00981FF1">
      <w:pPr>
        <w:ind w:firstLine="709"/>
        <w:jc w:val="both"/>
        <w:rPr>
          <w:color w:val="00B0F0"/>
          <w:sz w:val="28"/>
          <w:szCs w:val="28"/>
        </w:rPr>
      </w:pPr>
    </w:p>
    <w:p w14:paraId="4DE4F004" w14:textId="77777777" w:rsidR="00981FF1" w:rsidRPr="00981FF1" w:rsidRDefault="00981FF1" w:rsidP="00981FF1">
      <w:pPr>
        <w:ind w:firstLine="709"/>
        <w:jc w:val="both"/>
        <w:rPr>
          <w:sz w:val="28"/>
          <w:szCs w:val="28"/>
        </w:rPr>
      </w:pPr>
      <w:r w:rsidRPr="00981FF1">
        <w:rPr>
          <w:sz w:val="28"/>
          <w:szCs w:val="28"/>
        </w:rPr>
        <w:t>Расходы на приобретение энергетических ресурсов, холодной воды и теплоносителя определяются согласно п. 27 Методических указаний.</w:t>
      </w:r>
    </w:p>
    <w:p w14:paraId="62D8A863" w14:textId="77777777" w:rsidR="00981FF1" w:rsidRPr="00981FF1" w:rsidRDefault="00981FF1" w:rsidP="00981FF1">
      <w:pPr>
        <w:ind w:firstLine="709"/>
        <w:jc w:val="both"/>
        <w:rPr>
          <w:sz w:val="28"/>
          <w:szCs w:val="28"/>
        </w:rPr>
      </w:pPr>
      <w:r w:rsidRPr="00981FF1">
        <w:rPr>
          <w:sz w:val="28"/>
          <w:szCs w:val="28"/>
        </w:rPr>
        <w:t>Водоснабжение котельных осуществляется как от собственных скважин, так и из собственного подъема речной воды.</w:t>
      </w:r>
    </w:p>
    <w:p w14:paraId="2CC0BD20" w14:textId="77777777" w:rsidR="00981FF1" w:rsidRPr="00981FF1" w:rsidRDefault="00981FF1" w:rsidP="00981FF1">
      <w:pPr>
        <w:ind w:firstLine="709"/>
        <w:jc w:val="both"/>
        <w:rPr>
          <w:sz w:val="28"/>
          <w:szCs w:val="28"/>
        </w:rPr>
      </w:pPr>
      <w:r w:rsidRPr="00981FF1">
        <w:rPr>
          <w:sz w:val="28"/>
          <w:szCs w:val="28"/>
        </w:rPr>
        <w:t>В качестве обосновывающих документов, представлены следующие документы:</w:t>
      </w:r>
    </w:p>
    <w:p w14:paraId="79244253" w14:textId="77777777" w:rsidR="00981FF1" w:rsidRPr="00981FF1" w:rsidRDefault="00981FF1" w:rsidP="00981FF1">
      <w:pPr>
        <w:ind w:firstLine="709"/>
        <w:jc w:val="both"/>
        <w:rPr>
          <w:sz w:val="28"/>
          <w:szCs w:val="28"/>
        </w:rPr>
      </w:pPr>
      <w:r w:rsidRPr="00981FF1">
        <w:rPr>
          <w:sz w:val="28"/>
          <w:szCs w:val="28"/>
        </w:rPr>
        <w:t>- расходы на приобретение холодной воды на 2023 год ОАО «СКЭК» для нужд теплоснабжения, горячего водоснабжения Яйского муниципального округа (приложение 4.8);</w:t>
      </w:r>
    </w:p>
    <w:p w14:paraId="7F1151D9" w14:textId="77777777" w:rsidR="00981FF1" w:rsidRPr="00981FF1" w:rsidRDefault="00981FF1" w:rsidP="00981FF1">
      <w:pPr>
        <w:ind w:firstLine="709"/>
        <w:jc w:val="both"/>
        <w:rPr>
          <w:sz w:val="28"/>
          <w:szCs w:val="28"/>
        </w:rPr>
      </w:pPr>
      <w:r w:rsidRPr="00981FF1">
        <w:rPr>
          <w:sz w:val="28"/>
          <w:szCs w:val="28"/>
        </w:rPr>
        <w:t>- водный баланс по котельным Яйского муниципального округа.</w:t>
      </w:r>
    </w:p>
    <w:p w14:paraId="567E0105" w14:textId="77777777" w:rsidR="00981FF1" w:rsidRPr="00981FF1" w:rsidRDefault="00981FF1" w:rsidP="00981FF1">
      <w:pPr>
        <w:ind w:firstLine="709"/>
        <w:jc w:val="both"/>
        <w:rPr>
          <w:sz w:val="28"/>
          <w:szCs w:val="28"/>
        </w:rPr>
      </w:pPr>
    </w:p>
    <w:p w14:paraId="3AF9FB27" w14:textId="77777777" w:rsidR="00981FF1" w:rsidRPr="00981FF1" w:rsidRDefault="00981FF1" w:rsidP="00981FF1">
      <w:pPr>
        <w:ind w:firstLine="709"/>
        <w:jc w:val="both"/>
        <w:rPr>
          <w:sz w:val="28"/>
          <w:szCs w:val="28"/>
        </w:rPr>
      </w:pPr>
      <w:r w:rsidRPr="00981FF1">
        <w:rPr>
          <w:sz w:val="28"/>
          <w:szCs w:val="28"/>
        </w:rPr>
        <w:t xml:space="preserve">Расчёт расхода воды на технологические нужды включает объем потерь сетевой воды, включающий в себя полуторный объем заполнения сети и утечки через запорную арматуру, объем воды на наполнение систем отопления и вентиляции абонентов, расход воды на продувку котлов и воды, требуемой предприятию на собственные хозяйственно-бытовые нужды, систему ХВО, прочие технологические нужды. </w:t>
      </w:r>
    </w:p>
    <w:p w14:paraId="2324D4F2" w14:textId="77777777" w:rsidR="00981FF1" w:rsidRPr="00981FF1" w:rsidRDefault="00981FF1" w:rsidP="00981FF1">
      <w:pPr>
        <w:ind w:firstLine="709"/>
        <w:jc w:val="both"/>
        <w:rPr>
          <w:sz w:val="28"/>
          <w:szCs w:val="28"/>
        </w:rPr>
      </w:pPr>
      <w:r w:rsidRPr="00981FF1">
        <w:rPr>
          <w:sz w:val="28"/>
          <w:szCs w:val="28"/>
        </w:rPr>
        <w:t>Водоснабжение котельных осуществляется от собственных скважин водозабора ОАО «СКЭК». В качестве исходной воды используется питьевая вода.</w:t>
      </w:r>
    </w:p>
    <w:p w14:paraId="570A1038" w14:textId="77777777" w:rsidR="00981FF1" w:rsidRPr="00981FF1" w:rsidRDefault="00981FF1" w:rsidP="00981FF1">
      <w:pPr>
        <w:ind w:firstLine="709"/>
        <w:jc w:val="both"/>
        <w:rPr>
          <w:sz w:val="28"/>
          <w:szCs w:val="28"/>
        </w:rPr>
      </w:pPr>
      <w:r w:rsidRPr="00981FF1">
        <w:rPr>
          <w:sz w:val="28"/>
          <w:szCs w:val="28"/>
        </w:rPr>
        <w:lastRenderedPageBreak/>
        <w:t>Эксперты проверили расчет расхода воды для собственных нужд котельных предприятия на 2023 год по узлу теплоснабжения Яйский муниципальный округ.</w:t>
      </w:r>
    </w:p>
    <w:p w14:paraId="381D190C" w14:textId="77777777" w:rsidR="00981FF1" w:rsidRPr="00981FF1" w:rsidRDefault="00981FF1" w:rsidP="00981FF1">
      <w:pPr>
        <w:ind w:firstLine="709"/>
        <w:jc w:val="both"/>
        <w:rPr>
          <w:sz w:val="28"/>
          <w:szCs w:val="28"/>
        </w:rPr>
      </w:pPr>
      <w:r w:rsidRPr="00981FF1">
        <w:rPr>
          <w:sz w:val="28"/>
          <w:szCs w:val="28"/>
        </w:rPr>
        <w:t>По предложению предприятия плановый объем воды на 2023 год составляет 23,92 тыс. м3. Эксперты принимают его в расчет.</w:t>
      </w:r>
    </w:p>
    <w:p w14:paraId="4F56BFFE" w14:textId="77777777" w:rsidR="00981FF1" w:rsidRPr="00981FF1" w:rsidRDefault="00981FF1" w:rsidP="00981FF1">
      <w:pPr>
        <w:ind w:firstLine="709"/>
        <w:jc w:val="both"/>
        <w:rPr>
          <w:sz w:val="28"/>
          <w:szCs w:val="28"/>
        </w:rPr>
      </w:pPr>
      <w:r w:rsidRPr="00981FF1">
        <w:rPr>
          <w:sz w:val="28"/>
          <w:szCs w:val="28"/>
        </w:rPr>
        <w:t>Водный баланс по котельным представлен в таблице 7.</w:t>
      </w:r>
    </w:p>
    <w:p w14:paraId="4E105CEC" w14:textId="77777777" w:rsidR="00981FF1" w:rsidRPr="00981FF1" w:rsidRDefault="00981FF1" w:rsidP="00981FF1">
      <w:pPr>
        <w:ind w:firstLine="709"/>
        <w:jc w:val="both"/>
        <w:rPr>
          <w:sz w:val="28"/>
          <w:szCs w:val="28"/>
        </w:rPr>
      </w:pPr>
      <w:r w:rsidRPr="00981FF1">
        <w:rPr>
          <w:sz w:val="28"/>
          <w:szCs w:val="28"/>
        </w:rPr>
        <w:tab/>
      </w:r>
      <w:r w:rsidRPr="00981FF1">
        <w:rPr>
          <w:sz w:val="28"/>
          <w:szCs w:val="28"/>
        </w:rPr>
        <w:tab/>
        <w:t xml:space="preserve">                                                                                              Таблица 7.</w:t>
      </w:r>
    </w:p>
    <w:tbl>
      <w:tblPr>
        <w:tblW w:w="100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4838"/>
        <w:gridCol w:w="986"/>
        <w:gridCol w:w="3075"/>
      </w:tblGrid>
      <w:tr w:rsidR="00981FF1" w:rsidRPr="00981FF1" w14:paraId="0E13CA1D" w14:textId="77777777" w:rsidTr="009734C9">
        <w:trPr>
          <w:trHeight w:val="458"/>
        </w:trPr>
        <w:tc>
          <w:tcPr>
            <w:tcW w:w="1192" w:type="dxa"/>
            <w:vMerge w:val="restart"/>
            <w:shd w:val="clear" w:color="auto" w:fill="auto"/>
            <w:vAlign w:val="center"/>
            <w:hideMark/>
          </w:tcPr>
          <w:p w14:paraId="64C9A7EB" w14:textId="77777777" w:rsidR="00981FF1" w:rsidRPr="00981FF1" w:rsidRDefault="00981FF1" w:rsidP="00981FF1">
            <w:pPr>
              <w:jc w:val="center"/>
              <w:rPr>
                <w:sz w:val="20"/>
                <w:szCs w:val="20"/>
              </w:rPr>
            </w:pPr>
            <w:r w:rsidRPr="00981FF1">
              <w:rPr>
                <w:sz w:val="20"/>
                <w:szCs w:val="20"/>
              </w:rPr>
              <w:t>№ п/п</w:t>
            </w:r>
          </w:p>
        </w:tc>
        <w:tc>
          <w:tcPr>
            <w:tcW w:w="4838" w:type="dxa"/>
            <w:vMerge w:val="restart"/>
            <w:shd w:val="clear" w:color="auto" w:fill="auto"/>
            <w:vAlign w:val="center"/>
            <w:hideMark/>
          </w:tcPr>
          <w:p w14:paraId="273BC893" w14:textId="77777777" w:rsidR="00981FF1" w:rsidRPr="00981FF1" w:rsidRDefault="00981FF1" w:rsidP="00981FF1">
            <w:pPr>
              <w:jc w:val="center"/>
              <w:rPr>
                <w:sz w:val="20"/>
                <w:szCs w:val="20"/>
              </w:rPr>
            </w:pPr>
            <w:r w:rsidRPr="00981FF1">
              <w:rPr>
                <w:sz w:val="20"/>
                <w:szCs w:val="20"/>
              </w:rPr>
              <w:t>Натуральные показатели</w:t>
            </w:r>
          </w:p>
        </w:tc>
        <w:tc>
          <w:tcPr>
            <w:tcW w:w="986" w:type="dxa"/>
            <w:vMerge w:val="restart"/>
            <w:shd w:val="clear" w:color="auto" w:fill="auto"/>
            <w:vAlign w:val="center"/>
            <w:hideMark/>
          </w:tcPr>
          <w:p w14:paraId="3B8A7FF3" w14:textId="77777777" w:rsidR="00981FF1" w:rsidRPr="00981FF1" w:rsidRDefault="00981FF1" w:rsidP="00981FF1">
            <w:pPr>
              <w:jc w:val="center"/>
              <w:rPr>
                <w:sz w:val="20"/>
                <w:szCs w:val="20"/>
              </w:rPr>
            </w:pPr>
            <w:r w:rsidRPr="00981FF1">
              <w:rPr>
                <w:sz w:val="20"/>
                <w:szCs w:val="20"/>
              </w:rPr>
              <w:t>Ед. изм.</w:t>
            </w:r>
          </w:p>
        </w:tc>
        <w:tc>
          <w:tcPr>
            <w:tcW w:w="3075" w:type="dxa"/>
            <w:vMerge w:val="restart"/>
            <w:shd w:val="clear" w:color="auto" w:fill="auto"/>
            <w:vAlign w:val="center"/>
          </w:tcPr>
          <w:p w14:paraId="4B5B713B" w14:textId="77777777" w:rsidR="00981FF1" w:rsidRPr="00981FF1" w:rsidRDefault="00981FF1" w:rsidP="00981FF1">
            <w:pPr>
              <w:jc w:val="center"/>
              <w:rPr>
                <w:sz w:val="20"/>
                <w:szCs w:val="20"/>
              </w:rPr>
            </w:pPr>
            <w:r w:rsidRPr="00981FF1">
              <w:rPr>
                <w:sz w:val="20"/>
                <w:szCs w:val="20"/>
              </w:rPr>
              <w:t xml:space="preserve">Централизованное водоснабжение </w:t>
            </w:r>
          </w:p>
        </w:tc>
      </w:tr>
      <w:tr w:rsidR="00981FF1" w:rsidRPr="00981FF1" w14:paraId="2E0FCF07" w14:textId="77777777" w:rsidTr="009734C9">
        <w:trPr>
          <w:trHeight w:val="458"/>
        </w:trPr>
        <w:tc>
          <w:tcPr>
            <w:tcW w:w="1192" w:type="dxa"/>
            <w:vMerge/>
            <w:vAlign w:val="center"/>
            <w:hideMark/>
          </w:tcPr>
          <w:p w14:paraId="283D80AB" w14:textId="77777777" w:rsidR="00981FF1" w:rsidRPr="00981FF1" w:rsidRDefault="00981FF1" w:rsidP="00981FF1">
            <w:pPr>
              <w:rPr>
                <w:sz w:val="20"/>
                <w:szCs w:val="20"/>
              </w:rPr>
            </w:pPr>
          </w:p>
        </w:tc>
        <w:tc>
          <w:tcPr>
            <w:tcW w:w="4838" w:type="dxa"/>
            <w:vMerge/>
            <w:vAlign w:val="center"/>
            <w:hideMark/>
          </w:tcPr>
          <w:p w14:paraId="5A7DFA8F" w14:textId="77777777" w:rsidR="00981FF1" w:rsidRPr="00981FF1" w:rsidRDefault="00981FF1" w:rsidP="00981FF1">
            <w:pPr>
              <w:rPr>
                <w:sz w:val="20"/>
                <w:szCs w:val="20"/>
              </w:rPr>
            </w:pPr>
          </w:p>
        </w:tc>
        <w:tc>
          <w:tcPr>
            <w:tcW w:w="986" w:type="dxa"/>
            <w:vMerge/>
            <w:vAlign w:val="center"/>
            <w:hideMark/>
          </w:tcPr>
          <w:p w14:paraId="2E022301" w14:textId="77777777" w:rsidR="00981FF1" w:rsidRPr="00981FF1" w:rsidRDefault="00981FF1" w:rsidP="00981FF1">
            <w:pPr>
              <w:rPr>
                <w:sz w:val="20"/>
                <w:szCs w:val="20"/>
              </w:rPr>
            </w:pPr>
          </w:p>
        </w:tc>
        <w:tc>
          <w:tcPr>
            <w:tcW w:w="3075" w:type="dxa"/>
            <w:vMerge/>
            <w:shd w:val="clear" w:color="auto" w:fill="auto"/>
            <w:vAlign w:val="center"/>
            <w:hideMark/>
          </w:tcPr>
          <w:p w14:paraId="2305BC26" w14:textId="77777777" w:rsidR="00981FF1" w:rsidRPr="00981FF1" w:rsidRDefault="00981FF1" w:rsidP="00981FF1">
            <w:pPr>
              <w:jc w:val="center"/>
              <w:rPr>
                <w:sz w:val="20"/>
                <w:szCs w:val="20"/>
              </w:rPr>
            </w:pPr>
          </w:p>
        </w:tc>
      </w:tr>
      <w:tr w:rsidR="00981FF1" w:rsidRPr="00981FF1" w14:paraId="1599B685" w14:textId="77777777" w:rsidTr="009734C9">
        <w:trPr>
          <w:trHeight w:val="284"/>
        </w:trPr>
        <w:tc>
          <w:tcPr>
            <w:tcW w:w="1192" w:type="dxa"/>
            <w:shd w:val="clear" w:color="auto" w:fill="auto"/>
            <w:vAlign w:val="center"/>
            <w:hideMark/>
          </w:tcPr>
          <w:p w14:paraId="2F86157D" w14:textId="77777777" w:rsidR="00981FF1" w:rsidRPr="00981FF1" w:rsidRDefault="00981FF1" w:rsidP="00981FF1">
            <w:pPr>
              <w:jc w:val="center"/>
              <w:rPr>
                <w:sz w:val="20"/>
                <w:szCs w:val="20"/>
              </w:rPr>
            </w:pPr>
            <w:r w:rsidRPr="00981FF1">
              <w:rPr>
                <w:sz w:val="20"/>
                <w:szCs w:val="20"/>
              </w:rPr>
              <w:t>1</w:t>
            </w:r>
          </w:p>
        </w:tc>
        <w:tc>
          <w:tcPr>
            <w:tcW w:w="4838" w:type="dxa"/>
            <w:shd w:val="clear" w:color="auto" w:fill="auto"/>
            <w:vAlign w:val="center"/>
            <w:hideMark/>
          </w:tcPr>
          <w:p w14:paraId="45F31D00" w14:textId="77777777" w:rsidR="00981FF1" w:rsidRPr="00981FF1" w:rsidRDefault="00981FF1" w:rsidP="00981FF1">
            <w:pPr>
              <w:jc w:val="center"/>
              <w:rPr>
                <w:sz w:val="20"/>
                <w:szCs w:val="20"/>
              </w:rPr>
            </w:pPr>
            <w:r w:rsidRPr="00981FF1">
              <w:rPr>
                <w:sz w:val="20"/>
                <w:szCs w:val="20"/>
              </w:rPr>
              <w:t>2</w:t>
            </w:r>
          </w:p>
        </w:tc>
        <w:tc>
          <w:tcPr>
            <w:tcW w:w="986" w:type="dxa"/>
            <w:shd w:val="clear" w:color="auto" w:fill="auto"/>
            <w:vAlign w:val="center"/>
            <w:hideMark/>
          </w:tcPr>
          <w:p w14:paraId="1AAC5282" w14:textId="77777777" w:rsidR="00981FF1" w:rsidRPr="00981FF1" w:rsidRDefault="00981FF1" w:rsidP="00981FF1">
            <w:pPr>
              <w:jc w:val="center"/>
              <w:rPr>
                <w:sz w:val="20"/>
                <w:szCs w:val="20"/>
              </w:rPr>
            </w:pPr>
            <w:r w:rsidRPr="00981FF1">
              <w:rPr>
                <w:sz w:val="20"/>
                <w:szCs w:val="20"/>
              </w:rPr>
              <w:t>3</w:t>
            </w:r>
          </w:p>
        </w:tc>
        <w:tc>
          <w:tcPr>
            <w:tcW w:w="3075" w:type="dxa"/>
            <w:shd w:val="clear" w:color="auto" w:fill="auto"/>
            <w:vAlign w:val="center"/>
            <w:hideMark/>
          </w:tcPr>
          <w:p w14:paraId="5FE5FFF8" w14:textId="77777777" w:rsidR="00981FF1" w:rsidRPr="00981FF1" w:rsidRDefault="00981FF1" w:rsidP="00981FF1">
            <w:pPr>
              <w:jc w:val="center"/>
              <w:rPr>
                <w:sz w:val="20"/>
                <w:szCs w:val="20"/>
              </w:rPr>
            </w:pPr>
            <w:r w:rsidRPr="00981FF1">
              <w:rPr>
                <w:sz w:val="20"/>
                <w:szCs w:val="20"/>
              </w:rPr>
              <w:t>4</w:t>
            </w:r>
          </w:p>
        </w:tc>
      </w:tr>
      <w:tr w:rsidR="00981FF1" w:rsidRPr="00981FF1" w14:paraId="2BBB60CF" w14:textId="77777777" w:rsidTr="009734C9">
        <w:trPr>
          <w:trHeight w:val="284"/>
        </w:trPr>
        <w:tc>
          <w:tcPr>
            <w:tcW w:w="1192" w:type="dxa"/>
            <w:shd w:val="clear" w:color="auto" w:fill="auto"/>
            <w:noWrap/>
            <w:vAlign w:val="center"/>
            <w:hideMark/>
          </w:tcPr>
          <w:p w14:paraId="44FBD599" w14:textId="77777777" w:rsidR="00981FF1" w:rsidRPr="00981FF1" w:rsidRDefault="00981FF1" w:rsidP="00981FF1">
            <w:pPr>
              <w:jc w:val="center"/>
              <w:rPr>
                <w:bCs/>
                <w:sz w:val="22"/>
                <w:szCs w:val="22"/>
              </w:rPr>
            </w:pPr>
            <w:r w:rsidRPr="00981FF1">
              <w:rPr>
                <w:bCs/>
                <w:sz w:val="22"/>
                <w:szCs w:val="22"/>
              </w:rPr>
              <w:t>1</w:t>
            </w:r>
          </w:p>
        </w:tc>
        <w:tc>
          <w:tcPr>
            <w:tcW w:w="4838" w:type="dxa"/>
            <w:shd w:val="clear" w:color="auto" w:fill="auto"/>
            <w:vAlign w:val="center"/>
            <w:hideMark/>
          </w:tcPr>
          <w:p w14:paraId="0C3E1ACA" w14:textId="77777777" w:rsidR="00981FF1" w:rsidRPr="00981FF1" w:rsidRDefault="00981FF1" w:rsidP="00981FF1">
            <w:pPr>
              <w:rPr>
                <w:bCs/>
                <w:sz w:val="20"/>
                <w:szCs w:val="20"/>
              </w:rPr>
            </w:pPr>
            <w:r w:rsidRPr="00981FF1">
              <w:rPr>
                <w:bCs/>
                <w:sz w:val="20"/>
                <w:szCs w:val="20"/>
              </w:rPr>
              <w:t>Собственные нужды котельной</w:t>
            </w:r>
          </w:p>
        </w:tc>
        <w:tc>
          <w:tcPr>
            <w:tcW w:w="986" w:type="dxa"/>
            <w:shd w:val="clear" w:color="auto" w:fill="auto"/>
            <w:vAlign w:val="center"/>
            <w:hideMark/>
          </w:tcPr>
          <w:p w14:paraId="45966072" w14:textId="77777777" w:rsidR="00981FF1" w:rsidRPr="00981FF1" w:rsidRDefault="00981FF1" w:rsidP="00981FF1">
            <w:pPr>
              <w:jc w:val="center"/>
              <w:rPr>
                <w:bCs/>
                <w:sz w:val="20"/>
                <w:szCs w:val="20"/>
              </w:rPr>
            </w:pPr>
            <w:r w:rsidRPr="00981FF1">
              <w:rPr>
                <w:bCs/>
                <w:sz w:val="20"/>
                <w:szCs w:val="20"/>
              </w:rPr>
              <w:t>м³</w:t>
            </w:r>
          </w:p>
        </w:tc>
        <w:tc>
          <w:tcPr>
            <w:tcW w:w="3075" w:type="dxa"/>
            <w:shd w:val="clear" w:color="auto" w:fill="auto"/>
            <w:vAlign w:val="center"/>
            <w:hideMark/>
          </w:tcPr>
          <w:p w14:paraId="34FEBD92" w14:textId="77777777" w:rsidR="00981FF1" w:rsidRPr="00981FF1" w:rsidRDefault="00981FF1" w:rsidP="00981FF1">
            <w:pPr>
              <w:jc w:val="center"/>
              <w:rPr>
                <w:bCs/>
                <w:sz w:val="20"/>
                <w:szCs w:val="20"/>
              </w:rPr>
            </w:pPr>
            <w:r w:rsidRPr="00981FF1">
              <w:rPr>
                <w:bCs/>
                <w:sz w:val="20"/>
                <w:szCs w:val="20"/>
              </w:rPr>
              <w:t>15 698,00</w:t>
            </w:r>
          </w:p>
        </w:tc>
      </w:tr>
      <w:tr w:rsidR="00981FF1" w:rsidRPr="00981FF1" w14:paraId="62BDF14A" w14:textId="77777777" w:rsidTr="009734C9">
        <w:trPr>
          <w:trHeight w:val="284"/>
        </w:trPr>
        <w:tc>
          <w:tcPr>
            <w:tcW w:w="1192" w:type="dxa"/>
            <w:shd w:val="clear" w:color="auto" w:fill="auto"/>
            <w:noWrap/>
            <w:vAlign w:val="center"/>
            <w:hideMark/>
          </w:tcPr>
          <w:p w14:paraId="4E7DA5B6" w14:textId="77777777" w:rsidR="00981FF1" w:rsidRPr="00981FF1" w:rsidRDefault="00981FF1" w:rsidP="00981FF1">
            <w:pPr>
              <w:jc w:val="center"/>
              <w:rPr>
                <w:sz w:val="22"/>
                <w:szCs w:val="22"/>
              </w:rPr>
            </w:pPr>
            <w:r w:rsidRPr="00981FF1">
              <w:rPr>
                <w:sz w:val="22"/>
                <w:szCs w:val="22"/>
              </w:rPr>
              <w:t>1.1</w:t>
            </w:r>
          </w:p>
        </w:tc>
        <w:tc>
          <w:tcPr>
            <w:tcW w:w="4838" w:type="dxa"/>
            <w:shd w:val="clear" w:color="auto" w:fill="auto"/>
            <w:vAlign w:val="center"/>
            <w:hideMark/>
          </w:tcPr>
          <w:p w14:paraId="454B2004" w14:textId="77777777" w:rsidR="00981FF1" w:rsidRPr="00981FF1" w:rsidRDefault="00981FF1" w:rsidP="00981FF1">
            <w:pPr>
              <w:rPr>
                <w:sz w:val="20"/>
                <w:szCs w:val="20"/>
              </w:rPr>
            </w:pPr>
            <w:r w:rsidRPr="00981FF1">
              <w:rPr>
                <w:sz w:val="20"/>
                <w:szCs w:val="20"/>
              </w:rPr>
              <w:t>ХВО</w:t>
            </w:r>
          </w:p>
        </w:tc>
        <w:tc>
          <w:tcPr>
            <w:tcW w:w="986" w:type="dxa"/>
            <w:shd w:val="clear" w:color="auto" w:fill="auto"/>
            <w:vAlign w:val="center"/>
            <w:hideMark/>
          </w:tcPr>
          <w:p w14:paraId="6E181EAE" w14:textId="77777777" w:rsidR="00981FF1" w:rsidRPr="00981FF1" w:rsidRDefault="00981FF1" w:rsidP="00981FF1">
            <w:pPr>
              <w:jc w:val="center"/>
              <w:rPr>
                <w:sz w:val="20"/>
                <w:szCs w:val="20"/>
              </w:rPr>
            </w:pPr>
            <w:r w:rsidRPr="00981FF1">
              <w:rPr>
                <w:sz w:val="20"/>
                <w:szCs w:val="20"/>
              </w:rPr>
              <w:t>м³</w:t>
            </w:r>
          </w:p>
        </w:tc>
        <w:tc>
          <w:tcPr>
            <w:tcW w:w="3075" w:type="dxa"/>
            <w:shd w:val="clear" w:color="000000" w:fill="FFFFFF"/>
            <w:vAlign w:val="center"/>
            <w:hideMark/>
          </w:tcPr>
          <w:p w14:paraId="2E5DE243" w14:textId="77777777" w:rsidR="00981FF1" w:rsidRPr="00981FF1" w:rsidRDefault="00981FF1" w:rsidP="00981FF1">
            <w:pPr>
              <w:jc w:val="center"/>
              <w:rPr>
                <w:sz w:val="20"/>
                <w:szCs w:val="20"/>
              </w:rPr>
            </w:pPr>
          </w:p>
        </w:tc>
      </w:tr>
      <w:tr w:rsidR="00981FF1" w:rsidRPr="00981FF1" w14:paraId="1A7919AF" w14:textId="77777777" w:rsidTr="009734C9">
        <w:trPr>
          <w:trHeight w:val="284"/>
        </w:trPr>
        <w:tc>
          <w:tcPr>
            <w:tcW w:w="1192" w:type="dxa"/>
            <w:shd w:val="clear" w:color="auto" w:fill="auto"/>
            <w:noWrap/>
            <w:vAlign w:val="center"/>
            <w:hideMark/>
          </w:tcPr>
          <w:p w14:paraId="2BDE92A1" w14:textId="77777777" w:rsidR="00981FF1" w:rsidRPr="00981FF1" w:rsidRDefault="00981FF1" w:rsidP="00981FF1">
            <w:pPr>
              <w:jc w:val="center"/>
              <w:rPr>
                <w:sz w:val="22"/>
                <w:szCs w:val="22"/>
              </w:rPr>
            </w:pPr>
            <w:r w:rsidRPr="00981FF1">
              <w:rPr>
                <w:sz w:val="22"/>
                <w:szCs w:val="22"/>
              </w:rPr>
              <w:t>1.2</w:t>
            </w:r>
          </w:p>
        </w:tc>
        <w:tc>
          <w:tcPr>
            <w:tcW w:w="4838" w:type="dxa"/>
            <w:shd w:val="clear" w:color="auto" w:fill="auto"/>
            <w:vAlign w:val="center"/>
            <w:hideMark/>
          </w:tcPr>
          <w:p w14:paraId="14ABEFCD" w14:textId="77777777" w:rsidR="00981FF1" w:rsidRPr="00981FF1" w:rsidRDefault="00981FF1" w:rsidP="00981FF1">
            <w:pPr>
              <w:rPr>
                <w:sz w:val="20"/>
                <w:szCs w:val="20"/>
              </w:rPr>
            </w:pPr>
            <w:r w:rsidRPr="00981FF1">
              <w:rPr>
                <w:sz w:val="20"/>
                <w:szCs w:val="20"/>
              </w:rPr>
              <w:t>ШЗУ</w:t>
            </w:r>
          </w:p>
        </w:tc>
        <w:tc>
          <w:tcPr>
            <w:tcW w:w="986" w:type="dxa"/>
            <w:shd w:val="clear" w:color="auto" w:fill="auto"/>
            <w:vAlign w:val="center"/>
            <w:hideMark/>
          </w:tcPr>
          <w:p w14:paraId="231B3FA0" w14:textId="77777777" w:rsidR="00981FF1" w:rsidRPr="00981FF1" w:rsidRDefault="00981FF1" w:rsidP="00981FF1">
            <w:pPr>
              <w:jc w:val="center"/>
              <w:rPr>
                <w:sz w:val="20"/>
                <w:szCs w:val="20"/>
              </w:rPr>
            </w:pPr>
            <w:r w:rsidRPr="00981FF1">
              <w:rPr>
                <w:sz w:val="20"/>
                <w:szCs w:val="20"/>
              </w:rPr>
              <w:t>м³</w:t>
            </w:r>
          </w:p>
        </w:tc>
        <w:tc>
          <w:tcPr>
            <w:tcW w:w="3075" w:type="dxa"/>
            <w:shd w:val="clear" w:color="000000" w:fill="FFFFFF"/>
            <w:vAlign w:val="center"/>
          </w:tcPr>
          <w:p w14:paraId="6764A0C8" w14:textId="77777777" w:rsidR="00981FF1" w:rsidRPr="00981FF1" w:rsidRDefault="00981FF1" w:rsidP="00981FF1">
            <w:pPr>
              <w:jc w:val="center"/>
              <w:rPr>
                <w:sz w:val="20"/>
                <w:szCs w:val="20"/>
              </w:rPr>
            </w:pPr>
            <w:r w:rsidRPr="00981FF1">
              <w:rPr>
                <w:sz w:val="20"/>
                <w:szCs w:val="20"/>
              </w:rPr>
              <w:t>1 655,00</w:t>
            </w:r>
          </w:p>
        </w:tc>
      </w:tr>
      <w:tr w:rsidR="00981FF1" w:rsidRPr="00981FF1" w14:paraId="2BA668A6" w14:textId="77777777" w:rsidTr="009734C9">
        <w:trPr>
          <w:trHeight w:val="284"/>
        </w:trPr>
        <w:tc>
          <w:tcPr>
            <w:tcW w:w="1192" w:type="dxa"/>
            <w:shd w:val="clear" w:color="auto" w:fill="auto"/>
            <w:noWrap/>
            <w:vAlign w:val="center"/>
            <w:hideMark/>
          </w:tcPr>
          <w:p w14:paraId="32DB202C" w14:textId="77777777" w:rsidR="00981FF1" w:rsidRPr="00981FF1" w:rsidRDefault="00981FF1" w:rsidP="00981FF1">
            <w:pPr>
              <w:jc w:val="center"/>
              <w:rPr>
                <w:sz w:val="22"/>
                <w:szCs w:val="22"/>
              </w:rPr>
            </w:pPr>
            <w:r w:rsidRPr="00981FF1">
              <w:rPr>
                <w:sz w:val="22"/>
                <w:szCs w:val="22"/>
              </w:rPr>
              <w:t>1.3</w:t>
            </w:r>
          </w:p>
        </w:tc>
        <w:tc>
          <w:tcPr>
            <w:tcW w:w="4838" w:type="dxa"/>
            <w:shd w:val="clear" w:color="auto" w:fill="auto"/>
            <w:vAlign w:val="center"/>
            <w:hideMark/>
          </w:tcPr>
          <w:p w14:paraId="1B6E0A68" w14:textId="77777777" w:rsidR="00981FF1" w:rsidRPr="00981FF1" w:rsidRDefault="00981FF1" w:rsidP="00981FF1">
            <w:pPr>
              <w:rPr>
                <w:sz w:val="20"/>
                <w:szCs w:val="20"/>
              </w:rPr>
            </w:pPr>
            <w:r w:rsidRPr="00981FF1">
              <w:rPr>
                <w:sz w:val="20"/>
                <w:szCs w:val="20"/>
              </w:rPr>
              <w:t>Охлаждение оборудования</w:t>
            </w:r>
          </w:p>
        </w:tc>
        <w:tc>
          <w:tcPr>
            <w:tcW w:w="986" w:type="dxa"/>
            <w:shd w:val="clear" w:color="auto" w:fill="auto"/>
            <w:vAlign w:val="center"/>
            <w:hideMark/>
          </w:tcPr>
          <w:p w14:paraId="67920A20" w14:textId="77777777" w:rsidR="00981FF1" w:rsidRPr="00981FF1" w:rsidRDefault="00981FF1" w:rsidP="00981FF1">
            <w:pPr>
              <w:jc w:val="center"/>
              <w:rPr>
                <w:sz w:val="20"/>
                <w:szCs w:val="20"/>
              </w:rPr>
            </w:pPr>
            <w:r w:rsidRPr="00981FF1">
              <w:rPr>
                <w:sz w:val="20"/>
                <w:szCs w:val="20"/>
              </w:rPr>
              <w:t>м³</w:t>
            </w:r>
          </w:p>
        </w:tc>
        <w:tc>
          <w:tcPr>
            <w:tcW w:w="3075" w:type="dxa"/>
            <w:shd w:val="clear" w:color="000000" w:fill="FFFFFF"/>
            <w:vAlign w:val="center"/>
          </w:tcPr>
          <w:p w14:paraId="689B5F5D" w14:textId="77777777" w:rsidR="00981FF1" w:rsidRPr="00981FF1" w:rsidRDefault="00981FF1" w:rsidP="00981FF1">
            <w:pPr>
              <w:jc w:val="center"/>
              <w:rPr>
                <w:sz w:val="20"/>
                <w:szCs w:val="20"/>
              </w:rPr>
            </w:pPr>
          </w:p>
        </w:tc>
      </w:tr>
      <w:tr w:rsidR="00981FF1" w:rsidRPr="00981FF1" w14:paraId="60BC2423" w14:textId="77777777" w:rsidTr="009734C9">
        <w:trPr>
          <w:trHeight w:val="284"/>
        </w:trPr>
        <w:tc>
          <w:tcPr>
            <w:tcW w:w="1192" w:type="dxa"/>
            <w:shd w:val="clear" w:color="auto" w:fill="auto"/>
            <w:noWrap/>
            <w:vAlign w:val="center"/>
            <w:hideMark/>
          </w:tcPr>
          <w:p w14:paraId="2A09776E" w14:textId="77777777" w:rsidR="00981FF1" w:rsidRPr="00981FF1" w:rsidRDefault="00981FF1" w:rsidP="00981FF1">
            <w:pPr>
              <w:jc w:val="center"/>
              <w:rPr>
                <w:sz w:val="22"/>
                <w:szCs w:val="22"/>
              </w:rPr>
            </w:pPr>
            <w:r w:rsidRPr="00981FF1">
              <w:rPr>
                <w:sz w:val="22"/>
                <w:szCs w:val="22"/>
              </w:rPr>
              <w:t>1.4</w:t>
            </w:r>
          </w:p>
        </w:tc>
        <w:tc>
          <w:tcPr>
            <w:tcW w:w="4838" w:type="dxa"/>
            <w:shd w:val="clear" w:color="auto" w:fill="auto"/>
            <w:vAlign w:val="center"/>
            <w:hideMark/>
          </w:tcPr>
          <w:p w14:paraId="4837899B" w14:textId="77777777" w:rsidR="00981FF1" w:rsidRPr="00981FF1" w:rsidRDefault="00981FF1" w:rsidP="00981FF1">
            <w:pPr>
              <w:rPr>
                <w:sz w:val="20"/>
                <w:szCs w:val="20"/>
              </w:rPr>
            </w:pPr>
            <w:r w:rsidRPr="00981FF1">
              <w:rPr>
                <w:sz w:val="20"/>
                <w:szCs w:val="20"/>
              </w:rPr>
              <w:t>Расход воды на хоз-бытовые нужды котельных</w:t>
            </w:r>
          </w:p>
        </w:tc>
        <w:tc>
          <w:tcPr>
            <w:tcW w:w="986" w:type="dxa"/>
            <w:shd w:val="clear" w:color="auto" w:fill="auto"/>
            <w:vAlign w:val="center"/>
            <w:hideMark/>
          </w:tcPr>
          <w:p w14:paraId="15A6E690" w14:textId="77777777" w:rsidR="00981FF1" w:rsidRPr="00981FF1" w:rsidRDefault="00981FF1" w:rsidP="00981FF1">
            <w:pPr>
              <w:jc w:val="center"/>
              <w:rPr>
                <w:sz w:val="20"/>
                <w:szCs w:val="20"/>
              </w:rPr>
            </w:pPr>
            <w:r w:rsidRPr="00981FF1">
              <w:rPr>
                <w:sz w:val="20"/>
                <w:szCs w:val="20"/>
              </w:rPr>
              <w:t>м³</w:t>
            </w:r>
          </w:p>
        </w:tc>
        <w:tc>
          <w:tcPr>
            <w:tcW w:w="3075" w:type="dxa"/>
            <w:shd w:val="clear" w:color="000000" w:fill="FFFFFF"/>
            <w:vAlign w:val="center"/>
          </w:tcPr>
          <w:p w14:paraId="3EE7E154" w14:textId="77777777" w:rsidR="00981FF1" w:rsidRPr="00981FF1" w:rsidRDefault="00981FF1" w:rsidP="00981FF1">
            <w:pPr>
              <w:jc w:val="center"/>
              <w:rPr>
                <w:sz w:val="20"/>
                <w:szCs w:val="20"/>
              </w:rPr>
            </w:pPr>
            <w:r w:rsidRPr="00981FF1">
              <w:rPr>
                <w:sz w:val="20"/>
                <w:szCs w:val="20"/>
              </w:rPr>
              <w:t>3 688,00</w:t>
            </w:r>
          </w:p>
        </w:tc>
      </w:tr>
      <w:tr w:rsidR="00981FF1" w:rsidRPr="00981FF1" w14:paraId="4298A0C2" w14:textId="77777777" w:rsidTr="009734C9">
        <w:trPr>
          <w:trHeight w:val="284"/>
        </w:trPr>
        <w:tc>
          <w:tcPr>
            <w:tcW w:w="1192" w:type="dxa"/>
            <w:shd w:val="clear" w:color="auto" w:fill="auto"/>
            <w:noWrap/>
            <w:vAlign w:val="center"/>
            <w:hideMark/>
          </w:tcPr>
          <w:p w14:paraId="2CC33DA4" w14:textId="77777777" w:rsidR="00981FF1" w:rsidRPr="00981FF1" w:rsidRDefault="00981FF1" w:rsidP="00981FF1">
            <w:pPr>
              <w:jc w:val="center"/>
              <w:rPr>
                <w:sz w:val="22"/>
                <w:szCs w:val="22"/>
              </w:rPr>
            </w:pPr>
            <w:r w:rsidRPr="00981FF1">
              <w:rPr>
                <w:sz w:val="22"/>
                <w:szCs w:val="22"/>
              </w:rPr>
              <w:t>1.5</w:t>
            </w:r>
          </w:p>
        </w:tc>
        <w:tc>
          <w:tcPr>
            <w:tcW w:w="4838" w:type="dxa"/>
            <w:shd w:val="clear" w:color="auto" w:fill="auto"/>
            <w:vAlign w:val="center"/>
            <w:hideMark/>
          </w:tcPr>
          <w:p w14:paraId="592077C5" w14:textId="77777777" w:rsidR="00981FF1" w:rsidRPr="00981FF1" w:rsidRDefault="00981FF1" w:rsidP="00981FF1">
            <w:pPr>
              <w:rPr>
                <w:sz w:val="20"/>
                <w:szCs w:val="20"/>
              </w:rPr>
            </w:pPr>
            <w:r w:rsidRPr="00981FF1">
              <w:rPr>
                <w:sz w:val="20"/>
                <w:szCs w:val="20"/>
              </w:rPr>
              <w:t>Влажная уборка СНИП Котельные установки</w:t>
            </w:r>
          </w:p>
        </w:tc>
        <w:tc>
          <w:tcPr>
            <w:tcW w:w="986" w:type="dxa"/>
            <w:shd w:val="clear" w:color="auto" w:fill="auto"/>
            <w:vAlign w:val="center"/>
            <w:hideMark/>
          </w:tcPr>
          <w:p w14:paraId="4D9FAD70" w14:textId="77777777" w:rsidR="00981FF1" w:rsidRPr="00981FF1" w:rsidRDefault="00981FF1" w:rsidP="00981FF1">
            <w:pPr>
              <w:jc w:val="center"/>
              <w:rPr>
                <w:sz w:val="20"/>
                <w:szCs w:val="20"/>
              </w:rPr>
            </w:pPr>
            <w:r w:rsidRPr="00981FF1">
              <w:rPr>
                <w:sz w:val="20"/>
                <w:szCs w:val="20"/>
              </w:rPr>
              <w:t>м³</w:t>
            </w:r>
          </w:p>
        </w:tc>
        <w:tc>
          <w:tcPr>
            <w:tcW w:w="3075" w:type="dxa"/>
            <w:shd w:val="clear" w:color="000000" w:fill="FFFFFF"/>
            <w:vAlign w:val="center"/>
          </w:tcPr>
          <w:p w14:paraId="01CD789C" w14:textId="77777777" w:rsidR="00981FF1" w:rsidRPr="00981FF1" w:rsidRDefault="00981FF1" w:rsidP="00981FF1">
            <w:pPr>
              <w:jc w:val="center"/>
              <w:rPr>
                <w:sz w:val="20"/>
                <w:szCs w:val="20"/>
              </w:rPr>
            </w:pPr>
            <w:r w:rsidRPr="00981FF1">
              <w:rPr>
                <w:sz w:val="20"/>
                <w:szCs w:val="20"/>
              </w:rPr>
              <w:t>2 620,00</w:t>
            </w:r>
          </w:p>
        </w:tc>
      </w:tr>
      <w:tr w:rsidR="00981FF1" w:rsidRPr="00981FF1" w14:paraId="42BFB0A8" w14:textId="77777777" w:rsidTr="009734C9">
        <w:trPr>
          <w:trHeight w:val="284"/>
        </w:trPr>
        <w:tc>
          <w:tcPr>
            <w:tcW w:w="1192" w:type="dxa"/>
            <w:shd w:val="clear" w:color="auto" w:fill="auto"/>
            <w:noWrap/>
            <w:vAlign w:val="center"/>
            <w:hideMark/>
          </w:tcPr>
          <w:p w14:paraId="745C1322" w14:textId="77777777" w:rsidR="00981FF1" w:rsidRPr="00981FF1" w:rsidRDefault="00981FF1" w:rsidP="00981FF1">
            <w:pPr>
              <w:jc w:val="center"/>
              <w:rPr>
                <w:sz w:val="22"/>
                <w:szCs w:val="22"/>
              </w:rPr>
            </w:pPr>
            <w:r w:rsidRPr="00981FF1">
              <w:rPr>
                <w:sz w:val="22"/>
                <w:szCs w:val="22"/>
              </w:rPr>
              <w:t>1.6</w:t>
            </w:r>
          </w:p>
        </w:tc>
        <w:tc>
          <w:tcPr>
            <w:tcW w:w="4838" w:type="dxa"/>
            <w:shd w:val="clear" w:color="auto" w:fill="auto"/>
            <w:vAlign w:val="center"/>
            <w:hideMark/>
          </w:tcPr>
          <w:p w14:paraId="0B56FC56" w14:textId="77777777" w:rsidR="00981FF1" w:rsidRPr="00981FF1" w:rsidRDefault="00981FF1" w:rsidP="00981FF1">
            <w:pPr>
              <w:rPr>
                <w:sz w:val="20"/>
                <w:szCs w:val="20"/>
              </w:rPr>
            </w:pPr>
            <w:r w:rsidRPr="00981FF1">
              <w:rPr>
                <w:sz w:val="20"/>
                <w:szCs w:val="20"/>
              </w:rPr>
              <w:t>Обмывка котлов</w:t>
            </w:r>
          </w:p>
        </w:tc>
        <w:tc>
          <w:tcPr>
            <w:tcW w:w="986" w:type="dxa"/>
            <w:shd w:val="clear" w:color="auto" w:fill="auto"/>
            <w:vAlign w:val="center"/>
            <w:hideMark/>
          </w:tcPr>
          <w:p w14:paraId="231B21D2" w14:textId="77777777" w:rsidR="00981FF1" w:rsidRPr="00981FF1" w:rsidRDefault="00981FF1" w:rsidP="00981FF1">
            <w:pPr>
              <w:jc w:val="center"/>
              <w:rPr>
                <w:sz w:val="20"/>
                <w:szCs w:val="20"/>
              </w:rPr>
            </w:pPr>
            <w:r w:rsidRPr="00981FF1">
              <w:rPr>
                <w:sz w:val="20"/>
                <w:szCs w:val="20"/>
              </w:rPr>
              <w:t>м³</w:t>
            </w:r>
          </w:p>
        </w:tc>
        <w:tc>
          <w:tcPr>
            <w:tcW w:w="3075" w:type="dxa"/>
            <w:shd w:val="clear" w:color="000000" w:fill="FFFFFF"/>
            <w:vAlign w:val="center"/>
          </w:tcPr>
          <w:p w14:paraId="62ED4011" w14:textId="77777777" w:rsidR="00981FF1" w:rsidRPr="00981FF1" w:rsidRDefault="00981FF1" w:rsidP="00981FF1">
            <w:pPr>
              <w:jc w:val="center"/>
              <w:rPr>
                <w:sz w:val="20"/>
                <w:szCs w:val="20"/>
              </w:rPr>
            </w:pPr>
            <w:r w:rsidRPr="00981FF1">
              <w:rPr>
                <w:sz w:val="20"/>
                <w:szCs w:val="20"/>
              </w:rPr>
              <w:t>7 735,00</w:t>
            </w:r>
          </w:p>
        </w:tc>
      </w:tr>
      <w:tr w:rsidR="00981FF1" w:rsidRPr="00981FF1" w14:paraId="6A24B36C" w14:textId="77777777" w:rsidTr="009734C9">
        <w:trPr>
          <w:trHeight w:val="242"/>
        </w:trPr>
        <w:tc>
          <w:tcPr>
            <w:tcW w:w="1192" w:type="dxa"/>
            <w:shd w:val="clear" w:color="auto" w:fill="auto"/>
            <w:noWrap/>
            <w:vAlign w:val="center"/>
          </w:tcPr>
          <w:p w14:paraId="4EE8E6C3" w14:textId="77777777" w:rsidR="00981FF1" w:rsidRPr="00981FF1" w:rsidRDefault="00981FF1" w:rsidP="00981FF1">
            <w:pPr>
              <w:jc w:val="center"/>
              <w:rPr>
                <w:bCs/>
                <w:sz w:val="22"/>
                <w:szCs w:val="22"/>
              </w:rPr>
            </w:pPr>
            <w:r w:rsidRPr="00981FF1">
              <w:rPr>
                <w:bCs/>
                <w:sz w:val="22"/>
                <w:szCs w:val="22"/>
              </w:rPr>
              <w:t>2</w:t>
            </w:r>
          </w:p>
        </w:tc>
        <w:tc>
          <w:tcPr>
            <w:tcW w:w="4838" w:type="dxa"/>
            <w:shd w:val="clear" w:color="auto" w:fill="auto"/>
            <w:vAlign w:val="center"/>
          </w:tcPr>
          <w:p w14:paraId="57E9967D" w14:textId="77777777" w:rsidR="00981FF1" w:rsidRPr="00981FF1" w:rsidRDefault="00981FF1" w:rsidP="00981FF1">
            <w:pPr>
              <w:rPr>
                <w:bCs/>
                <w:sz w:val="20"/>
                <w:szCs w:val="20"/>
              </w:rPr>
            </w:pPr>
            <w:r w:rsidRPr="00981FF1">
              <w:rPr>
                <w:bCs/>
                <w:sz w:val="20"/>
                <w:szCs w:val="20"/>
              </w:rPr>
              <w:t>Технологические потери при передаче тепловой энергии, 1,5 объема сетей на заполнение сетей и утечки</w:t>
            </w:r>
          </w:p>
        </w:tc>
        <w:tc>
          <w:tcPr>
            <w:tcW w:w="986" w:type="dxa"/>
            <w:shd w:val="clear" w:color="auto" w:fill="auto"/>
            <w:vAlign w:val="center"/>
          </w:tcPr>
          <w:p w14:paraId="373F1679" w14:textId="77777777" w:rsidR="00981FF1" w:rsidRPr="00981FF1" w:rsidRDefault="00981FF1" w:rsidP="00981FF1">
            <w:pPr>
              <w:jc w:val="center"/>
              <w:rPr>
                <w:bCs/>
                <w:sz w:val="20"/>
                <w:szCs w:val="20"/>
              </w:rPr>
            </w:pPr>
            <w:r w:rsidRPr="00981FF1">
              <w:rPr>
                <w:bCs/>
                <w:sz w:val="20"/>
                <w:szCs w:val="20"/>
              </w:rPr>
              <w:t>м³</w:t>
            </w:r>
          </w:p>
        </w:tc>
        <w:tc>
          <w:tcPr>
            <w:tcW w:w="3075" w:type="dxa"/>
            <w:shd w:val="clear" w:color="000000" w:fill="FFFFFF"/>
            <w:vAlign w:val="center"/>
          </w:tcPr>
          <w:p w14:paraId="0A4DEA5D" w14:textId="77777777" w:rsidR="00981FF1" w:rsidRPr="00981FF1" w:rsidRDefault="00981FF1" w:rsidP="00981FF1">
            <w:pPr>
              <w:jc w:val="center"/>
              <w:rPr>
                <w:sz w:val="20"/>
                <w:szCs w:val="20"/>
              </w:rPr>
            </w:pPr>
            <w:r w:rsidRPr="00981FF1">
              <w:rPr>
                <w:sz w:val="20"/>
                <w:szCs w:val="20"/>
              </w:rPr>
              <w:t>8 225,74</w:t>
            </w:r>
          </w:p>
        </w:tc>
      </w:tr>
      <w:tr w:rsidR="00981FF1" w:rsidRPr="00981FF1" w14:paraId="54AF8D59" w14:textId="77777777" w:rsidTr="009734C9">
        <w:trPr>
          <w:trHeight w:val="284"/>
        </w:trPr>
        <w:tc>
          <w:tcPr>
            <w:tcW w:w="1192" w:type="dxa"/>
            <w:shd w:val="clear" w:color="auto" w:fill="auto"/>
            <w:noWrap/>
            <w:vAlign w:val="center"/>
          </w:tcPr>
          <w:p w14:paraId="1D041492" w14:textId="77777777" w:rsidR="00981FF1" w:rsidRPr="00981FF1" w:rsidRDefault="00981FF1" w:rsidP="00981FF1">
            <w:pPr>
              <w:jc w:val="center"/>
              <w:rPr>
                <w:sz w:val="22"/>
                <w:szCs w:val="22"/>
              </w:rPr>
            </w:pPr>
            <w:r w:rsidRPr="00981FF1">
              <w:rPr>
                <w:sz w:val="22"/>
                <w:szCs w:val="22"/>
              </w:rPr>
              <w:t>3</w:t>
            </w:r>
          </w:p>
        </w:tc>
        <w:tc>
          <w:tcPr>
            <w:tcW w:w="4838" w:type="dxa"/>
            <w:shd w:val="clear" w:color="auto" w:fill="auto"/>
            <w:vAlign w:val="center"/>
          </w:tcPr>
          <w:p w14:paraId="4095F2D1" w14:textId="77777777" w:rsidR="00981FF1" w:rsidRPr="00981FF1" w:rsidRDefault="00981FF1" w:rsidP="00981FF1">
            <w:pPr>
              <w:rPr>
                <w:sz w:val="20"/>
                <w:szCs w:val="20"/>
              </w:rPr>
            </w:pPr>
            <w:r w:rsidRPr="00981FF1">
              <w:rPr>
                <w:sz w:val="20"/>
                <w:szCs w:val="20"/>
              </w:rPr>
              <w:t>Всего воды в целях теплоснабжения</w:t>
            </w:r>
          </w:p>
        </w:tc>
        <w:tc>
          <w:tcPr>
            <w:tcW w:w="986" w:type="dxa"/>
            <w:shd w:val="clear" w:color="auto" w:fill="auto"/>
            <w:vAlign w:val="center"/>
          </w:tcPr>
          <w:p w14:paraId="5391043B" w14:textId="77777777" w:rsidR="00981FF1" w:rsidRPr="00981FF1" w:rsidRDefault="00981FF1" w:rsidP="00981FF1">
            <w:pPr>
              <w:jc w:val="center"/>
              <w:rPr>
                <w:sz w:val="20"/>
                <w:szCs w:val="20"/>
              </w:rPr>
            </w:pPr>
            <w:r w:rsidRPr="00981FF1">
              <w:rPr>
                <w:sz w:val="20"/>
                <w:szCs w:val="20"/>
              </w:rPr>
              <w:t>м³</w:t>
            </w:r>
          </w:p>
        </w:tc>
        <w:tc>
          <w:tcPr>
            <w:tcW w:w="3075" w:type="dxa"/>
            <w:shd w:val="clear" w:color="000000" w:fill="FFFFFF"/>
            <w:vAlign w:val="center"/>
          </w:tcPr>
          <w:p w14:paraId="7D5C3022" w14:textId="77777777" w:rsidR="00981FF1" w:rsidRPr="00981FF1" w:rsidRDefault="00981FF1" w:rsidP="00981FF1">
            <w:pPr>
              <w:jc w:val="center"/>
              <w:rPr>
                <w:sz w:val="20"/>
                <w:szCs w:val="20"/>
              </w:rPr>
            </w:pPr>
            <w:r w:rsidRPr="00981FF1">
              <w:rPr>
                <w:sz w:val="20"/>
                <w:szCs w:val="20"/>
              </w:rPr>
              <w:t>23 923,74</w:t>
            </w:r>
          </w:p>
        </w:tc>
      </w:tr>
    </w:tbl>
    <w:p w14:paraId="6DCE790E" w14:textId="77777777" w:rsidR="00981FF1" w:rsidRPr="00981FF1" w:rsidRDefault="00981FF1" w:rsidP="00981FF1">
      <w:pPr>
        <w:ind w:firstLine="709"/>
        <w:jc w:val="both"/>
        <w:rPr>
          <w:sz w:val="28"/>
          <w:szCs w:val="28"/>
        </w:rPr>
      </w:pPr>
    </w:p>
    <w:p w14:paraId="2506F33E" w14:textId="77777777" w:rsidR="00981FF1" w:rsidRPr="00981FF1" w:rsidRDefault="00981FF1" w:rsidP="00981FF1">
      <w:pPr>
        <w:ind w:firstLine="709"/>
        <w:jc w:val="both"/>
        <w:rPr>
          <w:sz w:val="28"/>
          <w:szCs w:val="28"/>
        </w:rPr>
      </w:pPr>
      <w:r w:rsidRPr="00981FF1">
        <w:rPr>
          <w:sz w:val="28"/>
          <w:szCs w:val="28"/>
        </w:rPr>
        <w:t xml:space="preserve">Таким образом, эксперты предлагают учесть объем воды на тепловую энергию в объеме 23 923,74 м3. по цене утверждаемой РЭК Кузбасса. </w:t>
      </w:r>
    </w:p>
    <w:p w14:paraId="16AE4D65" w14:textId="77777777" w:rsidR="00981FF1" w:rsidRPr="00981FF1" w:rsidRDefault="00981FF1" w:rsidP="00981FF1">
      <w:pPr>
        <w:ind w:firstLine="709"/>
        <w:jc w:val="both"/>
        <w:rPr>
          <w:sz w:val="28"/>
          <w:szCs w:val="28"/>
        </w:rPr>
      </w:pPr>
      <w:r w:rsidRPr="00981FF1">
        <w:rPr>
          <w:sz w:val="28"/>
          <w:szCs w:val="28"/>
        </w:rPr>
        <w:t>Цена воды определена экспертами согласно экспертному заключению Региональной энергетической комиссии Кузбасса для ОАО «Северо-Кузбасская энергетическая компания» (Яйский муниципальный округ), на 2023 год, на уровне – 53,91 руб./ м³.</w:t>
      </w:r>
    </w:p>
    <w:p w14:paraId="37DBD430" w14:textId="77777777" w:rsidR="00981FF1" w:rsidRPr="00981FF1" w:rsidRDefault="00981FF1" w:rsidP="00981FF1">
      <w:pPr>
        <w:ind w:firstLine="709"/>
        <w:jc w:val="both"/>
        <w:rPr>
          <w:sz w:val="28"/>
          <w:szCs w:val="28"/>
        </w:rPr>
      </w:pPr>
      <w:r w:rsidRPr="00981FF1">
        <w:rPr>
          <w:sz w:val="28"/>
          <w:szCs w:val="28"/>
        </w:rPr>
        <w:t>Стоимость затрат на воду в целях осуществления теплоснабжения принимается в расчет в сумме 1 289,73 тыс. руб. Расчеты сведены в таблицу 8.</w:t>
      </w:r>
    </w:p>
    <w:p w14:paraId="07680DA2" w14:textId="77777777" w:rsidR="00981FF1" w:rsidRPr="00981FF1" w:rsidRDefault="00981FF1" w:rsidP="00981FF1">
      <w:pPr>
        <w:ind w:firstLine="709"/>
        <w:jc w:val="right"/>
        <w:rPr>
          <w:sz w:val="28"/>
          <w:szCs w:val="28"/>
        </w:rPr>
      </w:pPr>
    </w:p>
    <w:p w14:paraId="3DDFAB4F" w14:textId="77777777" w:rsidR="00981FF1" w:rsidRPr="00981FF1" w:rsidRDefault="00981FF1" w:rsidP="00981FF1">
      <w:pPr>
        <w:ind w:firstLine="709"/>
        <w:jc w:val="right"/>
        <w:rPr>
          <w:sz w:val="28"/>
          <w:szCs w:val="28"/>
        </w:rPr>
      </w:pPr>
      <w:r w:rsidRPr="00981FF1">
        <w:rPr>
          <w:sz w:val="28"/>
          <w:szCs w:val="28"/>
        </w:rPr>
        <w:tab/>
      </w:r>
      <w:r w:rsidRPr="00981FF1">
        <w:rPr>
          <w:sz w:val="28"/>
          <w:szCs w:val="28"/>
        </w:rPr>
        <w:tab/>
      </w:r>
      <w:r w:rsidRPr="00981FF1">
        <w:rPr>
          <w:sz w:val="28"/>
          <w:szCs w:val="28"/>
        </w:rPr>
        <w:tab/>
      </w:r>
      <w:r w:rsidRPr="00981FF1">
        <w:rPr>
          <w:sz w:val="28"/>
          <w:szCs w:val="28"/>
        </w:rPr>
        <w:tab/>
        <w:t xml:space="preserve">                                                                          Таблица 8</w:t>
      </w:r>
    </w:p>
    <w:p w14:paraId="48BBDD06" w14:textId="77777777" w:rsidR="00981FF1" w:rsidRPr="00981FF1" w:rsidRDefault="00981FF1" w:rsidP="00981FF1">
      <w:pPr>
        <w:ind w:firstLine="709"/>
        <w:jc w:val="center"/>
        <w:rPr>
          <w:sz w:val="28"/>
          <w:szCs w:val="28"/>
        </w:rPr>
      </w:pPr>
      <w:r w:rsidRPr="00981FF1">
        <w:rPr>
          <w:sz w:val="28"/>
          <w:szCs w:val="28"/>
        </w:rPr>
        <w:t>Стоимость воды на собственные нужды котельных</w:t>
      </w:r>
    </w:p>
    <w:p w14:paraId="6A1B1B86" w14:textId="77777777" w:rsidR="00981FF1" w:rsidRPr="00981FF1" w:rsidRDefault="00981FF1" w:rsidP="00981FF1">
      <w:pPr>
        <w:ind w:firstLine="709"/>
        <w:jc w:val="center"/>
        <w:rPr>
          <w:sz w:val="28"/>
          <w:szCs w:val="28"/>
        </w:rPr>
      </w:pPr>
    </w:p>
    <w:tbl>
      <w:tblPr>
        <w:tblW w:w="1014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1286"/>
        <w:gridCol w:w="1859"/>
        <w:gridCol w:w="1716"/>
        <w:gridCol w:w="2002"/>
      </w:tblGrid>
      <w:tr w:rsidR="00981FF1" w:rsidRPr="00981FF1" w14:paraId="6C695FE2" w14:textId="77777777" w:rsidTr="009734C9">
        <w:trPr>
          <w:trHeight w:val="622"/>
        </w:trPr>
        <w:tc>
          <w:tcPr>
            <w:tcW w:w="3280" w:type="dxa"/>
            <w:shd w:val="clear" w:color="auto" w:fill="auto"/>
            <w:vAlign w:val="center"/>
          </w:tcPr>
          <w:p w14:paraId="2CFBD68C" w14:textId="77777777" w:rsidR="00981FF1" w:rsidRPr="00981FF1" w:rsidRDefault="00981FF1" w:rsidP="00981FF1">
            <w:pPr>
              <w:rPr>
                <w:rFonts w:ascii="Arial CYR" w:hAnsi="Arial CYR" w:cs="Arial CYR"/>
                <w:sz w:val="20"/>
                <w:szCs w:val="20"/>
              </w:rPr>
            </w:pPr>
          </w:p>
        </w:tc>
        <w:tc>
          <w:tcPr>
            <w:tcW w:w="1286" w:type="dxa"/>
            <w:shd w:val="clear" w:color="auto" w:fill="auto"/>
            <w:vAlign w:val="center"/>
          </w:tcPr>
          <w:p w14:paraId="54627DCB" w14:textId="77777777" w:rsidR="00981FF1" w:rsidRPr="00981FF1" w:rsidRDefault="00981FF1" w:rsidP="00981FF1">
            <w:pPr>
              <w:jc w:val="center"/>
              <w:rPr>
                <w:sz w:val="20"/>
                <w:szCs w:val="20"/>
              </w:rPr>
            </w:pPr>
            <w:r w:rsidRPr="00981FF1">
              <w:rPr>
                <w:sz w:val="20"/>
                <w:szCs w:val="20"/>
              </w:rPr>
              <w:t>Ед.изм.</w:t>
            </w:r>
          </w:p>
        </w:tc>
        <w:tc>
          <w:tcPr>
            <w:tcW w:w="1859" w:type="dxa"/>
            <w:shd w:val="clear" w:color="auto" w:fill="auto"/>
            <w:noWrap/>
            <w:vAlign w:val="center"/>
          </w:tcPr>
          <w:p w14:paraId="6180B2C8" w14:textId="77777777" w:rsidR="00981FF1" w:rsidRPr="00981FF1" w:rsidRDefault="00981FF1" w:rsidP="00981FF1">
            <w:pPr>
              <w:jc w:val="center"/>
              <w:rPr>
                <w:sz w:val="20"/>
                <w:szCs w:val="20"/>
              </w:rPr>
            </w:pPr>
            <w:r w:rsidRPr="00981FF1">
              <w:rPr>
                <w:sz w:val="20"/>
                <w:szCs w:val="20"/>
              </w:rPr>
              <w:t>Предложения предприятия на 2023 год</w:t>
            </w:r>
          </w:p>
        </w:tc>
        <w:tc>
          <w:tcPr>
            <w:tcW w:w="1716" w:type="dxa"/>
            <w:shd w:val="clear" w:color="auto" w:fill="auto"/>
            <w:noWrap/>
            <w:vAlign w:val="center"/>
          </w:tcPr>
          <w:p w14:paraId="21577AED" w14:textId="77777777" w:rsidR="00981FF1" w:rsidRPr="00981FF1" w:rsidRDefault="00981FF1" w:rsidP="00981FF1">
            <w:pPr>
              <w:jc w:val="center"/>
              <w:rPr>
                <w:sz w:val="20"/>
                <w:szCs w:val="20"/>
              </w:rPr>
            </w:pPr>
            <w:r w:rsidRPr="00981FF1">
              <w:rPr>
                <w:sz w:val="20"/>
                <w:szCs w:val="20"/>
              </w:rPr>
              <w:t>Предложения экспертов на 2023 год</w:t>
            </w:r>
          </w:p>
        </w:tc>
        <w:tc>
          <w:tcPr>
            <w:tcW w:w="2002" w:type="dxa"/>
            <w:shd w:val="clear" w:color="auto" w:fill="auto"/>
            <w:noWrap/>
            <w:vAlign w:val="center"/>
          </w:tcPr>
          <w:p w14:paraId="34138887" w14:textId="77777777" w:rsidR="00981FF1" w:rsidRPr="00981FF1" w:rsidRDefault="00981FF1" w:rsidP="00981FF1">
            <w:pPr>
              <w:jc w:val="center"/>
              <w:rPr>
                <w:sz w:val="20"/>
                <w:szCs w:val="20"/>
              </w:rPr>
            </w:pPr>
            <w:r w:rsidRPr="00981FF1">
              <w:rPr>
                <w:sz w:val="20"/>
                <w:szCs w:val="20"/>
              </w:rPr>
              <w:t>Отклонение</w:t>
            </w:r>
          </w:p>
        </w:tc>
      </w:tr>
      <w:tr w:rsidR="00981FF1" w:rsidRPr="00981FF1" w14:paraId="674435E8" w14:textId="77777777" w:rsidTr="009734C9">
        <w:trPr>
          <w:trHeight w:val="622"/>
        </w:trPr>
        <w:tc>
          <w:tcPr>
            <w:tcW w:w="3280" w:type="dxa"/>
            <w:shd w:val="clear" w:color="auto" w:fill="auto"/>
            <w:vAlign w:val="center"/>
            <w:hideMark/>
          </w:tcPr>
          <w:p w14:paraId="21904DD3" w14:textId="77777777" w:rsidR="00981FF1" w:rsidRPr="00981FF1" w:rsidRDefault="00981FF1" w:rsidP="00981FF1">
            <w:r w:rsidRPr="00981FF1">
              <w:t>Общее количество воды:</w:t>
            </w:r>
          </w:p>
        </w:tc>
        <w:tc>
          <w:tcPr>
            <w:tcW w:w="1286" w:type="dxa"/>
            <w:shd w:val="clear" w:color="auto" w:fill="auto"/>
            <w:vAlign w:val="center"/>
            <w:hideMark/>
          </w:tcPr>
          <w:p w14:paraId="380660B5" w14:textId="77777777" w:rsidR="00981FF1" w:rsidRPr="00981FF1" w:rsidRDefault="00981FF1" w:rsidP="00981FF1">
            <w:pPr>
              <w:jc w:val="center"/>
            </w:pPr>
            <w:r w:rsidRPr="00981FF1">
              <w:t>тыс. м3</w:t>
            </w:r>
          </w:p>
        </w:tc>
        <w:tc>
          <w:tcPr>
            <w:tcW w:w="1859" w:type="dxa"/>
            <w:shd w:val="clear" w:color="auto" w:fill="auto"/>
            <w:noWrap/>
            <w:vAlign w:val="center"/>
            <w:hideMark/>
          </w:tcPr>
          <w:p w14:paraId="67B8DD6A" w14:textId="77777777" w:rsidR="00981FF1" w:rsidRPr="00981FF1" w:rsidRDefault="00981FF1" w:rsidP="00981FF1">
            <w:pPr>
              <w:jc w:val="right"/>
            </w:pPr>
            <w:r w:rsidRPr="00981FF1">
              <w:t>23,92</w:t>
            </w:r>
          </w:p>
        </w:tc>
        <w:tc>
          <w:tcPr>
            <w:tcW w:w="1716" w:type="dxa"/>
            <w:shd w:val="clear" w:color="auto" w:fill="auto"/>
            <w:noWrap/>
            <w:vAlign w:val="center"/>
            <w:hideMark/>
          </w:tcPr>
          <w:p w14:paraId="3A13074C" w14:textId="77777777" w:rsidR="00981FF1" w:rsidRPr="00981FF1" w:rsidRDefault="00981FF1" w:rsidP="00981FF1">
            <w:pPr>
              <w:jc w:val="right"/>
            </w:pPr>
            <w:r w:rsidRPr="00981FF1">
              <w:t>23,92</w:t>
            </w:r>
          </w:p>
        </w:tc>
        <w:tc>
          <w:tcPr>
            <w:tcW w:w="2002" w:type="dxa"/>
            <w:shd w:val="clear" w:color="auto" w:fill="auto"/>
            <w:noWrap/>
            <w:vAlign w:val="center"/>
            <w:hideMark/>
          </w:tcPr>
          <w:p w14:paraId="070BB5A5" w14:textId="77777777" w:rsidR="00981FF1" w:rsidRPr="00981FF1" w:rsidRDefault="00981FF1" w:rsidP="00981FF1">
            <w:pPr>
              <w:jc w:val="right"/>
            </w:pPr>
            <w:r w:rsidRPr="00981FF1">
              <w:t>0</w:t>
            </w:r>
          </w:p>
        </w:tc>
      </w:tr>
      <w:tr w:rsidR="00981FF1" w:rsidRPr="00981FF1" w14:paraId="1CE4904B" w14:textId="77777777" w:rsidTr="009734C9">
        <w:trPr>
          <w:trHeight w:val="485"/>
        </w:trPr>
        <w:tc>
          <w:tcPr>
            <w:tcW w:w="3280" w:type="dxa"/>
            <w:shd w:val="clear" w:color="auto" w:fill="auto"/>
            <w:vAlign w:val="center"/>
            <w:hideMark/>
          </w:tcPr>
          <w:p w14:paraId="3ED5039C" w14:textId="77777777" w:rsidR="00981FF1" w:rsidRPr="00981FF1" w:rsidRDefault="00981FF1" w:rsidP="00981FF1">
            <w:r w:rsidRPr="00981FF1">
              <w:t>Цена воды со скважин, установлена РЭК Кузбасса</w:t>
            </w:r>
          </w:p>
        </w:tc>
        <w:tc>
          <w:tcPr>
            <w:tcW w:w="1286" w:type="dxa"/>
            <w:shd w:val="clear" w:color="auto" w:fill="auto"/>
            <w:vAlign w:val="center"/>
            <w:hideMark/>
          </w:tcPr>
          <w:p w14:paraId="0CF85AF5" w14:textId="77777777" w:rsidR="00981FF1" w:rsidRPr="00981FF1" w:rsidRDefault="00981FF1" w:rsidP="00981FF1">
            <w:pPr>
              <w:jc w:val="center"/>
            </w:pPr>
            <w:r w:rsidRPr="00981FF1">
              <w:t>руб./м3</w:t>
            </w:r>
          </w:p>
        </w:tc>
        <w:tc>
          <w:tcPr>
            <w:tcW w:w="1859" w:type="dxa"/>
            <w:shd w:val="clear" w:color="auto" w:fill="auto"/>
            <w:noWrap/>
            <w:vAlign w:val="center"/>
            <w:hideMark/>
          </w:tcPr>
          <w:p w14:paraId="2EC60FF8" w14:textId="77777777" w:rsidR="00981FF1" w:rsidRPr="00981FF1" w:rsidRDefault="00981FF1" w:rsidP="00981FF1">
            <w:pPr>
              <w:jc w:val="right"/>
            </w:pPr>
            <w:r w:rsidRPr="00981FF1">
              <w:t>64,00</w:t>
            </w:r>
          </w:p>
        </w:tc>
        <w:tc>
          <w:tcPr>
            <w:tcW w:w="1716" w:type="dxa"/>
            <w:shd w:val="clear" w:color="auto" w:fill="auto"/>
            <w:noWrap/>
            <w:vAlign w:val="center"/>
            <w:hideMark/>
          </w:tcPr>
          <w:p w14:paraId="7F5F61F3" w14:textId="77777777" w:rsidR="00981FF1" w:rsidRPr="00981FF1" w:rsidRDefault="00981FF1" w:rsidP="00981FF1">
            <w:pPr>
              <w:jc w:val="right"/>
            </w:pPr>
            <w:r w:rsidRPr="00981FF1">
              <w:t>53,91</w:t>
            </w:r>
          </w:p>
        </w:tc>
        <w:tc>
          <w:tcPr>
            <w:tcW w:w="2002" w:type="dxa"/>
            <w:shd w:val="clear" w:color="auto" w:fill="auto"/>
            <w:noWrap/>
            <w:vAlign w:val="center"/>
            <w:hideMark/>
          </w:tcPr>
          <w:p w14:paraId="093DA4B6" w14:textId="77777777" w:rsidR="00981FF1" w:rsidRPr="00981FF1" w:rsidRDefault="00981FF1" w:rsidP="00981FF1">
            <w:pPr>
              <w:jc w:val="right"/>
            </w:pPr>
            <w:r w:rsidRPr="00981FF1">
              <w:t>-10,09</w:t>
            </w:r>
          </w:p>
        </w:tc>
      </w:tr>
      <w:tr w:rsidR="00981FF1" w:rsidRPr="00981FF1" w14:paraId="301361A7" w14:textId="77777777" w:rsidTr="009734C9">
        <w:trPr>
          <w:trHeight w:val="516"/>
        </w:trPr>
        <w:tc>
          <w:tcPr>
            <w:tcW w:w="3280" w:type="dxa"/>
            <w:shd w:val="clear" w:color="auto" w:fill="auto"/>
            <w:vAlign w:val="center"/>
            <w:hideMark/>
          </w:tcPr>
          <w:p w14:paraId="07804D3D" w14:textId="77777777" w:rsidR="00981FF1" w:rsidRPr="00981FF1" w:rsidRDefault="00981FF1" w:rsidP="00981FF1">
            <w:r w:rsidRPr="00981FF1">
              <w:t xml:space="preserve">Стоимость воды </w:t>
            </w:r>
          </w:p>
        </w:tc>
        <w:tc>
          <w:tcPr>
            <w:tcW w:w="1286" w:type="dxa"/>
            <w:shd w:val="clear" w:color="auto" w:fill="auto"/>
            <w:vAlign w:val="center"/>
            <w:hideMark/>
          </w:tcPr>
          <w:p w14:paraId="601FD548" w14:textId="77777777" w:rsidR="00981FF1" w:rsidRPr="00981FF1" w:rsidRDefault="00981FF1" w:rsidP="00981FF1">
            <w:pPr>
              <w:jc w:val="center"/>
            </w:pPr>
            <w:r w:rsidRPr="00981FF1">
              <w:t>тыс. руб.</w:t>
            </w:r>
          </w:p>
        </w:tc>
        <w:tc>
          <w:tcPr>
            <w:tcW w:w="1859" w:type="dxa"/>
            <w:shd w:val="clear" w:color="auto" w:fill="auto"/>
            <w:noWrap/>
            <w:vAlign w:val="center"/>
            <w:hideMark/>
          </w:tcPr>
          <w:p w14:paraId="404606DE" w14:textId="77777777" w:rsidR="00981FF1" w:rsidRPr="00981FF1" w:rsidRDefault="00981FF1" w:rsidP="00981FF1">
            <w:pPr>
              <w:jc w:val="right"/>
            </w:pPr>
            <w:r w:rsidRPr="00981FF1">
              <w:t>1 531,12</w:t>
            </w:r>
          </w:p>
        </w:tc>
        <w:tc>
          <w:tcPr>
            <w:tcW w:w="1716" w:type="dxa"/>
            <w:shd w:val="clear" w:color="auto" w:fill="auto"/>
            <w:noWrap/>
            <w:vAlign w:val="center"/>
          </w:tcPr>
          <w:p w14:paraId="59825913" w14:textId="77777777" w:rsidR="00981FF1" w:rsidRPr="00981FF1" w:rsidRDefault="00981FF1" w:rsidP="00981FF1">
            <w:pPr>
              <w:jc w:val="right"/>
            </w:pPr>
            <w:r w:rsidRPr="00981FF1">
              <w:t>1 289,73</w:t>
            </w:r>
          </w:p>
        </w:tc>
        <w:tc>
          <w:tcPr>
            <w:tcW w:w="2002" w:type="dxa"/>
            <w:shd w:val="clear" w:color="auto" w:fill="auto"/>
            <w:noWrap/>
            <w:vAlign w:val="center"/>
          </w:tcPr>
          <w:p w14:paraId="78A0135A" w14:textId="77777777" w:rsidR="00981FF1" w:rsidRPr="00981FF1" w:rsidRDefault="00981FF1" w:rsidP="00981FF1">
            <w:pPr>
              <w:jc w:val="right"/>
            </w:pPr>
            <w:r w:rsidRPr="00981FF1">
              <w:t>-241,39</w:t>
            </w:r>
          </w:p>
        </w:tc>
      </w:tr>
    </w:tbl>
    <w:p w14:paraId="7296042E" w14:textId="77777777" w:rsidR="00981FF1" w:rsidRPr="00981FF1" w:rsidRDefault="00981FF1" w:rsidP="00981FF1">
      <w:pPr>
        <w:ind w:firstLine="709"/>
        <w:jc w:val="both"/>
        <w:rPr>
          <w:sz w:val="28"/>
          <w:szCs w:val="28"/>
        </w:rPr>
      </w:pPr>
    </w:p>
    <w:p w14:paraId="002B419D" w14:textId="77777777" w:rsidR="00981FF1" w:rsidRPr="00981FF1" w:rsidRDefault="00981FF1" w:rsidP="00981FF1">
      <w:pPr>
        <w:ind w:firstLine="709"/>
        <w:jc w:val="both"/>
        <w:rPr>
          <w:sz w:val="28"/>
          <w:szCs w:val="28"/>
        </w:rPr>
      </w:pPr>
    </w:p>
    <w:p w14:paraId="1680E2E7" w14:textId="77777777" w:rsidR="00981FF1" w:rsidRPr="00981FF1" w:rsidRDefault="00981FF1" w:rsidP="00981FF1">
      <w:pPr>
        <w:keepNext/>
        <w:tabs>
          <w:tab w:val="left" w:pos="709"/>
        </w:tabs>
        <w:spacing w:before="240" w:after="60"/>
        <w:ind w:right="-31"/>
        <w:jc w:val="center"/>
        <w:outlineLvl w:val="2"/>
        <w:rPr>
          <w:rFonts w:cs="Arial"/>
          <w:b/>
          <w:bCs/>
          <w:sz w:val="28"/>
          <w:szCs w:val="26"/>
          <w:lang w:eastAsia="en-US"/>
        </w:rPr>
      </w:pPr>
      <w:bookmarkStart w:id="33" w:name="_Toc525743038"/>
      <w:bookmarkStart w:id="34" w:name="_Toc51703341"/>
      <w:bookmarkStart w:id="35" w:name="_Hlk50468990"/>
      <w:bookmarkStart w:id="36" w:name="_Toc525743037"/>
      <w:r w:rsidRPr="00981FF1">
        <w:rPr>
          <w:rFonts w:cs="Arial"/>
          <w:b/>
          <w:bCs/>
          <w:sz w:val="28"/>
          <w:szCs w:val="26"/>
          <w:lang w:eastAsia="en-US"/>
        </w:rPr>
        <w:lastRenderedPageBreak/>
        <w:t>4.3.4 Затраты на оплату труда</w:t>
      </w:r>
      <w:bookmarkEnd w:id="33"/>
      <w:r w:rsidRPr="00981FF1">
        <w:rPr>
          <w:rFonts w:cs="Arial"/>
          <w:b/>
          <w:bCs/>
          <w:sz w:val="28"/>
          <w:szCs w:val="26"/>
          <w:lang w:eastAsia="en-US"/>
        </w:rPr>
        <w:t xml:space="preserve"> (затраты ОАО «СКЭК»)</w:t>
      </w:r>
      <w:bookmarkEnd w:id="34"/>
    </w:p>
    <w:p w14:paraId="698D7A9A" w14:textId="77777777" w:rsidR="00981FF1" w:rsidRPr="00981FF1" w:rsidRDefault="00981FF1" w:rsidP="00981FF1">
      <w:pPr>
        <w:ind w:firstLine="709"/>
        <w:jc w:val="both"/>
        <w:rPr>
          <w:sz w:val="28"/>
          <w:szCs w:val="28"/>
        </w:rPr>
      </w:pPr>
      <w:r w:rsidRPr="00981FF1">
        <w:rPr>
          <w:sz w:val="28"/>
          <w:szCs w:val="28"/>
        </w:rPr>
        <w:t>По данной статье учтены затраты ППП и АУП ОАО «СКЭК» по узлу теплоснабжения Яйский муниципальный округ (абонентский отдел).</w:t>
      </w:r>
    </w:p>
    <w:p w14:paraId="73A5677A" w14:textId="77777777" w:rsidR="00981FF1" w:rsidRPr="00981FF1" w:rsidRDefault="00981FF1" w:rsidP="00981FF1">
      <w:pPr>
        <w:ind w:firstLine="709"/>
        <w:jc w:val="both"/>
        <w:rPr>
          <w:sz w:val="28"/>
          <w:szCs w:val="28"/>
        </w:rPr>
      </w:pPr>
      <w:r w:rsidRPr="00981FF1">
        <w:rPr>
          <w:sz w:val="28"/>
          <w:szCs w:val="28"/>
        </w:rPr>
        <w:t xml:space="preserve">Предприятием представлены предложения, обосновывающие фонд оплаты труда на уровне 3 768,26 тыс. рублей, на численность 6,61 человек и среднюю заработную плату 47 526,76 руб./чел./мес. </w:t>
      </w:r>
    </w:p>
    <w:p w14:paraId="2B7F9734" w14:textId="77777777" w:rsidR="00981FF1" w:rsidRPr="00981FF1" w:rsidRDefault="00981FF1" w:rsidP="00981FF1">
      <w:pPr>
        <w:ind w:firstLine="709"/>
        <w:jc w:val="both"/>
        <w:rPr>
          <w:sz w:val="28"/>
          <w:szCs w:val="28"/>
        </w:rPr>
      </w:pPr>
    </w:p>
    <w:p w14:paraId="58D85E4F" w14:textId="77777777" w:rsidR="00981FF1" w:rsidRPr="00981FF1" w:rsidRDefault="00981FF1" w:rsidP="00981FF1">
      <w:pPr>
        <w:ind w:firstLine="709"/>
        <w:jc w:val="both"/>
        <w:rPr>
          <w:sz w:val="28"/>
          <w:szCs w:val="28"/>
        </w:rPr>
      </w:pPr>
      <w:r w:rsidRPr="00981FF1">
        <w:rPr>
          <w:sz w:val="28"/>
          <w:szCs w:val="28"/>
        </w:rPr>
        <w:t>В качестве обосновывающих документов предприятие представило:</w:t>
      </w:r>
    </w:p>
    <w:p w14:paraId="7FA6F448" w14:textId="77777777" w:rsidR="00981FF1" w:rsidRPr="00981FF1" w:rsidRDefault="00981FF1" w:rsidP="00981FF1">
      <w:pPr>
        <w:ind w:firstLine="709"/>
        <w:jc w:val="both"/>
        <w:rPr>
          <w:sz w:val="28"/>
          <w:szCs w:val="28"/>
        </w:rPr>
      </w:pPr>
      <w:r w:rsidRPr="00981FF1">
        <w:rPr>
          <w:sz w:val="28"/>
          <w:szCs w:val="28"/>
        </w:rPr>
        <w:t>- выписка из штатного расписания по состоянию на 01.01.2023 ОАО «СКЭК»;</w:t>
      </w:r>
    </w:p>
    <w:p w14:paraId="42F66A76" w14:textId="77777777" w:rsidR="00981FF1" w:rsidRPr="00981FF1" w:rsidRDefault="00981FF1" w:rsidP="00981FF1">
      <w:pPr>
        <w:ind w:firstLine="709"/>
        <w:jc w:val="both"/>
        <w:rPr>
          <w:sz w:val="28"/>
          <w:szCs w:val="28"/>
        </w:rPr>
      </w:pPr>
      <w:r w:rsidRPr="00981FF1">
        <w:rPr>
          <w:sz w:val="28"/>
          <w:szCs w:val="28"/>
        </w:rPr>
        <w:t>- штатное расписание отдела энергоснабжения Яйского района ОАО «СКЭК»;</w:t>
      </w:r>
    </w:p>
    <w:p w14:paraId="025F17E6" w14:textId="77777777" w:rsidR="00981FF1" w:rsidRPr="00981FF1" w:rsidRDefault="00981FF1" w:rsidP="00981FF1">
      <w:pPr>
        <w:ind w:firstLine="709"/>
        <w:jc w:val="both"/>
        <w:rPr>
          <w:sz w:val="28"/>
          <w:szCs w:val="28"/>
        </w:rPr>
      </w:pPr>
      <w:r w:rsidRPr="00981FF1">
        <w:rPr>
          <w:sz w:val="28"/>
          <w:szCs w:val="28"/>
        </w:rPr>
        <w:t>- структура заработной платы ОАО «СКЭК» по узлу теплоснабжения Яйский МО. Приложение 4.9;</w:t>
      </w:r>
    </w:p>
    <w:p w14:paraId="15247CAB" w14:textId="77777777" w:rsidR="00981FF1" w:rsidRPr="00981FF1" w:rsidRDefault="00981FF1" w:rsidP="00981FF1">
      <w:pPr>
        <w:ind w:firstLine="709"/>
        <w:jc w:val="both"/>
        <w:rPr>
          <w:sz w:val="28"/>
          <w:szCs w:val="28"/>
        </w:rPr>
      </w:pPr>
      <w:r w:rsidRPr="00981FF1">
        <w:rPr>
          <w:sz w:val="28"/>
          <w:szCs w:val="28"/>
        </w:rPr>
        <w:t>- расчет нормативной численности АО работников по ОАО «Северо-Кузбасская энергетическая компания»;</w:t>
      </w:r>
    </w:p>
    <w:p w14:paraId="33CF62BF" w14:textId="77777777" w:rsidR="00981FF1" w:rsidRPr="00981FF1" w:rsidRDefault="00981FF1" w:rsidP="00981FF1">
      <w:pPr>
        <w:ind w:firstLine="709"/>
        <w:jc w:val="both"/>
        <w:rPr>
          <w:sz w:val="28"/>
          <w:szCs w:val="28"/>
        </w:rPr>
      </w:pPr>
      <w:r w:rsidRPr="00981FF1">
        <w:rPr>
          <w:sz w:val="28"/>
          <w:szCs w:val="28"/>
        </w:rPr>
        <w:t>- расходы на оплату труда абонентского отдела энергоснабжения Яйского МО ОАО «СКЭК».</w:t>
      </w:r>
    </w:p>
    <w:p w14:paraId="360C13D3" w14:textId="77777777" w:rsidR="00981FF1" w:rsidRPr="00981FF1" w:rsidRDefault="00981FF1" w:rsidP="00981FF1">
      <w:pPr>
        <w:ind w:firstLine="709"/>
        <w:jc w:val="both"/>
        <w:rPr>
          <w:sz w:val="28"/>
          <w:szCs w:val="28"/>
        </w:rPr>
      </w:pPr>
      <w:r w:rsidRPr="00981FF1">
        <w:rPr>
          <w:sz w:val="28"/>
          <w:szCs w:val="28"/>
        </w:rPr>
        <w:t>По данной статье предприятие учитывает расходы на оплату труда персонала, занимающийся только сбытом тепловой энергии и теплоносителя (абонентский отдел - ППП), а также заработную плату персонала АУП центрального аппарата ОАО «СКЭК», приходящаяся на данный вид деятельности по узлу теплоснабжения Яйский муниципальный округ.</w:t>
      </w:r>
    </w:p>
    <w:p w14:paraId="086168B6" w14:textId="77777777" w:rsidR="00981FF1" w:rsidRPr="00981FF1" w:rsidRDefault="00981FF1" w:rsidP="00981FF1">
      <w:pPr>
        <w:ind w:firstLine="709"/>
        <w:jc w:val="both"/>
        <w:rPr>
          <w:sz w:val="28"/>
          <w:szCs w:val="28"/>
        </w:rPr>
      </w:pPr>
      <w:r w:rsidRPr="00981FF1">
        <w:rPr>
          <w:sz w:val="28"/>
          <w:szCs w:val="28"/>
        </w:rPr>
        <w:t xml:space="preserve">Затраты на оплату труда (с отчислениями) промышленно – производственного персонала котельных относятся к расходам подрядной организации ООО «БКС» и рассматриваются в статье «Услуги производственного характера». </w:t>
      </w:r>
    </w:p>
    <w:p w14:paraId="1BFAC68A" w14:textId="77777777" w:rsidR="00981FF1" w:rsidRPr="00981FF1" w:rsidRDefault="00981FF1" w:rsidP="00981FF1">
      <w:pPr>
        <w:ind w:firstLine="709"/>
        <w:jc w:val="both"/>
        <w:rPr>
          <w:sz w:val="28"/>
          <w:szCs w:val="28"/>
        </w:rPr>
      </w:pPr>
      <w:r w:rsidRPr="00981FF1">
        <w:rPr>
          <w:sz w:val="28"/>
          <w:szCs w:val="28"/>
        </w:rPr>
        <w:t>Предприятие предлагает принять численность отдела сбыта энергии в размере 5,862 чел., кроме того, численность АУП в количестве 0,745 человека. Всего 6,61 человек.</w:t>
      </w:r>
    </w:p>
    <w:p w14:paraId="7E9F6D5A" w14:textId="77777777" w:rsidR="00981FF1" w:rsidRPr="00981FF1" w:rsidRDefault="00981FF1" w:rsidP="00981FF1">
      <w:pPr>
        <w:ind w:firstLine="709"/>
        <w:jc w:val="both"/>
        <w:rPr>
          <w:sz w:val="28"/>
          <w:szCs w:val="28"/>
        </w:rPr>
      </w:pPr>
      <w:r w:rsidRPr="00981FF1">
        <w:rPr>
          <w:sz w:val="28"/>
          <w:szCs w:val="28"/>
        </w:rPr>
        <w:t xml:space="preserve">Предприятие представило расчет нормативной численности работников по ОАО «Северо-Кузбасская Энергетическая компания» (по виду бизнеса «теплоснабжение пгт. Яя»), согласно представленному расчету нормативную численность ППП ОАО «СКЭК» необходимо принять в размере 15 человек. ОАО «СКЭК» предлагает учесть в смете только численность отдела энергосбыта в размере 5,86 человек. </w:t>
      </w:r>
    </w:p>
    <w:p w14:paraId="45331200" w14:textId="77777777" w:rsidR="00981FF1" w:rsidRPr="00981FF1" w:rsidRDefault="00981FF1" w:rsidP="00981FF1">
      <w:pPr>
        <w:ind w:firstLine="709"/>
        <w:jc w:val="both"/>
        <w:rPr>
          <w:sz w:val="28"/>
          <w:szCs w:val="28"/>
        </w:rPr>
      </w:pPr>
      <w:r w:rsidRPr="00981FF1">
        <w:rPr>
          <w:sz w:val="28"/>
          <w:szCs w:val="28"/>
        </w:rPr>
        <w:t xml:space="preserve">Эксперты рассмотрели представленный расчет нормативной численности </w:t>
      </w:r>
      <w:r w:rsidRPr="00981FF1">
        <w:rPr>
          <w:snapToGrid w:val="0"/>
          <w:sz w:val="28"/>
          <w:szCs w:val="28"/>
        </w:rPr>
        <w:t xml:space="preserve">количества работников энергосбыта по узлу теплоснабжения Яйский муниципальный округ, представленный расчет соответствует табл.8 Рекомендаций по нормированию труда работников энергетического хозяйства Часть </w:t>
      </w:r>
      <w:r w:rsidRPr="00981FF1">
        <w:rPr>
          <w:snapToGrid w:val="0"/>
          <w:sz w:val="28"/>
          <w:szCs w:val="28"/>
          <w:lang w:val="en-US"/>
        </w:rPr>
        <w:t>II</w:t>
      </w:r>
      <w:r w:rsidRPr="00981FF1">
        <w:rPr>
          <w:snapToGrid w:val="0"/>
          <w:sz w:val="28"/>
          <w:szCs w:val="28"/>
        </w:rPr>
        <w:t xml:space="preserve"> Нормативы численности руководителей, специалистов и служащих коммунальных теплоэнергетических предприятий. </w:t>
      </w:r>
    </w:p>
    <w:p w14:paraId="53467107" w14:textId="77777777" w:rsidR="00981FF1" w:rsidRPr="00981FF1" w:rsidRDefault="00981FF1" w:rsidP="00981FF1">
      <w:pPr>
        <w:ind w:firstLine="709"/>
        <w:jc w:val="both"/>
        <w:rPr>
          <w:snapToGrid w:val="0"/>
          <w:sz w:val="28"/>
          <w:szCs w:val="28"/>
        </w:rPr>
      </w:pPr>
      <w:r w:rsidRPr="00981FF1">
        <w:rPr>
          <w:snapToGrid w:val="0"/>
          <w:sz w:val="28"/>
          <w:szCs w:val="28"/>
        </w:rPr>
        <w:t>Нормативное количество работников энергосбыта зависит от количества потребителей тепловой энергии (ед.) и отпущенного количества тепловой энергии тыс. Гкал.</w:t>
      </w:r>
    </w:p>
    <w:p w14:paraId="506AEA04" w14:textId="77777777" w:rsidR="00981FF1" w:rsidRPr="00981FF1" w:rsidRDefault="00981FF1" w:rsidP="00981FF1">
      <w:pPr>
        <w:ind w:firstLine="709"/>
        <w:jc w:val="both"/>
        <w:rPr>
          <w:sz w:val="28"/>
          <w:szCs w:val="28"/>
        </w:rPr>
      </w:pPr>
      <w:r w:rsidRPr="00981FF1">
        <w:rPr>
          <w:snapToGrid w:val="0"/>
          <w:sz w:val="28"/>
          <w:szCs w:val="28"/>
        </w:rPr>
        <w:t>Для количества потребителей от 3001 до 5000, при отпуске тепловой энергии от 51 до 250 тыс. Гкал согласно табл. 8 необходимо 5-6 человек сотрудников. Эксперты</w:t>
      </w:r>
      <w:r w:rsidRPr="00981FF1">
        <w:rPr>
          <w:sz w:val="28"/>
          <w:szCs w:val="28"/>
        </w:rPr>
        <w:t xml:space="preserve"> </w:t>
      </w:r>
      <w:r w:rsidRPr="00981FF1">
        <w:rPr>
          <w:sz w:val="28"/>
          <w:szCs w:val="28"/>
        </w:rPr>
        <w:lastRenderedPageBreak/>
        <w:t>считают, что нормативную численность ППП ОАО «СКЭК» необходимо принять в размере по предложению предприятия (см. Таблица 9).</w:t>
      </w:r>
    </w:p>
    <w:p w14:paraId="30A07871" w14:textId="77777777" w:rsidR="00981FF1" w:rsidRPr="00981FF1" w:rsidRDefault="00981FF1" w:rsidP="00981FF1">
      <w:pPr>
        <w:ind w:firstLine="709"/>
        <w:jc w:val="both"/>
        <w:rPr>
          <w:sz w:val="28"/>
          <w:szCs w:val="28"/>
        </w:rPr>
      </w:pPr>
    </w:p>
    <w:p w14:paraId="17394A7D" w14:textId="77777777" w:rsidR="00981FF1" w:rsidRPr="00981FF1" w:rsidRDefault="00981FF1" w:rsidP="00981FF1">
      <w:pPr>
        <w:jc w:val="right"/>
        <w:rPr>
          <w:sz w:val="28"/>
          <w:szCs w:val="28"/>
        </w:rPr>
      </w:pPr>
      <w:r w:rsidRPr="00981FF1">
        <w:rPr>
          <w:sz w:val="28"/>
          <w:szCs w:val="28"/>
        </w:rPr>
        <w:t>Таблица 9.</w:t>
      </w:r>
    </w:p>
    <w:p w14:paraId="0BEB632C" w14:textId="77777777" w:rsidR="00981FF1" w:rsidRPr="00981FF1" w:rsidRDefault="00981FF1" w:rsidP="00981FF1">
      <w:pPr>
        <w:jc w:val="center"/>
        <w:rPr>
          <w:sz w:val="28"/>
          <w:szCs w:val="28"/>
        </w:rPr>
      </w:pPr>
      <w:r w:rsidRPr="00981FF1">
        <w:rPr>
          <w:sz w:val="28"/>
          <w:szCs w:val="28"/>
        </w:rPr>
        <w:t>Расчет численности ППП ОАО «СКЭК» для Яйского МО</w:t>
      </w:r>
    </w:p>
    <w:p w14:paraId="60484694" w14:textId="77777777" w:rsidR="00981FF1" w:rsidRPr="00981FF1" w:rsidRDefault="00981FF1" w:rsidP="00981FF1">
      <w:pPr>
        <w:jc w:val="both"/>
        <w:rPr>
          <w:color w:val="00B0F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494"/>
        <w:gridCol w:w="693"/>
        <w:gridCol w:w="746"/>
        <w:gridCol w:w="746"/>
        <w:gridCol w:w="660"/>
        <w:gridCol w:w="1273"/>
        <w:gridCol w:w="1193"/>
        <w:gridCol w:w="974"/>
        <w:gridCol w:w="1126"/>
      </w:tblGrid>
      <w:tr w:rsidR="00981FF1" w:rsidRPr="00981FF1" w14:paraId="2D74AE93" w14:textId="77777777" w:rsidTr="009734C9">
        <w:trPr>
          <w:trHeight w:val="719"/>
        </w:trPr>
        <w:tc>
          <w:tcPr>
            <w:tcW w:w="959" w:type="dxa"/>
            <w:vMerge w:val="restart"/>
            <w:shd w:val="clear" w:color="auto" w:fill="auto"/>
            <w:noWrap/>
            <w:hideMark/>
          </w:tcPr>
          <w:p w14:paraId="4FC8936D" w14:textId="77777777" w:rsidR="00981FF1" w:rsidRPr="00981FF1" w:rsidRDefault="00981FF1" w:rsidP="00981FF1">
            <w:pPr>
              <w:jc w:val="both"/>
              <w:rPr>
                <w:sz w:val="22"/>
                <w:szCs w:val="22"/>
              </w:rPr>
            </w:pPr>
            <w:r w:rsidRPr="00981FF1">
              <w:rPr>
                <w:sz w:val="22"/>
                <w:szCs w:val="22"/>
              </w:rPr>
              <w:t>Наименование функций управления</w:t>
            </w:r>
          </w:p>
          <w:p w14:paraId="5CCC9982" w14:textId="77777777" w:rsidR="00981FF1" w:rsidRPr="00981FF1" w:rsidRDefault="00981FF1" w:rsidP="00981FF1">
            <w:pPr>
              <w:jc w:val="both"/>
              <w:rPr>
                <w:sz w:val="22"/>
                <w:szCs w:val="22"/>
              </w:rPr>
            </w:pPr>
            <w:r w:rsidRPr="00981FF1">
              <w:rPr>
                <w:sz w:val="22"/>
                <w:szCs w:val="22"/>
              </w:rPr>
              <w:t> </w:t>
            </w:r>
          </w:p>
        </w:tc>
        <w:tc>
          <w:tcPr>
            <w:tcW w:w="1851" w:type="dxa"/>
            <w:vMerge w:val="restart"/>
            <w:shd w:val="clear" w:color="auto" w:fill="auto"/>
            <w:noWrap/>
            <w:hideMark/>
          </w:tcPr>
          <w:p w14:paraId="3029F30F" w14:textId="77777777" w:rsidR="00981FF1" w:rsidRPr="00981FF1" w:rsidRDefault="00981FF1" w:rsidP="00981FF1">
            <w:pPr>
              <w:jc w:val="both"/>
              <w:rPr>
                <w:sz w:val="22"/>
                <w:szCs w:val="22"/>
              </w:rPr>
            </w:pPr>
          </w:p>
        </w:tc>
        <w:tc>
          <w:tcPr>
            <w:tcW w:w="710" w:type="dxa"/>
            <w:vMerge w:val="restart"/>
            <w:shd w:val="clear" w:color="auto" w:fill="auto"/>
            <w:noWrap/>
            <w:hideMark/>
          </w:tcPr>
          <w:p w14:paraId="545E5054" w14:textId="77777777" w:rsidR="00981FF1" w:rsidRPr="00981FF1" w:rsidRDefault="00981FF1" w:rsidP="00981FF1">
            <w:pPr>
              <w:jc w:val="both"/>
              <w:rPr>
                <w:sz w:val="22"/>
                <w:szCs w:val="22"/>
              </w:rPr>
            </w:pPr>
            <w:r w:rsidRPr="00981FF1">
              <w:rPr>
                <w:sz w:val="22"/>
                <w:szCs w:val="22"/>
              </w:rPr>
              <w:t>колич, чел.</w:t>
            </w:r>
          </w:p>
        </w:tc>
        <w:tc>
          <w:tcPr>
            <w:tcW w:w="2206" w:type="dxa"/>
            <w:gridSpan w:val="3"/>
            <w:shd w:val="clear" w:color="auto" w:fill="auto"/>
            <w:noWrap/>
            <w:hideMark/>
          </w:tcPr>
          <w:p w14:paraId="413C841A" w14:textId="77777777" w:rsidR="00981FF1" w:rsidRPr="00981FF1" w:rsidRDefault="00981FF1" w:rsidP="00981FF1">
            <w:pPr>
              <w:jc w:val="both"/>
              <w:rPr>
                <w:sz w:val="22"/>
                <w:szCs w:val="22"/>
              </w:rPr>
            </w:pPr>
            <w:r w:rsidRPr="00981FF1">
              <w:rPr>
                <w:sz w:val="22"/>
                <w:szCs w:val="22"/>
              </w:rPr>
              <w:t>распределение сч.25 согласно учетной политике</w:t>
            </w:r>
          </w:p>
        </w:tc>
        <w:tc>
          <w:tcPr>
            <w:tcW w:w="1309" w:type="dxa"/>
            <w:vMerge w:val="restart"/>
            <w:shd w:val="clear" w:color="auto" w:fill="auto"/>
          </w:tcPr>
          <w:p w14:paraId="49A4AE44" w14:textId="77777777" w:rsidR="00981FF1" w:rsidRPr="00981FF1" w:rsidRDefault="00981FF1" w:rsidP="00981FF1">
            <w:pPr>
              <w:jc w:val="both"/>
              <w:rPr>
                <w:sz w:val="22"/>
                <w:szCs w:val="22"/>
              </w:rPr>
            </w:pPr>
            <w:r w:rsidRPr="00981FF1">
              <w:rPr>
                <w:sz w:val="22"/>
                <w:szCs w:val="22"/>
              </w:rPr>
              <w:t>Интервал для нормирования</w:t>
            </w:r>
          </w:p>
        </w:tc>
        <w:tc>
          <w:tcPr>
            <w:tcW w:w="1227" w:type="dxa"/>
            <w:vMerge w:val="restart"/>
            <w:shd w:val="clear" w:color="auto" w:fill="auto"/>
          </w:tcPr>
          <w:p w14:paraId="4DBE31DB" w14:textId="77777777" w:rsidR="00981FF1" w:rsidRPr="00981FF1" w:rsidRDefault="00981FF1" w:rsidP="00981FF1">
            <w:pPr>
              <w:jc w:val="both"/>
              <w:rPr>
                <w:sz w:val="22"/>
                <w:szCs w:val="22"/>
              </w:rPr>
            </w:pPr>
            <w:r w:rsidRPr="00981FF1">
              <w:rPr>
                <w:sz w:val="22"/>
                <w:szCs w:val="22"/>
              </w:rPr>
              <w:t>Нормативная численность, чел</w:t>
            </w:r>
          </w:p>
        </w:tc>
        <w:tc>
          <w:tcPr>
            <w:tcW w:w="1001" w:type="dxa"/>
            <w:vMerge w:val="restart"/>
            <w:shd w:val="clear" w:color="auto" w:fill="auto"/>
          </w:tcPr>
          <w:p w14:paraId="148B7F85" w14:textId="77777777" w:rsidR="00981FF1" w:rsidRPr="00981FF1" w:rsidRDefault="00981FF1" w:rsidP="00981FF1">
            <w:pPr>
              <w:jc w:val="both"/>
              <w:rPr>
                <w:sz w:val="22"/>
                <w:szCs w:val="22"/>
              </w:rPr>
            </w:pPr>
            <w:r w:rsidRPr="00981FF1">
              <w:rPr>
                <w:sz w:val="22"/>
                <w:szCs w:val="22"/>
              </w:rPr>
              <w:t>Источник, пункт раздела, номер таблицы</w:t>
            </w:r>
          </w:p>
        </w:tc>
        <w:tc>
          <w:tcPr>
            <w:tcW w:w="1158" w:type="dxa"/>
            <w:vMerge w:val="restart"/>
            <w:shd w:val="clear" w:color="auto" w:fill="auto"/>
          </w:tcPr>
          <w:p w14:paraId="46A7C671" w14:textId="77777777" w:rsidR="00981FF1" w:rsidRPr="00981FF1" w:rsidRDefault="00981FF1" w:rsidP="00981FF1">
            <w:pPr>
              <w:jc w:val="both"/>
              <w:rPr>
                <w:sz w:val="22"/>
                <w:szCs w:val="22"/>
              </w:rPr>
            </w:pPr>
            <w:r w:rsidRPr="00981FF1">
              <w:rPr>
                <w:sz w:val="22"/>
                <w:szCs w:val="22"/>
              </w:rPr>
              <w:t>Примечание к расчету</w:t>
            </w:r>
          </w:p>
        </w:tc>
      </w:tr>
      <w:tr w:rsidR="00981FF1" w:rsidRPr="00981FF1" w14:paraId="54CE6F23" w14:textId="77777777" w:rsidTr="009734C9">
        <w:trPr>
          <w:trHeight w:val="304"/>
        </w:trPr>
        <w:tc>
          <w:tcPr>
            <w:tcW w:w="959" w:type="dxa"/>
            <w:vMerge/>
            <w:shd w:val="clear" w:color="auto" w:fill="auto"/>
            <w:noWrap/>
            <w:hideMark/>
          </w:tcPr>
          <w:p w14:paraId="705A08DA" w14:textId="77777777" w:rsidR="00981FF1" w:rsidRPr="00981FF1" w:rsidRDefault="00981FF1" w:rsidP="00981FF1">
            <w:pPr>
              <w:jc w:val="both"/>
              <w:rPr>
                <w:sz w:val="22"/>
                <w:szCs w:val="22"/>
              </w:rPr>
            </w:pPr>
          </w:p>
        </w:tc>
        <w:tc>
          <w:tcPr>
            <w:tcW w:w="1851" w:type="dxa"/>
            <w:vMerge/>
            <w:shd w:val="clear" w:color="auto" w:fill="auto"/>
          </w:tcPr>
          <w:p w14:paraId="49129007" w14:textId="77777777" w:rsidR="00981FF1" w:rsidRPr="00981FF1" w:rsidRDefault="00981FF1" w:rsidP="00981FF1">
            <w:pPr>
              <w:jc w:val="both"/>
              <w:rPr>
                <w:sz w:val="22"/>
                <w:szCs w:val="22"/>
              </w:rPr>
            </w:pPr>
          </w:p>
        </w:tc>
        <w:tc>
          <w:tcPr>
            <w:tcW w:w="710" w:type="dxa"/>
            <w:vMerge/>
            <w:shd w:val="clear" w:color="auto" w:fill="auto"/>
            <w:hideMark/>
          </w:tcPr>
          <w:p w14:paraId="682C27B2" w14:textId="77777777" w:rsidR="00981FF1" w:rsidRPr="00981FF1" w:rsidRDefault="00981FF1" w:rsidP="00981FF1">
            <w:pPr>
              <w:jc w:val="both"/>
              <w:rPr>
                <w:sz w:val="22"/>
                <w:szCs w:val="22"/>
              </w:rPr>
            </w:pPr>
          </w:p>
        </w:tc>
        <w:tc>
          <w:tcPr>
            <w:tcW w:w="765" w:type="dxa"/>
            <w:shd w:val="clear" w:color="auto" w:fill="auto"/>
            <w:hideMark/>
          </w:tcPr>
          <w:p w14:paraId="00FBB8A0" w14:textId="77777777" w:rsidR="00981FF1" w:rsidRPr="00981FF1" w:rsidRDefault="00981FF1" w:rsidP="00981FF1">
            <w:pPr>
              <w:jc w:val="both"/>
              <w:rPr>
                <w:sz w:val="22"/>
                <w:szCs w:val="22"/>
              </w:rPr>
            </w:pPr>
            <w:r w:rsidRPr="00981FF1">
              <w:rPr>
                <w:sz w:val="22"/>
                <w:szCs w:val="22"/>
              </w:rPr>
              <w:t>ТЭ</w:t>
            </w:r>
          </w:p>
        </w:tc>
        <w:tc>
          <w:tcPr>
            <w:tcW w:w="765" w:type="dxa"/>
            <w:shd w:val="clear" w:color="auto" w:fill="auto"/>
            <w:hideMark/>
          </w:tcPr>
          <w:p w14:paraId="53E68740" w14:textId="77777777" w:rsidR="00981FF1" w:rsidRPr="00981FF1" w:rsidRDefault="00981FF1" w:rsidP="00981FF1">
            <w:pPr>
              <w:jc w:val="both"/>
              <w:rPr>
                <w:sz w:val="22"/>
                <w:szCs w:val="22"/>
              </w:rPr>
            </w:pPr>
            <w:r w:rsidRPr="00981FF1">
              <w:rPr>
                <w:sz w:val="22"/>
                <w:szCs w:val="22"/>
              </w:rPr>
              <w:t>ВС</w:t>
            </w:r>
          </w:p>
        </w:tc>
        <w:tc>
          <w:tcPr>
            <w:tcW w:w="676" w:type="dxa"/>
            <w:shd w:val="clear" w:color="auto" w:fill="auto"/>
            <w:hideMark/>
          </w:tcPr>
          <w:p w14:paraId="4DDF73C6" w14:textId="77777777" w:rsidR="00981FF1" w:rsidRPr="00981FF1" w:rsidRDefault="00981FF1" w:rsidP="00981FF1">
            <w:pPr>
              <w:jc w:val="both"/>
              <w:rPr>
                <w:sz w:val="22"/>
                <w:szCs w:val="22"/>
              </w:rPr>
            </w:pPr>
            <w:r w:rsidRPr="00981FF1">
              <w:rPr>
                <w:sz w:val="22"/>
                <w:szCs w:val="22"/>
              </w:rPr>
              <w:t>ВО</w:t>
            </w:r>
          </w:p>
        </w:tc>
        <w:tc>
          <w:tcPr>
            <w:tcW w:w="1309" w:type="dxa"/>
            <w:vMerge/>
            <w:shd w:val="clear" w:color="auto" w:fill="auto"/>
          </w:tcPr>
          <w:p w14:paraId="106949DA" w14:textId="77777777" w:rsidR="00981FF1" w:rsidRPr="00981FF1" w:rsidRDefault="00981FF1" w:rsidP="00981FF1">
            <w:pPr>
              <w:jc w:val="both"/>
              <w:rPr>
                <w:sz w:val="22"/>
                <w:szCs w:val="22"/>
              </w:rPr>
            </w:pPr>
          </w:p>
        </w:tc>
        <w:tc>
          <w:tcPr>
            <w:tcW w:w="1227" w:type="dxa"/>
            <w:vMerge/>
            <w:shd w:val="clear" w:color="auto" w:fill="auto"/>
          </w:tcPr>
          <w:p w14:paraId="3242D848" w14:textId="77777777" w:rsidR="00981FF1" w:rsidRPr="00981FF1" w:rsidRDefault="00981FF1" w:rsidP="00981FF1">
            <w:pPr>
              <w:jc w:val="both"/>
              <w:rPr>
                <w:sz w:val="22"/>
                <w:szCs w:val="22"/>
              </w:rPr>
            </w:pPr>
          </w:p>
        </w:tc>
        <w:tc>
          <w:tcPr>
            <w:tcW w:w="1001" w:type="dxa"/>
            <w:vMerge/>
            <w:shd w:val="clear" w:color="auto" w:fill="auto"/>
          </w:tcPr>
          <w:p w14:paraId="497022D0" w14:textId="77777777" w:rsidR="00981FF1" w:rsidRPr="00981FF1" w:rsidRDefault="00981FF1" w:rsidP="00981FF1">
            <w:pPr>
              <w:jc w:val="both"/>
              <w:rPr>
                <w:sz w:val="22"/>
                <w:szCs w:val="22"/>
              </w:rPr>
            </w:pPr>
          </w:p>
        </w:tc>
        <w:tc>
          <w:tcPr>
            <w:tcW w:w="1158" w:type="dxa"/>
            <w:vMerge/>
            <w:shd w:val="clear" w:color="auto" w:fill="auto"/>
          </w:tcPr>
          <w:p w14:paraId="6DF46B8A" w14:textId="77777777" w:rsidR="00981FF1" w:rsidRPr="00981FF1" w:rsidRDefault="00981FF1" w:rsidP="00981FF1">
            <w:pPr>
              <w:jc w:val="both"/>
              <w:rPr>
                <w:sz w:val="22"/>
                <w:szCs w:val="22"/>
              </w:rPr>
            </w:pPr>
          </w:p>
        </w:tc>
      </w:tr>
      <w:tr w:rsidR="00981FF1" w:rsidRPr="00981FF1" w14:paraId="57AE0436" w14:textId="77777777" w:rsidTr="009734C9">
        <w:trPr>
          <w:trHeight w:val="304"/>
        </w:trPr>
        <w:tc>
          <w:tcPr>
            <w:tcW w:w="959" w:type="dxa"/>
            <w:vMerge/>
            <w:shd w:val="clear" w:color="auto" w:fill="auto"/>
            <w:hideMark/>
          </w:tcPr>
          <w:p w14:paraId="0E8A8209" w14:textId="77777777" w:rsidR="00981FF1" w:rsidRPr="00981FF1" w:rsidRDefault="00981FF1" w:rsidP="00981FF1">
            <w:pPr>
              <w:jc w:val="both"/>
              <w:rPr>
                <w:sz w:val="22"/>
                <w:szCs w:val="22"/>
              </w:rPr>
            </w:pPr>
          </w:p>
        </w:tc>
        <w:tc>
          <w:tcPr>
            <w:tcW w:w="1851" w:type="dxa"/>
            <w:vMerge/>
            <w:shd w:val="clear" w:color="auto" w:fill="auto"/>
          </w:tcPr>
          <w:p w14:paraId="72AB5175" w14:textId="77777777" w:rsidR="00981FF1" w:rsidRPr="00981FF1" w:rsidRDefault="00981FF1" w:rsidP="00981FF1">
            <w:pPr>
              <w:jc w:val="both"/>
              <w:rPr>
                <w:sz w:val="22"/>
                <w:szCs w:val="22"/>
              </w:rPr>
            </w:pPr>
          </w:p>
        </w:tc>
        <w:tc>
          <w:tcPr>
            <w:tcW w:w="710" w:type="dxa"/>
            <w:vMerge/>
            <w:shd w:val="clear" w:color="auto" w:fill="auto"/>
            <w:hideMark/>
          </w:tcPr>
          <w:p w14:paraId="3160EC91" w14:textId="77777777" w:rsidR="00981FF1" w:rsidRPr="00981FF1" w:rsidRDefault="00981FF1" w:rsidP="00981FF1">
            <w:pPr>
              <w:jc w:val="both"/>
              <w:rPr>
                <w:sz w:val="22"/>
                <w:szCs w:val="22"/>
              </w:rPr>
            </w:pPr>
          </w:p>
        </w:tc>
        <w:tc>
          <w:tcPr>
            <w:tcW w:w="765" w:type="dxa"/>
            <w:shd w:val="clear" w:color="auto" w:fill="auto"/>
            <w:hideMark/>
          </w:tcPr>
          <w:p w14:paraId="6E604247" w14:textId="77777777" w:rsidR="00981FF1" w:rsidRPr="00981FF1" w:rsidRDefault="00981FF1" w:rsidP="00981FF1">
            <w:pPr>
              <w:jc w:val="both"/>
              <w:rPr>
                <w:bCs/>
                <w:sz w:val="22"/>
                <w:szCs w:val="22"/>
              </w:rPr>
            </w:pPr>
            <w:r w:rsidRPr="00981FF1">
              <w:rPr>
                <w:bCs/>
                <w:sz w:val="22"/>
                <w:szCs w:val="22"/>
              </w:rPr>
              <w:t>83,75%</w:t>
            </w:r>
          </w:p>
        </w:tc>
        <w:tc>
          <w:tcPr>
            <w:tcW w:w="765" w:type="dxa"/>
            <w:shd w:val="clear" w:color="auto" w:fill="auto"/>
            <w:hideMark/>
          </w:tcPr>
          <w:p w14:paraId="7DDB8232" w14:textId="77777777" w:rsidR="00981FF1" w:rsidRPr="00981FF1" w:rsidRDefault="00981FF1" w:rsidP="00981FF1">
            <w:pPr>
              <w:jc w:val="both"/>
              <w:rPr>
                <w:bCs/>
                <w:sz w:val="22"/>
                <w:szCs w:val="22"/>
              </w:rPr>
            </w:pPr>
            <w:r w:rsidRPr="00981FF1">
              <w:rPr>
                <w:bCs/>
                <w:sz w:val="22"/>
                <w:szCs w:val="22"/>
              </w:rPr>
              <w:t>13,37%</w:t>
            </w:r>
          </w:p>
        </w:tc>
        <w:tc>
          <w:tcPr>
            <w:tcW w:w="676" w:type="dxa"/>
            <w:shd w:val="clear" w:color="auto" w:fill="auto"/>
            <w:hideMark/>
          </w:tcPr>
          <w:p w14:paraId="691EA149" w14:textId="77777777" w:rsidR="00981FF1" w:rsidRPr="00981FF1" w:rsidRDefault="00981FF1" w:rsidP="00981FF1">
            <w:pPr>
              <w:jc w:val="both"/>
              <w:rPr>
                <w:bCs/>
                <w:sz w:val="22"/>
                <w:szCs w:val="22"/>
              </w:rPr>
            </w:pPr>
            <w:r w:rsidRPr="00981FF1">
              <w:rPr>
                <w:bCs/>
                <w:sz w:val="22"/>
                <w:szCs w:val="22"/>
              </w:rPr>
              <w:t>2,88%</w:t>
            </w:r>
          </w:p>
        </w:tc>
        <w:tc>
          <w:tcPr>
            <w:tcW w:w="1309" w:type="dxa"/>
            <w:vMerge/>
            <w:shd w:val="clear" w:color="auto" w:fill="auto"/>
          </w:tcPr>
          <w:p w14:paraId="571E67BA" w14:textId="77777777" w:rsidR="00981FF1" w:rsidRPr="00981FF1" w:rsidRDefault="00981FF1" w:rsidP="00981FF1">
            <w:pPr>
              <w:jc w:val="both"/>
              <w:rPr>
                <w:bCs/>
                <w:sz w:val="22"/>
                <w:szCs w:val="22"/>
              </w:rPr>
            </w:pPr>
          </w:p>
        </w:tc>
        <w:tc>
          <w:tcPr>
            <w:tcW w:w="1227" w:type="dxa"/>
            <w:vMerge/>
            <w:shd w:val="clear" w:color="auto" w:fill="auto"/>
          </w:tcPr>
          <w:p w14:paraId="447E2E3A" w14:textId="77777777" w:rsidR="00981FF1" w:rsidRPr="00981FF1" w:rsidRDefault="00981FF1" w:rsidP="00981FF1">
            <w:pPr>
              <w:jc w:val="both"/>
              <w:rPr>
                <w:bCs/>
                <w:sz w:val="22"/>
                <w:szCs w:val="22"/>
              </w:rPr>
            </w:pPr>
          </w:p>
        </w:tc>
        <w:tc>
          <w:tcPr>
            <w:tcW w:w="1001" w:type="dxa"/>
            <w:vMerge/>
            <w:shd w:val="clear" w:color="auto" w:fill="auto"/>
          </w:tcPr>
          <w:p w14:paraId="37C030E0" w14:textId="77777777" w:rsidR="00981FF1" w:rsidRPr="00981FF1" w:rsidRDefault="00981FF1" w:rsidP="00981FF1">
            <w:pPr>
              <w:jc w:val="both"/>
              <w:rPr>
                <w:bCs/>
                <w:sz w:val="22"/>
                <w:szCs w:val="22"/>
              </w:rPr>
            </w:pPr>
          </w:p>
        </w:tc>
        <w:tc>
          <w:tcPr>
            <w:tcW w:w="1158" w:type="dxa"/>
            <w:vMerge/>
            <w:shd w:val="clear" w:color="auto" w:fill="auto"/>
          </w:tcPr>
          <w:p w14:paraId="631FD7FE" w14:textId="77777777" w:rsidR="00981FF1" w:rsidRPr="00981FF1" w:rsidRDefault="00981FF1" w:rsidP="00981FF1">
            <w:pPr>
              <w:jc w:val="both"/>
              <w:rPr>
                <w:bCs/>
                <w:sz w:val="22"/>
                <w:szCs w:val="22"/>
              </w:rPr>
            </w:pPr>
          </w:p>
        </w:tc>
      </w:tr>
      <w:tr w:rsidR="00981FF1" w:rsidRPr="00981FF1" w14:paraId="0579BDE1" w14:textId="77777777" w:rsidTr="009734C9">
        <w:trPr>
          <w:trHeight w:val="304"/>
        </w:trPr>
        <w:tc>
          <w:tcPr>
            <w:tcW w:w="959" w:type="dxa"/>
            <w:vMerge w:val="restart"/>
            <w:shd w:val="clear" w:color="auto" w:fill="auto"/>
            <w:hideMark/>
          </w:tcPr>
          <w:p w14:paraId="49E47CC2" w14:textId="77777777" w:rsidR="00981FF1" w:rsidRPr="00981FF1" w:rsidRDefault="00981FF1" w:rsidP="00981FF1">
            <w:pPr>
              <w:jc w:val="both"/>
              <w:rPr>
                <w:sz w:val="22"/>
                <w:szCs w:val="22"/>
              </w:rPr>
            </w:pPr>
            <w:r w:rsidRPr="00981FF1">
              <w:rPr>
                <w:sz w:val="22"/>
                <w:szCs w:val="22"/>
              </w:rPr>
              <w:t>Группа энергоснаб жения Яя</w:t>
            </w:r>
          </w:p>
        </w:tc>
        <w:tc>
          <w:tcPr>
            <w:tcW w:w="1851" w:type="dxa"/>
            <w:shd w:val="clear" w:color="auto" w:fill="auto"/>
            <w:hideMark/>
          </w:tcPr>
          <w:p w14:paraId="5D9302F4" w14:textId="77777777" w:rsidR="00981FF1" w:rsidRPr="00981FF1" w:rsidRDefault="00981FF1" w:rsidP="00981FF1">
            <w:pPr>
              <w:jc w:val="both"/>
              <w:rPr>
                <w:sz w:val="22"/>
                <w:szCs w:val="22"/>
              </w:rPr>
            </w:pPr>
            <w:r w:rsidRPr="00981FF1">
              <w:rPr>
                <w:sz w:val="22"/>
                <w:szCs w:val="22"/>
              </w:rPr>
              <w:t>Ведущий специалист</w:t>
            </w:r>
          </w:p>
        </w:tc>
        <w:tc>
          <w:tcPr>
            <w:tcW w:w="710" w:type="dxa"/>
            <w:shd w:val="clear" w:color="auto" w:fill="auto"/>
            <w:hideMark/>
          </w:tcPr>
          <w:p w14:paraId="6BE53ABB" w14:textId="77777777" w:rsidR="00981FF1" w:rsidRPr="00981FF1" w:rsidRDefault="00981FF1" w:rsidP="00981FF1">
            <w:pPr>
              <w:jc w:val="center"/>
              <w:rPr>
                <w:sz w:val="22"/>
                <w:szCs w:val="22"/>
              </w:rPr>
            </w:pPr>
            <w:r w:rsidRPr="00981FF1">
              <w:rPr>
                <w:sz w:val="22"/>
                <w:szCs w:val="22"/>
              </w:rPr>
              <w:t>1</w:t>
            </w:r>
          </w:p>
        </w:tc>
        <w:tc>
          <w:tcPr>
            <w:tcW w:w="765" w:type="dxa"/>
            <w:vMerge w:val="restart"/>
            <w:shd w:val="clear" w:color="auto" w:fill="auto"/>
            <w:hideMark/>
          </w:tcPr>
          <w:p w14:paraId="540B0DF2" w14:textId="77777777" w:rsidR="00981FF1" w:rsidRPr="00981FF1" w:rsidRDefault="00981FF1" w:rsidP="00981FF1">
            <w:pPr>
              <w:jc w:val="center"/>
              <w:rPr>
                <w:sz w:val="22"/>
                <w:szCs w:val="22"/>
              </w:rPr>
            </w:pPr>
          </w:p>
          <w:p w14:paraId="4722DA0D" w14:textId="77777777" w:rsidR="00981FF1" w:rsidRPr="00981FF1" w:rsidRDefault="00981FF1" w:rsidP="00981FF1">
            <w:pPr>
              <w:jc w:val="center"/>
              <w:rPr>
                <w:sz w:val="22"/>
                <w:szCs w:val="22"/>
              </w:rPr>
            </w:pPr>
          </w:p>
          <w:p w14:paraId="1F13F619" w14:textId="77777777" w:rsidR="00981FF1" w:rsidRPr="00981FF1" w:rsidRDefault="00981FF1" w:rsidP="00981FF1">
            <w:pPr>
              <w:jc w:val="center"/>
              <w:rPr>
                <w:sz w:val="22"/>
                <w:szCs w:val="22"/>
              </w:rPr>
            </w:pPr>
          </w:p>
          <w:p w14:paraId="5BD4DA99" w14:textId="77777777" w:rsidR="00981FF1" w:rsidRPr="00981FF1" w:rsidRDefault="00981FF1" w:rsidP="00981FF1">
            <w:pPr>
              <w:jc w:val="center"/>
              <w:rPr>
                <w:sz w:val="22"/>
                <w:szCs w:val="22"/>
              </w:rPr>
            </w:pPr>
          </w:p>
        </w:tc>
        <w:tc>
          <w:tcPr>
            <w:tcW w:w="765" w:type="dxa"/>
            <w:vMerge w:val="restart"/>
            <w:shd w:val="clear" w:color="auto" w:fill="auto"/>
            <w:hideMark/>
          </w:tcPr>
          <w:p w14:paraId="0FD2FE4B" w14:textId="77777777" w:rsidR="00981FF1" w:rsidRPr="00981FF1" w:rsidRDefault="00981FF1" w:rsidP="00981FF1">
            <w:pPr>
              <w:jc w:val="center"/>
              <w:rPr>
                <w:sz w:val="22"/>
                <w:szCs w:val="22"/>
              </w:rPr>
            </w:pPr>
          </w:p>
          <w:p w14:paraId="2C724D80" w14:textId="77777777" w:rsidR="00981FF1" w:rsidRPr="00981FF1" w:rsidRDefault="00981FF1" w:rsidP="00981FF1">
            <w:pPr>
              <w:jc w:val="center"/>
              <w:rPr>
                <w:sz w:val="22"/>
                <w:szCs w:val="22"/>
              </w:rPr>
            </w:pPr>
          </w:p>
          <w:p w14:paraId="38140191" w14:textId="77777777" w:rsidR="00981FF1" w:rsidRPr="00981FF1" w:rsidRDefault="00981FF1" w:rsidP="00981FF1">
            <w:pPr>
              <w:jc w:val="center"/>
              <w:rPr>
                <w:sz w:val="22"/>
                <w:szCs w:val="22"/>
              </w:rPr>
            </w:pPr>
          </w:p>
          <w:p w14:paraId="728CD7E3" w14:textId="77777777" w:rsidR="00981FF1" w:rsidRPr="00981FF1" w:rsidRDefault="00981FF1" w:rsidP="00981FF1">
            <w:pPr>
              <w:jc w:val="center"/>
              <w:rPr>
                <w:sz w:val="22"/>
                <w:szCs w:val="22"/>
              </w:rPr>
            </w:pPr>
          </w:p>
        </w:tc>
        <w:tc>
          <w:tcPr>
            <w:tcW w:w="676" w:type="dxa"/>
            <w:vMerge w:val="restart"/>
            <w:shd w:val="clear" w:color="auto" w:fill="auto"/>
            <w:hideMark/>
          </w:tcPr>
          <w:p w14:paraId="204312DB" w14:textId="77777777" w:rsidR="00981FF1" w:rsidRPr="00981FF1" w:rsidRDefault="00981FF1" w:rsidP="00981FF1">
            <w:pPr>
              <w:jc w:val="center"/>
              <w:rPr>
                <w:sz w:val="22"/>
                <w:szCs w:val="22"/>
              </w:rPr>
            </w:pPr>
          </w:p>
          <w:p w14:paraId="48372AE8" w14:textId="77777777" w:rsidR="00981FF1" w:rsidRPr="00981FF1" w:rsidRDefault="00981FF1" w:rsidP="00981FF1">
            <w:pPr>
              <w:jc w:val="center"/>
              <w:rPr>
                <w:sz w:val="22"/>
                <w:szCs w:val="22"/>
              </w:rPr>
            </w:pPr>
          </w:p>
          <w:p w14:paraId="0775EDD6" w14:textId="77777777" w:rsidR="00981FF1" w:rsidRPr="00981FF1" w:rsidRDefault="00981FF1" w:rsidP="00981FF1">
            <w:pPr>
              <w:jc w:val="center"/>
              <w:rPr>
                <w:sz w:val="22"/>
                <w:szCs w:val="22"/>
              </w:rPr>
            </w:pPr>
          </w:p>
          <w:p w14:paraId="5231DF44" w14:textId="77777777" w:rsidR="00981FF1" w:rsidRPr="00981FF1" w:rsidRDefault="00981FF1" w:rsidP="00981FF1">
            <w:pPr>
              <w:jc w:val="center"/>
              <w:rPr>
                <w:sz w:val="22"/>
                <w:szCs w:val="22"/>
              </w:rPr>
            </w:pPr>
          </w:p>
        </w:tc>
        <w:tc>
          <w:tcPr>
            <w:tcW w:w="1309" w:type="dxa"/>
            <w:vMerge w:val="restart"/>
            <w:shd w:val="clear" w:color="auto" w:fill="auto"/>
          </w:tcPr>
          <w:p w14:paraId="5E4F1A34" w14:textId="77777777" w:rsidR="00981FF1" w:rsidRPr="00981FF1" w:rsidRDefault="00981FF1" w:rsidP="00981FF1">
            <w:pPr>
              <w:jc w:val="both"/>
              <w:rPr>
                <w:sz w:val="22"/>
                <w:szCs w:val="22"/>
              </w:rPr>
            </w:pPr>
            <w:r w:rsidRPr="00981FF1">
              <w:rPr>
                <w:sz w:val="22"/>
                <w:szCs w:val="22"/>
              </w:rPr>
              <w:t>3001-5000 ед. потребите лей,              51-250 тыс.Гкал</w:t>
            </w:r>
          </w:p>
        </w:tc>
        <w:tc>
          <w:tcPr>
            <w:tcW w:w="1227" w:type="dxa"/>
            <w:vMerge w:val="restart"/>
            <w:shd w:val="clear" w:color="auto" w:fill="auto"/>
          </w:tcPr>
          <w:p w14:paraId="1BAD2950" w14:textId="77777777" w:rsidR="00981FF1" w:rsidRPr="00981FF1" w:rsidRDefault="00981FF1" w:rsidP="00981FF1">
            <w:pPr>
              <w:jc w:val="center"/>
              <w:rPr>
                <w:sz w:val="22"/>
                <w:szCs w:val="22"/>
              </w:rPr>
            </w:pPr>
            <w:r w:rsidRPr="00981FF1">
              <w:rPr>
                <w:sz w:val="22"/>
                <w:szCs w:val="22"/>
              </w:rPr>
              <w:t>5-6</w:t>
            </w:r>
          </w:p>
        </w:tc>
        <w:tc>
          <w:tcPr>
            <w:tcW w:w="1001" w:type="dxa"/>
            <w:vMerge w:val="restart"/>
            <w:shd w:val="clear" w:color="auto" w:fill="auto"/>
          </w:tcPr>
          <w:p w14:paraId="5D16B588" w14:textId="77777777" w:rsidR="00981FF1" w:rsidRPr="00981FF1" w:rsidRDefault="00981FF1" w:rsidP="00981FF1">
            <w:pPr>
              <w:jc w:val="both"/>
              <w:rPr>
                <w:sz w:val="22"/>
                <w:szCs w:val="22"/>
              </w:rPr>
            </w:pPr>
            <w:r w:rsidRPr="00981FF1">
              <w:rPr>
                <w:sz w:val="22"/>
                <w:szCs w:val="22"/>
              </w:rPr>
              <w:t>раздел 2.2.6,                           таблица 8</w:t>
            </w:r>
          </w:p>
        </w:tc>
        <w:tc>
          <w:tcPr>
            <w:tcW w:w="1158" w:type="dxa"/>
            <w:vMerge w:val="restart"/>
            <w:shd w:val="clear" w:color="auto" w:fill="auto"/>
          </w:tcPr>
          <w:p w14:paraId="4B3F0995" w14:textId="77777777" w:rsidR="00981FF1" w:rsidRPr="00981FF1" w:rsidRDefault="00981FF1" w:rsidP="00981FF1">
            <w:pPr>
              <w:jc w:val="both"/>
              <w:rPr>
                <w:sz w:val="22"/>
                <w:szCs w:val="22"/>
              </w:rPr>
            </w:pPr>
            <w:r w:rsidRPr="00981FF1">
              <w:rPr>
                <w:sz w:val="22"/>
                <w:szCs w:val="22"/>
              </w:rPr>
              <w:t>4931 абонент</w:t>
            </w:r>
          </w:p>
          <w:p w14:paraId="4C5F778A" w14:textId="77777777" w:rsidR="00981FF1" w:rsidRPr="00981FF1" w:rsidRDefault="00981FF1" w:rsidP="00981FF1">
            <w:pPr>
              <w:jc w:val="both"/>
              <w:rPr>
                <w:sz w:val="22"/>
                <w:szCs w:val="22"/>
              </w:rPr>
            </w:pPr>
            <w:r w:rsidRPr="00981FF1">
              <w:rPr>
                <w:sz w:val="22"/>
                <w:szCs w:val="22"/>
              </w:rPr>
              <w:t xml:space="preserve">                                                                              51,771 тыс.Гкал</w:t>
            </w:r>
          </w:p>
        </w:tc>
      </w:tr>
      <w:tr w:rsidR="00981FF1" w:rsidRPr="00981FF1" w14:paraId="53A452C4" w14:textId="77777777" w:rsidTr="009734C9">
        <w:trPr>
          <w:trHeight w:val="304"/>
        </w:trPr>
        <w:tc>
          <w:tcPr>
            <w:tcW w:w="959" w:type="dxa"/>
            <w:vMerge/>
            <w:shd w:val="clear" w:color="auto" w:fill="auto"/>
            <w:hideMark/>
          </w:tcPr>
          <w:p w14:paraId="2A7624ED" w14:textId="77777777" w:rsidR="00981FF1" w:rsidRPr="00981FF1" w:rsidRDefault="00981FF1" w:rsidP="00981FF1">
            <w:pPr>
              <w:jc w:val="both"/>
              <w:rPr>
                <w:sz w:val="22"/>
                <w:szCs w:val="22"/>
              </w:rPr>
            </w:pPr>
          </w:p>
        </w:tc>
        <w:tc>
          <w:tcPr>
            <w:tcW w:w="1851" w:type="dxa"/>
            <w:shd w:val="clear" w:color="auto" w:fill="auto"/>
            <w:hideMark/>
          </w:tcPr>
          <w:p w14:paraId="117356D1" w14:textId="77777777" w:rsidR="00981FF1" w:rsidRPr="00981FF1" w:rsidRDefault="00981FF1" w:rsidP="00981FF1">
            <w:pPr>
              <w:jc w:val="both"/>
              <w:rPr>
                <w:sz w:val="22"/>
                <w:szCs w:val="22"/>
              </w:rPr>
            </w:pPr>
            <w:r w:rsidRPr="00981FF1">
              <w:rPr>
                <w:sz w:val="22"/>
                <w:szCs w:val="22"/>
              </w:rPr>
              <w:t>Инженер</w:t>
            </w:r>
          </w:p>
        </w:tc>
        <w:tc>
          <w:tcPr>
            <w:tcW w:w="710" w:type="dxa"/>
            <w:shd w:val="clear" w:color="auto" w:fill="auto"/>
            <w:noWrap/>
            <w:hideMark/>
          </w:tcPr>
          <w:p w14:paraId="10D644AE" w14:textId="77777777" w:rsidR="00981FF1" w:rsidRPr="00981FF1" w:rsidRDefault="00981FF1" w:rsidP="00981FF1">
            <w:pPr>
              <w:jc w:val="center"/>
              <w:rPr>
                <w:sz w:val="22"/>
                <w:szCs w:val="22"/>
              </w:rPr>
            </w:pPr>
            <w:r w:rsidRPr="00981FF1">
              <w:rPr>
                <w:sz w:val="22"/>
                <w:szCs w:val="22"/>
              </w:rPr>
              <w:t>1</w:t>
            </w:r>
          </w:p>
        </w:tc>
        <w:tc>
          <w:tcPr>
            <w:tcW w:w="765" w:type="dxa"/>
            <w:vMerge/>
            <w:shd w:val="clear" w:color="auto" w:fill="auto"/>
            <w:noWrap/>
            <w:hideMark/>
          </w:tcPr>
          <w:p w14:paraId="071575E5" w14:textId="77777777" w:rsidR="00981FF1" w:rsidRPr="00981FF1" w:rsidRDefault="00981FF1" w:rsidP="00981FF1">
            <w:pPr>
              <w:jc w:val="center"/>
              <w:rPr>
                <w:sz w:val="22"/>
                <w:szCs w:val="22"/>
              </w:rPr>
            </w:pPr>
          </w:p>
        </w:tc>
        <w:tc>
          <w:tcPr>
            <w:tcW w:w="765" w:type="dxa"/>
            <w:vMerge/>
            <w:shd w:val="clear" w:color="auto" w:fill="auto"/>
            <w:noWrap/>
            <w:hideMark/>
          </w:tcPr>
          <w:p w14:paraId="5D588BE2" w14:textId="77777777" w:rsidR="00981FF1" w:rsidRPr="00981FF1" w:rsidRDefault="00981FF1" w:rsidP="00981FF1">
            <w:pPr>
              <w:jc w:val="center"/>
              <w:rPr>
                <w:sz w:val="22"/>
                <w:szCs w:val="22"/>
              </w:rPr>
            </w:pPr>
          </w:p>
        </w:tc>
        <w:tc>
          <w:tcPr>
            <w:tcW w:w="676" w:type="dxa"/>
            <w:vMerge/>
            <w:shd w:val="clear" w:color="auto" w:fill="auto"/>
            <w:noWrap/>
            <w:hideMark/>
          </w:tcPr>
          <w:p w14:paraId="28FB5810" w14:textId="77777777" w:rsidR="00981FF1" w:rsidRPr="00981FF1" w:rsidRDefault="00981FF1" w:rsidP="00981FF1">
            <w:pPr>
              <w:jc w:val="center"/>
              <w:rPr>
                <w:sz w:val="22"/>
                <w:szCs w:val="22"/>
              </w:rPr>
            </w:pPr>
          </w:p>
        </w:tc>
        <w:tc>
          <w:tcPr>
            <w:tcW w:w="1309" w:type="dxa"/>
            <w:vMerge/>
            <w:shd w:val="clear" w:color="auto" w:fill="auto"/>
          </w:tcPr>
          <w:p w14:paraId="4D6E140F" w14:textId="77777777" w:rsidR="00981FF1" w:rsidRPr="00981FF1" w:rsidRDefault="00981FF1" w:rsidP="00981FF1">
            <w:pPr>
              <w:jc w:val="both"/>
              <w:rPr>
                <w:sz w:val="22"/>
                <w:szCs w:val="22"/>
              </w:rPr>
            </w:pPr>
          </w:p>
        </w:tc>
        <w:tc>
          <w:tcPr>
            <w:tcW w:w="1227" w:type="dxa"/>
            <w:vMerge/>
            <w:shd w:val="clear" w:color="auto" w:fill="auto"/>
          </w:tcPr>
          <w:p w14:paraId="130470C6" w14:textId="77777777" w:rsidR="00981FF1" w:rsidRPr="00981FF1" w:rsidRDefault="00981FF1" w:rsidP="00981FF1">
            <w:pPr>
              <w:jc w:val="both"/>
              <w:rPr>
                <w:sz w:val="22"/>
                <w:szCs w:val="22"/>
              </w:rPr>
            </w:pPr>
          </w:p>
        </w:tc>
        <w:tc>
          <w:tcPr>
            <w:tcW w:w="1001" w:type="dxa"/>
            <w:vMerge/>
            <w:shd w:val="clear" w:color="auto" w:fill="auto"/>
          </w:tcPr>
          <w:p w14:paraId="2C670FEE" w14:textId="77777777" w:rsidR="00981FF1" w:rsidRPr="00981FF1" w:rsidRDefault="00981FF1" w:rsidP="00981FF1">
            <w:pPr>
              <w:jc w:val="both"/>
              <w:rPr>
                <w:sz w:val="22"/>
                <w:szCs w:val="22"/>
              </w:rPr>
            </w:pPr>
          </w:p>
        </w:tc>
        <w:tc>
          <w:tcPr>
            <w:tcW w:w="1158" w:type="dxa"/>
            <w:vMerge/>
            <w:shd w:val="clear" w:color="auto" w:fill="auto"/>
          </w:tcPr>
          <w:p w14:paraId="08DAF98D" w14:textId="77777777" w:rsidR="00981FF1" w:rsidRPr="00981FF1" w:rsidRDefault="00981FF1" w:rsidP="00981FF1">
            <w:pPr>
              <w:jc w:val="both"/>
              <w:rPr>
                <w:sz w:val="22"/>
                <w:szCs w:val="22"/>
              </w:rPr>
            </w:pPr>
          </w:p>
        </w:tc>
      </w:tr>
      <w:tr w:rsidR="00981FF1" w:rsidRPr="00981FF1" w14:paraId="474525EC" w14:textId="77777777" w:rsidTr="009734C9">
        <w:trPr>
          <w:trHeight w:val="304"/>
        </w:trPr>
        <w:tc>
          <w:tcPr>
            <w:tcW w:w="959" w:type="dxa"/>
            <w:vMerge/>
            <w:shd w:val="clear" w:color="auto" w:fill="auto"/>
            <w:hideMark/>
          </w:tcPr>
          <w:p w14:paraId="6207FA0D" w14:textId="77777777" w:rsidR="00981FF1" w:rsidRPr="00981FF1" w:rsidRDefault="00981FF1" w:rsidP="00981FF1">
            <w:pPr>
              <w:jc w:val="both"/>
              <w:rPr>
                <w:sz w:val="22"/>
                <w:szCs w:val="22"/>
              </w:rPr>
            </w:pPr>
          </w:p>
        </w:tc>
        <w:tc>
          <w:tcPr>
            <w:tcW w:w="1851" w:type="dxa"/>
            <w:shd w:val="clear" w:color="auto" w:fill="auto"/>
            <w:hideMark/>
          </w:tcPr>
          <w:p w14:paraId="67109E2F" w14:textId="77777777" w:rsidR="00981FF1" w:rsidRPr="00981FF1" w:rsidRDefault="00981FF1" w:rsidP="00981FF1">
            <w:pPr>
              <w:jc w:val="both"/>
              <w:rPr>
                <w:sz w:val="22"/>
                <w:szCs w:val="22"/>
              </w:rPr>
            </w:pPr>
            <w:r w:rsidRPr="00981FF1">
              <w:rPr>
                <w:sz w:val="22"/>
                <w:szCs w:val="22"/>
              </w:rPr>
              <w:t>Специалист</w:t>
            </w:r>
          </w:p>
        </w:tc>
        <w:tc>
          <w:tcPr>
            <w:tcW w:w="710" w:type="dxa"/>
            <w:shd w:val="clear" w:color="auto" w:fill="auto"/>
            <w:noWrap/>
            <w:hideMark/>
          </w:tcPr>
          <w:p w14:paraId="03916CA3" w14:textId="77777777" w:rsidR="00981FF1" w:rsidRPr="00981FF1" w:rsidRDefault="00981FF1" w:rsidP="00981FF1">
            <w:pPr>
              <w:jc w:val="center"/>
              <w:rPr>
                <w:sz w:val="22"/>
                <w:szCs w:val="22"/>
              </w:rPr>
            </w:pPr>
            <w:r w:rsidRPr="00981FF1">
              <w:rPr>
                <w:sz w:val="22"/>
                <w:szCs w:val="22"/>
              </w:rPr>
              <w:t>3</w:t>
            </w:r>
          </w:p>
        </w:tc>
        <w:tc>
          <w:tcPr>
            <w:tcW w:w="765" w:type="dxa"/>
            <w:vMerge/>
            <w:shd w:val="clear" w:color="auto" w:fill="auto"/>
            <w:noWrap/>
            <w:hideMark/>
          </w:tcPr>
          <w:p w14:paraId="7D014A7B" w14:textId="77777777" w:rsidR="00981FF1" w:rsidRPr="00981FF1" w:rsidRDefault="00981FF1" w:rsidP="00981FF1">
            <w:pPr>
              <w:jc w:val="center"/>
              <w:rPr>
                <w:sz w:val="22"/>
                <w:szCs w:val="22"/>
              </w:rPr>
            </w:pPr>
          </w:p>
        </w:tc>
        <w:tc>
          <w:tcPr>
            <w:tcW w:w="765" w:type="dxa"/>
            <w:vMerge/>
            <w:shd w:val="clear" w:color="auto" w:fill="auto"/>
            <w:noWrap/>
            <w:hideMark/>
          </w:tcPr>
          <w:p w14:paraId="35934366" w14:textId="77777777" w:rsidR="00981FF1" w:rsidRPr="00981FF1" w:rsidRDefault="00981FF1" w:rsidP="00981FF1">
            <w:pPr>
              <w:jc w:val="center"/>
              <w:rPr>
                <w:sz w:val="22"/>
                <w:szCs w:val="22"/>
              </w:rPr>
            </w:pPr>
          </w:p>
        </w:tc>
        <w:tc>
          <w:tcPr>
            <w:tcW w:w="676" w:type="dxa"/>
            <w:vMerge/>
            <w:shd w:val="clear" w:color="auto" w:fill="auto"/>
            <w:noWrap/>
            <w:hideMark/>
          </w:tcPr>
          <w:p w14:paraId="6D8D7D7D" w14:textId="77777777" w:rsidR="00981FF1" w:rsidRPr="00981FF1" w:rsidRDefault="00981FF1" w:rsidP="00981FF1">
            <w:pPr>
              <w:jc w:val="center"/>
              <w:rPr>
                <w:sz w:val="22"/>
                <w:szCs w:val="22"/>
              </w:rPr>
            </w:pPr>
          </w:p>
        </w:tc>
        <w:tc>
          <w:tcPr>
            <w:tcW w:w="1309" w:type="dxa"/>
            <w:vMerge/>
            <w:shd w:val="clear" w:color="auto" w:fill="auto"/>
          </w:tcPr>
          <w:p w14:paraId="681411A7" w14:textId="77777777" w:rsidR="00981FF1" w:rsidRPr="00981FF1" w:rsidRDefault="00981FF1" w:rsidP="00981FF1">
            <w:pPr>
              <w:jc w:val="both"/>
              <w:rPr>
                <w:sz w:val="22"/>
                <w:szCs w:val="22"/>
              </w:rPr>
            </w:pPr>
          </w:p>
        </w:tc>
        <w:tc>
          <w:tcPr>
            <w:tcW w:w="1227" w:type="dxa"/>
            <w:vMerge/>
            <w:shd w:val="clear" w:color="auto" w:fill="auto"/>
          </w:tcPr>
          <w:p w14:paraId="64F62D93" w14:textId="77777777" w:rsidR="00981FF1" w:rsidRPr="00981FF1" w:rsidRDefault="00981FF1" w:rsidP="00981FF1">
            <w:pPr>
              <w:jc w:val="both"/>
              <w:rPr>
                <w:sz w:val="22"/>
                <w:szCs w:val="22"/>
              </w:rPr>
            </w:pPr>
          </w:p>
        </w:tc>
        <w:tc>
          <w:tcPr>
            <w:tcW w:w="1001" w:type="dxa"/>
            <w:vMerge/>
            <w:shd w:val="clear" w:color="auto" w:fill="auto"/>
          </w:tcPr>
          <w:p w14:paraId="533F4E8C" w14:textId="77777777" w:rsidR="00981FF1" w:rsidRPr="00981FF1" w:rsidRDefault="00981FF1" w:rsidP="00981FF1">
            <w:pPr>
              <w:jc w:val="both"/>
              <w:rPr>
                <w:sz w:val="22"/>
                <w:szCs w:val="22"/>
              </w:rPr>
            </w:pPr>
          </w:p>
        </w:tc>
        <w:tc>
          <w:tcPr>
            <w:tcW w:w="1158" w:type="dxa"/>
            <w:vMerge/>
            <w:shd w:val="clear" w:color="auto" w:fill="auto"/>
          </w:tcPr>
          <w:p w14:paraId="3EB52B26" w14:textId="77777777" w:rsidR="00981FF1" w:rsidRPr="00981FF1" w:rsidRDefault="00981FF1" w:rsidP="00981FF1">
            <w:pPr>
              <w:jc w:val="both"/>
              <w:rPr>
                <w:sz w:val="22"/>
                <w:szCs w:val="22"/>
              </w:rPr>
            </w:pPr>
          </w:p>
        </w:tc>
      </w:tr>
      <w:tr w:rsidR="00981FF1" w:rsidRPr="00981FF1" w14:paraId="26300915" w14:textId="77777777" w:rsidTr="009734C9">
        <w:trPr>
          <w:trHeight w:val="304"/>
        </w:trPr>
        <w:tc>
          <w:tcPr>
            <w:tcW w:w="959" w:type="dxa"/>
            <w:vMerge/>
            <w:shd w:val="clear" w:color="auto" w:fill="auto"/>
            <w:hideMark/>
          </w:tcPr>
          <w:p w14:paraId="42CCB5C3" w14:textId="77777777" w:rsidR="00981FF1" w:rsidRPr="00981FF1" w:rsidRDefault="00981FF1" w:rsidP="00981FF1">
            <w:pPr>
              <w:jc w:val="both"/>
              <w:rPr>
                <w:sz w:val="22"/>
                <w:szCs w:val="22"/>
              </w:rPr>
            </w:pPr>
          </w:p>
        </w:tc>
        <w:tc>
          <w:tcPr>
            <w:tcW w:w="1851" w:type="dxa"/>
            <w:shd w:val="clear" w:color="auto" w:fill="auto"/>
            <w:hideMark/>
          </w:tcPr>
          <w:p w14:paraId="4265CA50" w14:textId="77777777" w:rsidR="00981FF1" w:rsidRPr="00981FF1" w:rsidRDefault="00981FF1" w:rsidP="00981FF1">
            <w:pPr>
              <w:jc w:val="both"/>
              <w:rPr>
                <w:sz w:val="22"/>
                <w:szCs w:val="22"/>
              </w:rPr>
            </w:pPr>
            <w:r w:rsidRPr="00981FF1">
              <w:rPr>
                <w:sz w:val="22"/>
                <w:szCs w:val="22"/>
              </w:rPr>
              <w:t>Техник</w:t>
            </w:r>
          </w:p>
        </w:tc>
        <w:tc>
          <w:tcPr>
            <w:tcW w:w="710" w:type="dxa"/>
            <w:shd w:val="clear" w:color="auto" w:fill="auto"/>
            <w:noWrap/>
            <w:hideMark/>
          </w:tcPr>
          <w:p w14:paraId="560F3C0C" w14:textId="77777777" w:rsidR="00981FF1" w:rsidRPr="00981FF1" w:rsidRDefault="00981FF1" w:rsidP="00981FF1">
            <w:pPr>
              <w:jc w:val="center"/>
              <w:rPr>
                <w:sz w:val="22"/>
                <w:szCs w:val="22"/>
              </w:rPr>
            </w:pPr>
            <w:r w:rsidRPr="00981FF1">
              <w:rPr>
                <w:sz w:val="22"/>
                <w:szCs w:val="22"/>
              </w:rPr>
              <w:t>2</w:t>
            </w:r>
          </w:p>
        </w:tc>
        <w:tc>
          <w:tcPr>
            <w:tcW w:w="765" w:type="dxa"/>
            <w:vMerge/>
            <w:shd w:val="clear" w:color="auto" w:fill="auto"/>
            <w:noWrap/>
            <w:hideMark/>
          </w:tcPr>
          <w:p w14:paraId="217F8229" w14:textId="77777777" w:rsidR="00981FF1" w:rsidRPr="00981FF1" w:rsidRDefault="00981FF1" w:rsidP="00981FF1">
            <w:pPr>
              <w:jc w:val="center"/>
              <w:rPr>
                <w:sz w:val="22"/>
                <w:szCs w:val="22"/>
              </w:rPr>
            </w:pPr>
          </w:p>
        </w:tc>
        <w:tc>
          <w:tcPr>
            <w:tcW w:w="765" w:type="dxa"/>
            <w:vMerge/>
            <w:shd w:val="clear" w:color="auto" w:fill="auto"/>
            <w:noWrap/>
            <w:hideMark/>
          </w:tcPr>
          <w:p w14:paraId="33B124A7" w14:textId="77777777" w:rsidR="00981FF1" w:rsidRPr="00981FF1" w:rsidRDefault="00981FF1" w:rsidP="00981FF1">
            <w:pPr>
              <w:jc w:val="center"/>
              <w:rPr>
                <w:sz w:val="22"/>
                <w:szCs w:val="22"/>
              </w:rPr>
            </w:pPr>
          </w:p>
        </w:tc>
        <w:tc>
          <w:tcPr>
            <w:tcW w:w="676" w:type="dxa"/>
            <w:vMerge/>
            <w:shd w:val="clear" w:color="auto" w:fill="auto"/>
            <w:noWrap/>
            <w:hideMark/>
          </w:tcPr>
          <w:p w14:paraId="2DD7F8A1" w14:textId="77777777" w:rsidR="00981FF1" w:rsidRPr="00981FF1" w:rsidRDefault="00981FF1" w:rsidP="00981FF1">
            <w:pPr>
              <w:jc w:val="center"/>
              <w:rPr>
                <w:sz w:val="22"/>
                <w:szCs w:val="22"/>
              </w:rPr>
            </w:pPr>
          </w:p>
        </w:tc>
        <w:tc>
          <w:tcPr>
            <w:tcW w:w="1309" w:type="dxa"/>
            <w:vMerge/>
            <w:shd w:val="clear" w:color="auto" w:fill="auto"/>
          </w:tcPr>
          <w:p w14:paraId="516A09C9" w14:textId="77777777" w:rsidR="00981FF1" w:rsidRPr="00981FF1" w:rsidRDefault="00981FF1" w:rsidP="00981FF1">
            <w:pPr>
              <w:jc w:val="both"/>
              <w:rPr>
                <w:sz w:val="22"/>
                <w:szCs w:val="22"/>
              </w:rPr>
            </w:pPr>
          </w:p>
        </w:tc>
        <w:tc>
          <w:tcPr>
            <w:tcW w:w="1227" w:type="dxa"/>
            <w:vMerge/>
            <w:shd w:val="clear" w:color="auto" w:fill="auto"/>
          </w:tcPr>
          <w:p w14:paraId="6C0640EE" w14:textId="77777777" w:rsidR="00981FF1" w:rsidRPr="00981FF1" w:rsidRDefault="00981FF1" w:rsidP="00981FF1">
            <w:pPr>
              <w:jc w:val="both"/>
              <w:rPr>
                <w:sz w:val="22"/>
                <w:szCs w:val="22"/>
              </w:rPr>
            </w:pPr>
          </w:p>
        </w:tc>
        <w:tc>
          <w:tcPr>
            <w:tcW w:w="1001" w:type="dxa"/>
            <w:vMerge/>
            <w:shd w:val="clear" w:color="auto" w:fill="auto"/>
          </w:tcPr>
          <w:p w14:paraId="46F5CD4B" w14:textId="77777777" w:rsidR="00981FF1" w:rsidRPr="00981FF1" w:rsidRDefault="00981FF1" w:rsidP="00981FF1">
            <w:pPr>
              <w:jc w:val="both"/>
              <w:rPr>
                <w:sz w:val="22"/>
                <w:szCs w:val="22"/>
              </w:rPr>
            </w:pPr>
          </w:p>
        </w:tc>
        <w:tc>
          <w:tcPr>
            <w:tcW w:w="1158" w:type="dxa"/>
            <w:vMerge/>
            <w:shd w:val="clear" w:color="auto" w:fill="auto"/>
          </w:tcPr>
          <w:p w14:paraId="5ED18033" w14:textId="77777777" w:rsidR="00981FF1" w:rsidRPr="00981FF1" w:rsidRDefault="00981FF1" w:rsidP="00981FF1">
            <w:pPr>
              <w:jc w:val="both"/>
              <w:rPr>
                <w:sz w:val="22"/>
                <w:szCs w:val="22"/>
              </w:rPr>
            </w:pPr>
          </w:p>
        </w:tc>
      </w:tr>
      <w:tr w:rsidR="00981FF1" w:rsidRPr="00981FF1" w14:paraId="0BAA4A63" w14:textId="77777777" w:rsidTr="009734C9">
        <w:trPr>
          <w:trHeight w:val="304"/>
        </w:trPr>
        <w:tc>
          <w:tcPr>
            <w:tcW w:w="959" w:type="dxa"/>
            <w:shd w:val="clear" w:color="auto" w:fill="auto"/>
            <w:noWrap/>
            <w:hideMark/>
          </w:tcPr>
          <w:p w14:paraId="1BD93B54" w14:textId="77777777" w:rsidR="00981FF1" w:rsidRPr="00981FF1" w:rsidRDefault="00981FF1" w:rsidP="00981FF1">
            <w:pPr>
              <w:jc w:val="both"/>
              <w:rPr>
                <w:sz w:val="22"/>
                <w:szCs w:val="22"/>
              </w:rPr>
            </w:pPr>
            <w:r w:rsidRPr="00981FF1">
              <w:rPr>
                <w:sz w:val="22"/>
                <w:szCs w:val="22"/>
              </w:rPr>
              <w:t> </w:t>
            </w:r>
          </w:p>
        </w:tc>
        <w:tc>
          <w:tcPr>
            <w:tcW w:w="1851" w:type="dxa"/>
            <w:shd w:val="clear" w:color="auto" w:fill="auto"/>
            <w:hideMark/>
          </w:tcPr>
          <w:p w14:paraId="77C5D10A" w14:textId="77777777" w:rsidR="00981FF1" w:rsidRPr="00981FF1" w:rsidRDefault="00981FF1" w:rsidP="00981FF1">
            <w:pPr>
              <w:jc w:val="both"/>
              <w:rPr>
                <w:bCs/>
                <w:sz w:val="22"/>
                <w:szCs w:val="22"/>
              </w:rPr>
            </w:pPr>
            <w:r w:rsidRPr="00981FF1">
              <w:rPr>
                <w:bCs/>
                <w:sz w:val="22"/>
                <w:szCs w:val="22"/>
              </w:rPr>
              <w:t>ИТОГО</w:t>
            </w:r>
          </w:p>
        </w:tc>
        <w:tc>
          <w:tcPr>
            <w:tcW w:w="710" w:type="dxa"/>
            <w:shd w:val="clear" w:color="auto" w:fill="auto"/>
            <w:noWrap/>
            <w:hideMark/>
          </w:tcPr>
          <w:p w14:paraId="7AF1706E" w14:textId="77777777" w:rsidR="00981FF1" w:rsidRPr="00981FF1" w:rsidRDefault="00981FF1" w:rsidP="00981FF1">
            <w:pPr>
              <w:jc w:val="center"/>
              <w:rPr>
                <w:bCs/>
                <w:sz w:val="22"/>
                <w:szCs w:val="22"/>
              </w:rPr>
            </w:pPr>
            <w:r w:rsidRPr="00981FF1">
              <w:rPr>
                <w:bCs/>
                <w:sz w:val="22"/>
                <w:szCs w:val="22"/>
              </w:rPr>
              <w:t>7</w:t>
            </w:r>
          </w:p>
        </w:tc>
        <w:tc>
          <w:tcPr>
            <w:tcW w:w="765" w:type="dxa"/>
            <w:shd w:val="clear" w:color="auto" w:fill="auto"/>
            <w:noWrap/>
            <w:hideMark/>
          </w:tcPr>
          <w:p w14:paraId="1B731949" w14:textId="77777777" w:rsidR="00981FF1" w:rsidRPr="00981FF1" w:rsidRDefault="00981FF1" w:rsidP="00981FF1">
            <w:pPr>
              <w:jc w:val="center"/>
              <w:rPr>
                <w:bCs/>
                <w:sz w:val="22"/>
                <w:szCs w:val="22"/>
              </w:rPr>
            </w:pPr>
            <w:r w:rsidRPr="00981FF1">
              <w:rPr>
                <w:bCs/>
                <w:sz w:val="22"/>
                <w:szCs w:val="22"/>
              </w:rPr>
              <w:t>5,86</w:t>
            </w:r>
          </w:p>
        </w:tc>
        <w:tc>
          <w:tcPr>
            <w:tcW w:w="765" w:type="dxa"/>
            <w:shd w:val="clear" w:color="auto" w:fill="auto"/>
            <w:noWrap/>
            <w:hideMark/>
          </w:tcPr>
          <w:p w14:paraId="299DB999" w14:textId="77777777" w:rsidR="00981FF1" w:rsidRPr="00981FF1" w:rsidRDefault="00981FF1" w:rsidP="00981FF1">
            <w:pPr>
              <w:jc w:val="center"/>
              <w:rPr>
                <w:bCs/>
                <w:sz w:val="22"/>
                <w:szCs w:val="22"/>
              </w:rPr>
            </w:pPr>
            <w:r w:rsidRPr="00981FF1">
              <w:rPr>
                <w:bCs/>
                <w:sz w:val="22"/>
                <w:szCs w:val="22"/>
              </w:rPr>
              <w:t>0,94</w:t>
            </w:r>
          </w:p>
        </w:tc>
        <w:tc>
          <w:tcPr>
            <w:tcW w:w="676" w:type="dxa"/>
            <w:shd w:val="clear" w:color="auto" w:fill="auto"/>
            <w:noWrap/>
            <w:hideMark/>
          </w:tcPr>
          <w:p w14:paraId="22E5DF47" w14:textId="77777777" w:rsidR="00981FF1" w:rsidRPr="00981FF1" w:rsidRDefault="00981FF1" w:rsidP="00981FF1">
            <w:pPr>
              <w:jc w:val="center"/>
              <w:rPr>
                <w:bCs/>
                <w:sz w:val="22"/>
                <w:szCs w:val="22"/>
              </w:rPr>
            </w:pPr>
            <w:r w:rsidRPr="00981FF1">
              <w:rPr>
                <w:bCs/>
                <w:sz w:val="22"/>
                <w:szCs w:val="22"/>
              </w:rPr>
              <w:t>0,20</w:t>
            </w:r>
          </w:p>
        </w:tc>
        <w:tc>
          <w:tcPr>
            <w:tcW w:w="1309" w:type="dxa"/>
            <w:shd w:val="clear" w:color="auto" w:fill="auto"/>
          </w:tcPr>
          <w:p w14:paraId="67B35F36" w14:textId="77777777" w:rsidR="00981FF1" w:rsidRPr="00981FF1" w:rsidRDefault="00981FF1" w:rsidP="00981FF1">
            <w:pPr>
              <w:jc w:val="both"/>
              <w:rPr>
                <w:bCs/>
                <w:sz w:val="22"/>
                <w:szCs w:val="22"/>
              </w:rPr>
            </w:pPr>
          </w:p>
        </w:tc>
        <w:tc>
          <w:tcPr>
            <w:tcW w:w="1227" w:type="dxa"/>
            <w:shd w:val="clear" w:color="auto" w:fill="auto"/>
          </w:tcPr>
          <w:p w14:paraId="67589233" w14:textId="77777777" w:rsidR="00981FF1" w:rsidRPr="00981FF1" w:rsidRDefault="00981FF1" w:rsidP="00981FF1">
            <w:pPr>
              <w:jc w:val="both"/>
              <w:rPr>
                <w:bCs/>
                <w:sz w:val="22"/>
                <w:szCs w:val="22"/>
              </w:rPr>
            </w:pPr>
          </w:p>
        </w:tc>
        <w:tc>
          <w:tcPr>
            <w:tcW w:w="1001" w:type="dxa"/>
            <w:shd w:val="clear" w:color="auto" w:fill="auto"/>
          </w:tcPr>
          <w:p w14:paraId="4BEDAAD5" w14:textId="77777777" w:rsidR="00981FF1" w:rsidRPr="00981FF1" w:rsidRDefault="00981FF1" w:rsidP="00981FF1">
            <w:pPr>
              <w:jc w:val="both"/>
              <w:rPr>
                <w:bCs/>
                <w:sz w:val="22"/>
                <w:szCs w:val="22"/>
              </w:rPr>
            </w:pPr>
          </w:p>
        </w:tc>
        <w:tc>
          <w:tcPr>
            <w:tcW w:w="1158" w:type="dxa"/>
            <w:shd w:val="clear" w:color="auto" w:fill="auto"/>
          </w:tcPr>
          <w:p w14:paraId="77BF9454" w14:textId="77777777" w:rsidR="00981FF1" w:rsidRPr="00981FF1" w:rsidRDefault="00981FF1" w:rsidP="00981FF1">
            <w:pPr>
              <w:jc w:val="both"/>
              <w:rPr>
                <w:bCs/>
                <w:sz w:val="22"/>
                <w:szCs w:val="22"/>
              </w:rPr>
            </w:pPr>
          </w:p>
        </w:tc>
      </w:tr>
    </w:tbl>
    <w:p w14:paraId="1EF472C9" w14:textId="77777777" w:rsidR="00981FF1" w:rsidRPr="00981FF1" w:rsidRDefault="00981FF1" w:rsidP="00981FF1">
      <w:pPr>
        <w:ind w:firstLine="709"/>
        <w:jc w:val="both"/>
        <w:rPr>
          <w:color w:val="00B0F0"/>
          <w:sz w:val="28"/>
          <w:szCs w:val="28"/>
        </w:rPr>
      </w:pPr>
    </w:p>
    <w:p w14:paraId="22E4530D" w14:textId="77777777" w:rsidR="00981FF1" w:rsidRPr="00981FF1" w:rsidRDefault="00981FF1" w:rsidP="00981FF1">
      <w:pPr>
        <w:ind w:firstLine="709"/>
        <w:jc w:val="both"/>
        <w:rPr>
          <w:sz w:val="28"/>
          <w:szCs w:val="28"/>
        </w:rPr>
      </w:pPr>
      <w:r w:rsidRPr="00981FF1">
        <w:rPr>
          <w:sz w:val="28"/>
          <w:szCs w:val="28"/>
        </w:rPr>
        <w:t>Кроме того, предприятие предлагает включить в необходимую валовую выручку численность АУП согласно доле, приходящейся на узел теплоснабжения Яйский муниципальный округ в количестве 0,745 человека. Дополнительная численность АУП предлагается предприятием как 172 человека (численность АУП аппарата ОАО «СКЭК») умноженная на 0,433%.</w:t>
      </w:r>
    </w:p>
    <w:p w14:paraId="2C52DEE2" w14:textId="77777777" w:rsidR="00981FF1" w:rsidRPr="00981FF1" w:rsidRDefault="00981FF1" w:rsidP="00981FF1">
      <w:pPr>
        <w:ind w:firstLine="709"/>
        <w:jc w:val="both"/>
        <w:rPr>
          <w:sz w:val="28"/>
          <w:szCs w:val="28"/>
        </w:rPr>
      </w:pPr>
      <w:r w:rsidRPr="00981FF1">
        <w:rPr>
          <w:sz w:val="28"/>
          <w:szCs w:val="28"/>
        </w:rPr>
        <w:t xml:space="preserve">Эксперты проанализировали предоставленные документы и установили, что заявленные ОАО «СКЭК» расходы сформированы согласно Учётной политике предприятия, утвержденной приказом № 324 от 29.12.2017, с учетом изменений, утвержденных приказом №166/1 от 30.06.2023. </w:t>
      </w:r>
    </w:p>
    <w:p w14:paraId="023D50AF" w14:textId="77777777" w:rsidR="00981FF1" w:rsidRPr="00981FF1" w:rsidRDefault="00981FF1" w:rsidP="00981FF1">
      <w:pPr>
        <w:ind w:firstLine="709"/>
        <w:jc w:val="both"/>
        <w:rPr>
          <w:sz w:val="28"/>
          <w:szCs w:val="28"/>
        </w:rPr>
      </w:pPr>
      <w:r w:rsidRPr="00981FF1">
        <w:rPr>
          <w:sz w:val="28"/>
          <w:szCs w:val="28"/>
        </w:rPr>
        <w:t xml:space="preserve">Распределение общехозяйственных расходов между видами деятельности производится по установленному фиксированному проценту, который определен расчетным путем пропорционально выручке по видам деятельности, затем распределение по территориям (при необходимости по видам деятельности на территории пропорционально выручке). </w:t>
      </w:r>
    </w:p>
    <w:p w14:paraId="054CEF1E" w14:textId="77777777" w:rsidR="00981FF1" w:rsidRPr="00981FF1" w:rsidRDefault="00981FF1" w:rsidP="00981FF1">
      <w:pPr>
        <w:ind w:firstLine="709"/>
        <w:jc w:val="both"/>
        <w:rPr>
          <w:sz w:val="28"/>
          <w:szCs w:val="28"/>
        </w:rPr>
      </w:pPr>
      <w:r w:rsidRPr="00981FF1">
        <w:rPr>
          <w:sz w:val="28"/>
          <w:szCs w:val="28"/>
        </w:rPr>
        <w:t>На 2023 год численность АУП принимается экспертами в нулевой оценке, поскольку ОАО «СКЭК» зашёл на обслуживание Яйского муниципального округа только с 01.08.2023 года. Согласно учетной политике предприятия, вся численность АУП была распределена на момент установления тарифов на 2023 год по прочим филиалам ОАО «СКЭК».</w:t>
      </w:r>
    </w:p>
    <w:p w14:paraId="737E0573" w14:textId="77777777" w:rsidR="00981FF1" w:rsidRPr="00981FF1" w:rsidRDefault="00981FF1" w:rsidP="00981FF1">
      <w:pPr>
        <w:ind w:firstLine="709"/>
        <w:jc w:val="both"/>
        <w:rPr>
          <w:sz w:val="28"/>
          <w:szCs w:val="28"/>
        </w:rPr>
      </w:pPr>
      <w:r w:rsidRPr="00981FF1">
        <w:rPr>
          <w:sz w:val="28"/>
          <w:szCs w:val="28"/>
        </w:rPr>
        <w:t xml:space="preserve">Эксперты сравнили уровень предлагаемой заработной платы </w:t>
      </w:r>
    </w:p>
    <w:p w14:paraId="44A3FC69" w14:textId="77777777" w:rsidR="00981FF1" w:rsidRPr="00981FF1" w:rsidRDefault="00981FF1" w:rsidP="00981FF1">
      <w:pPr>
        <w:ind w:firstLine="709"/>
        <w:jc w:val="both"/>
        <w:rPr>
          <w:sz w:val="28"/>
          <w:szCs w:val="28"/>
        </w:rPr>
      </w:pPr>
      <w:r w:rsidRPr="00981FF1">
        <w:rPr>
          <w:sz w:val="28"/>
          <w:szCs w:val="28"/>
        </w:rPr>
        <w:t>ППП – 40 422,13 руб./чел./мес. со средней заработной платой, принятой по прочим узлам теплоснабжения ОАО «СКЭК».</w:t>
      </w:r>
    </w:p>
    <w:p w14:paraId="62172B93" w14:textId="77777777" w:rsidR="00981FF1" w:rsidRPr="00981FF1" w:rsidRDefault="00981FF1" w:rsidP="00981FF1">
      <w:pPr>
        <w:ind w:firstLine="709"/>
        <w:jc w:val="both"/>
        <w:rPr>
          <w:sz w:val="28"/>
          <w:szCs w:val="28"/>
        </w:rPr>
      </w:pPr>
      <w:r w:rsidRPr="00981FF1">
        <w:rPr>
          <w:sz w:val="28"/>
          <w:szCs w:val="28"/>
        </w:rPr>
        <w:t>Предлагаемая предприятием заработная плата ППП в размере 40 422,13 руб./чел./мес. не превышает среднюю плановую заработную плату, принятую для расчета средств на оплату труда на 2023 год по ОАО «СКЭК».</w:t>
      </w:r>
    </w:p>
    <w:p w14:paraId="2DEF81AB" w14:textId="77777777" w:rsidR="00981FF1" w:rsidRPr="00981FF1" w:rsidRDefault="00981FF1" w:rsidP="00981FF1">
      <w:pPr>
        <w:ind w:firstLine="709"/>
        <w:jc w:val="both"/>
        <w:rPr>
          <w:sz w:val="28"/>
          <w:szCs w:val="28"/>
        </w:rPr>
      </w:pPr>
      <w:r w:rsidRPr="00981FF1">
        <w:rPr>
          <w:sz w:val="28"/>
          <w:szCs w:val="28"/>
        </w:rPr>
        <w:lastRenderedPageBreak/>
        <w:t>Таким образом, Фонд оплаты труда на 2023 год предлагается принять в сумме 2 842,48 тыс. руб.</w:t>
      </w:r>
    </w:p>
    <w:p w14:paraId="584E39BD" w14:textId="77777777" w:rsidR="00981FF1" w:rsidRPr="00981FF1" w:rsidRDefault="00981FF1" w:rsidP="00981FF1">
      <w:pPr>
        <w:keepNext/>
        <w:tabs>
          <w:tab w:val="left" w:pos="709"/>
        </w:tabs>
        <w:spacing w:before="240" w:after="60"/>
        <w:ind w:right="-31"/>
        <w:jc w:val="center"/>
        <w:outlineLvl w:val="2"/>
        <w:rPr>
          <w:rFonts w:cs="Arial"/>
          <w:b/>
          <w:bCs/>
          <w:sz w:val="28"/>
          <w:szCs w:val="26"/>
          <w:lang w:eastAsia="en-US"/>
        </w:rPr>
      </w:pPr>
      <w:bookmarkStart w:id="37" w:name="_Toc525743046"/>
      <w:bookmarkStart w:id="38" w:name="_Toc51703342"/>
      <w:r w:rsidRPr="00981FF1">
        <w:rPr>
          <w:rFonts w:cs="Arial"/>
          <w:b/>
          <w:bCs/>
          <w:sz w:val="28"/>
          <w:szCs w:val="26"/>
          <w:lang w:eastAsia="en-US"/>
        </w:rPr>
        <w:t>4.3.5 Отчисления на социальные нужды</w:t>
      </w:r>
      <w:bookmarkEnd w:id="37"/>
      <w:bookmarkEnd w:id="38"/>
    </w:p>
    <w:p w14:paraId="4C09DF7A" w14:textId="77777777" w:rsidR="00981FF1" w:rsidRPr="00981FF1" w:rsidRDefault="00981FF1" w:rsidP="00981FF1">
      <w:pPr>
        <w:tabs>
          <w:tab w:val="left" w:pos="0"/>
          <w:tab w:val="left" w:pos="1890"/>
        </w:tabs>
        <w:ind w:right="-31" w:firstLine="709"/>
        <w:jc w:val="both"/>
        <w:rPr>
          <w:color w:val="00B0F0"/>
          <w:sz w:val="28"/>
          <w:szCs w:val="28"/>
        </w:rPr>
      </w:pPr>
    </w:p>
    <w:p w14:paraId="31CF20AA" w14:textId="77777777" w:rsidR="00981FF1" w:rsidRPr="00981FF1" w:rsidRDefault="00981FF1" w:rsidP="00981FF1">
      <w:pPr>
        <w:tabs>
          <w:tab w:val="left" w:pos="0"/>
          <w:tab w:val="left" w:pos="1890"/>
        </w:tabs>
        <w:ind w:firstLine="709"/>
        <w:jc w:val="both"/>
        <w:rPr>
          <w:sz w:val="28"/>
          <w:szCs w:val="28"/>
        </w:rPr>
      </w:pPr>
      <w:r w:rsidRPr="00981FF1">
        <w:rPr>
          <w:sz w:val="28"/>
          <w:szCs w:val="28"/>
        </w:rPr>
        <w:t>В расходы по статье «Отчисления на социальные нужды» включаются:</w:t>
      </w:r>
    </w:p>
    <w:p w14:paraId="7224EF53" w14:textId="77777777" w:rsidR="00981FF1" w:rsidRPr="00981FF1" w:rsidRDefault="00981FF1" w:rsidP="00981FF1">
      <w:pPr>
        <w:tabs>
          <w:tab w:val="left" w:pos="0"/>
          <w:tab w:val="left" w:pos="1890"/>
        </w:tabs>
        <w:ind w:firstLine="709"/>
        <w:jc w:val="both"/>
        <w:rPr>
          <w:sz w:val="28"/>
          <w:szCs w:val="28"/>
        </w:rPr>
      </w:pPr>
      <w:r w:rsidRPr="00981FF1">
        <w:rPr>
          <w:sz w:val="28"/>
          <w:szCs w:val="28"/>
        </w:rPr>
        <w:t xml:space="preserve">- сумма страховых взносов в соответствии со ст. 425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0DFE2DA1" w14:textId="77777777" w:rsidR="00981FF1" w:rsidRPr="00981FF1" w:rsidRDefault="00981FF1" w:rsidP="00981FF1">
      <w:pPr>
        <w:tabs>
          <w:tab w:val="left" w:pos="0"/>
          <w:tab w:val="left" w:pos="1890"/>
        </w:tabs>
        <w:ind w:firstLine="709"/>
        <w:jc w:val="both"/>
        <w:rPr>
          <w:sz w:val="28"/>
          <w:szCs w:val="28"/>
        </w:rPr>
      </w:pPr>
      <w:r w:rsidRPr="00981FF1">
        <w:rPr>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w:t>
      </w:r>
    </w:p>
    <w:p w14:paraId="6B29314F" w14:textId="77777777" w:rsidR="00981FF1" w:rsidRPr="00981FF1" w:rsidRDefault="00981FF1" w:rsidP="00981FF1">
      <w:pPr>
        <w:tabs>
          <w:tab w:val="left" w:pos="0"/>
          <w:tab w:val="left" w:pos="1890"/>
        </w:tabs>
        <w:ind w:firstLine="709"/>
        <w:jc w:val="both"/>
        <w:rPr>
          <w:sz w:val="28"/>
          <w:szCs w:val="28"/>
        </w:rPr>
      </w:pPr>
      <w:r w:rsidRPr="00981FF1">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от 06.04.2023 – 0,183 %).</w:t>
      </w:r>
    </w:p>
    <w:p w14:paraId="265589E7" w14:textId="77777777" w:rsidR="00981FF1" w:rsidRPr="00981FF1" w:rsidRDefault="00981FF1" w:rsidP="00981FF1">
      <w:pPr>
        <w:tabs>
          <w:tab w:val="left" w:pos="0"/>
          <w:tab w:val="left" w:pos="1890"/>
        </w:tabs>
        <w:ind w:firstLine="709"/>
        <w:jc w:val="both"/>
        <w:rPr>
          <w:sz w:val="28"/>
          <w:szCs w:val="28"/>
        </w:rPr>
      </w:pPr>
      <w:r w:rsidRPr="00981FF1">
        <w:rPr>
          <w:sz w:val="28"/>
          <w:szCs w:val="28"/>
        </w:rPr>
        <w:t>Общий процент отчислений на социальные нужды составляет: 30 % (сумма страховых взносов в фонды) + 0,183 % (страхование от несчастных случаев на производстве) = 30,183 %.</w:t>
      </w:r>
    </w:p>
    <w:p w14:paraId="3A983377" w14:textId="77777777" w:rsidR="00981FF1" w:rsidRPr="00981FF1" w:rsidRDefault="00981FF1" w:rsidP="00981FF1">
      <w:pPr>
        <w:tabs>
          <w:tab w:val="left" w:pos="0"/>
          <w:tab w:val="left" w:pos="1890"/>
        </w:tabs>
        <w:ind w:firstLine="709"/>
        <w:jc w:val="both"/>
        <w:rPr>
          <w:sz w:val="28"/>
          <w:szCs w:val="28"/>
        </w:rPr>
      </w:pPr>
      <w:r w:rsidRPr="00981FF1">
        <w:rPr>
          <w:sz w:val="28"/>
          <w:szCs w:val="28"/>
        </w:rPr>
        <w:t>Предприятием заявлены расходы по статье в размере 1 137,37 тыс. руб., в том числе 858,31 тыс. руб. отчисления с заработной платы ППП и 279,06 с заработной платы АУП предприятия.</w:t>
      </w:r>
    </w:p>
    <w:p w14:paraId="7BFB402E" w14:textId="77777777" w:rsidR="00981FF1" w:rsidRPr="00981FF1" w:rsidRDefault="00981FF1" w:rsidP="00981FF1">
      <w:pPr>
        <w:tabs>
          <w:tab w:val="left" w:pos="0"/>
        </w:tabs>
        <w:ind w:firstLine="709"/>
        <w:jc w:val="both"/>
        <w:rPr>
          <w:sz w:val="28"/>
          <w:szCs w:val="28"/>
        </w:rPr>
      </w:pPr>
      <w:r w:rsidRPr="00981FF1">
        <w:rPr>
          <w:sz w:val="28"/>
          <w:szCs w:val="28"/>
        </w:rPr>
        <w:t>Эксперты приняли затраты по статье в сумме 857,95 тыс. руб. Корректировка в сторону снижения составила 279,42 тыс. руб., в связи с корректировкой численности АУП предприятия.</w:t>
      </w:r>
      <w:bookmarkEnd w:id="35"/>
    </w:p>
    <w:p w14:paraId="70DA30C0" w14:textId="77777777" w:rsidR="00981FF1" w:rsidRPr="00981FF1" w:rsidRDefault="00981FF1" w:rsidP="00981FF1">
      <w:pPr>
        <w:tabs>
          <w:tab w:val="left" w:pos="0"/>
        </w:tabs>
        <w:ind w:right="-31" w:firstLine="709"/>
        <w:jc w:val="both"/>
        <w:rPr>
          <w:color w:val="00B0F0"/>
          <w:sz w:val="28"/>
          <w:szCs w:val="28"/>
        </w:rPr>
      </w:pPr>
    </w:p>
    <w:p w14:paraId="7D8D2251" w14:textId="77777777" w:rsidR="00981FF1" w:rsidRPr="00981FF1" w:rsidRDefault="00981FF1" w:rsidP="00981FF1">
      <w:pPr>
        <w:keepNext/>
        <w:tabs>
          <w:tab w:val="left" w:pos="709"/>
        </w:tabs>
        <w:spacing w:before="240" w:after="60"/>
        <w:ind w:right="-31"/>
        <w:jc w:val="center"/>
        <w:outlineLvl w:val="2"/>
        <w:rPr>
          <w:rFonts w:cs="Arial"/>
          <w:b/>
          <w:sz w:val="28"/>
          <w:szCs w:val="26"/>
          <w:lang w:eastAsia="en-US"/>
        </w:rPr>
      </w:pPr>
      <w:bookmarkStart w:id="39" w:name="_Toc51703343"/>
      <w:r w:rsidRPr="00981FF1">
        <w:rPr>
          <w:rFonts w:cs="Arial"/>
          <w:b/>
          <w:bCs/>
          <w:sz w:val="28"/>
          <w:szCs w:val="26"/>
          <w:lang w:eastAsia="en-US"/>
        </w:rPr>
        <w:t xml:space="preserve">4.3.6 </w:t>
      </w:r>
      <w:bookmarkStart w:id="40" w:name="_Hlk500406103"/>
      <w:bookmarkStart w:id="41" w:name="_Toc51703344"/>
      <w:bookmarkStart w:id="42" w:name="_Hlk48756952"/>
      <w:bookmarkEnd w:id="36"/>
      <w:bookmarkEnd w:id="39"/>
      <w:r w:rsidRPr="00981FF1">
        <w:rPr>
          <w:rFonts w:cs="Arial"/>
          <w:b/>
          <w:sz w:val="28"/>
          <w:szCs w:val="26"/>
          <w:lang w:eastAsia="en-US"/>
        </w:rPr>
        <w:t>Программа капитального ремонтного обслуживания</w:t>
      </w:r>
    </w:p>
    <w:p w14:paraId="2A6A8546" w14:textId="77777777" w:rsidR="00981FF1" w:rsidRPr="00981FF1" w:rsidRDefault="00981FF1" w:rsidP="00981FF1">
      <w:pPr>
        <w:jc w:val="center"/>
        <w:rPr>
          <w:b/>
          <w:bCs/>
          <w:sz w:val="28"/>
          <w:szCs w:val="28"/>
        </w:rPr>
      </w:pPr>
      <w:r w:rsidRPr="00981FF1">
        <w:rPr>
          <w:b/>
          <w:bCs/>
          <w:sz w:val="28"/>
          <w:szCs w:val="28"/>
        </w:rPr>
        <w:t>ОАО «СКЭК» по узлу теплоснабжения Яйского                                             муниципального округа на 2023 год</w:t>
      </w:r>
    </w:p>
    <w:p w14:paraId="53878E0B" w14:textId="77777777" w:rsidR="00981FF1" w:rsidRPr="00981FF1" w:rsidRDefault="00981FF1" w:rsidP="00981FF1">
      <w:pPr>
        <w:jc w:val="center"/>
        <w:rPr>
          <w:b/>
          <w:bCs/>
          <w:sz w:val="28"/>
          <w:szCs w:val="28"/>
        </w:rPr>
      </w:pPr>
    </w:p>
    <w:p w14:paraId="12611E01" w14:textId="77777777" w:rsidR="00981FF1" w:rsidRPr="00981FF1" w:rsidRDefault="00981FF1" w:rsidP="00981FF1">
      <w:pPr>
        <w:ind w:firstLine="709"/>
        <w:jc w:val="both"/>
        <w:rPr>
          <w:bCs/>
          <w:sz w:val="28"/>
          <w:szCs w:val="28"/>
        </w:rPr>
      </w:pPr>
      <w:r w:rsidRPr="00981FF1">
        <w:rPr>
          <w:bCs/>
          <w:sz w:val="28"/>
          <w:szCs w:val="28"/>
        </w:rPr>
        <w:t xml:space="preserve">Предприятием представлен пакет обосновывающих документов к ремонтной программе на 2023 год, которая предусматривает выполнение капитальных ремонтов в части теплоснабжения на сумму </w:t>
      </w:r>
      <w:r w:rsidRPr="00981FF1">
        <w:rPr>
          <w:sz w:val="28"/>
          <w:szCs w:val="28"/>
        </w:rPr>
        <w:t>11 386,62 тыс. руб.</w:t>
      </w:r>
      <w:r w:rsidRPr="00981FF1">
        <w:rPr>
          <w:b/>
          <w:sz w:val="28"/>
          <w:szCs w:val="28"/>
        </w:rPr>
        <w:t xml:space="preserve"> </w:t>
      </w:r>
    </w:p>
    <w:p w14:paraId="32C8D652" w14:textId="77777777" w:rsidR="00981FF1" w:rsidRPr="00981FF1" w:rsidRDefault="00981FF1" w:rsidP="00981FF1">
      <w:pPr>
        <w:ind w:firstLine="709"/>
        <w:jc w:val="both"/>
        <w:rPr>
          <w:bCs/>
          <w:sz w:val="28"/>
          <w:szCs w:val="28"/>
        </w:rPr>
      </w:pPr>
      <w:r w:rsidRPr="00981FF1">
        <w:rPr>
          <w:bCs/>
          <w:sz w:val="28"/>
          <w:szCs w:val="28"/>
        </w:rPr>
        <w:t xml:space="preserve">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w:t>
      </w:r>
      <w:r w:rsidRPr="00981FF1">
        <w:rPr>
          <w:bCs/>
          <w:sz w:val="28"/>
          <w:szCs w:val="28"/>
        </w:rPr>
        <w:lastRenderedPageBreak/>
        <w:t>доведение технико-экономических показателей работы оборудования до нормативного уровня.</w:t>
      </w:r>
    </w:p>
    <w:p w14:paraId="5DD2C5FA" w14:textId="77777777" w:rsidR="00981FF1" w:rsidRPr="00981FF1" w:rsidRDefault="00981FF1" w:rsidP="00981FF1">
      <w:pPr>
        <w:ind w:firstLine="709"/>
        <w:jc w:val="both"/>
        <w:rPr>
          <w:bCs/>
          <w:sz w:val="28"/>
          <w:szCs w:val="28"/>
        </w:rPr>
      </w:pPr>
      <w:r w:rsidRPr="00981FF1">
        <w:rPr>
          <w:bCs/>
          <w:sz w:val="28"/>
          <w:szCs w:val="28"/>
        </w:rPr>
        <w:t>Для обоснования расходов на ремонты предприятием представлена ремонтная программа. В состав обосновывающих документов вошли:</w:t>
      </w:r>
    </w:p>
    <w:p w14:paraId="7A01FEE1" w14:textId="77777777" w:rsidR="00981FF1" w:rsidRPr="00981FF1" w:rsidRDefault="00981FF1" w:rsidP="00981FF1">
      <w:pPr>
        <w:ind w:firstLine="709"/>
        <w:jc w:val="both"/>
        <w:rPr>
          <w:bCs/>
          <w:sz w:val="28"/>
          <w:szCs w:val="28"/>
        </w:rPr>
      </w:pPr>
      <w:r w:rsidRPr="00981FF1">
        <w:rPr>
          <w:bCs/>
          <w:sz w:val="28"/>
          <w:szCs w:val="28"/>
        </w:rPr>
        <w:t>- программа ОАО «СКЭК» капитального ремонта котельных и тепловых сетей Яйского муниципального округа на 2023 год;</w:t>
      </w:r>
    </w:p>
    <w:p w14:paraId="399BEFA1" w14:textId="77777777" w:rsidR="00981FF1" w:rsidRPr="00981FF1" w:rsidRDefault="00981FF1" w:rsidP="00981FF1">
      <w:pPr>
        <w:ind w:firstLine="709"/>
        <w:jc w:val="both"/>
        <w:rPr>
          <w:bCs/>
          <w:sz w:val="28"/>
          <w:szCs w:val="28"/>
        </w:rPr>
      </w:pPr>
      <w:r w:rsidRPr="00981FF1">
        <w:rPr>
          <w:bCs/>
          <w:sz w:val="28"/>
          <w:szCs w:val="28"/>
        </w:rPr>
        <w:t>- локальные сметные расчеты;</w:t>
      </w:r>
    </w:p>
    <w:p w14:paraId="2E44D0ED" w14:textId="77777777" w:rsidR="00981FF1" w:rsidRPr="00981FF1" w:rsidRDefault="00981FF1" w:rsidP="00981FF1">
      <w:pPr>
        <w:ind w:firstLine="709"/>
        <w:jc w:val="both"/>
        <w:rPr>
          <w:bCs/>
          <w:sz w:val="28"/>
          <w:szCs w:val="28"/>
        </w:rPr>
      </w:pPr>
      <w:r w:rsidRPr="00981FF1">
        <w:rPr>
          <w:bCs/>
          <w:sz w:val="28"/>
          <w:szCs w:val="28"/>
        </w:rPr>
        <w:t>- дефектные ведомости.</w:t>
      </w:r>
    </w:p>
    <w:p w14:paraId="210FDAFB" w14:textId="77777777" w:rsidR="00981FF1" w:rsidRPr="00981FF1" w:rsidRDefault="00981FF1" w:rsidP="00981FF1">
      <w:pPr>
        <w:ind w:firstLine="709"/>
        <w:jc w:val="both"/>
        <w:rPr>
          <w:bCs/>
          <w:sz w:val="28"/>
          <w:szCs w:val="28"/>
        </w:rPr>
      </w:pPr>
      <w:r w:rsidRPr="00981FF1">
        <w:rPr>
          <w:bCs/>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7850A293" w14:textId="77777777" w:rsidR="00981FF1" w:rsidRPr="00981FF1" w:rsidRDefault="00981FF1" w:rsidP="00981FF1">
      <w:pPr>
        <w:ind w:firstLine="709"/>
        <w:jc w:val="both"/>
        <w:rPr>
          <w:bCs/>
          <w:sz w:val="28"/>
          <w:szCs w:val="28"/>
        </w:rPr>
      </w:pPr>
      <w:r w:rsidRPr="00981FF1">
        <w:rPr>
          <w:bCs/>
          <w:sz w:val="28"/>
          <w:szCs w:val="28"/>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4879E7F9" w14:textId="77777777" w:rsidR="00981FF1" w:rsidRPr="00981FF1" w:rsidRDefault="00981FF1" w:rsidP="00981FF1">
      <w:pPr>
        <w:ind w:firstLine="709"/>
        <w:jc w:val="both"/>
        <w:rPr>
          <w:bCs/>
          <w:sz w:val="28"/>
          <w:szCs w:val="28"/>
        </w:rPr>
      </w:pPr>
      <w:r w:rsidRPr="00981FF1">
        <w:rPr>
          <w:bCs/>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07C51DFE" w14:textId="77777777" w:rsidR="00981FF1" w:rsidRPr="00981FF1" w:rsidRDefault="00981FF1" w:rsidP="00981FF1">
      <w:pPr>
        <w:ind w:firstLine="709"/>
        <w:jc w:val="both"/>
        <w:rPr>
          <w:bCs/>
          <w:sz w:val="28"/>
          <w:szCs w:val="28"/>
        </w:rPr>
      </w:pPr>
      <w:r w:rsidRPr="00981FF1">
        <w:rPr>
          <w:bCs/>
          <w:sz w:val="28"/>
          <w:szCs w:val="28"/>
        </w:rPr>
        <w:t>б) цены, установленные в договорах, заключенных в результате проведения торгов;</w:t>
      </w:r>
    </w:p>
    <w:p w14:paraId="301C4748" w14:textId="77777777" w:rsidR="00981FF1" w:rsidRPr="00981FF1" w:rsidRDefault="00981FF1" w:rsidP="00981FF1">
      <w:pPr>
        <w:ind w:firstLine="709"/>
        <w:jc w:val="both"/>
        <w:rPr>
          <w:bCs/>
          <w:sz w:val="28"/>
          <w:szCs w:val="28"/>
        </w:rPr>
      </w:pPr>
      <w:r w:rsidRPr="00981FF1">
        <w:rPr>
          <w:bCs/>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47E75CDD" w14:textId="77777777" w:rsidR="00981FF1" w:rsidRPr="00981FF1" w:rsidRDefault="00981FF1" w:rsidP="00981FF1">
      <w:pPr>
        <w:ind w:firstLine="709"/>
        <w:jc w:val="both"/>
        <w:rPr>
          <w:bCs/>
          <w:sz w:val="28"/>
          <w:szCs w:val="28"/>
        </w:rPr>
      </w:pPr>
      <w:r w:rsidRPr="00981FF1">
        <w:rPr>
          <w:bCs/>
          <w:sz w:val="28"/>
          <w:szCs w:val="28"/>
        </w:rPr>
        <w:t>прогноз индекса потребительских цен (в среднем за год к предыдущему году);</w:t>
      </w:r>
    </w:p>
    <w:p w14:paraId="11E25D9C" w14:textId="77777777" w:rsidR="00981FF1" w:rsidRPr="00981FF1" w:rsidRDefault="00981FF1" w:rsidP="00981FF1">
      <w:pPr>
        <w:ind w:firstLine="709"/>
        <w:jc w:val="both"/>
        <w:rPr>
          <w:bCs/>
          <w:sz w:val="28"/>
          <w:szCs w:val="28"/>
        </w:rPr>
      </w:pPr>
      <w:r w:rsidRPr="00981FF1">
        <w:rPr>
          <w:bCs/>
          <w:sz w:val="28"/>
          <w:szCs w:val="28"/>
        </w:rPr>
        <w:t>цены на природный газ;</w:t>
      </w:r>
    </w:p>
    <w:p w14:paraId="342DDC8D" w14:textId="77777777" w:rsidR="00981FF1" w:rsidRPr="00981FF1" w:rsidRDefault="00981FF1" w:rsidP="00981FF1">
      <w:pPr>
        <w:ind w:firstLine="709"/>
        <w:jc w:val="both"/>
        <w:rPr>
          <w:bCs/>
          <w:sz w:val="28"/>
          <w:szCs w:val="28"/>
        </w:rPr>
      </w:pPr>
      <w:r w:rsidRPr="00981FF1">
        <w:rPr>
          <w:bCs/>
          <w:sz w:val="28"/>
          <w:szCs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5E72CD82" w14:textId="77777777" w:rsidR="00981FF1" w:rsidRPr="00981FF1" w:rsidRDefault="00981FF1" w:rsidP="00981FF1">
      <w:pPr>
        <w:ind w:firstLine="709"/>
        <w:jc w:val="both"/>
        <w:rPr>
          <w:bCs/>
          <w:sz w:val="28"/>
          <w:szCs w:val="28"/>
        </w:rPr>
      </w:pPr>
      <w:r w:rsidRPr="00981FF1">
        <w:rPr>
          <w:bCs/>
          <w:sz w:val="28"/>
          <w:szCs w:val="28"/>
        </w:rPr>
        <w:t>динамика цен (тарифов) на товары (услуги) (в среднем за год к предыдущему году).</w:t>
      </w:r>
    </w:p>
    <w:bookmarkEnd w:id="40"/>
    <w:p w14:paraId="7542EE95" w14:textId="77777777" w:rsidR="00981FF1" w:rsidRPr="00981FF1" w:rsidRDefault="00981FF1" w:rsidP="00981FF1">
      <w:pPr>
        <w:ind w:firstLine="709"/>
        <w:jc w:val="both"/>
        <w:rPr>
          <w:bCs/>
          <w:sz w:val="28"/>
          <w:szCs w:val="28"/>
        </w:rPr>
      </w:pPr>
      <w:r w:rsidRPr="00981FF1">
        <w:rPr>
          <w:bCs/>
          <w:sz w:val="28"/>
          <w:szCs w:val="28"/>
        </w:rPr>
        <w:t xml:space="preserve">Был проведен анализ технической необходимости выполнения заявленных мероприятий. В качестве обоснования были представлены программа ОАО «СКЭК» капитального ремонта котельных и тепловых сетей Яйского муниципального округа </w:t>
      </w:r>
      <w:r w:rsidRPr="00981FF1">
        <w:rPr>
          <w:bCs/>
          <w:sz w:val="28"/>
          <w:szCs w:val="28"/>
        </w:rPr>
        <w:lastRenderedPageBreak/>
        <w:t>на 2023 год, дефектные ведомости. По результатам анализа эксперты считают необходимость выполнения заявленных мероприятий обоснованными.</w:t>
      </w:r>
    </w:p>
    <w:p w14:paraId="23C7BBB9" w14:textId="77777777" w:rsidR="00981FF1" w:rsidRPr="00981FF1" w:rsidRDefault="00981FF1" w:rsidP="00981FF1">
      <w:pPr>
        <w:ind w:firstLine="709"/>
        <w:jc w:val="both"/>
        <w:rPr>
          <w:bCs/>
          <w:sz w:val="28"/>
          <w:szCs w:val="28"/>
        </w:rPr>
      </w:pPr>
      <w:r w:rsidRPr="00981FF1">
        <w:rPr>
          <w:bCs/>
          <w:sz w:val="28"/>
          <w:szCs w:val="28"/>
        </w:rPr>
        <w:t>Также был проведен анализ стоимости выполнения мероприятий. В качестве обоснования стоимости представлены локальные сметные расчеты. По результатам анализа, в том числе с помощью программного комплекса ГРАНД-Смета, эксперты предлагают принять затраты согласно сметным расчетам.</w:t>
      </w:r>
      <w:r w:rsidRPr="00981FF1">
        <w:rPr>
          <w:bCs/>
          <w:sz w:val="28"/>
          <w:szCs w:val="28"/>
        </w:rPr>
        <w:tab/>
      </w:r>
    </w:p>
    <w:p w14:paraId="407969C5" w14:textId="77777777" w:rsidR="00981FF1" w:rsidRPr="00981FF1" w:rsidRDefault="00981FF1" w:rsidP="00981FF1">
      <w:pPr>
        <w:ind w:firstLine="709"/>
        <w:jc w:val="both"/>
        <w:rPr>
          <w:bCs/>
          <w:sz w:val="28"/>
          <w:szCs w:val="28"/>
        </w:rPr>
      </w:pPr>
      <w:r w:rsidRPr="00981FF1">
        <w:rPr>
          <w:bCs/>
          <w:sz w:val="28"/>
          <w:szCs w:val="28"/>
        </w:rPr>
        <w:t>Таким образом,</w:t>
      </w:r>
      <w:r w:rsidRPr="00981FF1">
        <w:rPr>
          <w:b/>
          <w:sz w:val="28"/>
          <w:szCs w:val="28"/>
        </w:rPr>
        <w:t xml:space="preserve"> </w:t>
      </w:r>
      <w:r w:rsidRPr="00981FF1">
        <w:rPr>
          <w:sz w:val="28"/>
          <w:szCs w:val="28"/>
        </w:rPr>
        <w:t xml:space="preserve">экспертная группа, проведя анализ соответствия представленной документации требованиям нормативно-правовых актов, учитывая ее объем и качество, предлагает принять к расчету тарифа объем средств на выполнение капитальных ремонтов в части теплоснабжения на 2023 год в размере 11 386,62 </w:t>
      </w:r>
      <w:r w:rsidRPr="00981FF1">
        <w:rPr>
          <w:bCs/>
          <w:sz w:val="28"/>
          <w:szCs w:val="28"/>
        </w:rPr>
        <w:t>тыс. руб</w:t>
      </w:r>
      <w:r w:rsidRPr="00981FF1">
        <w:rPr>
          <w:b/>
          <w:bCs/>
          <w:sz w:val="28"/>
          <w:szCs w:val="28"/>
        </w:rPr>
        <w:t>.</w:t>
      </w:r>
      <w:r w:rsidRPr="00981FF1">
        <w:rPr>
          <w:bCs/>
          <w:sz w:val="28"/>
          <w:szCs w:val="28"/>
        </w:rPr>
        <w:t xml:space="preserve"> согласно предложениям предприятия, представленным                           в таблице 10.</w:t>
      </w:r>
    </w:p>
    <w:p w14:paraId="0CDB81F0" w14:textId="77777777" w:rsidR="00981FF1" w:rsidRPr="00981FF1" w:rsidRDefault="00981FF1" w:rsidP="00981FF1">
      <w:pPr>
        <w:spacing w:line="276" w:lineRule="auto"/>
        <w:ind w:firstLine="720"/>
        <w:jc w:val="right"/>
        <w:rPr>
          <w:bCs/>
          <w:sz w:val="28"/>
          <w:szCs w:val="28"/>
        </w:rPr>
      </w:pPr>
      <w:r w:rsidRPr="00981FF1">
        <w:rPr>
          <w:bCs/>
          <w:sz w:val="28"/>
          <w:szCs w:val="28"/>
        </w:rPr>
        <w:t>Таблица 10</w:t>
      </w:r>
    </w:p>
    <w:p w14:paraId="5C147FB8" w14:textId="77777777" w:rsidR="00981FF1" w:rsidRPr="00981FF1" w:rsidRDefault="00981FF1" w:rsidP="00981FF1">
      <w:pPr>
        <w:spacing w:line="276" w:lineRule="auto"/>
        <w:ind w:firstLine="720"/>
        <w:jc w:val="center"/>
        <w:rPr>
          <w:bCs/>
          <w:sz w:val="28"/>
          <w:szCs w:val="28"/>
        </w:rPr>
      </w:pPr>
      <w:r w:rsidRPr="00981FF1">
        <w:rPr>
          <w:bCs/>
          <w:sz w:val="28"/>
          <w:szCs w:val="28"/>
        </w:rPr>
        <w:t xml:space="preserve">План - график выполнения программы ремонтов котельных </w:t>
      </w:r>
    </w:p>
    <w:p w14:paraId="1974A424" w14:textId="77777777" w:rsidR="00981FF1" w:rsidRPr="00981FF1" w:rsidRDefault="00981FF1" w:rsidP="00981FF1">
      <w:pPr>
        <w:spacing w:line="276" w:lineRule="auto"/>
        <w:ind w:firstLine="720"/>
        <w:jc w:val="center"/>
        <w:rPr>
          <w:bCs/>
          <w:sz w:val="28"/>
          <w:szCs w:val="28"/>
        </w:rPr>
      </w:pPr>
      <w:r w:rsidRPr="00981FF1">
        <w:rPr>
          <w:bCs/>
          <w:sz w:val="28"/>
          <w:szCs w:val="28"/>
        </w:rPr>
        <w:t>и тепловых сетей Яйского муниципального округа на 2023 год.</w:t>
      </w:r>
    </w:p>
    <w:tbl>
      <w:tblPr>
        <w:tblW w:w="10200" w:type="dxa"/>
        <w:tblInd w:w="113" w:type="dxa"/>
        <w:tblLook w:val="04A0" w:firstRow="1" w:lastRow="0" w:firstColumn="1" w:lastColumn="0" w:noHBand="0" w:noVBand="1"/>
      </w:tblPr>
      <w:tblGrid>
        <w:gridCol w:w="493"/>
        <w:gridCol w:w="5166"/>
        <w:gridCol w:w="588"/>
        <w:gridCol w:w="836"/>
        <w:gridCol w:w="1216"/>
        <w:gridCol w:w="1901"/>
      </w:tblGrid>
      <w:tr w:rsidR="00981FF1" w:rsidRPr="00981FF1" w14:paraId="530E5FC5" w14:textId="77777777" w:rsidTr="009734C9">
        <w:trPr>
          <w:trHeight w:val="301"/>
        </w:trPr>
        <w:tc>
          <w:tcPr>
            <w:tcW w:w="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9BAF1" w14:textId="77777777" w:rsidR="00981FF1" w:rsidRPr="00981FF1" w:rsidRDefault="00981FF1" w:rsidP="00981FF1">
            <w:pPr>
              <w:jc w:val="center"/>
              <w:rPr>
                <w:bCs/>
                <w:color w:val="000000"/>
                <w:sz w:val="20"/>
                <w:szCs w:val="20"/>
              </w:rPr>
            </w:pPr>
            <w:r w:rsidRPr="00981FF1">
              <w:rPr>
                <w:bCs/>
                <w:color w:val="000000"/>
                <w:sz w:val="20"/>
                <w:szCs w:val="20"/>
              </w:rPr>
              <w:t>№ п/п</w:t>
            </w:r>
          </w:p>
        </w:tc>
        <w:tc>
          <w:tcPr>
            <w:tcW w:w="51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157C6E" w14:textId="77777777" w:rsidR="00981FF1" w:rsidRPr="00981FF1" w:rsidRDefault="00981FF1" w:rsidP="00981FF1">
            <w:pPr>
              <w:jc w:val="center"/>
              <w:rPr>
                <w:bCs/>
                <w:color w:val="000000"/>
                <w:sz w:val="20"/>
                <w:szCs w:val="20"/>
              </w:rPr>
            </w:pPr>
            <w:r w:rsidRPr="00981FF1">
              <w:rPr>
                <w:bCs/>
                <w:color w:val="000000"/>
                <w:sz w:val="20"/>
                <w:szCs w:val="20"/>
              </w:rPr>
              <w:t>Наименование котельной</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B534960" w14:textId="77777777" w:rsidR="00981FF1" w:rsidRPr="00981FF1" w:rsidRDefault="00981FF1" w:rsidP="00981FF1">
            <w:pPr>
              <w:jc w:val="center"/>
              <w:rPr>
                <w:bCs/>
                <w:color w:val="000000"/>
                <w:sz w:val="18"/>
                <w:szCs w:val="18"/>
              </w:rPr>
            </w:pPr>
            <w:r w:rsidRPr="00981FF1">
              <w:rPr>
                <w:bCs/>
                <w:color w:val="000000"/>
                <w:sz w:val="18"/>
                <w:szCs w:val="18"/>
              </w:rPr>
              <w:t>Ед.изм.</w:t>
            </w:r>
          </w:p>
        </w:tc>
        <w:tc>
          <w:tcPr>
            <w:tcW w:w="8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532B14F" w14:textId="77777777" w:rsidR="00981FF1" w:rsidRPr="00981FF1" w:rsidRDefault="00981FF1" w:rsidP="00981FF1">
            <w:pPr>
              <w:jc w:val="center"/>
              <w:rPr>
                <w:bCs/>
                <w:color w:val="000000"/>
                <w:sz w:val="18"/>
                <w:szCs w:val="18"/>
              </w:rPr>
            </w:pPr>
            <w:r w:rsidRPr="00981FF1">
              <w:rPr>
                <w:bCs/>
                <w:color w:val="000000"/>
                <w:sz w:val="18"/>
                <w:szCs w:val="18"/>
              </w:rPr>
              <w:t>Кол-во</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8D779" w14:textId="77777777" w:rsidR="00981FF1" w:rsidRPr="00981FF1" w:rsidRDefault="00981FF1" w:rsidP="00981FF1">
            <w:pPr>
              <w:jc w:val="center"/>
              <w:rPr>
                <w:bCs/>
                <w:color w:val="000000"/>
                <w:sz w:val="20"/>
                <w:szCs w:val="20"/>
              </w:rPr>
            </w:pPr>
            <w:r w:rsidRPr="00981FF1">
              <w:rPr>
                <w:bCs/>
                <w:color w:val="000000"/>
                <w:sz w:val="20"/>
                <w:szCs w:val="20"/>
              </w:rPr>
              <w:t>2023</w:t>
            </w:r>
          </w:p>
        </w:tc>
        <w:tc>
          <w:tcPr>
            <w:tcW w:w="1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FF2A81" w14:textId="77777777" w:rsidR="00981FF1" w:rsidRPr="00981FF1" w:rsidRDefault="00981FF1" w:rsidP="00981FF1">
            <w:pPr>
              <w:jc w:val="center"/>
              <w:rPr>
                <w:bCs/>
                <w:color w:val="000000"/>
                <w:sz w:val="20"/>
                <w:szCs w:val="20"/>
              </w:rPr>
            </w:pPr>
            <w:r w:rsidRPr="00981FF1">
              <w:rPr>
                <w:bCs/>
                <w:color w:val="000000"/>
                <w:sz w:val="20"/>
                <w:szCs w:val="20"/>
              </w:rPr>
              <w:t>Примечание</w:t>
            </w:r>
          </w:p>
        </w:tc>
      </w:tr>
      <w:tr w:rsidR="00981FF1" w:rsidRPr="00981FF1" w14:paraId="0FA8EFF5" w14:textId="77777777" w:rsidTr="009734C9">
        <w:trPr>
          <w:trHeight w:val="512"/>
        </w:trPr>
        <w:tc>
          <w:tcPr>
            <w:tcW w:w="493" w:type="dxa"/>
            <w:vMerge/>
            <w:tcBorders>
              <w:top w:val="single" w:sz="4" w:space="0" w:color="auto"/>
              <w:left w:val="single" w:sz="4" w:space="0" w:color="auto"/>
              <w:bottom w:val="single" w:sz="4" w:space="0" w:color="auto"/>
              <w:right w:val="single" w:sz="4" w:space="0" w:color="auto"/>
            </w:tcBorders>
            <w:vAlign w:val="center"/>
            <w:hideMark/>
          </w:tcPr>
          <w:p w14:paraId="697CD84A" w14:textId="77777777" w:rsidR="00981FF1" w:rsidRPr="00981FF1" w:rsidRDefault="00981FF1" w:rsidP="00981FF1">
            <w:pPr>
              <w:rPr>
                <w:bCs/>
                <w:color w:val="000000"/>
                <w:sz w:val="20"/>
                <w:szCs w:val="20"/>
              </w:rPr>
            </w:pPr>
          </w:p>
        </w:tc>
        <w:tc>
          <w:tcPr>
            <w:tcW w:w="5166" w:type="dxa"/>
            <w:vMerge/>
            <w:tcBorders>
              <w:top w:val="single" w:sz="4" w:space="0" w:color="auto"/>
              <w:left w:val="single" w:sz="4" w:space="0" w:color="auto"/>
              <w:bottom w:val="single" w:sz="4" w:space="0" w:color="auto"/>
              <w:right w:val="single" w:sz="4" w:space="0" w:color="auto"/>
            </w:tcBorders>
            <w:vAlign w:val="center"/>
            <w:hideMark/>
          </w:tcPr>
          <w:p w14:paraId="758272E9" w14:textId="77777777" w:rsidR="00981FF1" w:rsidRPr="00981FF1" w:rsidRDefault="00981FF1" w:rsidP="00981FF1">
            <w:pPr>
              <w:rPr>
                <w:bCs/>
                <w:color w:val="000000"/>
                <w:sz w:val="20"/>
                <w:szCs w:val="20"/>
              </w:rPr>
            </w:pPr>
          </w:p>
        </w:tc>
        <w:tc>
          <w:tcPr>
            <w:tcW w:w="588" w:type="dxa"/>
            <w:vMerge/>
            <w:tcBorders>
              <w:top w:val="single" w:sz="4" w:space="0" w:color="auto"/>
              <w:left w:val="single" w:sz="4" w:space="0" w:color="auto"/>
              <w:bottom w:val="single" w:sz="4" w:space="0" w:color="auto"/>
              <w:right w:val="single" w:sz="4" w:space="0" w:color="auto"/>
            </w:tcBorders>
            <w:vAlign w:val="center"/>
            <w:hideMark/>
          </w:tcPr>
          <w:p w14:paraId="287F414B" w14:textId="77777777" w:rsidR="00981FF1" w:rsidRPr="00981FF1" w:rsidRDefault="00981FF1" w:rsidP="00981FF1">
            <w:pPr>
              <w:rPr>
                <w:bCs/>
                <w:color w:val="000000"/>
                <w:sz w:val="18"/>
                <w:szCs w:val="18"/>
              </w:rPr>
            </w:pPr>
          </w:p>
        </w:tc>
        <w:tc>
          <w:tcPr>
            <w:tcW w:w="836" w:type="dxa"/>
            <w:vMerge/>
            <w:tcBorders>
              <w:top w:val="single" w:sz="4" w:space="0" w:color="auto"/>
              <w:left w:val="single" w:sz="4" w:space="0" w:color="auto"/>
              <w:bottom w:val="single" w:sz="4" w:space="0" w:color="auto"/>
              <w:right w:val="single" w:sz="4" w:space="0" w:color="auto"/>
            </w:tcBorders>
            <w:vAlign w:val="center"/>
            <w:hideMark/>
          </w:tcPr>
          <w:p w14:paraId="34F89C69" w14:textId="77777777" w:rsidR="00981FF1" w:rsidRPr="00981FF1" w:rsidRDefault="00981FF1" w:rsidP="00981FF1">
            <w:pPr>
              <w:rPr>
                <w:bCs/>
                <w:color w:val="000000"/>
                <w:sz w:val="18"/>
                <w:szCs w:val="18"/>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52A88" w14:textId="77777777" w:rsidR="00981FF1" w:rsidRPr="00981FF1" w:rsidRDefault="00981FF1" w:rsidP="00981FF1">
            <w:pPr>
              <w:jc w:val="center"/>
              <w:rPr>
                <w:bCs/>
                <w:color w:val="000000"/>
                <w:sz w:val="20"/>
                <w:szCs w:val="20"/>
              </w:rPr>
            </w:pPr>
            <w:r w:rsidRPr="00981FF1">
              <w:rPr>
                <w:bCs/>
                <w:color w:val="000000"/>
                <w:sz w:val="20"/>
                <w:szCs w:val="20"/>
              </w:rPr>
              <w:t>тыс.руб без НДС</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358D7AB3" w14:textId="77777777" w:rsidR="00981FF1" w:rsidRPr="00981FF1" w:rsidRDefault="00981FF1" w:rsidP="00981FF1">
            <w:pPr>
              <w:rPr>
                <w:bCs/>
                <w:color w:val="000000"/>
                <w:sz w:val="20"/>
                <w:szCs w:val="20"/>
              </w:rPr>
            </w:pPr>
          </w:p>
        </w:tc>
      </w:tr>
      <w:tr w:rsidR="00981FF1" w:rsidRPr="00981FF1" w14:paraId="2A943EF0" w14:textId="77777777" w:rsidTr="009734C9">
        <w:trPr>
          <w:trHeight w:val="301"/>
        </w:trPr>
        <w:tc>
          <w:tcPr>
            <w:tcW w:w="102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F0A560E" w14:textId="77777777" w:rsidR="00981FF1" w:rsidRPr="00981FF1" w:rsidRDefault="00981FF1" w:rsidP="00981FF1">
            <w:pPr>
              <w:jc w:val="center"/>
              <w:rPr>
                <w:bCs/>
                <w:color w:val="000000"/>
                <w:sz w:val="22"/>
                <w:szCs w:val="22"/>
              </w:rPr>
            </w:pPr>
            <w:r w:rsidRPr="00981FF1">
              <w:rPr>
                <w:bCs/>
                <w:color w:val="000000"/>
                <w:sz w:val="22"/>
                <w:szCs w:val="22"/>
              </w:rPr>
              <w:t>Ремонт котлов и оборудования на котельных в п.г.т. Яя</w:t>
            </w:r>
          </w:p>
        </w:tc>
      </w:tr>
      <w:tr w:rsidR="00981FF1" w:rsidRPr="00981FF1" w14:paraId="5324A477" w14:textId="77777777" w:rsidTr="009734C9">
        <w:trPr>
          <w:trHeight w:val="30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F4D97" w14:textId="77777777" w:rsidR="00981FF1" w:rsidRPr="00981FF1" w:rsidRDefault="00981FF1" w:rsidP="00981FF1">
            <w:pPr>
              <w:jc w:val="center"/>
              <w:rPr>
                <w:bCs/>
                <w:color w:val="000000"/>
                <w:sz w:val="22"/>
                <w:szCs w:val="22"/>
              </w:rPr>
            </w:pPr>
            <w:r w:rsidRPr="00981FF1">
              <w:rPr>
                <w:bCs/>
                <w:color w:val="000000"/>
                <w:sz w:val="22"/>
                <w:szCs w:val="22"/>
              </w:rPr>
              <w:t>1</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04982" w14:textId="77777777" w:rsidR="00981FF1" w:rsidRPr="00981FF1" w:rsidRDefault="00981FF1" w:rsidP="00981FF1">
            <w:pPr>
              <w:rPr>
                <w:bCs/>
                <w:color w:val="000000"/>
                <w:sz w:val="22"/>
                <w:szCs w:val="22"/>
              </w:rPr>
            </w:pPr>
            <w:r w:rsidRPr="00981FF1">
              <w:rPr>
                <w:bCs/>
                <w:color w:val="000000"/>
                <w:sz w:val="22"/>
                <w:szCs w:val="22"/>
              </w:rPr>
              <w:t>Котельная № 4 «Поселковая», ул. Ленина</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0EE25" w14:textId="77777777" w:rsidR="00981FF1" w:rsidRPr="00981FF1" w:rsidRDefault="00981FF1" w:rsidP="00981FF1">
            <w:pPr>
              <w:rPr>
                <w:bCs/>
                <w:color w:val="000000"/>
                <w:sz w:val="22"/>
                <w:szCs w:val="22"/>
              </w:rPr>
            </w:pPr>
            <w:r w:rsidRPr="00981FF1">
              <w:rPr>
                <w:bCs/>
                <w:color w:val="000000"/>
                <w:sz w:val="22"/>
                <w:szCs w:val="22"/>
              </w:rPr>
              <w:t> </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CED31" w14:textId="77777777" w:rsidR="00981FF1" w:rsidRPr="00981FF1" w:rsidRDefault="00981FF1" w:rsidP="00981FF1">
            <w:pPr>
              <w:rPr>
                <w:bCs/>
                <w:color w:val="000000"/>
                <w:sz w:val="22"/>
                <w:szCs w:val="22"/>
              </w:rPr>
            </w:pPr>
            <w:r w:rsidRPr="00981FF1">
              <w:rPr>
                <w:bCs/>
                <w:color w:val="000000"/>
                <w:sz w:val="22"/>
                <w:szCs w:val="22"/>
              </w:rPr>
              <w:t>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42BEB" w14:textId="77777777" w:rsidR="00981FF1" w:rsidRPr="00981FF1" w:rsidRDefault="00981FF1" w:rsidP="00981FF1">
            <w:pPr>
              <w:jc w:val="center"/>
              <w:rPr>
                <w:bCs/>
                <w:color w:val="000000"/>
                <w:sz w:val="22"/>
                <w:szCs w:val="22"/>
              </w:rPr>
            </w:pPr>
            <w:r w:rsidRPr="00981FF1">
              <w:rPr>
                <w:bCs/>
                <w:color w:val="000000"/>
                <w:sz w:val="22"/>
                <w:szCs w:val="22"/>
              </w:rPr>
              <w:t>5 232,47</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5BC45" w14:textId="77777777" w:rsidR="00981FF1" w:rsidRPr="00981FF1" w:rsidRDefault="00981FF1" w:rsidP="00981FF1">
            <w:pPr>
              <w:jc w:val="center"/>
              <w:rPr>
                <w:sz w:val="20"/>
                <w:szCs w:val="20"/>
              </w:rPr>
            </w:pPr>
            <w:r w:rsidRPr="00981FF1">
              <w:rPr>
                <w:sz w:val="20"/>
                <w:szCs w:val="20"/>
              </w:rPr>
              <w:t> </w:t>
            </w:r>
          </w:p>
        </w:tc>
      </w:tr>
      <w:tr w:rsidR="00981FF1" w:rsidRPr="00981FF1" w14:paraId="55E36BFD" w14:textId="77777777" w:rsidTr="009734C9">
        <w:trPr>
          <w:trHeight w:val="30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65DBF" w14:textId="77777777" w:rsidR="00981FF1" w:rsidRPr="00981FF1" w:rsidRDefault="00981FF1" w:rsidP="00981FF1">
            <w:pPr>
              <w:jc w:val="center"/>
              <w:rPr>
                <w:color w:val="000000"/>
                <w:sz w:val="22"/>
                <w:szCs w:val="22"/>
              </w:rPr>
            </w:pPr>
            <w:r w:rsidRPr="00981FF1">
              <w:rPr>
                <w:color w:val="000000"/>
                <w:sz w:val="22"/>
                <w:szCs w:val="22"/>
              </w:rPr>
              <w:t>1.1</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72D2C" w14:textId="77777777" w:rsidR="00981FF1" w:rsidRPr="00981FF1" w:rsidRDefault="00981FF1" w:rsidP="00981FF1">
            <w:pPr>
              <w:rPr>
                <w:color w:val="000000"/>
                <w:sz w:val="22"/>
                <w:szCs w:val="22"/>
              </w:rPr>
            </w:pPr>
            <w:r w:rsidRPr="00981FF1">
              <w:rPr>
                <w:color w:val="000000"/>
                <w:sz w:val="22"/>
                <w:szCs w:val="22"/>
              </w:rPr>
              <w:t>Капитальный ремонт котла КВм (2,15Гкал/ч)</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CC116" w14:textId="77777777" w:rsidR="00981FF1" w:rsidRPr="00981FF1" w:rsidRDefault="00981FF1" w:rsidP="00981FF1">
            <w:pPr>
              <w:jc w:val="center"/>
              <w:rPr>
                <w:sz w:val="22"/>
                <w:szCs w:val="22"/>
              </w:rPr>
            </w:pPr>
            <w:r w:rsidRPr="00981FF1">
              <w:rPr>
                <w:sz w:val="22"/>
                <w:szCs w:val="22"/>
              </w:rPr>
              <w:t>шт.</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82323" w14:textId="77777777" w:rsidR="00981FF1" w:rsidRPr="00981FF1" w:rsidRDefault="00981FF1" w:rsidP="00981FF1">
            <w:pPr>
              <w:jc w:val="center"/>
              <w:rPr>
                <w:sz w:val="22"/>
                <w:szCs w:val="22"/>
              </w:rPr>
            </w:pPr>
            <w:r w:rsidRPr="00981FF1">
              <w:rPr>
                <w:sz w:val="22"/>
                <w:szCs w:val="22"/>
              </w:rPr>
              <w:t>1</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8CDC1" w14:textId="77777777" w:rsidR="00981FF1" w:rsidRPr="00981FF1" w:rsidRDefault="00981FF1" w:rsidP="00981FF1">
            <w:pPr>
              <w:jc w:val="center"/>
              <w:rPr>
                <w:sz w:val="20"/>
                <w:szCs w:val="20"/>
              </w:rPr>
            </w:pPr>
            <w:r w:rsidRPr="00981FF1">
              <w:rPr>
                <w:sz w:val="20"/>
                <w:szCs w:val="20"/>
              </w:rPr>
              <w:t>4 033,86</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A4F5C" w14:textId="77777777" w:rsidR="00981FF1" w:rsidRPr="00981FF1" w:rsidRDefault="00981FF1" w:rsidP="00981FF1">
            <w:pPr>
              <w:jc w:val="center"/>
              <w:rPr>
                <w:sz w:val="20"/>
                <w:szCs w:val="20"/>
              </w:rPr>
            </w:pPr>
            <w:r w:rsidRPr="00981FF1">
              <w:rPr>
                <w:sz w:val="20"/>
                <w:szCs w:val="20"/>
              </w:rPr>
              <w:t>ЛСР 2022/07-01к-1</w:t>
            </w:r>
          </w:p>
        </w:tc>
      </w:tr>
      <w:tr w:rsidR="00981FF1" w:rsidRPr="00981FF1" w14:paraId="7176D1AD" w14:textId="77777777" w:rsidTr="009734C9">
        <w:trPr>
          <w:trHeight w:val="30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2B483" w14:textId="77777777" w:rsidR="00981FF1" w:rsidRPr="00981FF1" w:rsidRDefault="00981FF1" w:rsidP="00981FF1">
            <w:pPr>
              <w:jc w:val="center"/>
              <w:rPr>
                <w:sz w:val="22"/>
                <w:szCs w:val="22"/>
              </w:rPr>
            </w:pPr>
            <w:r w:rsidRPr="00981FF1">
              <w:rPr>
                <w:sz w:val="22"/>
                <w:szCs w:val="22"/>
              </w:rPr>
              <w:t>1.2</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3B2C6" w14:textId="77777777" w:rsidR="00981FF1" w:rsidRPr="00981FF1" w:rsidRDefault="00981FF1" w:rsidP="00981FF1">
            <w:pPr>
              <w:rPr>
                <w:sz w:val="22"/>
                <w:szCs w:val="22"/>
              </w:rPr>
            </w:pPr>
            <w:r w:rsidRPr="00981FF1">
              <w:rPr>
                <w:sz w:val="22"/>
                <w:szCs w:val="22"/>
              </w:rPr>
              <w:t>Капремонт оборудования золоудаления</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E1DB7" w14:textId="77777777" w:rsidR="00981FF1" w:rsidRPr="00981FF1" w:rsidRDefault="00981FF1" w:rsidP="00981FF1">
            <w:pPr>
              <w:jc w:val="center"/>
              <w:rPr>
                <w:sz w:val="22"/>
                <w:szCs w:val="22"/>
              </w:rPr>
            </w:pPr>
            <w:r w:rsidRPr="00981FF1">
              <w:rPr>
                <w:sz w:val="22"/>
                <w:szCs w:val="22"/>
              </w:rPr>
              <w:t>шт.</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6A967" w14:textId="77777777" w:rsidR="00981FF1" w:rsidRPr="00981FF1" w:rsidRDefault="00981FF1" w:rsidP="00981FF1">
            <w:pPr>
              <w:jc w:val="center"/>
              <w:rPr>
                <w:sz w:val="22"/>
                <w:szCs w:val="22"/>
              </w:rPr>
            </w:pPr>
            <w:r w:rsidRPr="00981FF1">
              <w:rPr>
                <w:sz w:val="22"/>
                <w:szCs w:val="22"/>
              </w:rPr>
              <w:t>1</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DCFE5" w14:textId="77777777" w:rsidR="00981FF1" w:rsidRPr="00981FF1" w:rsidRDefault="00981FF1" w:rsidP="00981FF1">
            <w:pPr>
              <w:jc w:val="center"/>
              <w:rPr>
                <w:sz w:val="20"/>
                <w:szCs w:val="20"/>
              </w:rPr>
            </w:pPr>
            <w:r w:rsidRPr="00981FF1">
              <w:rPr>
                <w:sz w:val="20"/>
                <w:szCs w:val="20"/>
              </w:rPr>
              <w:t>370,40</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D9194" w14:textId="77777777" w:rsidR="00981FF1" w:rsidRPr="00981FF1" w:rsidRDefault="00981FF1" w:rsidP="00981FF1">
            <w:pPr>
              <w:jc w:val="center"/>
              <w:rPr>
                <w:sz w:val="20"/>
                <w:szCs w:val="20"/>
              </w:rPr>
            </w:pPr>
            <w:r w:rsidRPr="00981FF1">
              <w:rPr>
                <w:sz w:val="20"/>
                <w:szCs w:val="20"/>
              </w:rPr>
              <w:t>10-72/21аналог1</w:t>
            </w:r>
          </w:p>
        </w:tc>
      </w:tr>
      <w:tr w:rsidR="00981FF1" w:rsidRPr="00981FF1" w14:paraId="496496AB" w14:textId="77777777" w:rsidTr="009734C9">
        <w:trPr>
          <w:trHeight w:val="30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6BDCD" w14:textId="77777777" w:rsidR="00981FF1" w:rsidRPr="00981FF1" w:rsidRDefault="00981FF1" w:rsidP="00981FF1">
            <w:pPr>
              <w:jc w:val="center"/>
              <w:rPr>
                <w:color w:val="000000"/>
                <w:sz w:val="22"/>
                <w:szCs w:val="22"/>
              </w:rPr>
            </w:pPr>
            <w:r w:rsidRPr="00981FF1">
              <w:rPr>
                <w:color w:val="000000"/>
                <w:sz w:val="22"/>
                <w:szCs w:val="22"/>
              </w:rPr>
              <w:t>1.3</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C474C" w14:textId="77777777" w:rsidR="00981FF1" w:rsidRPr="00981FF1" w:rsidRDefault="00981FF1" w:rsidP="00981FF1">
            <w:pPr>
              <w:rPr>
                <w:color w:val="000000"/>
                <w:sz w:val="22"/>
                <w:szCs w:val="22"/>
              </w:rPr>
            </w:pPr>
            <w:r w:rsidRPr="00981FF1">
              <w:rPr>
                <w:color w:val="000000"/>
                <w:sz w:val="22"/>
                <w:szCs w:val="22"/>
              </w:rPr>
              <w:t>Капитальный ремонт дымососов ДН-9</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8291D" w14:textId="77777777" w:rsidR="00981FF1" w:rsidRPr="00981FF1" w:rsidRDefault="00981FF1" w:rsidP="00981FF1">
            <w:pPr>
              <w:jc w:val="center"/>
              <w:rPr>
                <w:sz w:val="22"/>
                <w:szCs w:val="22"/>
              </w:rPr>
            </w:pPr>
            <w:r w:rsidRPr="00981FF1">
              <w:rPr>
                <w:sz w:val="22"/>
                <w:szCs w:val="22"/>
              </w:rPr>
              <w:t>м.п</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E3D23" w14:textId="77777777" w:rsidR="00981FF1" w:rsidRPr="00981FF1" w:rsidRDefault="00981FF1" w:rsidP="00981FF1">
            <w:pPr>
              <w:jc w:val="center"/>
              <w:rPr>
                <w:sz w:val="22"/>
                <w:szCs w:val="22"/>
              </w:rPr>
            </w:pPr>
            <w:r w:rsidRPr="00981FF1">
              <w:rPr>
                <w:sz w:val="22"/>
                <w:szCs w:val="22"/>
              </w:rPr>
              <w:t>3</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C4E5D" w14:textId="77777777" w:rsidR="00981FF1" w:rsidRPr="00981FF1" w:rsidRDefault="00981FF1" w:rsidP="00981FF1">
            <w:pPr>
              <w:jc w:val="center"/>
              <w:rPr>
                <w:sz w:val="20"/>
                <w:szCs w:val="20"/>
              </w:rPr>
            </w:pPr>
            <w:r w:rsidRPr="00981FF1">
              <w:rPr>
                <w:sz w:val="20"/>
                <w:szCs w:val="20"/>
              </w:rPr>
              <w:t>828,21</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74025" w14:textId="77777777" w:rsidR="00981FF1" w:rsidRPr="00981FF1" w:rsidRDefault="00981FF1" w:rsidP="00981FF1">
            <w:pPr>
              <w:jc w:val="center"/>
              <w:rPr>
                <w:sz w:val="20"/>
                <w:szCs w:val="20"/>
              </w:rPr>
            </w:pPr>
            <w:r w:rsidRPr="00981FF1">
              <w:rPr>
                <w:sz w:val="20"/>
                <w:szCs w:val="20"/>
              </w:rPr>
              <w:t>ЛСР 2022/04-16тс-1</w:t>
            </w:r>
          </w:p>
        </w:tc>
      </w:tr>
      <w:tr w:rsidR="00981FF1" w:rsidRPr="00981FF1" w14:paraId="5ED4F666" w14:textId="77777777" w:rsidTr="009734C9">
        <w:trPr>
          <w:trHeight w:val="572"/>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5060C" w14:textId="77777777" w:rsidR="00981FF1" w:rsidRPr="00981FF1" w:rsidRDefault="00981FF1" w:rsidP="00981FF1">
            <w:pPr>
              <w:jc w:val="center"/>
              <w:rPr>
                <w:bCs/>
                <w:color w:val="000000"/>
                <w:sz w:val="22"/>
                <w:szCs w:val="22"/>
              </w:rPr>
            </w:pPr>
            <w:r w:rsidRPr="00981FF1">
              <w:rPr>
                <w:bCs/>
                <w:color w:val="000000"/>
                <w:sz w:val="22"/>
                <w:szCs w:val="22"/>
              </w:rPr>
              <w:t>2</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5D1B9" w14:textId="77777777" w:rsidR="00981FF1" w:rsidRPr="00981FF1" w:rsidRDefault="00981FF1" w:rsidP="00981FF1">
            <w:pPr>
              <w:rPr>
                <w:bCs/>
                <w:color w:val="000000"/>
                <w:sz w:val="22"/>
                <w:szCs w:val="22"/>
              </w:rPr>
            </w:pPr>
            <w:r w:rsidRPr="00981FF1">
              <w:rPr>
                <w:bCs/>
                <w:color w:val="000000"/>
                <w:sz w:val="22"/>
                <w:szCs w:val="22"/>
              </w:rPr>
              <w:t>Котельная № 2 «Центральная», ул. Ленинградская</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B9E77" w14:textId="77777777" w:rsidR="00981FF1" w:rsidRPr="00981FF1" w:rsidRDefault="00981FF1" w:rsidP="00981FF1">
            <w:pPr>
              <w:jc w:val="center"/>
              <w:rPr>
                <w:bCs/>
                <w:sz w:val="22"/>
                <w:szCs w:val="22"/>
              </w:rPr>
            </w:pPr>
            <w:r w:rsidRPr="00981FF1">
              <w:rPr>
                <w:bCs/>
                <w:sz w:val="22"/>
                <w:szCs w:val="22"/>
              </w:rPr>
              <w:t> </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B299A" w14:textId="77777777" w:rsidR="00981FF1" w:rsidRPr="00981FF1" w:rsidRDefault="00981FF1" w:rsidP="00981FF1">
            <w:pPr>
              <w:jc w:val="center"/>
              <w:rPr>
                <w:bCs/>
                <w:sz w:val="22"/>
                <w:szCs w:val="22"/>
              </w:rPr>
            </w:pPr>
            <w:r w:rsidRPr="00981FF1">
              <w:rPr>
                <w:bCs/>
                <w:sz w:val="22"/>
                <w:szCs w:val="22"/>
              </w:rPr>
              <w:t>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7C1DA" w14:textId="77777777" w:rsidR="00981FF1" w:rsidRPr="00981FF1" w:rsidRDefault="00981FF1" w:rsidP="00981FF1">
            <w:pPr>
              <w:jc w:val="center"/>
              <w:rPr>
                <w:bCs/>
                <w:color w:val="000000"/>
                <w:sz w:val="22"/>
                <w:szCs w:val="22"/>
              </w:rPr>
            </w:pPr>
            <w:r w:rsidRPr="00981FF1">
              <w:rPr>
                <w:bCs/>
                <w:color w:val="000000"/>
                <w:sz w:val="22"/>
                <w:szCs w:val="22"/>
              </w:rPr>
              <w:t>801,76</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497EC" w14:textId="77777777" w:rsidR="00981FF1" w:rsidRPr="00981FF1" w:rsidRDefault="00981FF1" w:rsidP="00981FF1">
            <w:pPr>
              <w:jc w:val="center"/>
              <w:rPr>
                <w:sz w:val="20"/>
                <w:szCs w:val="20"/>
              </w:rPr>
            </w:pPr>
            <w:r w:rsidRPr="00981FF1">
              <w:rPr>
                <w:sz w:val="20"/>
                <w:szCs w:val="20"/>
              </w:rPr>
              <w:t> </w:t>
            </w:r>
          </w:p>
        </w:tc>
      </w:tr>
      <w:tr w:rsidR="00981FF1" w:rsidRPr="00981FF1" w14:paraId="7B156D8B" w14:textId="77777777" w:rsidTr="009734C9">
        <w:trPr>
          <w:trHeight w:val="512"/>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D93B4" w14:textId="77777777" w:rsidR="00981FF1" w:rsidRPr="00981FF1" w:rsidRDefault="00981FF1" w:rsidP="00981FF1">
            <w:pPr>
              <w:jc w:val="center"/>
              <w:rPr>
                <w:sz w:val="22"/>
                <w:szCs w:val="22"/>
              </w:rPr>
            </w:pPr>
            <w:r w:rsidRPr="00981FF1">
              <w:rPr>
                <w:sz w:val="22"/>
                <w:szCs w:val="22"/>
              </w:rPr>
              <w:t>2.1</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82267" w14:textId="77777777" w:rsidR="00981FF1" w:rsidRPr="00981FF1" w:rsidRDefault="00981FF1" w:rsidP="00981FF1">
            <w:pPr>
              <w:rPr>
                <w:sz w:val="22"/>
                <w:szCs w:val="22"/>
              </w:rPr>
            </w:pPr>
            <w:r w:rsidRPr="00981FF1">
              <w:rPr>
                <w:sz w:val="22"/>
                <w:szCs w:val="22"/>
              </w:rPr>
              <w:t>Капитальный ремонт углеподачи, ШЗУ</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CA43C" w14:textId="77777777" w:rsidR="00981FF1" w:rsidRPr="00981FF1" w:rsidRDefault="00981FF1" w:rsidP="00981FF1">
            <w:pPr>
              <w:jc w:val="center"/>
              <w:rPr>
                <w:sz w:val="22"/>
                <w:szCs w:val="22"/>
              </w:rPr>
            </w:pPr>
            <w:r w:rsidRPr="00981FF1">
              <w:rPr>
                <w:sz w:val="22"/>
                <w:szCs w:val="22"/>
              </w:rPr>
              <w:t>шт.</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54AF7" w14:textId="77777777" w:rsidR="00981FF1" w:rsidRPr="00981FF1" w:rsidRDefault="00981FF1" w:rsidP="00981FF1">
            <w:pPr>
              <w:jc w:val="center"/>
              <w:rPr>
                <w:sz w:val="22"/>
                <w:szCs w:val="22"/>
              </w:rPr>
            </w:pPr>
            <w:r w:rsidRPr="00981FF1">
              <w:rPr>
                <w:sz w:val="22"/>
                <w:szCs w:val="22"/>
              </w:rPr>
              <w:t>1</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9D647" w14:textId="77777777" w:rsidR="00981FF1" w:rsidRPr="00981FF1" w:rsidRDefault="00981FF1" w:rsidP="00981FF1">
            <w:pPr>
              <w:jc w:val="center"/>
              <w:rPr>
                <w:sz w:val="20"/>
                <w:szCs w:val="20"/>
              </w:rPr>
            </w:pPr>
            <w:r w:rsidRPr="00981FF1">
              <w:rPr>
                <w:sz w:val="20"/>
                <w:szCs w:val="20"/>
              </w:rPr>
              <w:t>524,91</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E259B" w14:textId="77777777" w:rsidR="00981FF1" w:rsidRPr="00981FF1" w:rsidRDefault="00981FF1" w:rsidP="00981FF1">
            <w:pPr>
              <w:jc w:val="center"/>
              <w:rPr>
                <w:sz w:val="20"/>
                <w:szCs w:val="20"/>
              </w:rPr>
            </w:pPr>
            <w:r w:rsidRPr="00981FF1">
              <w:rPr>
                <w:sz w:val="20"/>
                <w:szCs w:val="20"/>
              </w:rPr>
              <w:t>10-72/21аналог1; 8-257/21</w:t>
            </w:r>
          </w:p>
        </w:tc>
      </w:tr>
      <w:tr w:rsidR="00981FF1" w:rsidRPr="00981FF1" w14:paraId="0428548F" w14:textId="77777777" w:rsidTr="009734C9">
        <w:trPr>
          <w:trHeight w:val="512"/>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85D38" w14:textId="77777777" w:rsidR="00981FF1" w:rsidRPr="00981FF1" w:rsidRDefault="00981FF1" w:rsidP="00981FF1">
            <w:pPr>
              <w:jc w:val="center"/>
              <w:rPr>
                <w:sz w:val="22"/>
                <w:szCs w:val="22"/>
              </w:rPr>
            </w:pPr>
            <w:r w:rsidRPr="00981FF1">
              <w:rPr>
                <w:sz w:val="22"/>
                <w:szCs w:val="22"/>
              </w:rPr>
              <w:t>2.2</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CDA3A" w14:textId="77777777" w:rsidR="00981FF1" w:rsidRPr="00981FF1" w:rsidRDefault="00981FF1" w:rsidP="00981FF1">
            <w:pPr>
              <w:rPr>
                <w:sz w:val="20"/>
                <w:szCs w:val="20"/>
              </w:rPr>
            </w:pPr>
            <w:r w:rsidRPr="00981FF1">
              <w:rPr>
                <w:sz w:val="20"/>
                <w:szCs w:val="20"/>
              </w:rPr>
              <w:t>Капитальный ремонт теплоизоляции трубопровода в п.г.т. Яя ул. Ленинградская - ул. Больничная Ø159 L=100 п.м.</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CB559" w14:textId="77777777" w:rsidR="00981FF1" w:rsidRPr="00981FF1" w:rsidRDefault="00981FF1" w:rsidP="00981FF1">
            <w:pPr>
              <w:jc w:val="center"/>
              <w:rPr>
                <w:sz w:val="22"/>
                <w:szCs w:val="22"/>
              </w:rPr>
            </w:pPr>
            <w:r w:rsidRPr="00981FF1">
              <w:rPr>
                <w:sz w:val="22"/>
                <w:szCs w:val="22"/>
              </w:rPr>
              <w:t>м.п</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5C304" w14:textId="77777777" w:rsidR="00981FF1" w:rsidRPr="00981FF1" w:rsidRDefault="00981FF1" w:rsidP="00981FF1">
            <w:pPr>
              <w:jc w:val="center"/>
              <w:rPr>
                <w:sz w:val="22"/>
                <w:szCs w:val="22"/>
              </w:rPr>
            </w:pPr>
            <w:r w:rsidRPr="00981FF1">
              <w:rPr>
                <w:sz w:val="22"/>
                <w:szCs w:val="22"/>
              </w:rPr>
              <w:t>100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74652" w14:textId="77777777" w:rsidR="00981FF1" w:rsidRPr="00981FF1" w:rsidRDefault="00981FF1" w:rsidP="00981FF1">
            <w:pPr>
              <w:jc w:val="center"/>
              <w:rPr>
                <w:sz w:val="20"/>
                <w:szCs w:val="20"/>
              </w:rPr>
            </w:pPr>
            <w:r w:rsidRPr="00981FF1">
              <w:rPr>
                <w:sz w:val="20"/>
                <w:szCs w:val="20"/>
              </w:rPr>
              <w:t>276,85</w:t>
            </w:r>
          </w:p>
        </w:tc>
        <w:tc>
          <w:tcPr>
            <w:tcW w:w="1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197C6" w14:textId="77777777" w:rsidR="00981FF1" w:rsidRPr="00981FF1" w:rsidRDefault="00981FF1" w:rsidP="00981FF1">
            <w:pPr>
              <w:jc w:val="center"/>
              <w:rPr>
                <w:sz w:val="20"/>
                <w:szCs w:val="20"/>
              </w:rPr>
            </w:pPr>
            <w:r w:rsidRPr="00981FF1">
              <w:rPr>
                <w:sz w:val="20"/>
                <w:szCs w:val="20"/>
              </w:rPr>
              <w:t>ЛСР №2022/04-7т</w:t>
            </w:r>
          </w:p>
        </w:tc>
      </w:tr>
      <w:tr w:rsidR="00981FF1" w:rsidRPr="00981FF1" w14:paraId="4BA4ADF8" w14:textId="77777777" w:rsidTr="009734C9">
        <w:trPr>
          <w:trHeight w:val="30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0AC52" w14:textId="77777777" w:rsidR="00981FF1" w:rsidRPr="00981FF1" w:rsidRDefault="00981FF1" w:rsidP="00981FF1">
            <w:pPr>
              <w:jc w:val="center"/>
              <w:rPr>
                <w:bCs/>
                <w:color w:val="000000"/>
                <w:sz w:val="22"/>
                <w:szCs w:val="22"/>
              </w:rPr>
            </w:pPr>
            <w:r w:rsidRPr="00981FF1">
              <w:rPr>
                <w:bCs/>
                <w:color w:val="000000"/>
                <w:sz w:val="22"/>
                <w:szCs w:val="22"/>
              </w:rPr>
              <w:t>3</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F8C5F" w14:textId="77777777" w:rsidR="00981FF1" w:rsidRPr="00981FF1" w:rsidRDefault="00981FF1" w:rsidP="00981FF1">
            <w:pPr>
              <w:rPr>
                <w:bCs/>
                <w:color w:val="000000"/>
                <w:sz w:val="22"/>
                <w:szCs w:val="22"/>
              </w:rPr>
            </w:pPr>
            <w:r w:rsidRPr="00981FF1">
              <w:rPr>
                <w:bCs/>
                <w:color w:val="000000"/>
                <w:sz w:val="22"/>
                <w:szCs w:val="22"/>
              </w:rPr>
              <w:t>Котельная № 31 ул. Пионерская</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8F665" w14:textId="77777777" w:rsidR="00981FF1" w:rsidRPr="00981FF1" w:rsidRDefault="00981FF1" w:rsidP="00981FF1">
            <w:pPr>
              <w:jc w:val="center"/>
              <w:rPr>
                <w:bCs/>
                <w:sz w:val="22"/>
                <w:szCs w:val="22"/>
              </w:rPr>
            </w:pPr>
            <w:r w:rsidRPr="00981FF1">
              <w:rPr>
                <w:bCs/>
                <w:sz w:val="22"/>
                <w:szCs w:val="22"/>
              </w:rPr>
              <w:t> </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17161" w14:textId="77777777" w:rsidR="00981FF1" w:rsidRPr="00981FF1" w:rsidRDefault="00981FF1" w:rsidP="00981FF1">
            <w:pPr>
              <w:jc w:val="center"/>
              <w:rPr>
                <w:bCs/>
                <w:sz w:val="22"/>
                <w:szCs w:val="22"/>
              </w:rPr>
            </w:pPr>
            <w:r w:rsidRPr="00981FF1">
              <w:rPr>
                <w:bCs/>
                <w:sz w:val="22"/>
                <w:szCs w:val="22"/>
              </w:rPr>
              <w:t> </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79DA3" w14:textId="77777777" w:rsidR="00981FF1" w:rsidRPr="00981FF1" w:rsidRDefault="00981FF1" w:rsidP="00981FF1">
            <w:pPr>
              <w:jc w:val="center"/>
              <w:rPr>
                <w:bCs/>
                <w:sz w:val="20"/>
                <w:szCs w:val="20"/>
              </w:rPr>
            </w:pPr>
            <w:r w:rsidRPr="00981FF1">
              <w:rPr>
                <w:bCs/>
                <w:sz w:val="20"/>
                <w:szCs w:val="20"/>
              </w:rPr>
              <w:t>1 974,66</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73262" w14:textId="77777777" w:rsidR="00981FF1" w:rsidRPr="00981FF1" w:rsidRDefault="00981FF1" w:rsidP="00981FF1">
            <w:pPr>
              <w:jc w:val="center"/>
              <w:rPr>
                <w:bCs/>
                <w:sz w:val="20"/>
                <w:szCs w:val="20"/>
              </w:rPr>
            </w:pPr>
            <w:r w:rsidRPr="00981FF1">
              <w:rPr>
                <w:bCs/>
                <w:sz w:val="20"/>
                <w:szCs w:val="20"/>
              </w:rPr>
              <w:t> </w:t>
            </w:r>
          </w:p>
        </w:tc>
      </w:tr>
      <w:tr w:rsidR="00981FF1" w:rsidRPr="00981FF1" w14:paraId="4F26D0F4" w14:textId="77777777" w:rsidTr="009734C9">
        <w:trPr>
          <w:trHeight w:val="30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2F12B" w14:textId="77777777" w:rsidR="00981FF1" w:rsidRPr="00981FF1" w:rsidRDefault="00981FF1" w:rsidP="00981FF1">
            <w:pPr>
              <w:jc w:val="center"/>
              <w:rPr>
                <w:sz w:val="22"/>
                <w:szCs w:val="22"/>
              </w:rPr>
            </w:pPr>
            <w:r w:rsidRPr="00981FF1">
              <w:rPr>
                <w:sz w:val="22"/>
                <w:szCs w:val="22"/>
              </w:rPr>
              <w:t>3.1</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AAB93" w14:textId="77777777" w:rsidR="00981FF1" w:rsidRPr="00981FF1" w:rsidRDefault="00981FF1" w:rsidP="00981FF1">
            <w:pPr>
              <w:rPr>
                <w:sz w:val="22"/>
                <w:szCs w:val="22"/>
              </w:rPr>
            </w:pPr>
            <w:r w:rsidRPr="00981FF1">
              <w:rPr>
                <w:sz w:val="22"/>
                <w:szCs w:val="22"/>
              </w:rPr>
              <w:t>Капитальный ремонт оборудования золоудаления</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52601" w14:textId="77777777" w:rsidR="00981FF1" w:rsidRPr="00981FF1" w:rsidRDefault="00981FF1" w:rsidP="00981FF1">
            <w:pPr>
              <w:jc w:val="center"/>
              <w:rPr>
                <w:sz w:val="22"/>
                <w:szCs w:val="22"/>
              </w:rPr>
            </w:pPr>
            <w:r w:rsidRPr="00981FF1">
              <w:rPr>
                <w:sz w:val="22"/>
                <w:szCs w:val="22"/>
              </w:rPr>
              <w:t>шт.</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FDB18" w14:textId="77777777" w:rsidR="00981FF1" w:rsidRPr="00981FF1" w:rsidRDefault="00981FF1" w:rsidP="00981FF1">
            <w:pPr>
              <w:jc w:val="center"/>
              <w:rPr>
                <w:sz w:val="22"/>
                <w:szCs w:val="22"/>
              </w:rPr>
            </w:pPr>
            <w:r w:rsidRPr="00981FF1">
              <w:rPr>
                <w:sz w:val="22"/>
                <w:szCs w:val="22"/>
              </w:rPr>
              <w:t>1</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4DC51" w14:textId="77777777" w:rsidR="00981FF1" w:rsidRPr="00981FF1" w:rsidRDefault="00981FF1" w:rsidP="00981FF1">
            <w:pPr>
              <w:jc w:val="center"/>
              <w:rPr>
                <w:sz w:val="20"/>
                <w:szCs w:val="20"/>
              </w:rPr>
            </w:pPr>
            <w:r w:rsidRPr="00981FF1">
              <w:rPr>
                <w:sz w:val="20"/>
                <w:szCs w:val="20"/>
              </w:rPr>
              <w:t>370,46</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4FCE5" w14:textId="77777777" w:rsidR="00981FF1" w:rsidRPr="00981FF1" w:rsidRDefault="00981FF1" w:rsidP="00981FF1">
            <w:pPr>
              <w:jc w:val="center"/>
              <w:rPr>
                <w:sz w:val="20"/>
                <w:szCs w:val="20"/>
              </w:rPr>
            </w:pPr>
            <w:r w:rsidRPr="00981FF1">
              <w:rPr>
                <w:sz w:val="20"/>
                <w:szCs w:val="20"/>
              </w:rPr>
              <w:t>10-72/21аналог2</w:t>
            </w:r>
          </w:p>
        </w:tc>
      </w:tr>
      <w:tr w:rsidR="00981FF1" w:rsidRPr="00981FF1" w14:paraId="04E0007C" w14:textId="77777777" w:rsidTr="009734C9">
        <w:trPr>
          <w:trHeight w:val="602"/>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B12E9" w14:textId="77777777" w:rsidR="00981FF1" w:rsidRPr="00981FF1" w:rsidRDefault="00981FF1" w:rsidP="00981FF1">
            <w:pPr>
              <w:jc w:val="center"/>
              <w:rPr>
                <w:color w:val="000000"/>
                <w:sz w:val="22"/>
                <w:szCs w:val="22"/>
              </w:rPr>
            </w:pPr>
            <w:r w:rsidRPr="00981FF1">
              <w:rPr>
                <w:color w:val="000000"/>
                <w:sz w:val="22"/>
                <w:szCs w:val="22"/>
              </w:rPr>
              <w:t>3.2</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12832" w14:textId="77777777" w:rsidR="00981FF1" w:rsidRPr="00981FF1" w:rsidRDefault="00981FF1" w:rsidP="00981FF1">
            <w:pPr>
              <w:rPr>
                <w:color w:val="000000"/>
                <w:sz w:val="22"/>
                <w:szCs w:val="22"/>
              </w:rPr>
            </w:pPr>
            <w:r w:rsidRPr="00981FF1">
              <w:rPr>
                <w:color w:val="000000"/>
                <w:sz w:val="22"/>
                <w:szCs w:val="22"/>
              </w:rPr>
              <w:t>Капитальный ремонт теплотрассы в Пожарная-Фабричная диаметром 159 L=145м</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FDECE" w14:textId="77777777" w:rsidR="00981FF1" w:rsidRPr="00981FF1" w:rsidRDefault="00981FF1" w:rsidP="00981FF1">
            <w:pPr>
              <w:jc w:val="center"/>
              <w:rPr>
                <w:sz w:val="22"/>
                <w:szCs w:val="22"/>
              </w:rPr>
            </w:pPr>
            <w:r w:rsidRPr="00981FF1">
              <w:rPr>
                <w:sz w:val="22"/>
                <w:szCs w:val="22"/>
              </w:rPr>
              <w:t>п.м.</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35A1A" w14:textId="77777777" w:rsidR="00981FF1" w:rsidRPr="00981FF1" w:rsidRDefault="00981FF1" w:rsidP="00981FF1">
            <w:pPr>
              <w:jc w:val="center"/>
              <w:rPr>
                <w:sz w:val="22"/>
                <w:szCs w:val="22"/>
              </w:rPr>
            </w:pPr>
            <w:r w:rsidRPr="00981FF1">
              <w:rPr>
                <w:sz w:val="22"/>
                <w:szCs w:val="22"/>
              </w:rPr>
              <w:t>145</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48C68" w14:textId="77777777" w:rsidR="00981FF1" w:rsidRPr="00981FF1" w:rsidRDefault="00981FF1" w:rsidP="00981FF1">
            <w:pPr>
              <w:jc w:val="center"/>
              <w:rPr>
                <w:sz w:val="20"/>
                <w:szCs w:val="20"/>
              </w:rPr>
            </w:pPr>
            <w:r w:rsidRPr="00981FF1">
              <w:rPr>
                <w:sz w:val="20"/>
                <w:szCs w:val="20"/>
              </w:rPr>
              <w:t>1 604,20</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B6073" w14:textId="77777777" w:rsidR="00981FF1" w:rsidRPr="00981FF1" w:rsidRDefault="00981FF1" w:rsidP="00981FF1">
            <w:pPr>
              <w:jc w:val="center"/>
              <w:rPr>
                <w:sz w:val="20"/>
                <w:szCs w:val="20"/>
              </w:rPr>
            </w:pPr>
            <w:r w:rsidRPr="00981FF1">
              <w:rPr>
                <w:sz w:val="20"/>
                <w:szCs w:val="20"/>
              </w:rPr>
              <w:t>ЛСР №2022/10-13т</w:t>
            </w:r>
          </w:p>
        </w:tc>
      </w:tr>
      <w:tr w:rsidR="00981FF1" w:rsidRPr="00981FF1" w14:paraId="7DFC0737" w14:textId="77777777" w:rsidTr="009734C9">
        <w:trPr>
          <w:trHeight w:val="30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F4D52" w14:textId="77777777" w:rsidR="00981FF1" w:rsidRPr="00981FF1" w:rsidRDefault="00981FF1" w:rsidP="00981FF1">
            <w:pPr>
              <w:jc w:val="center"/>
              <w:rPr>
                <w:bCs/>
                <w:color w:val="000000"/>
                <w:sz w:val="22"/>
                <w:szCs w:val="22"/>
              </w:rPr>
            </w:pPr>
            <w:r w:rsidRPr="00981FF1">
              <w:rPr>
                <w:bCs/>
                <w:color w:val="000000"/>
                <w:sz w:val="22"/>
                <w:szCs w:val="22"/>
              </w:rPr>
              <w:t>4</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60613" w14:textId="77777777" w:rsidR="00981FF1" w:rsidRPr="00981FF1" w:rsidRDefault="00981FF1" w:rsidP="00981FF1">
            <w:pPr>
              <w:rPr>
                <w:bCs/>
                <w:color w:val="000000"/>
                <w:sz w:val="22"/>
                <w:szCs w:val="22"/>
              </w:rPr>
            </w:pPr>
            <w:r w:rsidRPr="00981FF1">
              <w:rPr>
                <w:bCs/>
                <w:color w:val="000000"/>
                <w:sz w:val="22"/>
                <w:szCs w:val="22"/>
              </w:rPr>
              <w:t>Котельная № 19, ул. Западная 80/1</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3E517" w14:textId="77777777" w:rsidR="00981FF1" w:rsidRPr="00981FF1" w:rsidRDefault="00981FF1" w:rsidP="00981FF1">
            <w:pPr>
              <w:jc w:val="center"/>
              <w:rPr>
                <w:bCs/>
                <w:sz w:val="22"/>
                <w:szCs w:val="22"/>
              </w:rPr>
            </w:pPr>
            <w:r w:rsidRPr="00981FF1">
              <w:rPr>
                <w:bCs/>
                <w:sz w:val="22"/>
                <w:szCs w:val="22"/>
              </w:rPr>
              <w:t> </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86332" w14:textId="77777777" w:rsidR="00981FF1" w:rsidRPr="00981FF1" w:rsidRDefault="00981FF1" w:rsidP="00981FF1">
            <w:pPr>
              <w:jc w:val="center"/>
              <w:rPr>
                <w:bCs/>
                <w:sz w:val="22"/>
                <w:szCs w:val="22"/>
              </w:rPr>
            </w:pPr>
            <w:r w:rsidRPr="00981FF1">
              <w:rPr>
                <w:bCs/>
                <w:sz w:val="22"/>
                <w:szCs w:val="22"/>
              </w:rPr>
              <w:t> </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245B6" w14:textId="77777777" w:rsidR="00981FF1" w:rsidRPr="00981FF1" w:rsidRDefault="00981FF1" w:rsidP="00981FF1">
            <w:pPr>
              <w:jc w:val="center"/>
              <w:rPr>
                <w:bCs/>
                <w:sz w:val="20"/>
                <w:szCs w:val="20"/>
              </w:rPr>
            </w:pPr>
            <w:r w:rsidRPr="00981FF1">
              <w:rPr>
                <w:bCs/>
                <w:sz w:val="20"/>
                <w:szCs w:val="20"/>
              </w:rPr>
              <w:t>140,44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93B12" w14:textId="77777777" w:rsidR="00981FF1" w:rsidRPr="00981FF1" w:rsidRDefault="00981FF1" w:rsidP="00981FF1">
            <w:pPr>
              <w:jc w:val="center"/>
              <w:rPr>
                <w:bCs/>
                <w:sz w:val="20"/>
                <w:szCs w:val="20"/>
              </w:rPr>
            </w:pPr>
            <w:r w:rsidRPr="00981FF1">
              <w:rPr>
                <w:bCs/>
                <w:sz w:val="20"/>
                <w:szCs w:val="20"/>
              </w:rPr>
              <w:t> </w:t>
            </w:r>
          </w:p>
        </w:tc>
      </w:tr>
      <w:tr w:rsidR="00981FF1" w:rsidRPr="00981FF1" w14:paraId="6DA1DF1A" w14:textId="77777777" w:rsidTr="009734C9">
        <w:trPr>
          <w:trHeight w:val="30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DB57A" w14:textId="77777777" w:rsidR="00981FF1" w:rsidRPr="00981FF1" w:rsidRDefault="00981FF1" w:rsidP="00981FF1">
            <w:pPr>
              <w:jc w:val="center"/>
              <w:rPr>
                <w:sz w:val="22"/>
                <w:szCs w:val="22"/>
              </w:rPr>
            </w:pPr>
            <w:r w:rsidRPr="00981FF1">
              <w:rPr>
                <w:sz w:val="22"/>
                <w:szCs w:val="22"/>
              </w:rPr>
              <w:t>4.1</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7E3C2" w14:textId="77777777" w:rsidR="00981FF1" w:rsidRPr="00981FF1" w:rsidRDefault="00981FF1" w:rsidP="00981FF1">
            <w:pPr>
              <w:rPr>
                <w:sz w:val="22"/>
                <w:szCs w:val="22"/>
              </w:rPr>
            </w:pPr>
            <w:r w:rsidRPr="00981FF1">
              <w:rPr>
                <w:sz w:val="22"/>
                <w:szCs w:val="22"/>
              </w:rPr>
              <w:t>Капитальный ремонт насоса на 80 м3</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96C87" w14:textId="77777777" w:rsidR="00981FF1" w:rsidRPr="00981FF1" w:rsidRDefault="00981FF1" w:rsidP="00981FF1">
            <w:pPr>
              <w:jc w:val="center"/>
              <w:rPr>
                <w:sz w:val="22"/>
                <w:szCs w:val="22"/>
              </w:rPr>
            </w:pPr>
            <w:r w:rsidRPr="00981FF1">
              <w:rPr>
                <w:sz w:val="22"/>
                <w:szCs w:val="22"/>
              </w:rPr>
              <w:t>шт.</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57C31" w14:textId="77777777" w:rsidR="00981FF1" w:rsidRPr="00981FF1" w:rsidRDefault="00981FF1" w:rsidP="00981FF1">
            <w:pPr>
              <w:jc w:val="center"/>
              <w:rPr>
                <w:sz w:val="22"/>
                <w:szCs w:val="22"/>
              </w:rPr>
            </w:pPr>
            <w:r w:rsidRPr="00981FF1">
              <w:rPr>
                <w:sz w:val="22"/>
                <w:szCs w:val="22"/>
              </w:rPr>
              <w:t>1</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3519" w14:textId="77777777" w:rsidR="00981FF1" w:rsidRPr="00981FF1" w:rsidRDefault="00981FF1" w:rsidP="00981FF1">
            <w:pPr>
              <w:jc w:val="center"/>
              <w:rPr>
                <w:sz w:val="20"/>
                <w:szCs w:val="20"/>
              </w:rPr>
            </w:pPr>
            <w:r w:rsidRPr="00981FF1">
              <w:rPr>
                <w:sz w:val="20"/>
                <w:szCs w:val="20"/>
              </w:rPr>
              <w:t>140,44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3DCFF" w14:textId="77777777" w:rsidR="00981FF1" w:rsidRPr="00981FF1" w:rsidRDefault="00981FF1" w:rsidP="00981FF1">
            <w:pPr>
              <w:jc w:val="center"/>
              <w:rPr>
                <w:sz w:val="20"/>
                <w:szCs w:val="20"/>
              </w:rPr>
            </w:pPr>
            <w:r w:rsidRPr="00981FF1">
              <w:rPr>
                <w:sz w:val="20"/>
                <w:szCs w:val="20"/>
              </w:rPr>
              <w:t>10-10/22аналог2</w:t>
            </w:r>
          </w:p>
        </w:tc>
      </w:tr>
      <w:tr w:rsidR="00981FF1" w:rsidRPr="00981FF1" w14:paraId="43901CBD" w14:textId="77777777" w:rsidTr="009734C9">
        <w:trPr>
          <w:trHeight w:val="30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8D8AF" w14:textId="77777777" w:rsidR="00981FF1" w:rsidRPr="00981FF1" w:rsidRDefault="00981FF1" w:rsidP="00981FF1">
            <w:pPr>
              <w:jc w:val="center"/>
              <w:rPr>
                <w:bCs/>
                <w:color w:val="000000"/>
                <w:sz w:val="22"/>
                <w:szCs w:val="22"/>
              </w:rPr>
            </w:pPr>
            <w:r w:rsidRPr="00981FF1">
              <w:rPr>
                <w:bCs/>
                <w:color w:val="000000"/>
                <w:sz w:val="22"/>
                <w:szCs w:val="22"/>
              </w:rPr>
              <w:t> </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DB5AC" w14:textId="77777777" w:rsidR="00981FF1" w:rsidRPr="00981FF1" w:rsidRDefault="00981FF1" w:rsidP="00981FF1">
            <w:pPr>
              <w:jc w:val="right"/>
              <w:rPr>
                <w:bCs/>
                <w:color w:val="000000"/>
                <w:sz w:val="22"/>
                <w:szCs w:val="22"/>
              </w:rPr>
            </w:pPr>
            <w:r w:rsidRPr="00981FF1">
              <w:rPr>
                <w:bCs/>
                <w:color w:val="000000"/>
                <w:sz w:val="22"/>
                <w:szCs w:val="22"/>
              </w:rPr>
              <w:t>Итого:</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F6A50" w14:textId="77777777" w:rsidR="00981FF1" w:rsidRPr="00981FF1" w:rsidRDefault="00981FF1" w:rsidP="00981FF1">
            <w:pPr>
              <w:jc w:val="center"/>
              <w:rPr>
                <w:bCs/>
                <w:sz w:val="22"/>
                <w:szCs w:val="22"/>
              </w:rPr>
            </w:pPr>
            <w:r w:rsidRPr="00981FF1">
              <w:rPr>
                <w:bCs/>
                <w:sz w:val="22"/>
                <w:szCs w:val="22"/>
              </w:rPr>
              <w:t> </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E6F4E" w14:textId="77777777" w:rsidR="00981FF1" w:rsidRPr="00981FF1" w:rsidRDefault="00981FF1" w:rsidP="00981FF1">
            <w:pPr>
              <w:jc w:val="center"/>
              <w:rPr>
                <w:bCs/>
                <w:sz w:val="22"/>
                <w:szCs w:val="22"/>
              </w:rPr>
            </w:pPr>
            <w:r w:rsidRPr="00981FF1">
              <w:rPr>
                <w:bCs/>
                <w:sz w:val="22"/>
                <w:szCs w:val="22"/>
              </w:rPr>
              <w:t> </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0E0EB" w14:textId="77777777" w:rsidR="00981FF1" w:rsidRPr="00981FF1" w:rsidRDefault="00981FF1" w:rsidP="00981FF1">
            <w:pPr>
              <w:jc w:val="center"/>
              <w:rPr>
                <w:bCs/>
                <w:sz w:val="20"/>
                <w:szCs w:val="20"/>
              </w:rPr>
            </w:pPr>
            <w:r w:rsidRPr="00981FF1">
              <w:rPr>
                <w:bCs/>
                <w:sz w:val="20"/>
                <w:szCs w:val="20"/>
              </w:rPr>
              <w:t>8 149,33</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1928D" w14:textId="77777777" w:rsidR="00981FF1" w:rsidRPr="00981FF1" w:rsidRDefault="00981FF1" w:rsidP="00981FF1">
            <w:pPr>
              <w:jc w:val="center"/>
              <w:rPr>
                <w:sz w:val="20"/>
                <w:szCs w:val="20"/>
              </w:rPr>
            </w:pPr>
            <w:r w:rsidRPr="00981FF1">
              <w:rPr>
                <w:sz w:val="20"/>
                <w:szCs w:val="20"/>
              </w:rPr>
              <w:t> </w:t>
            </w:r>
          </w:p>
        </w:tc>
      </w:tr>
      <w:tr w:rsidR="00981FF1" w:rsidRPr="00981FF1" w14:paraId="6B82EBC1" w14:textId="77777777" w:rsidTr="009734C9">
        <w:trPr>
          <w:trHeight w:val="301"/>
        </w:trPr>
        <w:tc>
          <w:tcPr>
            <w:tcW w:w="102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AAB5FB2" w14:textId="77777777" w:rsidR="00981FF1" w:rsidRPr="00981FF1" w:rsidRDefault="00981FF1" w:rsidP="00981FF1">
            <w:pPr>
              <w:jc w:val="center"/>
              <w:rPr>
                <w:bCs/>
                <w:color w:val="000000"/>
                <w:sz w:val="22"/>
                <w:szCs w:val="22"/>
              </w:rPr>
            </w:pPr>
            <w:r w:rsidRPr="00981FF1">
              <w:rPr>
                <w:bCs/>
                <w:color w:val="000000"/>
                <w:sz w:val="22"/>
                <w:szCs w:val="22"/>
              </w:rPr>
              <w:t>Ремонт котлов на котельных сельских территорий Яйского муниципального округа</w:t>
            </w:r>
          </w:p>
        </w:tc>
      </w:tr>
      <w:tr w:rsidR="00981FF1" w:rsidRPr="00981FF1" w14:paraId="6635DC6C" w14:textId="77777777" w:rsidTr="009734C9">
        <w:trPr>
          <w:trHeight w:val="30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B3EE1" w14:textId="77777777" w:rsidR="00981FF1" w:rsidRPr="00981FF1" w:rsidRDefault="00981FF1" w:rsidP="00981FF1">
            <w:pPr>
              <w:jc w:val="center"/>
              <w:rPr>
                <w:bCs/>
                <w:color w:val="000000"/>
                <w:sz w:val="22"/>
                <w:szCs w:val="22"/>
              </w:rPr>
            </w:pPr>
            <w:r w:rsidRPr="00981FF1">
              <w:rPr>
                <w:bCs/>
                <w:color w:val="000000"/>
                <w:sz w:val="22"/>
                <w:szCs w:val="22"/>
              </w:rPr>
              <w:t>5</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809A5" w14:textId="77777777" w:rsidR="00981FF1" w:rsidRPr="00981FF1" w:rsidRDefault="00981FF1" w:rsidP="00981FF1">
            <w:pPr>
              <w:rPr>
                <w:bCs/>
                <w:color w:val="000000"/>
                <w:sz w:val="22"/>
                <w:szCs w:val="22"/>
              </w:rPr>
            </w:pPr>
            <w:r w:rsidRPr="00981FF1">
              <w:rPr>
                <w:bCs/>
                <w:color w:val="000000"/>
                <w:sz w:val="22"/>
                <w:szCs w:val="22"/>
              </w:rPr>
              <w:t>Монтаж предохранительных клапанов 50%</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6B27F" w14:textId="77777777" w:rsidR="00981FF1" w:rsidRPr="00981FF1" w:rsidRDefault="00981FF1" w:rsidP="00981FF1">
            <w:pPr>
              <w:jc w:val="center"/>
              <w:rPr>
                <w:bCs/>
                <w:sz w:val="22"/>
                <w:szCs w:val="22"/>
              </w:rPr>
            </w:pPr>
            <w:r w:rsidRPr="00981FF1">
              <w:rPr>
                <w:bCs/>
                <w:sz w:val="22"/>
                <w:szCs w:val="22"/>
              </w:rPr>
              <w:t>шт.</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A646A" w14:textId="77777777" w:rsidR="00981FF1" w:rsidRPr="00981FF1" w:rsidRDefault="00981FF1" w:rsidP="00981FF1">
            <w:pPr>
              <w:jc w:val="center"/>
              <w:rPr>
                <w:bCs/>
                <w:sz w:val="22"/>
                <w:szCs w:val="22"/>
              </w:rPr>
            </w:pPr>
            <w:r w:rsidRPr="00981FF1">
              <w:rPr>
                <w:bCs/>
                <w:sz w:val="22"/>
                <w:szCs w:val="22"/>
              </w:rPr>
              <w:t>51</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B0BC7" w14:textId="77777777" w:rsidR="00981FF1" w:rsidRPr="00981FF1" w:rsidRDefault="00981FF1" w:rsidP="00981FF1">
            <w:pPr>
              <w:jc w:val="center"/>
              <w:rPr>
                <w:bCs/>
                <w:sz w:val="20"/>
                <w:szCs w:val="20"/>
              </w:rPr>
            </w:pPr>
            <w:r w:rsidRPr="00981FF1">
              <w:rPr>
                <w:bCs/>
                <w:sz w:val="20"/>
                <w:szCs w:val="20"/>
              </w:rPr>
              <w:t>1 462,59</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F9FE6" w14:textId="77777777" w:rsidR="00981FF1" w:rsidRPr="00981FF1" w:rsidRDefault="00981FF1" w:rsidP="00981FF1">
            <w:pPr>
              <w:jc w:val="center"/>
              <w:rPr>
                <w:sz w:val="20"/>
                <w:szCs w:val="20"/>
              </w:rPr>
            </w:pPr>
            <w:r w:rsidRPr="00981FF1">
              <w:rPr>
                <w:sz w:val="20"/>
                <w:szCs w:val="20"/>
              </w:rPr>
              <w:t>10-67/23аналог</w:t>
            </w:r>
          </w:p>
        </w:tc>
      </w:tr>
      <w:tr w:rsidR="00981FF1" w:rsidRPr="00981FF1" w14:paraId="4A72FB99" w14:textId="77777777" w:rsidTr="009734C9">
        <w:trPr>
          <w:trHeight w:val="30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5F8F8" w14:textId="77777777" w:rsidR="00981FF1" w:rsidRPr="00981FF1" w:rsidRDefault="00981FF1" w:rsidP="00981FF1">
            <w:pPr>
              <w:jc w:val="center"/>
              <w:rPr>
                <w:bCs/>
                <w:color w:val="000000"/>
                <w:sz w:val="22"/>
                <w:szCs w:val="22"/>
              </w:rPr>
            </w:pPr>
            <w:r w:rsidRPr="00981FF1">
              <w:rPr>
                <w:bCs/>
                <w:color w:val="000000"/>
                <w:sz w:val="22"/>
                <w:szCs w:val="22"/>
              </w:rPr>
              <w:t> </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D24D9" w14:textId="77777777" w:rsidR="00981FF1" w:rsidRPr="00981FF1" w:rsidRDefault="00981FF1" w:rsidP="00981FF1">
            <w:pPr>
              <w:jc w:val="right"/>
              <w:rPr>
                <w:bCs/>
                <w:color w:val="000000"/>
                <w:sz w:val="22"/>
                <w:szCs w:val="22"/>
              </w:rPr>
            </w:pPr>
            <w:r w:rsidRPr="00981FF1">
              <w:rPr>
                <w:bCs/>
                <w:color w:val="000000"/>
                <w:sz w:val="22"/>
                <w:szCs w:val="22"/>
              </w:rPr>
              <w:t>Итого:</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B821C" w14:textId="77777777" w:rsidR="00981FF1" w:rsidRPr="00981FF1" w:rsidRDefault="00981FF1" w:rsidP="00981FF1">
            <w:pPr>
              <w:jc w:val="center"/>
              <w:rPr>
                <w:bCs/>
                <w:sz w:val="22"/>
                <w:szCs w:val="22"/>
              </w:rPr>
            </w:pPr>
            <w:r w:rsidRPr="00981FF1">
              <w:rPr>
                <w:bCs/>
                <w:sz w:val="22"/>
                <w:szCs w:val="22"/>
              </w:rPr>
              <w:t> </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B2797" w14:textId="77777777" w:rsidR="00981FF1" w:rsidRPr="00981FF1" w:rsidRDefault="00981FF1" w:rsidP="00981FF1">
            <w:pPr>
              <w:jc w:val="center"/>
              <w:rPr>
                <w:bCs/>
                <w:sz w:val="22"/>
                <w:szCs w:val="22"/>
              </w:rPr>
            </w:pPr>
            <w:r w:rsidRPr="00981FF1">
              <w:rPr>
                <w:bCs/>
                <w:sz w:val="22"/>
                <w:szCs w:val="22"/>
              </w:rPr>
              <w:t> </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AA744" w14:textId="77777777" w:rsidR="00981FF1" w:rsidRPr="00981FF1" w:rsidRDefault="00981FF1" w:rsidP="00981FF1">
            <w:pPr>
              <w:jc w:val="center"/>
              <w:rPr>
                <w:bCs/>
                <w:sz w:val="20"/>
                <w:szCs w:val="20"/>
              </w:rPr>
            </w:pPr>
            <w:r w:rsidRPr="00981FF1">
              <w:rPr>
                <w:bCs/>
                <w:sz w:val="20"/>
                <w:szCs w:val="20"/>
              </w:rPr>
              <w:t>1 462,59</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FD81E" w14:textId="77777777" w:rsidR="00981FF1" w:rsidRPr="00981FF1" w:rsidRDefault="00981FF1" w:rsidP="00981FF1">
            <w:pPr>
              <w:jc w:val="center"/>
              <w:rPr>
                <w:sz w:val="20"/>
                <w:szCs w:val="20"/>
              </w:rPr>
            </w:pPr>
            <w:r w:rsidRPr="00981FF1">
              <w:rPr>
                <w:sz w:val="20"/>
                <w:szCs w:val="20"/>
              </w:rPr>
              <w:t> </w:t>
            </w:r>
          </w:p>
        </w:tc>
      </w:tr>
      <w:tr w:rsidR="00981FF1" w:rsidRPr="00981FF1" w14:paraId="61707399" w14:textId="77777777" w:rsidTr="009734C9">
        <w:trPr>
          <w:trHeight w:val="301"/>
        </w:trPr>
        <w:tc>
          <w:tcPr>
            <w:tcW w:w="102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82AEA6F" w14:textId="77777777" w:rsidR="00981FF1" w:rsidRPr="00981FF1" w:rsidRDefault="00981FF1" w:rsidP="00981FF1">
            <w:pPr>
              <w:jc w:val="center"/>
              <w:rPr>
                <w:bCs/>
                <w:color w:val="000000"/>
                <w:sz w:val="22"/>
                <w:szCs w:val="22"/>
              </w:rPr>
            </w:pPr>
            <w:r w:rsidRPr="00981FF1">
              <w:rPr>
                <w:bCs/>
                <w:color w:val="000000"/>
                <w:sz w:val="22"/>
                <w:szCs w:val="22"/>
              </w:rPr>
              <w:t>Ремонт тепловых сетей сельских территорий Яйского муниципального округа</w:t>
            </w:r>
          </w:p>
        </w:tc>
      </w:tr>
      <w:tr w:rsidR="00981FF1" w:rsidRPr="00981FF1" w14:paraId="06773EB3" w14:textId="77777777" w:rsidTr="009734C9">
        <w:trPr>
          <w:trHeight w:val="527"/>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F952A" w14:textId="77777777" w:rsidR="00981FF1" w:rsidRPr="00981FF1" w:rsidRDefault="00981FF1" w:rsidP="00981FF1">
            <w:pPr>
              <w:jc w:val="center"/>
              <w:rPr>
                <w:bCs/>
                <w:color w:val="000000"/>
                <w:sz w:val="22"/>
                <w:szCs w:val="22"/>
              </w:rPr>
            </w:pPr>
            <w:r w:rsidRPr="00981FF1">
              <w:rPr>
                <w:bCs/>
                <w:color w:val="000000"/>
                <w:sz w:val="22"/>
                <w:szCs w:val="22"/>
              </w:rPr>
              <w:t>6</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DA4B45" w14:textId="77777777" w:rsidR="00981FF1" w:rsidRPr="00981FF1" w:rsidRDefault="00981FF1" w:rsidP="00981FF1">
            <w:pPr>
              <w:rPr>
                <w:sz w:val="20"/>
                <w:szCs w:val="20"/>
              </w:rPr>
            </w:pPr>
            <w:r w:rsidRPr="00981FF1">
              <w:rPr>
                <w:sz w:val="20"/>
                <w:szCs w:val="20"/>
              </w:rPr>
              <w:t>Капитальный ремонт теплоизоляции трубопровода в с. Улановка Ø159 L=300 п.м.</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655D5" w14:textId="77777777" w:rsidR="00981FF1" w:rsidRPr="00981FF1" w:rsidRDefault="00981FF1" w:rsidP="00981FF1">
            <w:pPr>
              <w:jc w:val="center"/>
              <w:rPr>
                <w:sz w:val="22"/>
                <w:szCs w:val="22"/>
              </w:rPr>
            </w:pPr>
            <w:r w:rsidRPr="00981FF1">
              <w:rPr>
                <w:sz w:val="22"/>
                <w:szCs w:val="22"/>
              </w:rPr>
              <w:t>п.м.</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795F6" w14:textId="77777777" w:rsidR="00981FF1" w:rsidRPr="00981FF1" w:rsidRDefault="00981FF1" w:rsidP="00981FF1">
            <w:pPr>
              <w:jc w:val="center"/>
              <w:rPr>
                <w:sz w:val="22"/>
                <w:szCs w:val="22"/>
              </w:rPr>
            </w:pPr>
            <w:r w:rsidRPr="00981FF1">
              <w:rPr>
                <w:sz w:val="22"/>
                <w:szCs w:val="22"/>
              </w:rPr>
              <w:t>300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0C014" w14:textId="77777777" w:rsidR="00981FF1" w:rsidRPr="00981FF1" w:rsidRDefault="00981FF1" w:rsidP="00981FF1">
            <w:pPr>
              <w:jc w:val="center"/>
              <w:rPr>
                <w:sz w:val="20"/>
                <w:szCs w:val="20"/>
              </w:rPr>
            </w:pPr>
            <w:r w:rsidRPr="00981FF1">
              <w:rPr>
                <w:sz w:val="20"/>
                <w:szCs w:val="20"/>
              </w:rPr>
              <w:t>821,97</w:t>
            </w:r>
          </w:p>
        </w:tc>
        <w:tc>
          <w:tcPr>
            <w:tcW w:w="1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A491" w14:textId="77777777" w:rsidR="00981FF1" w:rsidRPr="00981FF1" w:rsidRDefault="00981FF1" w:rsidP="00981FF1">
            <w:pPr>
              <w:jc w:val="center"/>
              <w:rPr>
                <w:sz w:val="20"/>
                <w:szCs w:val="20"/>
              </w:rPr>
            </w:pPr>
            <w:r w:rsidRPr="00981FF1">
              <w:rPr>
                <w:sz w:val="20"/>
                <w:szCs w:val="20"/>
              </w:rPr>
              <w:t>ЛСР №2022/04-13тс</w:t>
            </w:r>
          </w:p>
        </w:tc>
      </w:tr>
      <w:tr w:rsidR="00981FF1" w:rsidRPr="00981FF1" w14:paraId="459D975D" w14:textId="77777777" w:rsidTr="009734C9">
        <w:trPr>
          <w:trHeight w:val="30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CFB59" w14:textId="77777777" w:rsidR="00981FF1" w:rsidRPr="00981FF1" w:rsidRDefault="00981FF1" w:rsidP="00981FF1">
            <w:pPr>
              <w:jc w:val="center"/>
              <w:rPr>
                <w:bCs/>
                <w:color w:val="000000"/>
                <w:sz w:val="22"/>
                <w:szCs w:val="22"/>
              </w:rPr>
            </w:pPr>
            <w:r w:rsidRPr="00981FF1">
              <w:rPr>
                <w:bCs/>
                <w:color w:val="000000"/>
                <w:sz w:val="22"/>
                <w:szCs w:val="22"/>
              </w:rPr>
              <w:t>7</w:t>
            </w: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34027" w14:textId="77777777" w:rsidR="00981FF1" w:rsidRPr="00981FF1" w:rsidRDefault="00981FF1" w:rsidP="00981FF1">
            <w:pPr>
              <w:rPr>
                <w:color w:val="000000"/>
                <w:sz w:val="22"/>
                <w:szCs w:val="22"/>
              </w:rPr>
            </w:pPr>
            <w:r w:rsidRPr="00981FF1">
              <w:rPr>
                <w:color w:val="000000"/>
                <w:sz w:val="22"/>
                <w:szCs w:val="22"/>
              </w:rPr>
              <w:t>Капитальный ремонт запорной арматуры</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0E232" w14:textId="77777777" w:rsidR="00981FF1" w:rsidRPr="00981FF1" w:rsidRDefault="00981FF1" w:rsidP="00981FF1">
            <w:pPr>
              <w:jc w:val="center"/>
              <w:rPr>
                <w:sz w:val="22"/>
                <w:szCs w:val="22"/>
              </w:rPr>
            </w:pPr>
            <w:r w:rsidRPr="00981FF1">
              <w:rPr>
                <w:sz w:val="22"/>
                <w:szCs w:val="22"/>
              </w:rPr>
              <w:t>шт.</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283B0" w14:textId="77777777" w:rsidR="00981FF1" w:rsidRPr="00981FF1" w:rsidRDefault="00981FF1" w:rsidP="00981FF1">
            <w:pPr>
              <w:jc w:val="center"/>
              <w:rPr>
                <w:sz w:val="22"/>
                <w:szCs w:val="22"/>
              </w:rPr>
            </w:pPr>
            <w:r w:rsidRPr="00981FF1">
              <w:rPr>
                <w:sz w:val="22"/>
                <w:szCs w:val="22"/>
              </w:rPr>
              <w:t>120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2C397" w14:textId="77777777" w:rsidR="00981FF1" w:rsidRPr="00981FF1" w:rsidRDefault="00981FF1" w:rsidP="00981FF1">
            <w:pPr>
              <w:jc w:val="center"/>
              <w:rPr>
                <w:sz w:val="20"/>
                <w:szCs w:val="20"/>
              </w:rPr>
            </w:pPr>
            <w:r w:rsidRPr="00981FF1">
              <w:rPr>
                <w:sz w:val="20"/>
                <w:szCs w:val="20"/>
              </w:rPr>
              <w:t>952,73</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64ABA" w14:textId="77777777" w:rsidR="00981FF1" w:rsidRPr="00981FF1" w:rsidRDefault="00981FF1" w:rsidP="00981FF1">
            <w:pPr>
              <w:jc w:val="center"/>
              <w:rPr>
                <w:sz w:val="20"/>
                <w:szCs w:val="20"/>
              </w:rPr>
            </w:pPr>
            <w:r w:rsidRPr="00981FF1">
              <w:rPr>
                <w:sz w:val="20"/>
                <w:szCs w:val="20"/>
              </w:rPr>
              <w:t>10-97/22аналог</w:t>
            </w:r>
          </w:p>
        </w:tc>
      </w:tr>
      <w:tr w:rsidR="00981FF1" w:rsidRPr="00981FF1" w14:paraId="1331D444" w14:textId="77777777" w:rsidTr="009734C9">
        <w:trPr>
          <w:trHeight w:val="30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4A3CD" w14:textId="77777777" w:rsidR="00981FF1" w:rsidRPr="00981FF1" w:rsidRDefault="00981FF1" w:rsidP="00981FF1">
            <w:pPr>
              <w:jc w:val="center"/>
              <w:rPr>
                <w:bCs/>
                <w:color w:val="000000"/>
                <w:sz w:val="22"/>
                <w:szCs w:val="22"/>
              </w:rPr>
            </w:pPr>
            <w:r w:rsidRPr="00981FF1">
              <w:rPr>
                <w:bCs/>
                <w:color w:val="000000"/>
                <w:sz w:val="22"/>
                <w:szCs w:val="22"/>
              </w:rPr>
              <w:t> </w:t>
            </w:r>
          </w:p>
        </w:tc>
        <w:tc>
          <w:tcPr>
            <w:tcW w:w="65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CCC139" w14:textId="77777777" w:rsidR="00981FF1" w:rsidRPr="00981FF1" w:rsidRDefault="00981FF1" w:rsidP="00981FF1">
            <w:pPr>
              <w:jc w:val="right"/>
              <w:rPr>
                <w:bCs/>
                <w:color w:val="000000"/>
                <w:sz w:val="22"/>
                <w:szCs w:val="22"/>
              </w:rPr>
            </w:pPr>
            <w:r w:rsidRPr="00981FF1">
              <w:rPr>
                <w:bCs/>
                <w:color w:val="000000"/>
                <w:sz w:val="22"/>
                <w:szCs w:val="22"/>
              </w:rPr>
              <w:t>Итого:</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D61B4" w14:textId="77777777" w:rsidR="00981FF1" w:rsidRPr="00981FF1" w:rsidRDefault="00981FF1" w:rsidP="00981FF1">
            <w:pPr>
              <w:jc w:val="center"/>
              <w:rPr>
                <w:bCs/>
                <w:sz w:val="20"/>
                <w:szCs w:val="20"/>
              </w:rPr>
            </w:pPr>
            <w:r w:rsidRPr="00981FF1">
              <w:rPr>
                <w:bCs/>
                <w:sz w:val="20"/>
                <w:szCs w:val="20"/>
              </w:rPr>
              <w:t>1 774,70</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A007E" w14:textId="77777777" w:rsidR="00981FF1" w:rsidRPr="00981FF1" w:rsidRDefault="00981FF1" w:rsidP="00981FF1">
            <w:pPr>
              <w:jc w:val="center"/>
              <w:rPr>
                <w:sz w:val="20"/>
                <w:szCs w:val="20"/>
              </w:rPr>
            </w:pPr>
            <w:r w:rsidRPr="00981FF1">
              <w:rPr>
                <w:sz w:val="20"/>
                <w:szCs w:val="20"/>
              </w:rPr>
              <w:t> </w:t>
            </w:r>
          </w:p>
        </w:tc>
      </w:tr>
      <w:tr w:rsidR="00981FF1" w:rsidRPr="00981FF1" w14:paraId="71DCC15A" w14:textId="77777777" w:rsidTr="009734C9">
        <w:trPr>
          <w:trHeight w:val="391"/>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8FD28" w14:textId="77777777" w:rsidR="00981FF1" w:rsidRPr="00981FF1" w:rsidRDefault="00981FF1" w:rsidP="00981FF1">
            <w:pPr>
              <w:jc w:val="center"/>
              <w:rPr>
                <w:bCs/>
                <w:i/>
                <w:iCs/>
                <w:color w:val="000000"/>
                <w:sz w:val="28"/>
                <w:szCs w:val="28"/>
              </w:rPr>
            </w:pPr>
            <w:r w:rsidRPr="00981FF1">
              <w:rPr>
                <w:bCs/>
                <w:i/>
                <w:iCs/>
                <w:color w:val="000000"/>
                <w:sz w:val="28"/>
                <w:szCs w:val="28"/>
              </w:rPr>
              <w:t> </w:t>
            </w:r>
          </w:p>
        </w:tc>
        <w:tc>
          <w:tcPr>
            <w:tcW w:w="65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04DA2B" w14:textId="77777777" w:rsidR="00981FF1" w:rsidRPr="00981FF1" w:rsidRDefault="00981FF1" w:rsidP="00981FF1">
            <w:pPr>
              <w:rPr>
                <w:bCs/>
                <w:iCs/>
                <w:color w:val="000000"/>
              </w:rPr>
            </w:pPr>
            <w:r w:rsidRPr="00981FF1">
              <w:rPr>
                <w:bCs/>
                <w:iCs/>
                <w:color w:val="000000"/>
              </w:rPr>
              <w:t>Всего по теплоснабжению Яйского муниципального округа</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2A087" w14:textId="77777777" w:rsidR="00981FF1" w:rsidRPr="00981FF1" w:rsidRDefault="00981FF1" w:rsidP="00981FF1">
            <w:pPr>
              <w:jc w:val="center"/>
              <w:rPr>
                <w:bCs/>
                <w:iCs/>
              </w:rPr>
            </w:pPr>
            <w:r w:rsidRPr="00981FF1">
              <w:rPr>
                <w:bCs/>
                <w:iCs/>
              </w:rPr>
              <w:t>11 386,62</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52D04" w14:textId="77777777" w:rsidR="00981FF1" w:rsidRPr="00981FF1" w:rsidRDefault="00981FF1" w:rsidP="00981FF1">
            <w:pPr>
              <w:jc w:val="center"/>
              <w:rPr>
                <w:i/>
                <w:iCs/>
                <w:sz w:val="28"/>
                <w:szCs w:val="28"/>
              </w:rPr>
            </w:pPr>
            <w:r w:rsidRPr="00981FF1">
              <w:rPr>
                <w:i/>
                <w:iCs/>
                <w:sz w:val="28"/>
                <w:szCs w:val="28"/>
              </w:rPr>
              <w:t> </w:t>
            </w:r>
          </w:p>
        </w:tc>
      </w:tr>
    </w:tbl>
    <w:p w14:paraId="3DD0EEB9" w14:textId="77777777" w:rsidR="00981FF1" w:rsidRPr="00981FF1" w:rsidRDefault="00981FF1" w:rsidP="00981FF1">
      <w:pPr>
        <w:keepNext/>
        <w:tabs>
          <w:tab w:val="left" w:pos="709"/>
        </w:tabs>
        <w:spacing w:before="240" w:after="60"/>
        <w:ind w:right="-31"/>
        <w:jc w:val="center"/>
        <w:outlineLvl w:val="2"/>
        <w:rPr>
          <w:rFonts w:cs="Arial"/>
          <w:b/>
          <w:bCs/>
          <w:sz w:val="28"/>
          <w:szCs w:val="26"/>
          <w:lang w:eastAsia="en-US"/>
        </w:rPr>
      </w:pPr>
      <w:r w:rsidRPr="00981FF1">
        <w:rPr>
          <w:rFonts w:cs="Arial"/>
          <w:b/>
          <w:bCs/>
          <w:sz w:val="28"/>
          <w:szCs w:val="26"/>
          <w:lang w:eastAsia="en-US"/>
        </w:rPr>
        <w:lastRenderedPageBreak/>
        <w:t>4.3.7 Расходы на оплату услуг, оказываемых организациями, осуществляющими регулируемую деятельность (водоотведение)</w:t>
      </w:r>
      <w:bookmarkEnd w:id="41"/>
    </w:p>
    <w:p w14:paraId="13631377" w14:textId="77777777" w:rsidR="00981FF1" w:rsidRPr="00981FF1" w:rsidRDefault="00981FF1" w:rsidP="00981FF1">
      <w:pPr>
        <w:suppressAutoHyphens/>
        <w:ind w:right="-28" w:firstLine="709"/>
        <w:jc w:val="both"/>
        <w:rPr>
          <w:color w:val="00B0F0"/>
          <w:sz w:val="28"/>
          <w:szCs w:val="28"/>
        </w:rPr>
      </w:pPr>
    </w:p>
    <w:p w14:paraId="5AEE710E" w14:textId="77777777" w:rsidR="00981FF1" w:rsidRPr="00981FF1" w:rsidRDefault="00981FF1" w:rsidP="00981FF1">
      <w:pPr>
        <w:suppressAutoHyphens/>
        <w:ind w:firstLine="709"/>
        <w:jc w:val="both"/>
        <w:rPr>
          <w:sz w:val="28"/>
          <w:szCs w:val="28"/>
        </w:rPr>
      </w:pPr>
      <w:r w:rsidRPr="00981FF1">
        <w:rPr>
          <w:sz w:val="28"/>
          <w:szCs w:val="28"/>
        </w:rPr>
        <w:t xml:space="preserve">Предприятием заявлены расходы по статье на услуги по водоотведению (вывоз ЖБО) на уровне </w:t>
      </w:r>
      <w:r w:rsidRPr="00981FF1">
        <w:rPr>
          <w:bCs/>
          <w:iCs/>
          <w:sz w:val="28"/>
          <w:szCs w:val="28"/>
        </w:rPr>
        <w:t>827,94</w:t>
      </w:r>
      <w:r w:rsidRPr="00981FF1">
        <w:rPr>
          <w:sz w:val="28"/>
          <w:szCs w:val="28"/>
        </w:rPr>
        <w:t xml:space="preserve"> тыс. руб., при объеме вывозимых вод 3,038 тыс. м3. </w:t>
      </w:r>
    </w:p>
    <w:p w14:paraId="0874021A" w14:textId="77777777" w:rsidR="00981FF1" w:rsidRPr="00981FF1" w:rsidRDefault="00981FF1" w:rsidP="00981FF1">
      <w:pPr>
        <w:suppressAutoHyphens/>
        <w:ind w:firstLine="709"/>
        <w:jc w:val="both"/>
        <w:rPr>
          <w:sz w:val="28"/>
          <w:szCs w:val="28"/>
        </w:rPr>
      </w:pPr>
      <w:r w:rsidRPr="00981FF1">
        <w:rPr>
          <w:sz w:val="28"/>
          <w:szCs w:val="28"/>
        </w:rPr>
        <w:t xml:space="preserve">По данным факта 2022 года отраженным в BALANCE.CALC.TARIFF.WARM.2022.FACT_(v1.0.3), а также в плане на 2023, утвержденном для МУП «ЯТО», отсутствует статья расходов на водоотведение. Данные расходы МУП «ЯТО» учитывались в статье затрат «Техническое обслуживание зданий», по договорам с ООО «СпецТранс» (договор от 01.01.2022 </w:t>
      </w:r>
      <w:r w:rsidRPr="00981FF1">
        <w:rPr>
          <w:sz w:val="28"/>
          <w:szCs w:val="28"/>
        </w:rPr>
        <w:br/>
        <w:t>№ 9-1-22, от 01.02.2022 № 14, от 17.03.2023 №13-3-23).</w:t>
      </w:r>
    </w:p>
    <w:p w14:paraId="65815504" w14:textId="77777777" w:rsidR="00981FF1" w:rsidRPr="00981FF1" w:rsidRDefault="00981FF1" w:rsidP="00981FF1">
      <w:pPr>
        <w:ind w:firstLine="709"/>
        <w:jc w:val="both"/>
        <w:rPr>
          <w:sz w:val="28"/>
          <w:szCs w:val="28"/>
        </w:rPr>
      </w:pPr>
      <w:r w:rsidRPr="00981FF1">
        <w:rPr>
          <w:sz w:val="28"/>
          <w:szCs w:val="28"/>
        </w:rPr>
        <w:t>ОАО «СКЭК» представлен Расчет затрат на вывоз ЖБО по котельным ОАО «СКЭК» Яйский муниципальный район, в котором расходы на водоотведение рассчитаны на годовой объем 3,038 тыс. м3.  По данным предприятия на котельных отсутствует централизованное водоотведение, а у 6 котельных имеются выгребные ямы, данные представлены в таблице 11.</w:t>
      </w:r>
    </w:p>
    <w:p w14:paraId="2DA775C9" w14:textId="77777777" w:rsidR="00981FF1" w:rsidRPr="00981FF1" w:rsidRDefault="00981FF1" w:rsidP="00981FF1">
      <w:pPr>
        <w:ind w:right="-28" w:firstLine="709"/>
        <w:jc w:val="right"/>
        <w:rPr>
          <w:sz w:val="28"/>
          <w:szCs w:val="28"/>
        </w:rPr>
      </w:pPr>
      <w:r w:rsidRPr="00981FF1">
        <w:rPr>
          <w:sz w:val="28"/>
          <w:szCs w:val="28"/>
        </w:rPr>
        <w:t>Таблица 11</w:t>
      </w:r>
    </w:p>
    <w:tbl>
      <w:tblPr>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2682"/>
        <w:gridCol w:w="3424"/>
        <w:gridCol w:w="2829"/>
      </w:tblGrid>
      <w:tr w:rsidR="00981FF1" w:rsidRPr="00981FF1" w14:paraId="43B4E59E" w14:textId="77777777" w:rsidTr="009734C9">
        <w:trPr>
          <w:trHeight w:val="515"/>
        </w:trPr>
        <w:tc>
          <w:tcPr>
            <w:tcW w:w="6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5E791D" w14:textId="77777777" w:rsidR="00981FF1" w:rsidRPr="00981FF1" w:rsidRDefault="00981FF1" w:rsidP="00981FF1">
            <w:pPr>
              <w:ind w:right="-28" w:firstLine="709"/>
              <w:jc w:val="center"/>
            </w:pPr>
            <w:r w:rsidRPr="00981FF1">
              <w:t>пп/п</w:t>
            </w:r>
          </w:p>
        </w:tc>
        <w:tc>
          <w:tcPr>
            <w:tcW w:w="2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58FFE4" w14:textId="77777777" w:rsidR="00981FF1" w:rsidRPr="00981FF1" w:rsidRDefault="00981FF1" w:rsidP="00981FF1">
            <w:pPr>
              <w:ind w:right="-28"/>
              <w:rPr>
                <w:bCs/>
              </w:rPr>
            </w:pPr>
            <w:r w:rsidRPr="00981FF1">
              <w:rPr>
                <w:bCs/>
              </w:rPr>
              <w:t>Обекты</w:t>
            </w:r>
          </w:p>
        </w:tc>
        <w:tc>
          <w:tcPr>
            <w:tcW w:w="37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5D83B4" w14:textId="77777777" w:rsidR="00981FF1" w:rsidRPr="00981FF1" w:rsidRDefault="00981FF1" w:rsidP="00981FF1">
            <w:pPr>
              <w:ind w:right="-28" w:firstLine="709"/>
              <w:rPr>
                <w:bCs/>
              </w:rPr>
            </w:pPr>
            <w:r w:rsidRPr="00981FF1">
              <w:rPr>
                <w:bCs/>
              </w:rPr>
              <w:t>Адрес</w:t>
            </w:r>
          </w:p>
        </w:tc>
        <w:tc>
          <w:tcPr>
            <w:tcW w:w="29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25AE0" w14:textId="77777777" w:rsidR="00981FF1" w:rsidRPr="00981FF1" w:rsidRDefault="00981FF1" w:rsidP="00981FF1">
            <w:pPr>
              <w:ind w:right="-28" w:firstLine="709"/>
              <w:jc w:val="center"/>
            </w:pPr>
            <w:r w:rsidRPr="00981FF1">
              <w:t>Водоотведение (выгребная яма), м3/год</w:t>
            </w:r>
          </w:p>
        </w:tc>
      </w:tr>
      <w:tr w:rsidR="00981FF1" w:rsidRPr="00981FF1" w14:paraId="7BFF8676" w14:textId="77777777" w:rsidTr="009734C9">
        <w:trPr>
          <w:trHeight w:val="507"/>
        </w:trPr>
        <w:tc>
          <w:tcPr>
            <w:tcW w:w="6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D9B89E" w14:textId="77777777" w:rsidR="00981FF1" w:rsidRPr="00981FF1" w:rsidRDefault="00981FF1" w:rsidP="00981FF1">
            <w:pPr>
              <w:ind w:right="-28" w:firstLine="709"/>
              <w:jc w:val="center"/>
            </w:pPr>
          </w:p>
        </w:tc>
        <w:tc>
          <w:tcPr>
            <w:tcW w:w="29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8C442F" w14:textId="77777777" w:rsidR="00981FF1" w:rsidRPr="00981FF1" w:rsidRDefault="00981FF1" w:rsidP="00981FF1">
            <w:pPr>
              <w:ind w:right="-28" w:firstLine="709"/>
              <w:jc w:val="center"/>
              <w:rPr>
                <w:bCs/>
              </w:rPr>
            </w:pPr>
          </w:p>
        </w:tc>
        <w:tc>
          <w:tcPr>
            <w:tcW w:w="37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20C785" w14:textId="77777777" w:rsidR="00981FF1" w:rsidRPr="00981FF1" w:rsidRDefault="00981FF1" w:rsidP="00981FF1">
            <w:pPr>
              <w:ind w:right="-28" w:firstLine="709"/>
              <w:jc w:val="center"/>
              <w:rPr>
                <w:bCs/>
              </w:rPr>
            </w:pPr>
          </w:p>
        </w:tc>
        <w:tc>
          <w:tcPr>
            <w:tcW w:w="29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930A51" w14:textId="77777777" w:rsidR="00981FF1" w:rsidRPr="00981FF1" w:rsidRDefault="00981FF1" w:rsidP="00981FF1">
            <w:pPr>
              <w:ind w:right="-28" w:firstLine="709"/>
              <w:jc w:val="center"/>
            </w:pPr>
          </w:p>
        </w:tc>
      </w:tr>
      <w:tr w:rsidR="00981FF1" w:rsidRPr="00981FF1" w14:paraId="4D49E4DF" w14:textId="77777777" w:rsidTr="009734C9">
        <w:trPr>
          <w:trHeight w:val="302"/>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6502F" w14:textId="77777777" w:rsidR="00981FF1" w:rsidRPr="00981FF1" w:rsidRDefault="00981FF1" w:rsidP="00981FF1">
            <w:pPr>
              <w:ind w:right="-28"/>
              <w:jc w:val="center"/>
            </w:pPr>
            <w:r w:rsidRPr="00981FF1">
              <w:t>1</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EE387" w14:textId="77777777" w:rsidR="00981FF1" w:rsidRPr="00981FF1" w:rsidRDefault="00981FF1" w:rsidP="00981FF1">
            <w:pPr>
              <w:ind w:right="-28"/>
            </w:pPr>
            <w:r w:rsidRPr="00981FF1">
              <w:t>Котельная №4</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BA4AF" w14:textId="77777777" w:rsidR="00981FF1" w:rsidRPr="00981FF1" w:rsidRDefault="00981FF1" w:rsidP="00981FF1">
            <w:pPr>
              <w:ind w:right="-28"/>
            </w:pPr>
            <w:r w:rsidRPr="00981FF1">
              <w:t>Яя, ул. Ленина, 10А</w:t>
            </w: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9A41D" w14:textId="77777777" w:rsidR="00981FF1" w:rsidRPr="00981FF1" w:rsidRDefault="00981FF1" w:rsidP="00981FF1">
            <w:pPr>
              <w:ind w:right="-28" w:firstLine="709"/>
              <w:jc w:val="center"/>
            </w:pPr>
            <w:r w:rsidRPr="00981FF1">
              <w:t>1146</w:t>
            </w:r>
          </w:p>
        </w:tc>
      </w:tr>
      <w:tr w:rsidR="00981FF1" w:rsidRPr="00981FF1" w14:paraId="756D2989" w14:textId="77777777" w:rsidTr="009734C9">
        <w:trPr>
          <w:trHeight w:val="302"/>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E0E10" w14:textId="77777777" w:rsidR="00981FF1" w:rsidRPr="00981FF1" w:rsidRDefault="00981FF1" w:rsidP="00981FF1">
            <w:pPr>
              <w:ind w:right="-28"/>
              <w:jc w:val="center"/>
            </w:pPr>
            <w:r w:rsidRPr="00981FF1">
              <w:t>2</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E477E" w14:textId="77777777" w:rsidR="00981FF1" w:rsidRPr="00981FF1" w:rsidRDefault="00981FF1" w:rsidP="00981FF1">
            <w:pPr>
              <w:ind w:right="-28"/>
            </w:pPr>
            <w:r w:rsidRPr="00981FF1">
              <w:t>Котельная №2</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971C9" w14:textId="77777777" w:rsidR="00981FF1" w:rsidRPr="00981FF1" w:rsidRDefault="00981FF1" w:rsidP="00981FF1">
            <w:pPr>
              <w:ind w:right="-28"/>
            </w:pPr>
            <w:r w:rsidRPr="00981FF1">
              <w:t>Яя, ул. Ленинградская, 1А</w:t>
            </w: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EEAA8" w14:textId="77777777" w:rsidR="00981FF1" w:rsidRPr="00981FF1" w:rsidRDefault="00981FF1" w:rsidP="00981FF1">
            <w:pPr>
              <w:ind w:right="-28" w:firstLine="709"/>
              <w:jc w:val="center"/>
            </w:pPr>
            <w:r w:rsidRPr="00981FF1">
              <w:t>759</w:t>
            </w:r>
          </w:p>
        </w:tc>
      </w:tr>
      <w:tr w:rsidR="00981FF1" w:rsidRPr="00981FF1" w14:paraId="12C07421" w14:textId="77777777" w:rsidTr="009734C9">
        <w:trPr>
          <w:trHeight w:val="302"/>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F6C5F" w14:textId="77777777" w:rsidR="00981FF1" w:rsidRPr="00981FF1" w:rsidRDefault="00981FF1" w:rsidP="00981FF1">
            <w:pPr>
              <w:ind w:right="-28"/>
              <w:jc w:val="center"/>
            </w:pPr>
            <w:r w:rsidRPr="00981FF1">
              <w:t>3</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D5F3D" w14:textId="77777777" w:rsidR="00981FF1" w:rsidRPr="00981FF1" w:rsidRDefault="00981FF1" w:rsidP="00981FF1">
            <w:pPr>
              <w:ind w:right="-28"/>
            </w:pPr>
            <w:r w:rsidRPr="00981FF1">
              <w:t>Котельная №1</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B8233" w14:textId="77777777" w:rsidR="00981FF1" w:rsidRPr="00981FF1" w:rsidRDefault="00981FF1" w:rsidP="00981FF1">
            <w:pPr>
              <w:ind w:right="-28"/>
            </w:pPr>
            <w:r w:rsidRPr="00981FF1">
              <w:t>Яя, пер. Юбилейный, 14</w:t>
            </w: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EAC9B" w14:textId="77777777" w:rsidR="00981FF1" w:rsidRPr="00981FF1" w:rsidRDefault="00981FF1" w:rsidP="00981FF1">
            <w:pPr>
              <w:ind w:right="-28" w:firstLine="709"/>
              <w:jc w:val="center"/>
            </w:pPr>
            <w:r w:rsidRPr="00981FF1">
              <w:t>154</w:t>
            </w:r>
          </w:p>
        </w:tc>
      </w:tr>
      <w:tr w:rsidR="00981FF1" w:rsidRPr="00981FF1" w14:paraId="6C31FB10" w14:textId="77777777" w:rsidTr="009734C9">
        <w:trPr>
          <w:trHeight w:val="302"/>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3C3D7" w14:textId="77777777" w:rsidR="00981FF1" w:rsidRPr="00981FF1" w:rsidRDefault="00981FF1" w:rsidP="00981FF1">
            <w:pPr>
              <w:ind w:right="-28"/>
              <w:jc w:val="center"/>
            </w:pPr>
            <w:r w:rsidRPr="00981FF1">
              <w:t>4</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D1599" w14:textId="77777777" w:rsidR="00981FF1" w:rsidRPr="00981FF1" w:rsidRDefault="00981FF1" w:rsidP="00981FF1">
            <w:pPr>
              <w:ind w:right="-28"/>
            </w:pPr>
            <w:r w:rsidRPr="00981FF1">
              <w:t>Котельная №31</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29095" w14:textId="77777777" w:rsidR="00981FF1" w:rsidRPr="00981FF1" w:rsidRDefault="00981FF1" w:rsidP="00981FF1">
            <w:pPr>
              <w:ind w:right="-28"/>
            </w:pPr>
            <w:r w:rsidRPr="00981FF1">
              <w:t>Яя, ул. Пионерская, 1А</w:t>
            </w: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18396" w14:textId="77777777" w:rsidR="00981FF1" w:rsidRPr="00981FF1" w:rsidRDefault="00981FF1" w:rsidP="00981FF1">
            <w:pPr>
              <w:ind w:right="-28" w:firstLine="709"/>
              <w:jc w:val="center"/>
            </w:pPr>
            <w:r w:rsidRPr="00981FF1">
              <w:t>672</w:t>
            </w:r>
          </w:p>
        </w:tc>
      </w:tr>
      <w:tr w:rsidR="00981FF1" w:rsidRPr="00981FF1" w14:paraId="1D0E210D" w14:textId="77777777" w:rsidTr="009734C9">
        <w:trPr>
          <w:trHeight w:val="302"/>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99264" w14:textId="77777777" w:rsidR="00981FF1" w:rsidRPr="00981FF1" w:rsidRDefault="00981FF1" w:rsidP="00981FF1">
            <w:pPr>
              <w:ind w:right="-28"/>
              <w:jc w:val="center"/>
            </w:pPr>
            <w:r w:rsidRPr="00981FF1">
              <w:t>5</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1F0A6" w14:textId="77777777" w:rsidR="00981FF1" w:rsidRPr="00981FF1" w:rsidRDefault="00981FF1" w:rsidP="00981FF1">
            <w:pPr>
              <w:ind w:right="-28"/>
            </w:pPr>
            <w:r w:rsidRPr="00981FF1">
              <w:t>Котельная №27</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A06D8" w14:textId="77777777" w:rsidR="00981FF1" w:rsidRPr="00981FF1" w:rsidRDefault="00981FF1" w:rsidP="00981FF1">
            <w:pPr>
              <w:ind w:right="-28"/>
            </w:pPr>
            <w:r w:rsidRPr="00981FF1">
              <w:t>Яя, ул. Трактовая, 159</w:t>
            </w: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54D96" w14:textId="77777777" w:rsidR="00981FF1" w:rsidRPr="00981FF1" w:rsidRDefault="00981FF1" w:rsidP="00981FF1">
            <w:pPr>
              <w:ind w:right="-28" w:firstLine="709"/>
              <w:jc w:val="center"/>
            </w:pPr>
            <w:r w:rsidRPr="00981FF1">
              <w:t>154</w:t>
            </w:r>
          </w:p>
        </w:tc>
      </w:tr>
      <w:tr w:rsidR="00981FF1" w:rsidRPr="00981FF1" w14:paraId="451862DC" w14:textId="77777777" w:rsidTr="009734C9">
        <w:trPr>
          <w:trHeight w:val="302"/>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6B3FC" w14:textId="77777777" w:rsidR="00981FF1" w:rsidRPr="00981FF1" w:rsidRDefault="00981FF1" w:rsidP="00981FF1">
            <w:pPr>
              <w:ind w:right="-28"/>
              <w:jc w:val="center"/>
            </w:pPr>
            <w:r w:rsidRPr="00981FF1">
              <w:t>6</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3903A" w14:textId="77777777" w:rsidR="00981FF1" w:rsidRPr="00981FF1" w:rsidRDefault="00981FF1" w:rsidP="00981FF1">
            <w:pPr>
              <w:ind w:right="-28"/>
            </w:pPr>
            <w:r w:rsidRPr="00981FF1">
              <w:t>Котельная №19</w:t>
            </w: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0FE6D" w14:textId="77777777" w:rsidR="00981FF1" w:rsidRPr="00981FF1" w:rsidRDefault="00981FF1" w:rsidP="00981FF1">
            <w:pPr>
              <w:ind w:right="-28"/>
            </w:pPr>
            <w:r w:rsidRPr="00981FF1">
              <w:t>Яя, ул. Западная, 80/1</w:t>
            </w: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D7118" w14:textId="77777777" w:rsidR="00981FF1" w:rsidRPr="00981FF1" w:rsidRDefault="00981FF1" w:rsidP="00981FF1">
            <w:pPr>
              <w:ind w:right="-28" w:firstLine="709"/>
              <w:jc w:val="center"/>
            </w:pPr>
            <w:r w:rsidRPr="00981FF1">
              <w:t>154</w:t>
            </w:r>
          </w:p>
        </w:tc>
      </w:tr>
      <w:tr w:rsidR="00981FF1" w:rsidRPr="00981FF1" w14:paraId="3B0073BC" w14:textId="77777777" w:rsidTr="009734C9">
        <w:trPr>
          <w:trHeight w:val="254"/>
        </w:trPr>
        <w:tc>
          <w:tcPr>
            <w:tcW w:w="740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957427" w14:textId="77777777" w:rsidR="00981FF1" w:rsidRPr="00981FF1" w:rsidRDefault="00981FF1" w:rsidP="00981FF1">
            <w:pPr>
              <w:ind w:right="-28" w:firstLine="709"/>
              <w:jc w:val="center"/>
              <w:rPr>
                <w:bCs/>
              </w:rPr>
            </w:pPr>
            <w:r w:rsidRPr="00981FF1">
              <w:rPr>
                <w:bCs/>
              </w:rPr>
              <w:t>Итого</w:t>
            </w: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5DB07" w14:textId="77777777" w:rsidR="00981FF1" w:rsidRPr="00981FF1" w:rsidRDefault="00981FF1" w:rsidP="00981FF1">
            <w:pPr>
              <w:ind w:right="-28" w:firstLine="709"/>
              <w:jc w:val="center"/>
              <w:rPr>
                <w:bCs/>
              </w:rPr>
            </w:pPr>
            <w:r w:rsidRPr="00981FF1">
              <w:rPr>
                <w:bCs/>
              </w:rPr>
              <w:t>3 038</w:t>
            </w:r>
          </w:p>
        </w:tc>
      </w:tr>
    </w:tbl>
    <w:p w14:paraId="1B64C51F" w14:textId="77777777" w:rsidR="00981FF1" w:rsidRPr="00981FF1" w:rsidRDefault="00981FF1" w:rsidP="00981FF1">
      <w:pPr>
        <w:ind w:right="-28" w:firstLine="709"/>
        <w:jc w:val="both"/>
        <w:rPr>
          <w:color w:val="00B0F0"/>
          <w:sz w:val="28"/>
          <w:szCs w:val="28"/>
        </w:rPr>
      </w:pPr>
    </w:p>
    <w:p w14:paraId="03EAF73B" w14:textId="77777777" w:rsidR="00981FF1" w:rsidRPr="00981FF1" w:rsidRDefault="00981FF1" w:rsidP="00981FF1">
      <w:pPr>
        <w:ind w:firstLine="709"/>
        <w:jc w:val="both"/>
        <w:rPr>
          <w:sz w:val="28"/>
          <w:szCs w:val="28"/>
        </w:rPr>
      </w:pPr>
      <w:r w:rsidRPr="00981FF1">
        <w:rPr>
          <w:sz w:val="28"/>
          <w:szCs w:val="28"/>
        </w:rPr>
        <w:t>Согласно «Расчету затрат на вывоз ЖБО» ОАО «СКЭК» предлагает принять расходы исходя из стоимости машино-часа по действующему договору                      с ООО «Промышленновские коммунальные системы» от 31.12.2019 №01/01-2020                  с приложением д/с от 29.12.2022 № 3, по данному договору обслуживаются котельные Промышленновского района.</w:t>
      </w:r>
    </w:p>
    <w:p w14:paraId="681B320D" w14:textId="77777777" w:rsidR="00981FF1" w:rsidRPr="00981FF1" w:rsidRDefault="00981FF1" w:rsidP="00981FF1">
      <w:pPr>
        <w:ind w:firstLine="709"/>
        <w:jc w:val="both"/>
        <w:rPr>
          <w:sz w:val="28"/>
          <w:szCs w:val="28"/>
        </w:rPr>
      </w:pPr>
      <w:r w:rsidRPr="00981FF1">
        <w:rPr>
          <w:sz w:val="28"/>
          <w:szCs w:val="28"/>
        </w:rPr>
        <w:t>Экспертами проанализированы предоставленные документы. Согласно представленному в обоснование затрат ОАО «СКЭК» договору с ООО «ПКС» стоимость работ по вывозу ЖБО рассчитана исходя из стоимости машино-часа, при этом в расчете затрат не указаны расстояния от котельных до места слива ЖБО, в связи с чем не представляется возможным просчитать количество необходимых машино-часов. Эксперты предлагают при расчете расходов на вывоз ЖБО учесть затраты рассчитанные исходя из стоимости вывоза сточных вод, согласно договору между МУП «ЯТО» и ООО «СпецТранс» в размере 607,60 тыс. руб.</w:t>
      </w:r>
    </w:p>
    <w:p w14:paraId="765C0F96" w14:textId="77777777" w:rsidR="00981FF1" w:rsidRPr="00981FF1" w:rsidRDefault="00981FF1" w:rsidP="00981FF1">
      <w:pPr>
        <w:ind w:firstLine="709"/>
        <w:jc w:val="both"/>
        <w:rPr>
          <w:sz w:val="28"/>
          <w:szCs w:val="28"/>
        </w:rPr>
      </w:pPr>
      <w:r w:rsidRPr="00981FF1">
        <w:rPr>
          <w:sz w:val="28"/>
          <w:szCs w:val="28"/>
        </w:rPr>
        <w:t xml:space="preserve">3038 м3 * 200 руб/м3/1000 = 607,60 тыс. руб.  </w:t>
      </w:r>
    </w:p>
    <w:p w14:paraId="44CED8CA" w14:textId="77777777" w:rsidR="00981FF1" w:rsidRPr="00981FF1" w:rsidRDefault="00981FF1" w:rsidP="00981FF1">
      <w:pPr>
        <w:ind w:firstLine="709"/>
        <w:jc w:val="both"/>
        <w:rPr>
          <w:sz w:val="28"/>
          <w:szCs w:val="28"/>
        </w:rPr>
      </w:pPr>
      <w:r w:rsidRPr="00981FF1">
        <w:rPr>
          <w:sz w:val="28"/>
          <w:szCs w:val="28"/>
        </w:rPr>
        <w:t>Затраты на стоки принимаются экспертами в сумме 607,60 тыс. руб. Корректировка в сторону снижения составила 220,34 тыс. руб.</w:t>
      </w:r>
    </w:p>
    <w:p w14:paraId="4E5F9B6B" w14:textId="77777777" w:rsidR="00981FF1" w:rsidRPr="00981FF1" w:rsidRDefault="00981FF1" w:rsidP="00981FF1">
      <w:pPr>
        <w:keepNext/>
        <w:tabs>
          <w:tab w:val="left" w:pos="709"/>
        </w:tabs>
        <w:spacing w:before="240" w:after="60"/>
        <w:ind w:right="-31"/>
        <w:jc w:val="center"/>
        <w:outlineLvl w:val="2"/>
        <w:rPr>
          <w:rFonts w:cs="Arial"/>
          <w:b/>
          <w:bCs/>
          <w:sz w:val="28"/>
          <w:szCs w:val="26"/>
          <w:lang w:eastAsia="en-US"/>
        </w:rPr>
      </w:pPr>
      <w:bookmarkStart w:id="43" w:name="_Toc525743039"/>
      <w:bookmarkStart w:id="44" w:name="_Toc51703345"/>
      <w:bookmarkEnd w:id="42"/>
      <w:r w:rsidRPr="00981FF1">
        <w:rPr>
          <w:rFonts w:cs="Arial"/>
          <w:b/>
          <w:bCs/>
          <w:sz w:val="28"/>
          <w:szCs w:val="26"/>
          <w:lang w:eastAsia="en-US"/>
        </w:rPr>
        <w:lastRenderedPageBreak/>
        <w:t>4.3.8 Расходы на выполнение работ и услуг производственного характера, выполняемых по договорам со сторонними организациями</w:t>
      </w:r>
      <w:bookmarkEnd w:id="43"/>
      <w:r w:rsidRPr="00981FF1">
        <w:rPr>
          <w:rFonts w:cs="Arial"/>
          <w:b/>
          <w:bCs/>
          <w:sz w:val="28"/>
          <w:szCs w:val="26"/>
          <w:lang w:eastAsia="en-US"/>
        </w:rPr>
        <w:t xml:space="preserve"> </w:t>
      </w:r>
      <w:r w:rsidRPr="00981FF1">
        <w:rPr>
          <w:rFonts w:cs="Arial"/>
          <w:b/>
          <w:bCs/>
          <w:sz w:val="28"/>
          <w:szCs w:val="26"/>
          <w:lang w:eastAsia="en-US"/>
        </w:rPr>
        <w:br/>
        <w:t>(затраты ООО «БКС»)</w:t>
      </w:r>
      <w:bookmarkEnd w:id="44"/>
    </w:p>
    <w:p w14:paraId="44DA3023" w14:textId="77777777" w:rsidR="00981FF1" w:rsidRPr="00981FF1" w:rsidRDefault="00981FF1" w:rsidP="00981FF1">
      <w:pPr>
        <w:autoSpaceDE w:val="0"/>
        <w:autoSpaceDN w:val="0"/>
        <w:adjustRightInd w:val="0"/>
        <w:ind w:right="-31" w:firstLine="540"/>
        <w:jc w:val="both"/>
        <w:rPr>
          <w:color w:val="7030A0"/>
          <w:sz w:val="28"/>
          <w:szCs w:val="28"/>
        </w:rPr>
      </w:pPr>
    </w:p>
    <w:p w14:paraId="01758782"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 xml:space="preserve">Согласно п.30. Методических указаний, утвержденных Приказом ФСТ России от 13.06.2013 N 760-э «Об утверждении Методических указаний по расчету регулируемых цен (тарифов) в сфере теплоснабжения» расходы, предусмотренные </w:t>
      </w:r>
      <w:hyperlink r:id="rId17" w:history="1">
        <w:r w:rsidRPr="00981FF1">
          <w:rPr>
            <w:sz w:val="28"/>
            <w:szCs w:val="28"/>
          </w:rPr>
          <w:t>подпунктами 8</w:t>
        </w:r>
      </w:hyperlink>
      <w:r w:rsidRPr="00981FF1">
        <w:rPr>
          <w:sz w:val="28"/>
          <w:szCs w:val="28"/>
        </w:rPr>
        <w:t xml:space="preserve"> и </w:t>
      </w:r>
      <w:hyperlink r:id="rId18" w:history="1">
        <w:r w:rsidRPr="00981FF1">
          <w:rPr>
            <w:sz w:val="28"/>
            <w:szCs w:val="28"/>
          </w:rPr>
          <w:t>9 пункта 24</w:t>
        </w:r>
      </w:hyperlink>
      <w:r w:rsidRPr="00981FF1">
        <w:rPr>
          <w:sz w:val="28"/>
          <w:szCs w:val="28"/>
        </w:rPr>
        <w:t xml:space="preserve"> настоящих Методических указаний, в случае если они могут быть выполнены хозяйственным способом, определяются с учетом предоставленной регулируемой организацией сметы с приложением расшифровки каждой статьи такой сметы, составленной в соответствии с требованиями, установленными настоящими Методическими указаниями для соответствующей составляющей расходов.</w:t>
      </w:r>
    </w:p>
    <w:p w14:paraId="14DC4312"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П.24. Методических указаний говорит: Расходы, связанные с производством и реализацией продукции (услуг) по регулируемым видам деятельности, включают следующие составляющие расходов:</w:t>
      </w:r>
    </w:p>
    <w:p w14:paraId="6105CFE5"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8)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p w14:paraId="37057F0A" w14:textId="77777777" w:rsidR="00981FF1" w:rsidRPr="00981FF1" w:rsidRDefault="00981FF1" w:rsidP="00981FF1">
      <w:pPr>
        <w:autoSpaceDE w:val="0"/>
        <w:autoSpaceDN w:val="0"/>
        <w:adjustRightInd w:val="0"/>
        <w:ind w:firstLine="709"/>
        <w:jc w:val="both"/>
        <w:rPr>
          <w:sz w:val="28"/>
          <w:szCs w:val="28"/>
        </w:rPr>
      </w:pPr>
      <w:r w:rsidRPr="00981FF1">
        <w:rPr>
          <w:sz w:val="28"/>
          <w:szCs w:val="28"/>
        </w:rPr>
        <w:t>9)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68E76192" w14:textId="77777777" w:rsidR="00981FF1" w:rsidRPr="00981FF1" w:rsidRDefault="00981FF1" w:rsidP="00981FF1">
      <w:pPr>
        <w:ind w:firstLine="709"/>
        <w:jc w:val="both"/>
        <w:rPr>
          <w:bCs/>
          <w:sz w:val="28"/>
          <w:szCs w:val="28"/>
        </w:rPr>
      </w:pPr>
      <w:r w:rsidRPr="00981FF1">
        <w:rPr>
          <w:bCs/>
          <w:sz w:val="28"/>
          <w:szCs w:val="28"/>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вывоз шлака, энергетические обследования, а также услуги подразделений предприятия</w:t>
      </w:r>
    </w:p>
    <w:p w14:paraId="0F970E0F" w14:textId="77777777" w:rsidR="00981FF1" w:rsidRPr="00981FF1" w:rsidRDefault="00981FF1" w:rsidP="00981FF1">
      <w:pPr>
        <w:ind w:firstLine="709"/>
        <w:jc w:val="both"/>
        <w:rPr>
          <w:bCs/>
          <w:sz w:val="28"/>
          <w:szCs w:val="28"/>
        </w:rPr>
      </w:pPr>
      <w:r w:rsidRPr="00981FF1">
        <w:rPr>
          <w:bCs/>
          <w:sz w:val="28"/>
          <w:szCs w:val="28"/>
        </w:rPr>
        <w:t>Данная статья в полном объеме отражает затраты ООО «БКС», в части исполнения работ в рамках договора технического обслуживания.</w:t>
      </w:r>
    </w:p>
    <w:p w14:paraId="31031E22" w14:textId="77777777" w:rsidR="00981FF1" w:rsidRPr="00981FF1" w:rsidRDefault="00981FF1" w:rsidP="00981FF1">
      <w:pPr>
        <w:ind w:firstLine="709"/>
        <w:jc w:val="both"/>
        <w:rPr>
          <w:bCs/>
          <w:sz w:val="28"/>
          <w:szCs w:val="28"/>
        </w:rPr>
      </w:pPr>
      <w:r w:rsidRPr="00981FF1">
        <w:rPr>
          <w:bCs/>
          <w:sz w:val="28"/>
          <w:szCs w:val="28"/>
        </w:rPr>
        <w:t>Затраты ООО «БКС» рассчитываются методом экономически обоснованных расходов.</w:t>
      </w:r>
    </w:p>
    <w:p w14:paraId="5FA7B92B" w14:textId="77777777" w:rsidR="00981FF1" w:rsidRPr="00981FF1" w:rsidRDefault="00981FF1" w:rsidP="00981FF1">
      <w:pPr>
        <w:tabs>
          <w:tab w:val="left" w:pos="1134"/>
        </w:tabs>
        <w:ind w:firstLine="709"/>
        <w:jc w:val="both"/>
        <w:rPr>
          <w:sz w:val="28"/>
          <w:szCs w:val="28"/>
        </w:rPr>
      </w:pPr>
      <w:r w:rsidRPr="00981FF1">
        <w:rPr>
          <w:sz w:val="28"/>
          <w:szCs w:val="28"/>
        </w:rPr>
        <w:t>ОАО «СКЭК» осуществляет генерацию, передачу и распределение тепловой энергии по узлу теплоснабжения Яйский муниципальный округ с использованием подрядной схемы, в которой подрядная организация (ООО «БКС») осуществляет деятельность, связанную с непосредственной эксплуатацией котельных (содержание промышленно-производственного, цехового и административно-управленческого персонала, связанного с обеспечением технологических процессов и т.п.). Ниже рассматриваются составляющие затрат подрядной организации, формирующие общую сумму расходов по данной статье. Водоотведение сточных вод от котельных является затратами ОАО «СКЭК».</w:t>
      </w:r>
    </w:p>
    <w:p w14:paraId="40779704"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 xml:space="preserve">ОАО «СКЭК» представило расшифровку стоимости договора на техническое обслуживание в части тепловой энергии ООО «БКС» по Яйскому филиалу в виде сметы затрат ООО «БКС» по техническому обслуживанию оборудования, сетей и </w:t>
      </w:r>
      <w:r w:rsidRPr="00981FF1">
        <w:rPr>
          <w:rFonts w:eastAsia="Calibri"/>
          <w:sz w:val="28"/>
          <w:szCs w:val="28"/>
          <w:lang w:eastAsia="en-US"/>
        </w:rPr>
        <w:lastRenderedPageBreak/>
        <w:t>сооружений теплоснабжения процесса по производству и транспортировке теплоэнергии на территории пгт. Яя (без электрокотлов).</w:t>
      </w:r>
    </w:p>
    <w:p w14:paraId="46E9399D"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 xml:space="preserve">ООО «БКС», в части теплоснабжения, осуществляет свою деятельность </w:t>
      </w:r>
      <w:r w:rsidRPr="00981FF1">
        <w:rPr>
          <w:rFonts w:eastAsia="Calibri"/>
          <w:sz w:val="28"/>
          <w:szCs w:val="28"/>
          <w:lang w:eastAsia="en-US"/>
        </w:rPr>
        <w:br/>
        <w:t xml:space="preserve">на 21 котельной, распределенных по участкам, отраженным в таблице 12 (МУП «ЯТО» ранее обслуживало 24 котельные, </w:t>
      </w:r>
      <w:bookmarkStart w:id="45" w:name="_Hlk146540620"/>
      <w:r w:rsidRPr="00981FF1">
        <w:rPr>
          <w:rFonts w:eastAsia="Calibri"/>
          <w:sz w:val="28"/>
          <w:szCs w:val="28"/>
          <w:lang w:eastAsia="en-US"/>
        </w:rPr>
        <w:t>3 из которых остались на обслуживании у муниципалитета (д. Ольговка, с. Кайла и пгт. ЯЯ ул. Западная, 65).</w:t>
      </w:r>
    </w:p>
    <w:bookmarkEnd w:id="45"/>
    <w:p w14:paraId="7C54089C" w14:textId="77777777" w:rsidR="00981FF1" w:rsidRPr="00981FF1" w:rsidRDefault="00981FF1" w:rsidP="00981FF1">
      <w:pPr>
        <w:jc w:val="right"/>
        <w:rPr>
          <w:snapToGrid w:val="0"/>
          <w:sz w:val="28"/>
          <w:szCs w:val="28"/>
        </w:rPr>
      </w:pPr>
      <w:r w:rsidRPr="00981FF1">
        <w:rPr>
          <w:snapToGrid w:val="0"/>
          <w:sz w:val="28"/>
          <w:szCs w:val="28"/>
        </w:rPr>
        <w:t>Таблица 12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5143"/>
        <w:gridCol w:w="2098"/>
        <w:gridCol w:w="2409"/>
      </w:tblGrid>
      <w:tr w:rsidR="00981FF1" w:rsidRPr="00981FF1" w14:paraId="6A1CC324" w14:textId="77777777" w:rsidTr="009734C9">
        <w:trPr>
          <w:trHeight w:val="690"/>
        </w:trPr>
        <w:tc>
          <w:tcPr>
            <w:tcW w:w="556" w:type="dxa"/>
            <w:shd w:val="clear" w:color="auto" w:fill="auto"/>
            <w:noWrap/>
            <w:vAlign w:val="bottom"/>
            <w:hideMark/>
          </w:tcPr>
          <w:p w14:paraId="3EDB3AF0" w14:textId="77777777" w:rsidR="00981FF1" w:rsidRPr="00981FF1" w:rsidRDefault="00981FF1" w:rsidP="00981FF1">
            <w:pPr>
              <w:jc w:val="center"/>
              <w:rPr>
                <w:rFonts w:ascii="Calibri" w:hAnsi="Calibri" w:cs="Calibri"/>
                <w:snapToGrid w:val="0"/>
                <w:sz w:val="28"/>
                <w:szCs w:val="28"/>
              </w:rPr>
            </w:pPr>
            <w:r w:rsidRPr="00981FF1">
              <w:rPr>
                <w:rFonts w:ascii="Calibri" w:hAnsi="Calibri" w:cs="Calibri"/>
                <w:snapToGrid w:val="0"/>
                <w:sz w:val="28"/>
                <w:szCs w:val="28"/>
              </w:rPr>
              <w:t>П/№</w:t>
            </w:r>
          </w:p>
        </w:tc>
        <w:tc>
          <w:tcPr>
            <w:tcW w:w="5143" w:type="dxa"/>
            <w:shd w:val="clear" w:color="auto" w:fill="auto"/>
            <w:vAlign w:val="bottom"/>
            <w:hideMark/>
          </w:tcPr>
          <w:p w14:paraId="7B70E32C" w14:textId="77777777" w:rsidR="00981FF1" w:rsidRPr="00981FF1" w:rsidRDefault="00981FF1" w:rsidP="00981FF1">
            <w:pPr>
              <w:jc w:val="center"/>
              <w:rPr>
                <w:snapToGrid w:val="0"/>
                <w:sz w:val="28"/>
                <w:szCs w:val="28"/>
              </w:rPr>
            </w:pPr>
            <w:r w:rsidRPr="00981FF1">
              <w:rPr>
                <w:snapToGrid w:val="0"/>
                <w:sz w:val="28"/>
                <w:szCs w:val="28"/>
              </w:rPr>
              <w:t>Перечень передаваемых котельных Яйского узла теплоснабжения в 2023 году на обслуживание ОАО «СКЭК»</w:t>
            </w:r>
          </w:p>
        </w:tc>
        <w:tc>
          <w:tcPr>
            <w:tcW w:w="2098" w:type="dxa"/>
            <w:shd w:val="clear" w:color="auto" w:fill="auto"/>
            <w:vAlign w:val="bottom"/>
            <w:hideMark/>
          </w:tcPr>
          <w:p w14:paraId="34C814F5" w14:textId="77777777" w:rsidR="00981FF1" w:rsidRPr="00981FF1" w:rsidRDefault="00981FF1" w:rsidP="00981FF1">
            <w:pPr>
              <w:jc w:val="center"/>
              <w:rPr>
                <w:snapToGrid w:val="0"/>
                <w:sz w:val="28"/>
                <w:szCs w:val="28"/>
              </w:rPr>
            </w:pPr>
            <w:r w:rsidRPr="00981FF1">
              <w:rPr>
                <w:snapToGrid w:val="0"/>
                <w:sz w:val="28"/>
                <w:szCs w:val="28"/>
              </w:rPr>
              <w:t>Мощность котельных, Гкал/час</w:t>
            </w:r>
          </w:p>
        </w:tc>
        <w:tc>
          <w:tcPr>
            <w:tcW w:w="2409" w:type="dxa"/>
          </w:tcPr>
          <w:p w14:paraId="7AD8CC26" w14:textId="77777777" w:rsidR="00981FF1" w:rsidRPr="00981FF1" w:rsidRDefault="00981FF1" w:rsidP="00981FF1">
            <w:pPr>
              <w:jc w:val="center"/>
              <w:rPr>
                <w:snapToGrid w:val="0"/>
                <w:sz w:val="28"/>
                <w:szCs w:val="28"/>
              </w:rPr>
            </w:pPr>
            <w:r w:rsidRPr="00981FF1">
              <w:rPr>
                <w:snapToGrid w:val="0"/>
                <w:sz w:val="28"/>
                <w:szCs w:val="28"/>
              </w:rPr>
              <w:t>Вид загрузки топлива</w:t>
            </w:r>
          </w:p>
        </w:tc>
      </w:tr>
      <w:tr w:rsidR="00981FF1" w:rsidRPr="00981FF1" w14:paraId="308EC1F1" w14:textId="77777777" w:rsidTr="009734C9">
        <w:trPr>
          <w:trHeight w:val="315"/>
        </w:trPr>
        <w:tc>
          <w:tcPr>
            <w:tcW w:w="556" w:type="dxa"/>
            <w:shd w:val="clear" w:color="auto" w:fill="auto"/>
            <w:noWrap/>
            <w:vAlign w:val="bottom"/>
            <w:hideMark/>
          </w:tcPr>
          <w:p w14:paraId="6C77274C" w14:textId="77777777" w:rsidR="00981FF1" w:rsidRPr="00981FF1" w:rsidRDefault="00981FF1" w:rsidP="00981FF1">
            <w:pPr>
              <w:jc w:val="right"/>
              <w:rPr>
                <w:snapToGrid w:val="0"/>
              </w:rPr>
            </w:pPr>
            <w:r w:rsidRPr="00981FF1">
              <w:rPr>
                <w:snapToGrid w:val="0"/>
              </w:rPr>
              <w:t>1</w:t>
            </w:r>
          </w:p>
        </w:tc>
        <w:tc>
          <w:tcPr>
            <w:tcW w:w="5143" w:type="dxa"/>
            <w:shd w:val="clear" w:color="auto" w:fill="auto"/>
            <w:noWrap/>
            <w:vAlign w:val="center"/>
            <w:hideMark/>
          </w:tcPr>
          <w:p w14:paraId="322B8C0A" w14:textId="77777777" w:rsidR="00981FF1" w:rsidRPr="00981FF1" w:rsidRDefault="00981FF1" w:rsidP="00981FF1">
            <w:pPr>
              <w:jc w:val="both"/>
              <w:rPr>
                <w:snapToGrid w:val="0"/>
              </w:rPr>
            </w:pPr>
            <w:r w:rsidRPr="00981FF1">
              <w:rPr>
                <w:snapToGrid w:val="0"/>
              </w:rPr>
              <w:t>- котельная № 4 «Поселковая», ул. Ленина,10 а, пгт. Яя;</w:t>
            </w:r>
          </w:p>
        </w:tc>
        <w:tc>
          <w:tcPr>
            <w:tcW w:w="2098" w:type="dxa"/>
            <w:shd w:val="clear" w:color="auto" w:fill="auto"/>
            <w:noWrap/>
            <w:vAlign w:val="bottom"/>
            <w:hideMark/>
          </w:tcPr>
          <w:p w14:paraId="4BA8382B" w14:textId="77777777" w:rsidR="00981FF1" w:rsidRPr="00981FF1" w:rsidRDefault="00981FF1" w:rsidP="00981FF1">
            <w:pPr>
              <w:jc w:val="right"/>
              <w:rPr>
                <w:snapToGrid w:val="0"/>
              </w:rPr>
            </w:pPr>
            <w:r w:rsidRPr="00981FF1">
              <w:rPr>
                <w:snapToGrid w:val="0"/>
              </w:rPr>
              <w:t>11,60</w:t>
            </w:r>
          </w:p>
        </w:tc>
        <w:tc>
          <w:tcPr>
            <w:tcW w:w="2409" w:type="dxa"/>
          </w:tcPr>
          <w:p w14:paraId="0F7FAFFA" w14:textId="77777777" w:rsidR="00981FF1" w:rsidRPr="00981FF1" w:rsidRDefault="00981FF1" w:rsidP="00981FF1">
            <w:pPr>
              <w:jc w:val="right"/>
              <w:rPr>
                <w:snapToGrid w:val="0"/>
              </w:rPr>
            </w:pPr>
            <w:r w:rsidRPr="00981FF1">
              <w:rPr>
                <w:snapToGrid w:val="0"/>
              </w:rPr>
              <w:t>механическая</w:t>
            </w:r>
          </w:p>
        </w:tc>
      </w:tr>
      <w:tr w:rsidR="00981FF1" w:rsidRPr="00981FF1" w14:paraId="1137A275" w14:textId="77777777" w:rsidTr="009734C9">
        <w:trPr>
          <w:trHeight w:val="315"/>
        </w:trPr>
        <w:tc>
          <w:tcPr>
            <w:tcW w:w="556" w:type="dxa"/>
            <w:shd w:val="clear" w:color="auto" w:fill="auto"/>
            <w:noWrap/>
            <w:vAlign w:val="bottom"/>
            <w:hideMark/>
          </w:tcPr>
          <w:p w14:paraId="6FB31643" w14:textId="77777777" w:rsidR="00981FF1" w:rsidRPr="00981FF1" w:rsidRDefault="00981FF1" w:rsidP="00981FF1">
            <w:pPr>
              <w:jc w:val="right"/>
              <w:rPr>
                <w:snapToGrid w:val="0"/>
              </w:rPr>
            </w:pPr>
            <w:r w:rsidRPr="00981FF1">
              <w:rPr>
                <w:snapToGrid w:val="0"/>
              </w:rPr>
              <w:t>2</w:t>
            </w:r>
          </w:p>
        </w:tc>
        <w:tc>
          <w:tcPr>
            <w:tcW w:w="5143" w:type="dxa"/>
            <w:shd w:val="clear" w:color="auto" w:fill="auto"/>
            <w:noWrap/>
            <w:vAlign w:val="center"/>
            <w:hideMark/>
          </w:tcPr>
          <w:p w14:paraId="4469EEC4" w14:textId="77777777" w:rsidR="00981FF1" w:rsidRPr="00981FF1" w:rsidRDefault="00981FF1" w:rsidP="00981FF1">
            <w:pPr>
              <w:jc w:val="both"/>
              <w:rPr>
                <w:snapToGrid w:val="0"/>
              </w:rPr>
            </w:pPr>
            <w:r w:rsidRPr="00981FF1">
              <w:rPr>
                <w:snapToGrid w:val="0"/>
              </w:rPr>
              <w:t>- котельная № 2 «Центральная», ул. Ленинградская, 1 а, пгт. Яя;</w:t>
            </w:r>
          </w:p>
        </w:tc>
        <w:tc>
          <w:tcPr>
            <w:tcW w:w="2098" w:type="dxa"/>
            <w:shd w:val="clear" w:color="auto" w:fill="auto"/>
            <w:noWrap/>
            <w:vAlign w:val="bottom"/>
            <w:hideMark/>
          </w:tcPr>
          <w:p w14:paraId="2EF9BABB" w14:textId="77777777" w:rsidR="00981FF1" w:rsidRPr="00981FF1" w:rsidRDefault="00981FF1" w:rsidP="00981FF1">
            <w:pPr>
              <w:jc w:val="right"/>
              <w:rPr>
                <w:snapToGrid w:val="0"/>
              </w:rPr>
            </w:pPr>
            <w:r w:rsidRPr="00981FF1">
              <w:rPr>
                <w:snapToGrid w:val="0"/>
              </w:rPr>
              <w:t>4,30</w:t>
            </w:r>
          </w:p>
        </w:tc>
        <w:tc>
          <w:tcPr>
            <w:tcW w:w="2409" w:type="dxa"/>
          </w:tcPr>
          <w:p w14:paraId="3D7D767E" w14:textId="77777777" w:rsidR="00981FF1" w:rsidRPr="00981FF1" w:rsidRDefault="00981FF1" w:rsidP="00981FF1">
            <w:pPr>
              <w:jc w:val="right"/>
              <w:rPr>
                <w:snapToGrid w:val="0"/>
              </w:rPr>
            </w:pPr>
            <w:r w:rsidRPr="00981FF1">
              <w:rPr>
                <w:snapToGrid w:val="0"/>
              </w:rPr>
              <w:t>механическая</w:t>
            </w:r>
          </w:p>
        </w:tc>
      </w:tr>
      <w:tr w:rsidR="00981FF1" w:rsidRPr="00981FF1" w14:paraId="477D4E50" w14:textId="77777777" w:rsidTr="009734C9">
        <w:trPr>
          <w:trHeight w:val="315"/>
        </w:trPr>
        <w:tc>
          <w:tcPr>
            <w:tcW w:w="556" w:type="dxa"/>
            <w:shd w:val="clear" w:color="auto" w:fill="auto"/>
            <w:noWrap/>
            <w:vAlign w:val="bottom"/>
            <w:hideMark/>
          </w:tcPr>
          <w:p w14:paraId="1E601E73" w14:textId="77777777" w:rsidR="00981FF1" w:rsidRPr="00981FF1" w:rsidRDefault="00981FF1" w:rsidP="00981FF1">
            <w:pPr>
              <w:jc w:val="right"/>
              <w:rPr>
                <w:snapToGrid w:val="0"/>
              </w:rPr>
            </w:pPr>
            <w:r w:rsidRPr="00981FF1">
              <w:rPr>
                <w:snapToGrid w:val="0"/>
              </w:rPr>
              <w:t>3</w:t>
            </w:r>
          </w:p>
        </w:tc>
        <w:tc>
          <w:tcPr>
            <w:tcW w:w="5143" w:type="dxa"/>
            <w:shd w:val="clear" w:color="auto" w:fill="auto"/>
            <w:noWrap/>
            <w:vAlign w:val="center"/>
            <w:hideMark/>
          </w:tcPr>
          <w:p w14:paraId="687CE13D" w14:textId="77777777" w:rsidR="00981FF1" w:rsidRPr="00981FF1" w:rsidRDefault="00981FF1" w:rsidP="00981FF1">
            <w:pPr>
              <w:jc w:val="both"/>
              <w:rPr>
                <w:snapToGrid w:val="0"/>
              </w:rPr>
            </w:pPr>
            <w:r w:rsidRPr="00981FF1">
              <w:rPr>
                <w:snapToGrid w:val="0"/>
              </w:rPr>
              <w:t>- котельная № 23 ул. Юбилейная,96, пгт. Яя;</w:t>
            </w:r>
          </w:p>
        </w:tc>
        <w:tc>
          <w:tcPr>
            <w:tcW w:w="2098" w:type="dxa"/>
            <w:shd w:val="clear" w:color="auto" w:fill="auto"/>
            <w:noWrap/>
            <w:vAlign w:val="bottom"/>
            <w:hideMark/>
          </w:tcPr>
          <w:p w14:paraId="19D9DB98" w14:textId="77777777" w:rsidR="00981FF1" w:rsidRPr="00981FF1" w:rsidRDefault="00981FF1" w:rsidP="00981FF1">
            <w:pPr>
              <w:jc w:val="right"/>
              <w:rPr>
                <w:snapToGrid w:val="0"/>
              </w:rPr>
            </w:pPr>
            <w:r w:rsidRPr="00981FF1">
              <w:rPr>
                <w:snapToGrid w:val="0"/>
              </w:rPr>
              <w:t>3,19</w:t>
            </w:r>
          </w:p>
        </w:tc>
        <w:tc>
          <w:tcPr>
            <w:tcW w:w="2409" w:type="dxa"/>
          </w:tcPr>
          <w:p w14:paraId="55CA286A" w14:textId="77777777" w:rsidR="00981FF1" w:rsidRPr="00981FF1" w:rsidRDefault="00981FF1" w:rsidP="00981FF1">
            <w:pPr>
              <w:jc w:val="right"/>
              <w:rPr>
                <w:snapToGrid w:val="0"/>
              </w:rPr>
            </w:pPr>
            <w:r w:rsidRPr="00981FF1">
              <w:rPr>
                <w:snapToGrid w:val="0"/>
              </w:rPr>
              <w:t>ручная</w:t>
            </w:r>
          </w:p>
        </w:tc>
      </w:tr>
      <w:tr w:rsidR="00981FF1" w:rsidRPr="00981FF1" w14:paraId="352739D4" w14:textId="77777777" w:rsidTr="009734C9">
        <w:trPr>
          <w:trHeight w:val="315"/>
        </w:trPr>
        <w:tc>
          <w:tcPr>
            <w:tcW w:w="556" w:type="dxa"/>
            <w:shd w:val="clear" w:color="auto" w:fill="auto"/>
            <w:noWrap/>
            <w:vAlign w:val="bottom"/>
            <w:hideMark/>
          </w:tcPr>
          <w:p w14:paraId="2D322ACE" w14:textId="77777777" w:rsidR="00981FF1" w:rsidRPr="00981FF1" w:rsidRDefault="00981FF1" w:rsidP="00981FF1">
            <w:pPr>
              <w:jc w:val="right"/>
              <w:rPr>
                <w:snapToGrid w:val="0"/>
              </w:rPr>
            </w:pPr>
            <w:r w:rsidRPr="00981FF1">
              <w:rPr>
                <w:snapToGrid w:val="0"/>
              </w:rPr>
              <w:t>4</w:t>
            </w:r>
          </w:p>
        </w:tc>
        <w:tc>
          <w:tcPr>
            <w:tcW w:w="5143" w:type="dxa"/>
            <w:shd w:val="clear" w:color="auto" w:fill="auto"/>
            <w:noWrap/>
            <w:vAlign w:val="center"/>
            <w:hideMark/>
          </w:tcPr>
          <w:p w14:paraId="78A0EF35" w14:textId="77777777" w:rsidR="00981FF1" w:rsidRPr="00981FF1" w:rsidRDefault="00981FF1" w:rsidP="00981FF1">
            <w:pPr>
              <w:jc w:val="both"/>
              <w:rPr>
                <w:snapToGrid w:val="0"/>
              </w:rPr>
            </w:pPr>
            <w:r w:rsidRPr="00981FF1">
              <w:rPr>
                <w:snapToGrid w:val="0"/>
              </w:rPr>
              <w:t>- котельная № 1, пер. Юбилейный, 14, пгт. Яя;</w:t>
            </w:r>
          </w:p>
        </w:tc>
        <w:tc>
          <w:tcPr>
            <w:tcW w:w="2098" w:type="dxa"/>
            <w:shd w:val="clear" w:color="auto" w:fill="auto"/>
            <w:noWrap/>
            <w:vAlign w:val="bottom"/>
            <w:hideMark/>
          </w:tcPr>
          <w:p w14:paraId="5105C44E" w14:textId="77777777" w:rsidR="00981FF1" w:rsidRPr="00981FF1" w:rsidRDefault="00981FF1" w:rsidP="00981FF1">
            <w:pPr>
              <w:jc w:val="right"/>
              <w:rPr>
                <w:snapToGrid w:val="0"/>
              </w:rPr>
            </w:pPr>
            <w:r w:rsidRPr="00981FF1">
              <w:rPr>
                <w:snapToGrid w:val="0"/>
              </w:rPr>
              <w:t>1,96</w:t>
            </w:r>
          </w:p>
        </w:tc>
        <w:tc>
          <w:tcPr>
            <w:tcW w:w="2409" w:type="dxa"/>
          </w:tcPr>
          <w:p w14:paraId="6548CE82" w14:textId="77777777" w:rsidR="00981FF1" w:rsidRPr="00981FF1" w:rsidRDefault="00981FF1" w:rsidP="00981FF1">
            <w:pPr>
              <w:jc w:val="right"/>
              <w:rPr>
                <w:snapToGrid w:val="0"/>
              </w:rPr>
            </w:pPr>
            <w:r w:rsidRPr="00981FF1">
              <w:rPr>
                <w:snapToGrid w:val="0"/>
              </w:rPr>
              <w:t>ручная</w:t>
            </w:r>
          </w:p>
        </w:tc>
      </w:tr>
      <w:tr w:rsidR="00981FF1" w:rsidRPr="00981FF1" w14:paraId="237ECC50" w14:textId="77777777" w:rsidTr="009734C9">
        <w:trPr>
          <w:trHeight w:val="315"/>
        </w:trPr>
        <w:tc>
          <w:tcPr>
            <w:tcW w:w="556" w:type="dxa"/>
            <w:shd w:val="clear" w:color="auto" w:fill="auto"/>
            <w:noWrap/>
            <w:vAlign w:val="bottom"/>
            <w:hideMark/>
          </w:tcPr>
          <w:p w14:paraId="3CE2435F" w14:textId="77777777" w:rsidR="00981FF1" w:rsidRPr="00981FF1" w:rsidRDefault="00981FF1" w:rsidP="00981FF1">
            <w:pPr>
              <w:jc w:val="right"/>
              <w:rPr>
                <w:snapToGrid w:val="0"/>
              </w:rPr>
            </w:pPr>
            <w:r w:rsidRPr="00981FF1">
              <w:rPr>
                <w:snapToGrid w:val="0"/>
              </w:rPr>
              <w:t>5</w:t>
            </w:r>
          </w:p>
        </w:tc>
        <w:tc>
          <w:tcPr>
            <w:tcW w:w="5143" w:type="dxa"/>
            <w:shd w:val="clear" w:color="auto" w:fill="auto"/>
            <w:noWrap/>
            <w:vAlign w:val="center"/>
            <w:hideMark/>
          </w:tcPr>
          <w:p w14:paraId="4F3F66AE" w14:textId="77777777" w:rsidR="00981FF1" w:rsidRPr="00981FF1" w:rsidRDefault="00981FF1" w:rsidP="00981FF1">
            <w:pPr>
              <w:jc w:val="both"/>
              <w:rPr>
                <w:snapToGrid w:val="0"/>
              </w:rPr>
            </w:pPr>
            <w:r w:rsidRPr="00981FF1">
              <w:rPr>
                <w:snapToGrid w:val="0"/>
              </w:rPr>
              <w:t>- котельная № 3, «Новая больница», ул. Авиационная,32а, пгт. Яя;</w:t>
            </w:r>
          </w:p>
        </w:tc>
        <w:tc>
          <w:tcPr>
            <w:tcW w:w="2098" w:type="dxa"/>
            <w:shd w:val="clear" w:color="auto" w:fill="auto"/>
            <w:noWrap/>
            <w:vAlign w:val="bottom"/>
            <w:hideMark/>
          </w:tcPr>
          <w:p w14:paraId="4E5312E0" w14:textId="77777777" w:rsidR="00981FF1" w:rsidRPr="00981FF1" w:rsidRDefault="00981FF1" w:rsidP="00981FF1">
            <w:pPr>
              <w:jc w:val="right"/>
              <w:rPr>
                <w:snapToGrid w:val="0"/>
              </w:rPr>
            </w:pPr>
            <w:r w:rsidRPr="00981FF1">
              <w:rPr>
                <w:snapToGrid w:val="0"/>
              </w:rPr>
              <w:t>2,80</w:t>
            </w:r>
          </w:p>
        </w:tc>
        <w:tc>
          <w:tcPr>
            <w:tcW w:w="2409" w:type="dxa"/>
          </w:tcPr>
          <w:p w14:paraId="64080A44" w14:textId="77777777" w:rsidR="00981FF1" w:rsidRPr="00981FF1" w:rsidRDefault="00981FF1" w:rsidP="00981FF1">
            <w:pPr>
              <w:jc w:val="right"/>
              <w:rPr>
                <w:snapToGrid w:val="0"/>
              </w:rPr>
            </w:pPr>
            <w:r w:rsidRPr="00981FF1">
              <w:rPr>
                <w:snapToGrid w:val="0"/>
              </w:rPr>
              <w:t>ручная</w:t>
            </w:r>
          </w:p>
        </w:tc>
      </w:tr>
      <w:tr w:rsidR="00981FF1" w:rsidRPr="00981FF1" w14:paraId="3B309605" w14:textId="77777777" w:rsidTr="009734C9">
        <w:trPr>
          <w:trHeight w:val="315"/>
        </w:trPr>
        <w:tc>
          <w:tcPr>
            <w:tcW w:w="556" w:type="dxa"/>
            <w:shd w:val="clear" w:color="auto" w:fill="auto"/>
            <w:noWrap/>
            <w:vAlign w:val="bottom"/>
            <w:hideMark/>
          </w:tcPr>
          <w:p w14:paraId="5270EB55" w14:textId="77777777" w:rsidR="00981FF1" w:rsidRPr="00981FF1" w:rsidRDefault="00981FF1" w:rsidP="00981FF1">
            <w:pPr>
              <w:jc w:val="right"/>
              <w:rPr>
                <w:snapToGrid w:val="0"/>
              </w:rPr>
            </w:pPr>
            <w:r w:rsidRPr="00981FF1">
              <w:rPr>
                <w:snapToGrid w:val="0"/>
              </w:rPr>
              <w:t>6</w:t>
            </w:r>
          </w:p>
        </w:tc>
        <w:tc>
          <w:tcPr>
            <w:tcW w:w="5143" w:type="dxa"/>
            <w:shd w:val="clear" w:color="auto" w:fill="auto"/>
            <w:noWrap/>
            <w:vAlign w:val="center"/>
            <w:hideMark/>
          </w:tcPr>
          <w:p w14:paraId="510106A7" w14:textId="77777777" w:rsidR="00981FF1" w:rsidRPr="00981FF1" w:rsidRDefault="00981FF1" w:rsidP="00981FF1">
            <w:pPr>
              <w:jc w:val="both"/>
              <w:rPr>
                <w:snapToGrid w:val="0"/>
              </w:rPr>
            </w:pPr>
            <w:r w:rsidRPr="00981FF1">
              <w:rPr>
                <w:snapToGrid w:val="0"/>
              </w:rPr>
              <w:t>- котельная № 31 ул. Пионерская, 1 А, пгт. Яя;</w:t>
            </w:r>
          </w:p>
        </w:tc>
        <w:tc>
          <w:tcPr>
            <w:tcW w:w="2098" w:type="dxa"/>
            <w:shd w:val="clear" w:color="auto" w:fill="auto"/>
            <w:noWrap/>
            <w:vAlign w:val="bottom"/>
            <w:hideMark/>
          </w:tcPr>
          <w:p w14:paraId="2F69084A" w14:textId="77777777" w:rsidR="00981FF1" w:rsidRPr="00981FF1" w:rsidRDefault="00981FF1" w:rsidP="00981FF1">
            <w:pPr>
              <w:jc w:val="right"/>
              <w:rPr>
                <w:snapToGrid w:val="0"/>
              </w:rPr>
            </w:pPr>
            <w:r w:rsidRPr="00981FF1">
              <w:rPr>
                <w:snapToGrid w:val="0"/>
              </w:rPr>
              <w:t>4,30</w:t>
            </w:r>
          </w:p>
        </w:tc>
        <w:tc>
          <w:tcPr>
            <w:tcW w:w="2409" w:type="dxa"/>
          </w:tcPr>
          <w:p w14:paraId="6B6FCDA1" w14:textId="77777777" w:rsidR="00981FF1" w:rsidRPr="00981FF1" w:rsidRDefault="00981FF1" w:rsidP="00981FF1">
            <w:pPr>
              <w:jc w:val="right"/>
              <w:rPr>
                <w:snapToGrid w:val="0"/>
              </w:rPr>
            </w:pPr>
            <w:r w:rsidRPr="00981FF1">
              <w:rPr>
                <w:snapToGrid w:val="0"/>
              </w:rPr>
              <w:t>механическая</w:t>
            </w:r>
          </w:p>
        </w:tc>
      </w:tr>
      <w:tr w:rsidR="00981FF1" w:rsidRPr="00981FF1" w14:paraId="73351A30" w14:textId="77777777" w:rsidTr="009734C9">
        <w:trPr>
          <w:trHeight w:val="315"/>
        </w:trPr>
        <w:tc>
          <w:tcPr>
            <w:tcW w:w="556" w:type="dxa"/>
            <w:shd w:val="clear" w:color="auto" w:fill="auto"/>
            <w:noWrap/>
            <w:vAlign w:val="bottom"/>
            <w:hideMark/>
          </w:tcPr>
          <w:p w14:paraId="51F81375" w14:textId="77777777" w:rsidR="00981FF1" w:rsidRPr="00981FF1" w:rsidRDefault="00981FF1" w:rsidP="00981FF1">
            <w:pPr>
              <w:jc w:val="right"/>
              <w:rPr>
                <w:snapToGrid w:val="0"/>
              </w:rPr>
            </w:pPr>
            <w:r w:rsidRPr="00981FF1">
              <w:rPr>
                <w:snapToGrid w:val="0"/>
              </w:rPr>
              <w:t>7</w:t>
            </w:r>
          </w:p>
        </w:tc>
        <w:tc>
          <w:tcPr>
            <w:tcW w:w="5143" w:type="dxa"/>
            <w:shd w:val="clear" w:color="auto" w:fill="auto"/>
            <w:noWrap/>
            <w:vAlign w:val="center"/>
            <w:hideMark/>
          </w:tcPr>
          <w:p w14:paraId="350F60F2" w14:textId="77777777" w:rsidR="00981FF1" w:rsidRPr="00981FF1" w:rsidRDefault="00981FF1" w:rsidP="00981FF1">
            <w:pPr>
              <w:jc w:val="both"/>
              <w:rPr>
                <w:snapToGrid w:val="0"/>
              </w:rPr>
            </w:pPr>
            <w:r w:rsidRPr="00981FF1">
              <w:rPr>
                <w:snapToGrid w:val="0"/>
              </w:rPr>
              <w:t>- котельная по ул. Омская, пгт. Яя;</w:t>
            </w:r>
          </w:p>
        </w:tc>
        <w:tc>
          <w:tcPr>
            <w:tcW w:w="2098" w:type="dxa"/>
            <w:shd w:val="clear" w:color="auto" w:fill="auto"/>
            <w:noWrap/>
            <w:vAlign w:val="bottom"/>
            <w:hideMark/>
          </w:tcPr>
          <w:p w14:paraId="2A06FDE8" w14:textId="77777777" w:rsidR="00981FF1" w:rsidRPr="00981FF1" w:rsidRDefault="00981FF1" w:rsidP="00981FF1">
            <w:pPr>
              <w:jc w:val="right"/>
              <w:rPr>
                <w:snapToGrid w:val="0"/>
              </w:rPr>
            </w:pPr>
            <w:r w:rsidRPr="00981FF1">
              <w:rPr>
                <w:snapToGrid w:val="0"/>
              </w:rPr>
              <w:t>0,80</w:t>
            </w:r>
          </w:p>
        </w:tc>
        <w:tc>
          <w:tcPr>
            <w:tcW w:w="2409" w:type="dxa"/>
          </w:tcPr>
          <w:p w14:paraId="69476686" w14:textId="77777777" w:rsidR="00981FF1" w:rsidRPr="00981FF1" w:rsidRDefault="00981FF1" w:rsidP="00981FF1">
            <w:pPr>
              <w:jc w:val="right"/>
              <w:rPr>
                <w:snapToGrid w:val="0"/>
              </w:rPr>
            </w:pPr>
            <w:r w:rsidRPr="00981FF1">
              <w:rPr>
                <w:snapToGrid w:val="0"/>
              </w:rPr>
              <w:t>ручная</w:t>
            </w:r>
          </w:p>
        </w:tc>
      </w:tr>
      <w:tr w:rsidR="00981FF1" w:rsidRPr="00981FF1" w14:paraId="5B0F474E" w14:textId="77777777" w:rsidTr="009734C9">
        <w:trPr>
          <w:trHeight w:val="315"/>
        </w:trPr>
        <w:tc>
          <w:tcPr>
            <w:tcW w:w="556" w:type="dxa"/>
            <w:shd w:val="clear" w:color="auto" w:fill="auto"/>
            <w:noWrap/>
            <w:vAlign w:val="bottom"/>
            <w:hideMark/>
          </w:tcPr>
          <w:p w14:paraId="573A98C6" w14:textId="77777777" w:rsidR="00981FF1" w:rsidRPr="00981FF1" w:rsidRDefault="00981FF1" w:rsidP="00981FF1">
            <w:pPr>
              <w:jc w:val="right"/>
              <w:rPr>
                <w:snapToGrid w:val="0"/>
              </w:rPr>
            </w:pPr>
            <w:r w:rsidRPr="00981FF1">
              <w:rPr>
                <w:snapToGrid w:val="0"/>
              </w:rPr>
              <w:t>8</w:t>
            </w:r>
          </w:p>
        </w:tc>
        <w:tc>
          <w:tcPr>
            <w:tcW w:w="5143" w:type="dxa"/>
            <w:shd w:val="clear" w:color="auto" w:fill="auto"/>
            <w:noWrap/>
            <w:vAlign w:val="center"/>
            <w:hideMark/>
          </w:tcPr>
          <w:p w14:paraId="7E03CF26" w14:textId="77777777" w:rsidR="00981FF1" w:rsidRPr="00981FF1" w:rsidRDefault="00981FF1" w:rsidP="00981FF1">
            <w:pPr>
              <w:jc w:val="both"/>
              <w:rPr>
                <w:snapToGrid w:val="0"/>
              </w:rPr>
            </w:pPr>
            <w:r w:rsidRPr="00981FF1">
              <w:rPr>
                <w:snapToGrid w:val="0"/>
              </w:rPr>
              <w:t>- котельная № 27, «совхоз Яйский», ул. Трактовая, 159, пгт. Яя;</w:t>
            </w:r>
          </w:p>
        </w:tc>
        <w:tc>
          <w:tcPr>
            <w:tcW w:w="2098" w:type="dxa"/>
            <w:shd w:val="clear" w:color="auto" w:fill="auto"/>
            <w:noWrap/>
            <w:vAlign w:val="bottom"/>
            <w:hideMark/>
          </w:tcPr>
          <w:p w14:paraId="732EE23B" w14:textId="77777777" w:rsidR="00981FF1" w:rsidRPr="00981FF1" w:rsidRDefault="00981FF1" w:rsidP="00981FF1">
            <w:pPr>
              <w:jc w:val="right"/>
              <w:rPr>
                <w:snapToGrid w:val="0"/>
              </w:rPr>
            </w:pPr>
            <w:r w:rsidRPr="00981FF1">
              <w:rPr>
                <w:snapToGrid w:val="0"/>
              </w:rPr>
              <w:t>1,55</w:t>
            </w:r>
          </w:p>
        </w:tc>
        <w:tc>
          <w:tcPr>
            <w:tcW w:w="2409" w:type="dxa"/>
          </w:tcPr>
          <w:p w14:paraId="68A9F455" w14:textId="77777777" w:rsidR="00981FF1" w:rsidRPr="00981FF1" w:rsidRDefault="00981FF1" w:rsidP="00981FF1">
            <w:pPr>
              <w:jc w:val="right"/>
              <w:rPr>
                <w:snapToGrid w:val="0"/>
              </w:rPr>
            </w:pPr>
            <w:r w:rsidRPr="00981FF1">
              <w:rPr>
                <w:snapToGrid w:val="0"/>
              </w:rPr>
              <w:t>ручная</w:t>
            </w:r>
          </w:p>
        </w:tc>
      </w:tr>
      <w:tr w:rsidR="00981FF1" w:rsidRPr="00981FF1" w14:paraId="6C06C385" w14:textId="77777777" w:rsidTr="009734C9">
        <w:trPr>
          <w:trHeight w:val="315"/>
        </w:trPr>
        <w:tc>
          <w:tcPr>
            <w:tcW w:w="556" w:type="dxa"/>
            <w:shd w:val="clear" w:color="auto" w:fill="auto"/>
            <w:noWrap/>
            <w:vAlign w:val="bottom"/>
            <w:hideMark/>
          </w:tcPr>
          <w:p w14:paraId="742F60C9" w14:textId="77777777" w:rsidR="00981FF1" w:rsidRPr="00981FF1" w:rsidRDefault="00981FF1" w:rsidP="00981FF1">
            <w:pPr>
              <w:jc w:val="right"/>
              <w:rPr>
                <w:snapToGrid w:val="0"/>
              </w:rPr>
            </w:pPr>
            <w:r w:rsidRPr="00981FF1">
              <w:rPr>
                <w:snapToGrid w:val="0"/>
              </w:rPr>
              <w:t>9</w:t>
            </w:r>
          </w:p>
        </w:tc>
        <w:tc>
          <w:tcPr>
            <w:tcW w:w="5143" w:type="dxa"/>
            <w:shd w:val="clear" w:color="auto" w:fill="auto"/>
            <w:noWrap/>
            <w:vAlign w:val="center"/>
            <w:hideMark/>
          </w:tcPr>
          <w:p w14:paraId="58A0FCF9" w14:textId="77777777" w:rsidR="00981FF1" w:rsidRPr="00981FF1" w:rsidRDefault="00981FF1" w:rsidP="00981FF1">
            <w:pPr>
              <w:jc w:val="both"/>
              <w:rPr>
                <w:snapToGrid w:val="0"/>
              </w:rPr>
            </w:pPr>
            <w:r w:rsidRPr="00981FF1">
              <w:rPr>
                <w:snapToGrid w:val="0"/>
              </w:rPr>
              <w:t>- котельная «Береговая», пер. Осоавиахимовский,15, помещение 1, пгт. Яя;</w:t>
            </w:r>
          </w:p>
        </w:tc>
        <w:tc>
          <w:tcPr>
            <w:tcW w:w="2098" w:type="dxa"/>
            <w:shd w:val="clear" w:color="auto" w:fill="auto"/>
            <w:noWrap/>
            <w:vAlign w:val="bottom"/>
            <w:hideMark/>
          </w:tcPr>
          <w:p w14:paraId="3315C356" w14:textId="77777777" w:rsidR="00981FF1" w:rsidRPr="00981FF1" w:rsidRDefault="00981FF1" w:rsidP="00981FF1">
            <w:pPr>
              <w:jc w:val="right"/>
              <w:rPr>
                <w:snapToGrid w:val="0"/>
              </w:rPr>
            </w:pPr>
            <w:r w:rsidRPr="00981FF1">
              <w:rPr>
                <w:snapToGrid w:val="0"/>
              </w:rPr>
              <w:t>2,76</w:t>
            </w:r>
          </w:p>
        </w:tc>
        <w:tc>
          <w:tcPr>
            <w:tcW w:w="2409" w:type="dxa"/>
          </w:tcPr>
          <w:p w14:paraId="64F37CC7" w14:textId="77777777" w:rsidR="00981FF1" w:rsidRPr="00981FF1" w:rsidRDefault="00981FF1" w:rsidP="00981FF1">
            <w:pPr>
              <w:jc w:val="right"/>
              <w:rPr>
                <w:snapToGrid w:val="0"/>
              </w:rPr>
            </w:pPr>
            <w:r w:rsidRPr="00981FF1">
              <w:rPr>
                <w:snapToGrid w:val="0"/>
              </w:rPr>
              <w:t>ручная</w:t>
            </w:r>
          </w:p>
        </w:tc>
      </w:tr>
      <w:tr w:rsidR="00981FF1" w:rsidRPr="00981FF1" w14:paraId="1B39BEAB" w14:textId="77777777" w:rsidTr="009734C9">
        <w:trPr>
          <w:trHeight w:val="315"/>
        </w:trPr>
        <w:tc>
          <w:tcPr>
            <w:tcW w:w="556" w:type="dxa"/>
            <w:shd w:val="clear" w:color="auto" w:fill="auto"/>
            <w:noWrap/>
            <w:vAlign w:val="bottom"/>
            <w:hideMark/>
          </w:tcPr>
          <w:p w14:paraId="5A87AE5D" w14:textId="77777777" w:rsidR="00981FF1" w:rsidRPr="00981FF1" w:rsidRDefault="00981FF1" w:rsidP="00981FF1">
            <w:pPr>
              <w:jc w:val="right"/>
              <w:rPr>
                <w:snapToGrid w:val="0"/>
              </w:rPr>
            </w:pPr>
            <w:r w:rsidRPr="00981FF1">
              <w:rPr>
                <w:snapToGrid w:val="0"/>
              </w:rPr>
              <w:t>10</w:t>
            </w:r>
          </w:p>
        </w:tc>
        <w:tc>
          <w:tcPr>
            <w:tcW w:w="5143" w:type="dxa"/>
            <w:shd w:val="clear" w:color="auto" w:fill="auto"/>
            <w:noWrap/>
            <w:vAlign w:val="center"/>
            <w:hideMark/>
          </w:tcPr>
          <w:p w14:paraId="2239191A" w14:textId="77777777" w:rsidR="00981FF1" w:rsidRPr="00981FF1" w:rsidRDefault="00981FF1" w:rsidP="00981FF1">
            <w:pPr>
              <w:jc w:val="both"/>
              <w:rPr>
                <w:snapToGrid w:val="0"/>
              </w:rPr>
            </w:pPr>
            <w:r w:rsidRPr="00981FF1">
              <w:rPr>
                <w:snapToGrid w:val="0"/>
              </w:rPr>
              <w:t>- котельная № 19, ул. Западная 80/1, пгт. Яя;</w:t>
            </w:r>
          </w:p>
        </w:tc>
        <w:tc>
          <w:tcPr>
            <w:tcW w:w="2098" w:type="dxa"/>
            <w:shd w:val="clear" w:color="auto" w:fill="auto"/>
            <w:noWrap/>
            <w:vAlign w:val="bottom"/>
            <w:hideMark/>
          </w:tcPr>
          <w:p w14:paraId="0384C2D4" w14:textId="77777777" w:rsidR="00981FF1" w:rsidRPr="00981FF1" w:rsidRDefault="00981FF1" w:rsidP="00981FF1">
            <w:pPr>
              <w:jc w:val="right"/>
              <w:rPr>
                <w:snapToGrid w:val="0"/>
              </w:rPr>
            </w:pPr>
            <w:r w:rsidRPr="00981FF1">
              <w:rPr>
                <w:snapToGrid w:val="0"/>
              </w:rPr>
              <w:t>1,20</w:t>
            </w:r>
          </w:p>
        </w:tc>
        <w:tc>
          <w:tcPr>
            <w:tcW w:w="2409" w:type="dxa"/>
          </w:tcPr>
          <w:p w14:paraId="17330454" w14:textId="77777777" w:rsidR="00981FF1" w:rsidRPr="00981FF1" w:rsidRDefault="00981FF1" w:rsidP="00981FF1">
            <w:pPr>
              <w:jc w:val="right"/>
              <w:rPr>
                <w:snapToGrid w:val="0"/>
              </w:rPr>
            </w:pPr>
            <w:r w:rsidRPr="00981FF1">
              <w:rPr>
                <w:snapToGrid w:val="0"/>
              </w:rPr>
              <w:t>ручная</w:t>
            </w:r>
          </w:p>
        </w:tc>
      </w:tr>
      <w:tr w:rsidR="00981FF1" w:rsidRPr="00981FF1" w14:paraId="25969B2F" w14:textId="77777777" w:rsidTr="009734C9">
        <w:trPr>
          <w:trHeight w:val="315"/>
        </w:trPr>
        <w:tc>
          <w:tcPr>
            <w:tcW w:w="556" w:type="dxa"/>
            <w:shd w:val="clear" w:color="auto" w:fill="auto"/>
            <w:noWrap/>
            <w:vAlign w:val="bottom"/>
            <w:hideMark/>
          </w:tcPr>
          <w:p w14:paraId="115469C9" w14:textId="77777777" w:rsidR="00981FF1" w:rsidRPr="00981FF1" w:rsidRDefault="00981FF1" w:rsidP="00981FF1">
            <w:pPr>
              <w:jc w:val="right"/>
              <w:rPr>
                <w:snapToGrid w:val="0"/>
              </w:rPr>
            </w:pPr>
            <w:r w:rsidRPr="00981FF1">
              <w:rPr>
                <w:snapToGrid w:val="0"/>
              </w:rPr>
              <w:t>11</w:t>
            </w:r>
          </w:p>
        </w:tc>
        <w:tc>
          <w:tcPr>
            <w:tcW w:w="5143" w:type="dxa"/>
            <w:shd w:val="clear" w:color="auto" w:fill="auto"/>
            <w:noWrap/>
            <w:vAlign w:val="center"/>
            <w:hideMark/>
          </w:tcPr>
          <w:p w14:paraId="6E6AF851" w14:textId="77777777" w:rsidR="00981FF1" w:rsidRPr="00981FF1" w:rsidRDefault="00981FF1" w:rsidP="00981FF1">
            <w:pPr>
              <w:jc w:val="both"/>
              <w:rPr>
                <w:snapToGrid w:val="0"/>
              </w:rPr>
            </w:pPr>
            <w:r w:rsidRPr="00981FF1">
              <w:rPr>
                <w:snapToGrid w:val="0"/>
              </w:rPr>
              <w:t>- котельная п. Безлесный, ул. Советская 8;</w:t>
            </w:r>
          </w:p>
        </w:tc>
        <w:tc>
          <w:tcPr>
            <w:tcW w:w="2098" w:type="dxa"/>
            <w:shd w:val="clear" w:color="auto" w:fill="auto"/>
            <w:noWrap/>
            <w:vAlign w:val="bottom"/>
            <w:hideMark/>
          </w:tcPr>
          <w:p w14:paraId="18C53364" w14:textId="77777777" w:rsidR="00981FF1" w:rsidRPr="00981FF1" w:rsidRDefault="00981FF1" w:rsidP="00981FF1">
            <w:pPr>
              <w:jc w:val="right"/>
              <w:rPr>
                <w:snapToGrid w:val="0"/>
              </w:rPr>
            </w:pPr>
            <w:r w:rsidRPr="00981FF1">
              <w:rPr>
                <w:snapToGrid w:val="0"/>
              </w:rPr>
              <w:t>0,80</w:t>
            </w:r>
          </w:p>
        </w:tc>
        <w:tc>
          <w:tcPr>
            <w:tcW w:w="2409" w:type="dxa"/>
          </w:tcPr>
          <w:p w14:paraId="60512F76" w14:textId="77777777" w:rsidR="00981FF1" w:rsidRPr="00981FF1" w:rsidRDefault="00981FF1" w:rsidP="00981FF1">
            <w:pPr>
              <w:jc w:val="right"/>
              <w:rPr>
                <w:snapToGrid w:val="0"/>
              </w:rPr>
            </w:pPr>
            <w:r w:rsidRPr="00981FF1">
              <w:rPr>
                <w:snapToGrid w:val="0"/>
              </w:rPr>
              <w:t>ручная</w:t>
            </w:r>
          </w:p>
        </w:tc>
      </w:tr>
      <w:tr w:rsidR="00981FF1" w:rsidRPr="00981FF1" w14:paraId="135D333B" w14:textId="77777777" w:rsidTr="009734C9">
        <w:trPr>
          <w:trHeight w:val="315"/>
        </w:trPr>
        <w:tc>
          <w:tcPr>
            <w:tcW w:w="556" w:type="dxa"/>
            <w:shd w:val="clear" w:color="auto" w:fill="auto"/>
            <w:noWrap/>
            <w:vAlign w:val="bottom"/>
            <w:hideMark/>
          </w:tcPr>
          <w:p w14:paraId="1DCC2155" w14:textId="77777777" w:rsidR="00981FF1" w:rsidRPr="00981FF1" w:rsidRDefault="00981FF1" w:rsidP="00981FF1">
            <w:pPr>
              <w:jc w:val="right"/>
              <w:rPr>
                <w:snapToGrid w:val="0"/>
              </w:rPr>
            </w:pPr>
            <w:r w:rsidRPr="00981FF1">
              <w:rPr>
                <w:snapToGrid w:val="0"/>
              </w:rPr>
              <w:t>12</w:t>
            </w:r>
          </w:p>
        </w:tc>
        <w:tc>
          <w:tcPr>
            <w:tcW w:w="5143" w:type="dxa"/>
            <w:shd w:val="clear" w:color="auto" w:fill="auto"/>
            <w:noWrap/>
            <w:vAlign w:val="center"/>
            <w:hideMark/>
          </w:tcPr>
          <w:p w14:paraId="3B2789C1" w14:textId="77777777" w:rsidR="00981FF1" w:rsidRPr="00981FF1" w:rsidRDefault="00981FF1" w:rsidP="00981FF1">
            <w:pPr>
              <w:jc w:val="both"/>
              <w:rPr>
                <w:snapToGrid w:val="0"/>
              </w:rPr>
            </w:pPr>
            <w:r w:rsidRPr="00981FF1">
              <w:rPr>
                <w:snapToGrid w:val="0"/>
              </w:rPr>
              <w:t>- котельная с. Судженка;</w:t>
            </w:r>
          </w:p>
        </w:tc>
        <w:tc>
          <w:tcPr>
            <w:tcW w:w="2098" w:type="dxa"/>
            <w:shd w:val="clear" w:color="auto" w:fill="auto"/>
            <w:noWrap/>
            <w:vAlign w:val="bottom"/>
            <w:hideMark/>
          </w:tcPr>
          <w:p w14:paraId="76DC7CB7" w14:textId="77777777" w:rsidR="00981FF1" w:rsidRPr="00981FF1" w:rsidRDefault="00981FF1" w:rsidP="00981FF1">
            <w:pPr>
              <w:jc w:val="right"/>
              <w:rPr>
                <w:snapToGrid w:val="0"/>
              </w:rPr>
            </w:pPr>
            <w:r w:rsidRPr="00981FF1">
              <w:rPr>
                <w:snapToGrid w:val="0"/>
              </w:rPr>
              <w:t>0,80</w:t>
            </w:r>
          </w:p>
        </w:tc>
        <w:tc>
          <w:tcPr>
            <w:tcW w:w="2409" w:type="dxa"/>
          </w:tcPr>
          <w:p w14:paraId="03A95CE3" w14:textId="77777777" w:rsidR="00981FF1" w:rsidRPr="00981FF1" w:rsidRDefault="00981FF1" w:rsidP="00981FF1">
            <w:pPr>
              <w:jc w:val="right"/>
              <w:rPr>
                <w:snapToGrid w:val="0"/>
              </w:rPr>
            </w:pPr>
            <w:r w:rsidRPr="00981FF1">
              <w:rPr>
                <w:snapToGrid w:val="0"/>
              </w:rPr>
              <w:t>ручная</w:t>
            </w:r>
          </w:p>
        </w:tc>
      </w:tr>
      <w:tr w:rsidR="00981FF1" w:rsidRPr="00981FF1" w14:paraId="6F8CF1EB" w14:textId="77777777" w:rsidTr="009734C9">
        <w:trPr>
          <w:trHeight w:val="315"/>
        </w:trPr>
        <w:tc>
          <w:tcPr>
            <w:tcW w:w="556" w:type="dxa"/>
            <w:shd w:val="clear" w:color="auto" w:fill="auto"/>
            <w:noWrap/>
            <w:vAlign w:val="bottom"/>
            <w:hideMark/>
          </w:tcPr>
          <w:p w14:paraId="79830BD6" w14:textId="77777777" w:rsidR="00981FF1" w:rsidRPr="00981FF1" w:rsidRDefault="00981FF1" w:rsidP="00981FF1">
            <w:pPr>
              <w:jc w:val="right"/>
              <w:rPr>
                <w:snapToGrid w:val="0"/>
              </w:rPr>
            </w:pPr>
            <w:r w:rsidRPr="00981FF1">
              <w:rPr>
                <w:snapToGrid w:val="0"/>
              </w:rPr>
              <w:t>13</w:t>
            </w:r>
          </w:p>
        </w:tc>
        <w:tc>
          <w:tcPr>
            <w:tcW w:w="5143" w:type="dxa"/>
            <w:shd w:val="clear" w:color="auto" w:fill="auto"/>
            <w:noWrap/>
            <w:vAlign w:val="center"/>
            <w:hideMark/>
          </w:tcPr>
          <w:p w14:paraId="336A13CB" w14:textId="77777777" w:rsidR="00981FF1" w:rsidRPr="00981FF1" w:rsidRDefault="00981FF1" w:rsidP="00981FF1">
            <w:pPr>
              <w:jc w:val="both"/>
              <w:rPr>
                <w:snapToGrid w:val="0"/>
              </w:rPr>
            </w:pPr>
            <w:r w:rsidRPr="00981FF1">
              <w:rPr>
                <w:snapToGrid w:val="0"/>
              </w:rPr>
              <w:t>- котельная п.ст. Судженка (школа) Механическая 8;</w:t>
            </w:r>
          </w:p>
        </w:tc>
        <w:tc>
          <w:tcPr>
            <w:tcW w:w="2098" w:type="dxa"/>
            <w:shd w:val="clear" w:color="auto" w:fill="auto"/>
            <w:noWrap/>
            <w:vAlign w:val="bottom"/>
            <w:hideMark/>
          </w:tcPr>
          <w:p w14:paraId="078620C0" w14:textId="77777777" w:rsidR="00981FF1" w:rsidRPr="00981FF1" w:rsidRDefault="00981FF1" w:rsidP="00981FF1">
            <w:pPr>
              <w:jc w:val="right"/>
              <w:rPr>
                <w:snapToGrid w:val="0"/>
              </w:rPr>
            </w:pPr>
            <w:r w:rsidRPr="00981FF1">
              <w:rPr>
                <w:snapToGrid w:val="0"/>
              </w:rPr>
              <w:t>0,90</w:t>
            </w:r>
          </w:p>
        </w:tc>
        <w:tc>
          <w:tcPr>
            <w:tcW w:w="2409" w:type="dxa"/>
          </w:tcPr>
          <w:p w14:paraId="3FA31C99" w14:textId="77777777" w:rsidR="00981FF1" w:rsidRPr="00981FF1" w:rsidRDefault="00981FF1" w:rsidP="00981FF1">
            <w:pPr>
              <w:jc w:val="right"/>
              <w:rPr>
                <w:snapToGrid w:val="0"/>
              </w:rPr>
            </w:pPr>
            <w:r w:rsidRPr="00981FF1">
              <w:rPr>
                <w:snapToGrid w:val="0"/>
              </w:rPr>
              <w:t>ручная</w:t>
            </w:r>
          </w:p>
        </w:tc>
      </w:tr>
      <w:tr w:rsidR="00981FF1" w:rsidRPr="00981FF1" w14:paraId="63A00644" w14:textId="77777777" w:rsidTr="009734C9">
        <w:trPr>
          <w:trHeight w:val="315"/>
        </w:trPr>
        <w:tc>
          <w:tcPr>
            <w:tcW w:w="556" w:type="dxa"/>
            <w:shd w:val="clear" w:color="auto" w:fill="auto"/>
            <w:noWrap/>
            <w:vAlign w:val="bottom"/>
            <w:hideMark/>
          </w:tcPr>
          <w:p w14:paraId="0D29CA7F" w14:textId="77777777" w:rsidR="00981FF1" w:rsidRPr="00981FF1" w:rsidRDefault="00981FF1" w:rsidP="00981FF1">
            <w:pPr>
              <w:jc w:val="right"/>
              <w:rPr>
                <w:snapToGrid w:val="0"/>
              </w:rPr>
            </w:pPr>
            <w:r w:rsidRPr="00981FF1">
              <w:rPr>
                <w:snapToGrid w:val="0"/>
              </w:rPr>
              <w:t>14</w:t>
            </w:r>
          </w:p>
        </w:tc>
        <w:tc>
          <w:tcPr>
            <w:tcW w:w="5143" w:type="dxa"/>
            <w:shd w:val="clear" w:color="auto" w:fill="auto"/>
            <w:noWrap/>
            <w:vAlign w:val="center"/>
            <w:hideMark/>
          </w:tcPr>
          <w:p w14:paraId="174A2303" w14:textId="77777777" w:rsidR="00981FF1" w:rsidRPr="00981FF1" w:rsidRDefault="00981FF1" w:rsidP="00981FF1">
            <w:pPr>
              <w:jc w:val="both"/>
              <w:rPr>
                <w:snapToGrid w:val="0"/>
              </w:rPr>
            </w:pPr>
            <w:r w:rsidRPr="00981FF1">
              <w:rPr>
                <w:snapToGrid w:val="0"/>
              </w:rPr>
              <w:t>- котельная п.ст. Судженка (администрация) Механическая 4;</w:t>
            </w:r>
          </w:p>
        </w:tc>
        <w:tc>
          <w:tcPr>
            <w:tcW w:w="2098" w:type="dxa"/>
            <w:shd w:val="clear" w:color="auto" w:fill="auto"/>
            <w:noWrap/>
            <w:vAlign w:val="bottom"/>
            <w:hideMark/>
          </w:tcPr>
          <w:p w14:paraId="122DD866" w14:textId="77777777" w:rsidR="00981FF1" w:rsidRPr="00981FF1" w:rsidRDefault="00981FF1" w:rsidP="00981FF1">
            <w:pPr>
              <w:jc w:val="right"/>
              <w:rPr>
                <w:snapToGrid w:val="0"/>
              </w:rPr>
            </w:pPr>
            <w:r w:rsidRPr="00981FF1">
              <w:rPr>
                <w:snapToGrid w:val="0"/>
              </w:rPr>
              <w:t>0,02</w:t>
            </w:r>
          </w:p>
        </w:tc>
        <w:tc>
          <w:tcPr>
            <w:tcW w:w="2409" w:type="dxa"/>
          </w:tcPr>
          <w:p w14:paraId="03D37E46" w14:textId="77777777" w:rsidR="00981FF1" w:rsidRPr="00981FF1" w:rsidRDefault="00981FF1" w:rsidP="00981FF1">
            <w:pPr>
              <w:jc w:val="right"/>
              <w:rPr>
                <w:snapToGrid w:val="0"/>
              </w:rPr>
            </w:pPr>
            <w:r w:rsidRPr="00981FF1">
              <w:rPr>
                <w:snapToGrid w:val="0"/>
              </w:rPr>
              <w:t>ручная</w:t>
            </w:r>
          </w:p>
        </w:tc>
      </w:tr>
      <w:tr w:rsidR="00981FF1" w:rsidRPr="00981FF1" w14:paraId="45597D9B" w14:textId="77777777" w:rsidTr="009734C9">
        <w:trPr>
          <w:trHeight w:val="315"/>
        </w:trPr>
        <w:tc>
          <w:tcPr>
            <w:tcW w:w="556" w:type="dxa"/>
            <w:shd w:val="clear" w:color="auto" w:fill="auto"/>
            <w:noWrap/>
            <w:vAlign w:val="bottom"/>
            <w:hideMark/>
          </w:tcPr>
          <w:p w14:paraId="0D1D3972" w14:textId="77777777" w:rsidR="00981FF1" w:rsidRPr="00981FF1" w:rsidRDefault="00981FF1" w:rsidP="00981FF1">
            <w:pPr>
              <w:jc w:val="right"/>
              <w:rPr>
                <w:snapToGrid w:val="0"/>
              </w:rPr>
            </w:pPr>
            <w:r w:rsidRPr="00981FF1">
              <w:rPr>
                <w:snapToGrid w:val="0"/>
              </w:rPr>
              <w:t>15</w:t>
            </w:r>
          </w:p>
        </w:tc>
        <w:tc>
          <w:tcPr>
            <w:tcW w:w="5143" w:type="dxa"/>
            <w:shd w:val="clear" w:color="auto" w:fill="auto"/>
            <w:noWrap/>
            <w:vAlign w:val="center"/>
            <w:hideMark/>
          </w:tcPr>
          <w:p w14:paraId="35317C9E" w14:textId="77777777" w:rsidR="00981FF1" w:rsidRPr="00981FF1" w:rsidRDefault="00981FF1" w:rsidP="00981FF1">
            <w:pPr>
              <w:jc w:val="both"/>
              <w:rPr>
                <w:snapToGrid w:val="0"/>
              </w:rPr>
            </w:pPr>
            <w:r w:rsidRPr="00981FF1">
              <w:rPr>
                <w:snapToGrid w:val="0"/>
              </w:rPr>
              <w:t>- котельная с. Кайла (школа), ул. Жихарева, 14а;</w:t>
            </w:r>
          </w:p>
        </w:tc>
        <w:tc>
          <w:tcPr>
            <w:tcW w:w="2098" w:type="dxa"/>
            <w:shd w:val="clear" w:color="auto" w:fill="auto"/>
            <w:noWrap/>
            <w:vAlign w:val="bottom"/>
            <w:hideMark/>
          </w:tcPr>
          <w:p w14:paraId="468687B3" w14:textId="77777777" w:rsidR="00981FF1" w:rsidRPr="00981FF1" w:rsidRDefault="00981FF1" w:rsidP="00981FF1">
            <w:pPr>
              <w:jc w:val="right"/>
              <w:rPr>
                <w:snapToGrid w:val="0"/>
              </w:rPr>
            </w:pPr>
            <w:r w:rsidRPr="00981FF1">
              <w:rPr>
                <w:snapToGrid w:val="0"/>
              </w:rPr>
              <w:t>1,38</w:t>
            </w:r>
          </w:p>
        </w:tc>
        <w:tc>
          <w:tcPr>
            <w:tcW w:w="2409" w:type="dxa"/>
          </w:tcPr>
          <w:p w14:paraId="3210B0C0" w14:textId="77777777" w:rsidR="00981FF1" w:rsidRPr="00981FF1" w:rsidRDefault="00981FF1" w:rsidP="00981FF1">
            <w:pPr>
              <w:jc w:val="right"/>
              <w:rPr>
                <w:snapToGrid w:val="0"/>
              </w:rPr>
            </w:pPr>
            <w:r w:rsidRPr="00981FF1">
              <w:rPr>
                <w:snapToGrid w:val="0"/>
              </w:rPr>
              <w:t>ручная</w:t>
            </w:r>
          </w:p>
        </w:tc>
      </w:tr>
      <w:tr w:rsidR="00981FF1" w:rsidRPr="00981FF1" w14:paraId="667C0E53" w14:textId="77777777" w:rsidTr="009734C9">
        <w:trPr>
          <w:trHeight w:val="315"/>
        </w:trPr>
        <w:tc>
          <w:tcPr>
            <w:tcW w:w="556" w:type="dxa"/>
            <w:shd w:val="clear" w:color="auto" w:fill="auto"/>
            <w:noWrap/>
            <w:vAlign w:val="bottom"/>
            <w:hideMark/>
          </w:tcPr>
          <w:p w14:paraId="15348492" w14:textId="77777777" w:rsidR="00981FF1" w:rsidRPr="00981FF1" w:rsidRDefault="00981FF1" w:rsidP="00981FF1">
            <w:pPr>
              <w:jc w:val="right"/>
              <w:rPr>
                <w:snapToGrid w:val="0"/>
              </w:rPr>
            </w:pPr>
            <w:r w:rsidRPr="00981FF1">
              <w:rPr>
                <w:snapToGrid w:val="0"/>
              </w:rPr>
              <w:t>16</w:t>
            </w:r>
          </w:p>
        </w:tc>
        <w:tc>
          <w:tcPr>
            <w:tcW w:w="5143" w:type="dxa"/>
            <w:shd w:val="clear" w:color="auto" w:fill="auto"/>
            <w:noWrap/>
            <w:vAlign w:val="center"/>
            <w:hideMark/>
          </w:tcPr>
          <w:p w14:paraId="1ACE7FAD" w14:textId="77777777" w:rsidR="00981FF1" w:rsidRPr="00981FF1" w:rsidRDefault="00981FF1" w:rsidP="00981FF1">
            <w:pPr>
              <w:jc w:val="both"/>
              <w:rPr>
                <w:snapToGrid w:val="0"/>
              </w:rPr>
            </w:pPr>
            <w:r w:rsidRPr="00981FF1">
              <w:rPr>
                <w:snapToGrid w:val="0"/>
              </w:rPr>
              <w:t>- котельная д. Яя-Борик, ул. Центральная, 71а;</w:t>
            </w:r>
          </w:p>
        </w:tc>
        <w:tc>
          <w:tcPr>
            <w:tcW w:w="2098" w:type="dxa"/>
            <w:shd w:val="clear" w:color="auto" w:fill="auto"/>
            <w:noWrap/>
            <w:vAlign w:val="bottom"/>
            <w:hideMark/>
          </w:tcPr>
          <w:p w14:paraId="7F04D0E2" w14:textId="77777777" w:rsidR="00981FF1" w:rsidRPr="00981FF1" w:rsidRDefault="00981FF1" w:rsidP="00981FF1">
            <w:pPr>
              <w:jc w:val="right"/>
              <w:rPr>
                <w:snapToGrid w:val="0"/>
              </w:rPr>
            </w:pPr>
            <w:r w:rsidRPr="00981FF1">
              <w:rPr>
                <w:snapToGrid w:val="0"/>
              </w:rPr>
              <w:t>0,60</w:t>
            </w:r>
          </w:p>
        </w:tc>
        <w:tc>
          <w:tcPr>
            <w:tcW w:w="2409" w:type="dxa"/>
          </w:tcPr>
          <w:p w14:paraId="76CE616A" w14:textId="77777777" w:rsidR="00981FF1" w:rsidRPr="00981FF1" w:rsidRDefault="00981FF1" w:rsidP="00981FF1">
            <w:pPr>
              <w:jc w:val="right"/>
              <w:rPr>
                <w:snapToGrid w:val="0"/>
              </w:rPr>
            </w:pPr>
            <w:r w:rsidRPr="00981FF1">
              <w:rPr>
                <w:snapToGrid w:val="0"/>
              </w:rPr>
              <w:t>ручная</w:t>
            </w:r>
          </w:p>
        </w:tc>
      </w:tr>
      <w:tr w:rsidR="00981FF1" w:rsidRPr="00981FF1" w14:paraId="13372D93" w14:textId="77777777" w:rsidTr="009734C9">
        <w:trPr>
          <w:trHeight w:val="315"/>
        </w:trPr>
        <w:tc>
          <w:tcPr>
            <w:tcW w:w="556" w:type="dxa"/>
            <w:shd w:val="clear" w:color="auto" w:fill="auto"/>
            <w:noWrap/>
            <w:vAlign w:val="bottom"/>
            <w:hideMark/>
          </w:tcPr>
          <w:p w14:paraId="403E78DE" w14:textId="77777777" w:rsidR="00981FF1" w:rsidRPr="00981FF1" w:rsidRDefault="00981FF1" w:rsidP="00981FF1">
            <w:pPr>
              <w:jc w:val="right"/>
              <w:rPr>
                <w:snapToGrid w:val="0"/>
              </w:rPr>
            </w:pPr>
            <w:r w:rsidRPr="00981FF1">
              <w:rPr>
                <w:snapToGrid w:val="0"/>
              </w:rPr>
              <w:t>17</w:t>
            </w:r>
          </w:p>
        </w:tc>
        <w:tc>
          <w:tcPr>
            <w:tcW w:w="5143" w:type="dxa"/>
            <w:shd w:val="clear" w:color="auto" w:fill="auto"/>
            <w:noWrap/>
            <w:vAlign w:val="center"/>
            <w:hideMark/>
          </w:tcPr>
          <w:p w14:paraId="37AFBA03" w14:textId="77777777" w:rsidR="00981FF1" w:rsidRPr="00981FF1" w:rsidRDefault="00981FF1" w:rsidP="00981FF1">
            <w:pPr>
              <w:jc w:val="both"/>
              <w:rPr>
                <w:snapToGrid w:val="0"/>
              </w:rPr>
            </w:pPr>
            <w:r w:rsidRPr="00981FF1">
              <w:rPr>
                <w:snapToGrid w:val="0"/>
              </w:rPr>
              <w:t>- котельная с. Новониколаевка, пер. Школьный;</w:t>
            </w:r>
          </w:p>
        </w:tc>
        <w:tc>
          <w:tcPr>
            <w:tcW w:w="2098" w:type="dxa"/>
            <w:shd w:val="clear" w:color="auto" w:fill="auto"/>
            <w:noWrap/>
            <w:vAlign w:val="bottom"/>
            <w:hideMark/>
          </w:tcPr>
          <w:p w14:paraId="6B7FC500" w14:textId="77777777" w:rsidR="00981FF1" w:rsidRPr="00981FF1" w:rsidRDefault="00981FF1" w:rsidP="00981FF1">
            <w:pPr>
              <w:jc w:val="right"/>
              <w:rPr>
                <w:snapToGrid w:val="0"/>
              </w:rPr>
            </w:pPr>
            <w:r w:rsidRPr="00981FF1">
              <w:rPr>
                <w:snapToGrid w:val="0"/>
              </w:rPr>
              <w:t>2,00</w:t>
            </w:r>
          </w:p>
        </w:tc>
        <w:tc>
          <w:tcPr>
            <w:tcW w:w="2409" w:type="dxa"/>
          </w:tcPr>
          <w:p w14:paraId="1FB58EE2" w14:textId="77777777" w:rsidR="00981FF1" w:rsidRPr="00981FF1" w:rsidRDefault="00981FF1" w:rsidP="00981FF1">
            <w:pPr>
              <w:jc w:val="right"/>
              <w:rPr>
                <w:snapToGrid w:val="0"/>
              </w:rPr>
            </w:pPr>
            <w:r w:rsidRPr="00981FF1">
              <w:rPr>
                <w:snapToGrid w:val="0"/>
              </w:rPr>
              <w:t>ручная</w:t>
            </w:r>
          </w:p>
        </w:tc>
      </w:tr>
      <w:tr w:rsidR="00981FF1" w:rsidRPr="00981FF1" w14:paraId="43093189" w14:textId="77777777" w:rsidTr="009734C9">
        <w:trPr>
          <w:trHeight w:val="315"/>
        </w:trPr>
        <w:tc>
          <w:tcPr>
            <w:tcW w:w="556" w:type="dxa"/>
            <w:shd w:val="clear" w:color="auto" w:fill="auto"/>
            <w:noWrap/>
            <w:vAlign w:val="bottom"/>
            <w:hideMark/>
          </w:tcPr>
          <w:p w14:paraId="46DC2017" w14:textId="77777777" w:rsidR="00981FF1" w:rsidRPr="00981FF1" w:rsidRDefault="00981FF1" w:rsidP="00981FF1">
            <w:pPr>
              <w:jc w:val="right"/>
              <w:rPr>
                <w:snapToGrid w:val="0"/>
              </w:rPr>
            </w:pPr>
            <w:r w:rsidRPr="00981FF1">
              <w:rPr>
                <w:snapToGrid w:val="0"/>
              </w:rPr>
              <w:t>18</w:t>
            </w:r>
          </w:p>
        </w:tc>
        <w:tc>
          <w:tcPr>
            <w:tcW w:w="5143" w:type="dxa"/>
            <w:shd w:val="clear" w:color="auto" w:fill="auto"/>
            <w:noWrap/>
            <w:vAlign w:val="center"/>
            <w:hideMark/>
          </w:tcPr>
          <w:p w14:paraId="05C7FB55" w14:textId="77777777" w:rsidR="00981FF1" w:rsidRPr="00981FF1" w:rsidRDefault="00981FF1" w:rsidP="00981FF1">
            <w:pPr>
              <w:jc w:val="both"/>
              <w:rPr>
                <w:snapToGrid w:val="0"/>
              </w:rPr>
            </w:pPr>
            <w:r w:rsidRPr="00981FF1">
              <w:rPr>
                <w:snapToGrid w:val="0"/>
              </w:rPr>
              <w:t>- котельная с. Ишим, пер Садовый;</w:t>
            </w:r>
          </w:p>
        </w:tc>
        <w:tc>
          <w:tcPr>
            <w:tcW w:w="2098" w:type="dxa"/>
            <w:shd w:val="clear" w:color="auto" w:fill="auto"/>
            <w:noWrap/>
            <w:vAlign w:val="bottom"/>
            <w:hideMark/>
          </w:tcPr>
          <w:p w14:paraId="6401B1B6" w14:textId="77777777" w:rsidR="00981FF1" w:rsidRPr="00981FF1" w:rsidRDefault="00981FF1" w:rsidP="00981FF1">
            <w:pPr>
              <w:jc w:val="right"/>
              <w:rPr>
                <w:snapToGrid w:val="0"/>
              </w:rPr>
            </w:pPr>
            <w:r w:rsidRPr="00981FF1">
              <w:rPr>
                <w:snapToGrid w:val="0"/>
              </w:rPr>
              <w:t>2,60</w:t>
            </w:r>
          </w:p>
        </w:tc>
        <w:tc>
          <w:tcPr>
            <w:tcW w:w="2409" w:type="dxa"/>
          </w:tcPr>
          <w:p w14:paraId="300B780C" w14:textId="77777777" w:rsidR="00981FF1" w:rsidRPr="00981FF1" w:rsidRDefault="00981FF1" w:rsidP="00981FF1">
            <w:pPr>
              <w:jc w:val="right"/>
              <w:rPr>
                <w:snapToGrid w:val="0"/>
              </w:rPr>
            </w:pPr>
            <w:r w:rsidRPr="00981FF1">
              <w:rPr>
                <w:snapToGrid w:val="0"/>
              </w:rPr>
              <w:t>ручная</w:t>
            </w:r>
          </w:p>
        </w:tc>
      </w:tr>
      <w:tr w:rsidR="00981FF1" w:rsidRPr="00981FF1" w14:paraId="24BFD308" w14:textId="77777777" w:rsidTr="009734C9">
        <w:trPr>
          <w:trHeight w:val="315"/>
        </w:trPr>
        <w:tc>
          <w:tcPr>
            <w:tcW w:w="556" w:type="dxa"/>
            <w:shd w:val="clear" w:color="auto" w:fill="auto"/>
            <w:noWrap/>
            <w:vAlign w:val="bottom"/>
            <w:hideMark/>
          </w:tcPr>
          <w:p w14:paraId="52BE320E" w14:textId="77777777" w:rsidR="00981FF1" w:rsidRPr="00981FF1" w:rsidRDefault="00981FF1" w:rsidP="00981FF1">
            <w:pPr>
              <w:jc w:val="right"/>
              <w:rPr>
                <w:snapToGrid w:val="0"/>
              </w:rPr>
            </w:pPr>
            <w:r w:rsidRPr="00981FF1">
              <w:rPr>
                <w:snapToGrid w:val="0"/>
              </w:rPr>
              <w:t>19</w:t>
            </w:r>
          </w:p>
        </w:tc>
        <w:tc>
          <w:tcPr>
            <w:tcW w:w="5143" w:type="dxa"/>
            <w:shd w:val="clear" w:color="auto" w:fill="auto"/>
            <w:noWrap/>
            <w:vAlign w:val="center"/>
            <w:hideMark/>
          </w:tcPr>
          <w:p w14:paraId="65932265" w14:textId="77777777" w:rsidR="00981FF1" w:rsidRPr="00981FF1" w:rsidRDefault="00981FF1" w:rsidP="00981FF1">
            <w:pPr>
              <w:jc w:val="both"/>
              <w:rPr>
                <w:snapToGrid w:val="0"/>
              </w:rPr>
            </w:pPr>
            <w:r w:rsidRPr="00981FF1">
              <w:rPr>
                <w:snapToGrid w:val="0"/>
              </w:rPr>
              <w:t>- котельная с. Вознесенка, ул. 10 Пятилетка;</w:t>
            </w:r>
          </w:p>
        </w:tc>
        <w:tc>
          <w:tcPr>
            <w:tcW w:w="2098" w:type="dxa"/>
            <w:shd w:val="clear" w:color="auto" w:fill="auto"/>
            <w:noWrap/>
            <w:vAlign w:val="bottom"/>
            <w:hideMark/>
          </w:tcPr>
          <w:p w14:paraId="589B5854" w14:textId="77777777" w:rsidR="00981FF1" w:rsidRPr="00981FF1" w:rsidRDefault="00981FF1" w:rsidP="00981FF1">
            <w:pPr>
              <w:jc w:val="right"/>
              <w:rPr>
                <w:snapToGrid w:val="0"/>
              </w:rPr>
            </w:pPr>
            <w:r w:rsidRPr="00981FF1">
              <w:rPr>
                <w:snapToGrid w:val="0"/>
              </w:rPr>
              <w:t>1,38</w:t>
            </w:r>
          </w:p>
        </w:tc>
        <w:tc>
          <w:tcPr>
            <w:tcW w:w="2409" w:type="dxa"/>
          </w:tcPr>
          <w:p w14:paraId="5A986DF9" w14:textId="77777777" w:rsidR="00981FF1" w:rsidRPr="00981FF1" w:rsidRDefault="00981FF1" w:rsidP="00981FF1">
            <w:pPr>
              <w:jc w:val="right"/>
              <w:rPr>
                <w:snapToGrid w:val="0"/>
              </w:rPr>
            </w:pPr>
            <w:r w:rsidRPr="00981FF1">
              <w:rPr>
                <w:snapToGrid w:val="0"/>
              </w:rPr>
              <w:t>ручная</w:t>
            </w:r>
          </w:p>
        </w:tc>
      </w:tr>
      <w:tr w:rsidR="00981FF1" w:rsidRPr="00981FF1" w14:paraId="1223BE7B" w14:textId="77777777" w:rsidTr="009734C9">
        <w:trPr>
          <w:trHeight w:val="315"/>
        </w:trPr>
        <w:tc>
          <w:tcPr>
            <w:tcW w:w="556" w:type="dxa"/>
            <w:shd w:val="clear" w:color="auto" w:fill="auto"/>
            <w:noWrap/>
            <w:vAlign w:val="bottom"/>
            <w:hideMark/>
          </w:tcPr>
          <w:p w14:paraId="6E0FB11F" w14:textId="77777777" w:rsidR="00981FF1" w:rsidRPr="00981FF1" w:rsidRDefault="00981FF1" w:rsidP="00981FF1">
            <w:pPr>
              <w:jc w:val="right"/>
              <w:rPr>
                <w:snapToGrid w:val="0"/>
              </w:rPr>
            </w:pPr>
            <w:r w:rsidRPr="00981FF1">
              <w:rPr>
                <w:snapToGrid w:val="0"/>
              </w:rPr>
              <w:t>20</w:t>
            </w:r>
          </w:p>
        </w:tc>
        <w:tc>
          <w:tcPr>
            <w:tcW w:w="5143" w:type="dxa"/>
            <w:shd w:val="clear" w:color="auto" w:fill="auto"/>
            <w:noWrap/>
            <w:vAlign w:val="center"/>
            <w:hideMark/>
          </w:tcPr>
          <w:p w14:paraId="6B0ADC95" w14:textId="77777777" w:rsidR="00981FF1" w:rsidRPr="00981FF1" w:rsidRDefault="00981FF1" w:rsidP="00981FF1">
            <w:pPr>
              <w:jc w:val="both"/>
              <w:rPr>
                <w:snapToGrid w:val="0"/>
              </w:rPr>
            </w:pPr>
            <w:r w:rsidRPr="00981FF1">
              <w:rPr>
                <w:snapToGrid w:val="0"/>
              </w:rPr>
              <w:t>- котельная д. Марьевка, ул. Школьная, д.8 а;</w:t>
            </w:r>
          </w:p>
        </w:tc>
        <w:tc>
          <w:tcPr>
            <w:tcW w:w="2098" w:type="dxa"/>
            <w:shd w:val="clear" w:color="auto" w:fill="auto"/>
            <w:noWrap/>
            <w:vAlign w:val="bottom"/>
            <w:hideMark/>
          </w:tcPr>
          <w:p w14:paraId="1ABD36BE" w14:textId="77777777" w:rsidR="00981FF1" w:rsidRPr="00981FF1" w:rsidRDefault="00981FF1" w:rsidP="00981FF1">
            <w:pPr>
              <w:jc w:val="right"/>
              <w:rPr>
                <w:snapToGrid w:val="0"/>
              </w:rPr>
            </w:pPr>
            <w:r w:rsidRPr="00981FF1">
              <w:rPr>
                <w:snapToGrid w:val="0"/>
              </w:rPr>
              <w:t>3,43</w:t>
            </w:r>
          </w:p>
        </w:tc>
        <w:tc>
          <w:tcPr>
            <w:tcW w:w="2409" w:type="dxa"/>
          </w:tcPr>
          <w:p w14:paraId="67E9DF2D" w14:textId="77777777" w:rsidR="00981FF1" w:rsidRPr="00981FF1" w:rsidRDefault="00981FF1" w:rsidP="00981FF1">
            <w:pPr>
              <w:jc w:val="right"/>
              <w:rPr>
                <w:snapToGrid w:val="0"/>
              </w:rPr>
            </w:pPr>
            <w:r w:rsidRPr="00981FF1">
              <w:rPr>
                <w:snapToGrid w:val="0"/>
              </w:rPr>
              <w:t>ручная</w:t>
            </w:r>
          </w:p>
        </w:tc>
      </w:tr>
      <w:tr w:rsidR="00981FF1" w:rsidRPr="00981FF1" w14:paraId="2F39C06B" w14:textId="77777777" w:rsidTr="009734C9">
        <w:trPr>
          <w:trHeight w:val="315"/>
        </w:trPr>
        <w:tc>
          <w:tcPr>
            <w:tcW w:w="556" w:type="dxa"/>
            <w:shd w:val="clear" w:color="auto" w:fill="auto"/>
            <w:noWrap/>
            <w:vAlign w:val="bottom"/>
            <w:hideMark/>
          </w:tcPr>
          <w:p w14:paraId="004F3533" w14:textId="77777777" w:rsidR="00981FF1" w:rsidRPr="00981FF1" w:rsidRDefault="00981FF1" w:rsidP="00981FF1">
            <w:pPr>
              <w:jc w:val="right"/>
              <w:rPr>
                <w:snapToGrid w:val="0"/>
              </w:rPr>
            </w:pPr>
            <w:r w:rsidRPr="00981FF1">
              <w:rPr>
                <w:snapToGrid w:val="0"/>
              </w:rPr>
              <w:t>21</w:t>
            </w:r>
          </w:p>
        </w:tc>
        <w:tc>
          <w:tcPr>
            <w:tcW w:w="5143" w:type="dxa"/>
            <w:shd w:val="clear" w:color="auto" w:fill="auto"/>
            <w:noWrap/>
            <w:vAlign w:val="center"/>
            <w:hideMark/>
          </w:tcPr>
          <w:p w14:paraId="79B8A80F" w14:textId="77777777" w:rsidR="00981FF1" w:rsidRPr="00981FF1" w:rsidRDefault="00981FF1" w:rsidP="00981FF1">
            <w:pPr>
              <w:jc w:val="both"/>
              <w:rPr>
                <w:snapToGrid w:val="0"/>
              </w:rPr>
            </w:pPr>
            <w:r w:rsidRPr="00981FF1">
              <w:rPr>
                <w:snapToGrid w:val="0"/>
              </w:rPr>
              <w:t>- котельная с. Улановка, ул. Ленина, д.105</w:t>
            </w:r>
          </w:p>
        </w:tc>
        <w:tc>
          <w:tcPr>
            <w:tcW w:w="2098" w:type="dxa"/>
            <w:shd w:val="clear" w:color="auto" w:fill="auto"/>
            <w:noWrap/>
            <w:vAlign w:val="bottom"/>
            <w:hideMark/>
          </w:tcPr>
          <w:p w14:paraId="3C14530B" w14:textId="77777777" w:rsidR="00981FF1" w:rsidRPr="00981FF1" w:rsidRDefault="00981FF1" w:rsidP="00981FF1">
            <w:pPr>
              <w:jc w:val="right"/>
              <w:rPr>
                <w:snapToGrid w:val="0"/>
              </w:rPr>
            </w:pPr>
            <w:r w:rsidRPr="00981FF1">
              <w:rPr>
                <w:snapToGrid w:val="0"/>
              </w:rPr>
              <w:t>3,80</w:t>
            </w:r>
          </w:p>
        </w:tc>
        <w:tc>
          <w:tcPr>
            <w:tcW w:w="2409" w:type="dxa"/>
          </w:tcPr>
          <w:p w14:paraId="72C29E24" w14:textId="77777777" w:rsidR="00981FF1" w:rsidRPr="00981FF1" w:rsidRDefault="00981FF1" w:rsidP="00981FF1">
            <w:pPr>
              <w:jc w:val="right"/>
              <w:rPr>
                <w:snapToGrid w:val="0"/>
              </w:rPr>
            </w:pPr>
            <w:r w:rsidRPr="00981FF1">
              <w:rPr>
                <w:snapToGrid w:val="0"/>
              </w:rPr>
              <w:t>ручная</w:t>
            </w:r>
          </w:p>
        </w:tc>
      </w:tr>
      <w:tr w:rsidR="00981FF1" w:rsidRPr="00981FF1" w14:paraId="056BCFF8" w14:textId="77777777" w:rsidTr="009734C9">
        <w:trPr>
          <w:trHeight w:val="375"/>
        </w:trPr>
        <w:tc>
          <w:tcPr>
            <w:tcW w:w="556" w:type="dxa"/>
            <w:shd w:val="clear" w:color="auto" w:fill="auto"/>
            <w:noWrap/>
            <w:vAlign w:val="bottom"/>
            <w:hideMark/>
          </w:tcPr>
          <w:p w14:paraId="55978DBB" w14:textId="77777777" w:rsidR="00981FF1" w:rsidRPr="00981FF1" w:rsidRDefault="00981FF1" w:rsidP="00981FF1">
            <w:pPr>
              <w:jc w:val="right"/>
              <w:rPr>
                <w:snapToGrid w:val="0"/>
              </w:rPr>
            </w:pPr>
            <w:r w:rsidRPr="00981FF1">
              <w:rPr>
                <w:snapToGrid w:val="0"/>
              </w:rPr>
              <w:t> </w:t>
            </w:r>
          </w:p>
        </w:tc>
        <w:tc>
          <w:tcPr>
            <w:tcW w:w="5143" w:type="dxa"/>
            <w:shd w:val="clear" w:color="auto" w:fill="auto"/>
            <w:noWrap/>
            <w:vAlign w:val="bottom"/>
            <w:hideMark/>
          </w:tcPr>
          <w:p w14:paraId="32251600" w14:textId="77777777" w:rsidR="00981FF1" w:rsidRPr="00981FF1" w:rsidRDefault="00981FF1" w:rsidP="00981FF1">
            <w:pPr>
              <w:rPr>
                <w:snapToGrid w:val="0"/>
              </w:rPr>
            </w:pPr>
            <w:r w:rsidRPr="00981FF1">
              <w:rPr>
                <w:snapToGrid w:val="0"/>
              </w:rPr>
              <w:t>ИТОГО</w:t>
            </w:r>
          </w:p>
        </w:tc>
        <w:tc>
          <w:tcPr>
            <w:tcW w:w="2098" w:type="dxa"/>
            <w:shd w:val="clear" w:color="auto" w:fill="auto"/>
            <w:noWrap/>
            <w:vAlign w:val="bottom"/>
            <w:hideMark/>
          </w:tcPr>
          <w:p w14:paraId="53C9DA63" w14:textId="77777777" w:rsidR="00981FF1" w:rsidRPr="00981FF1" w:rsidRDefault="00981FF1" w:rsidP="00981FF1">
            <w:pPr>
              <w:jc w:val="right"/>
              <w:rPr>
                <w:snapToGrid w:val="0"/>
              </w:rPr>
            </w:pPr>
            <w:r w:rsidRPr="00981FF1">
              <w:rPr>
                <w:snapToGrid w:val="0"/>
              </w:rPr>
              <w:t>52,17</w:t>
            </w:r>
          </w:p>
        </w:tc>
        <w:tc>
          <w:tcPr>
            <w:tcW w:w="2409" w:type="dxa"/>
          </w:tcPr>
          <w:p w14:paraId="01CBE062" w14:textId="77777777" w:rsidR="00981FF1" w:rsidRPr="00981FF1" w:rsidRDefault="00981FF1" w:rsidP="00981FF1">
            <w:pPr>
              <w:jc w:val="right"/>
              <w:rPr>
                <w:snapToGrid w:val="0"/>
              </w:rPr>
            </w:pPr>
            <w:r w:rsidRPr="00981FF1">
              <w:rPr>
                <w:snapToGrid w:val="0"/>
              </w:rPr>
              <w:t>ручная</w:t>
            </w:r>
          </w:p>
        </w:tc>
      </w:tr>
    </w:tbl>
    <w:p w14:paraId="141611B3" w14:textId="77777777" w:rsidR="00981FF1" w:rsidRPr="00981FF1" w:rsidRDefault="00981FF1" w:rsidP="00981FF1">
      <w:pPr>
        <w:jc w:val="both"/>
        <w:rPr>
          <w:snapToGrid w:val="0"/>
          <w:color w:val="002060"/>
          <w:sz w:val="28"/>
          <w:szCs w:val="28"/>
        </w:rPr>
      </w:pPr>
    </w:p>
    <w:p w14:paraId="2DB1B7C4"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Таким образом, 10 котельных находятся в пгт. ЯЯ и 11 котельных в сельских поселениях Яйского муниципального округа.</w:t>
      </w:r>
    </w:p>
    <w:p w14:paraId="15E3AA31" w14:textId="77777777" w:rsidR="00981FF1" w:rsidRPr="00981FF1" w:rsidRDefault="00981FF1" w:rsidP="00981FF1">
      <w:pPr>
        <w:ind w:right="-31" w:firstLine="720"/>
        <w:jc w:val="both"/>
        <w:rPr>
          <w:sz w:val="28"/>
          <w:szCs w:val="28"/>
        </w:rPr>
      </w:pPr>
      <w:r w:rsidRPr="00981FF1">
        <w:rPr>
          <w:sz w:val="28"/>
          <w:szCs w:val="28"/>
        </w:rPr>
        <w:t xml:space="preserve">В рамках тарифа на тепловую энергию, по данной статье, учитываются расходы ООО «БКС» по оказанию услуг на техническое обслуживание оборудования, сетей и сооружений теплоснабжения, обслуживание процесса по производству с помощью материалов подрядчика, а также транспортирование тепловой энергии, согласно </w:t>
      </w:r>
      <w:r w:rsidRPr="00981FF1">
        <w:rPr>
          <w:sz w:val="28"/>
          <w:szCs w:val="28"/>
        </w:rPr>
        <w:lastRenderedPageBreak/>
        <w:t xml:space="preserve">договору технического обслуживания проекту договора с ООО «БКС» на техническую эксплуатацию имущества и оказании услуг по осуществлению теплоснабжения Яйского муниципального округа от 01.07.2023г, сроком до 31.12.2023. Предлагаемая сумма договора составляет 111 961 тыс. руб., что ниже на 55 935 тыс. руб. фактически сложившихся затрат по итогу деятельности в 2022 году </w:t>
      </w:r>
      <w:r w:rsidRPr="00981FF1">
        <w:rPr>
          <w:sz w:val="28"/>
          <w:szCs w:val="28"/>
          <w:shd w:val="clear" w:color="auto" w:fill="FFFFFF"/>
        </w:rPr>
        <w:t>МУП «ЯТО</w:t>
      </w:r>
      <w:r w:rsidRPr="00981FF1">
        <w:rPr>
          <w:sz w:val="28"/>
          <w:szCs w:val="28"/>
        </w:rPr>
        <w:t xml:space="preserve">» Яйского района, а именно 167 896 тыс. руб. </w:t>
      </w:r>
    </w:p>
    <w:p w14:paraId="5A04DCAC" w14:textId="77777777" w:rsidR="00981FF1" w:rsidRPr="00981FF1" w:rsidRDefault="00981FF1" w:rsidP="00981FF1">
      <w:pPr>
        <w:ind w:right="-31" w:firstLine="720"/>
        <w:rPr>
          <w:sz w:val="28"/>
          <w:szCs w:val="28"/>
        </w:rPr>
      </w:pPr>
      <w:r w:rsidRPr="00981FF1">
        <w:rPr>
          <w:sz w:val="28"/>
          <w:szCs w:val="28"/>
        </w:rPr>
        <w:t xml:space="preserve">Смета на услуги ООО «БКС» на 2023 год, в части тепловой энергии заявлена в сумме 111 961 тыс. руб. </w:t>
      </w:r>
    </w:p>
    <w:p w14:paraId="0792A3E4" w14:textId="77777777" w:rsidR="00981FF1" w:rsidRPr="00981FF1" w:rsidRDefault="00981FF1" w:rsidP="00981FF1">
      <w:pPr>
        <w:ind w:right="-31" w:firstLine="708"/>
        <w:jc w:val="both"/>
        <w:rPr>
          <w:b/>
          <w:bCs/>
          <w:snapToGrid w:val="0"/>
          <w:sz w:val="28"/>
          <w:szCs w:val="28"/>
        </w:rPr>
      </w:pPr>
      <w:r w:rsidRPr="00981FF1">
        <w:rPr>
          <w:sz w:val="28"/>
          <w:szCs w:val="28"/>
        </w:rPr>
        <w:t>Расшифровка предлагаемых расходов и сумма расходов, одобренная экспертами, отражена в Таблице 13.</w:t>
      </w:r>
      <w:r w:rsidRPr="00981FF1">
        <w:rPr>
          <w:b/>
          <w:bCs/>
          <w:snapToGrid w:val="0"/>
          <w:sz w:val="28"/>
          <w:szCs w:val="28"/>
        </w:rPr>
        <w:t xml:space="preserve"> </w:t>
      </w:r>
    </w:p>
    <w:p w14:paraId="1FA6251E" w14:textId="77777777" w:rsidR="00981FF1" w:rsidRPr="00981FF1" w:rsidRDefault="00981FF1" w:rsidP="00981FF1">
      <w:pPr>
        <w:ind w:right="-31" w:firstLine="708"/>
        <w:jc w:val="right"/>
        <w:rPr>
          <w:bCs/>
          <w:sz w:val="28"/>
          <w:szCs w:val="28"/>
        </w:rPr>
      </w:pPr>
      <w:r w:rsidRPr="00981FF1">
        <w:rPr>
          <w:bCs/>
          <w:sz w:val="28"/>
          <w:szCs w:val="28"/>
        </w:rPr>
        <w:t>Таблица 13</w:t>
      </w:r>
    </w:p>
    <w:p w14:paraId="43EAA7B8" w14:textId="77777777" w:rsidR="00981FF1" w:rsidRPr="00981FF1" w:rsidRDefault="00981FF1" w:rsidP="00981FF1">
      <w:pPr>
        <w:ind w:right="-31" w:firstLine="708"/>
        <w:jc w:val="center"/>
        <w:rPr>
          <w:bCs/>
          <w:snapToGrid w:val="0"/>
          <w:sz w:val="28"/>
          <w:szCs w:val="28"/>
        </w:rPr>
      </w:pPr>
      <w:r w:rsidRPr="00981FF1">
        <w:rPr>
          <w:bCs/>
          <w:snapToGrid w:val="0"/>
          <w:sz w:val="28"/>
          <w:szCs w:val="28"/>
        </w:rPr>
        <w:t xml:space="preserve">Смета затрат ООО «БКС» по техническому обслуживанию </w:t>
      </w:r>
    </w:p>
    <w:p w14:paraId="1C31240C" w14:textId="77777777" w:rsidR="00981FF1" w:rsidRPr="00981FF1" w:rsidRDefault="00981FF1" w:rsidP="00981FF1">
      <w:pPr>
        <w:ind w:right="-31" w:firstLine="708"/>
        <w:jc w:val="center"/>
        <w:rPr>
          <w:bCs/>
          <w:snapToGrid w:val="0"/>
          <w:sz w:val="28"/>
          <w:szCs w:val="28"/>
        </w:rPr>
      </w:pPr>
      <w:r w:rsidRPr="00981FF1">
        <w:rPr>
          <w:bCs/>
          <w:snapToGrid w:val="0"/>
          <w:sz w:val="28"/>
          <w:szCs w:val="28"/>
        </w:rPr>
        <w:t xml:space="preserve">оборудования, сетей и сооружений теплоснабжения и обслуживание процесса по производству и транспортировке теплоэнергии </w:t>
      </w:r>
    </w:p>
    <w:p w14:paraId="2440B0E9" w14:textId="77777777" w:rsidR="00981FF1" w:rsidRPr="00981FF1" w:rsidRDefault="00981FF1" w:rsidP="00981FF1">
      <w:pPr>
        <w:ind w:right="-31" w:firstLine="708"/>
        <w:jc w:val="center"/>
        <w:rPr>
          <w:bCs/>
          <w:sz w:val="18"/>
          <w:szCs w:val="18"/>
        </w:rPr>
      </w:pPr>
      <w:r w:rsidRPr="00981FF1">
        <w:rPr>
          <w:bCs/>
          <w:snapToGrid w:val="0"/>
          <w:sz w:val="28"/>
          <w:szCs w:val="28"/>
        </w:rPr>
        <w:t>на территории пгт. Яя (без электрокотлов)</w:t>
      </w:r>
    </w:p>
    <w:p w14:paraId="60CF983C" w14:textId="77777777" w:rsidR="00981FF1" w:rsidRPr="00981FF1" w:rsidRDefault="00981FF1" w:rsidP="00981FF1">
      <w:pPr>
        <w:tabs>
          <w:tab w:val="num" w:pos="0"/>
        </w:tabs>
        <w:ind w:right="-31" w:firstLine="720"/>
        <w:jc w:val="right"/>
        <w:rPr>
          <w:sz w:val="28"/>
          <w:szCs w:val="28"/>
        </w:rPr>
      </w:pPr>
    </w:p>
    <w:tbl>
      <w:tblPr>
        <w:tblW w:w="10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907"/>
        <w:gridCol w:w="1443"/>
        <w:gridCol w:w="2273"/>
        <w:gridCol w:w="2020"/>
      </w:tblGrid>
      <w:tr w:rsidR="00981FF1" w:rsidRPr="00981FF1" w14:paraId="73969791" w14:textId="77777777" w:rsidTr="009734C9">
        <w:trPr>
          <w:trHeight w:val="488"/>
          <w:tblHeader/>
        </w:trPr>
        <w:tc>
          <w:tcPr>
            <w:tcW w:w="708" w:type="dxa"/>
            <w:vMerge w:val="restart"/>
            <w:shd w:val="clear" w:color="auto" w:fill="auto"/>
            <w:vAlign w:val="center"/>
            <w:hideMark/>
          </w:tcPr>
          <w:p w14:paraId="17101B7A" w14:textId="77777777" w:rsidR="00981FF1" w:rsidRPr="00981FF1" w:rsidRDefault="00981FF1" w:rsidP="00981FF1">
            <w:pPr>
              <w:jc w:val="center"/>
              <w:rPr>
                <w:bCs/>
                <w:snapToGrid w:val="0"/>
              </w:rPr>
            </w:pPr>
            <w:r w:rsidRPr="00981FF1">
              <w:rPr>
                <w:bCs/>
                <w:snapToGrid w:val="0"/>
              </w:rPr>
              <w:t>№ п/п</w:t>
            </w:r>
          </w:p>
        </w:tc>
        <w:tc>
          <w:tcPr>
            <w:tcW w:w="3907" w:type="dxa"/>
            <w:shd w:val="clear" w:color="auto" w:fill="auto"/>
            <w:noWrap/>
            <w:vAlign w:val="center"/>
            <w:hideMark/>
          </w:tcPr>
          <w:p w14:paraId="5FFADD74" w14:textId="77777777" w:rsidR="00981FF1" w:rsidRPr="00981FF1" w:rsidRDefault="00981FF1" w:rsidP="00981FF1">
            <w:pPr>
              <w:jc w:val="center"/>
              <w:rPr>
                <w:bCs/>
                <w:snapToGrid w:val="0"/>
              </w:rPr>
            </w:pPr>
            <w:r w:rsidRPr="00981FF1">
              <w:rPr>
                <w:bCs/>
                <w:snapToGrid w:val="0"/>
              </w:rPr>
              <w:t>Статья затрат</w:t>
            </w:r>
          </w:p>
        </w:tc>
        <w:tc>
          <w:tcPr>
            <w:tcW w:w="1443" w:type="dxa"/>
            <w:vAlign w:val="center"/>
          </w:tcPr>
          <w:p w14:paraId="360E8594" w14:textId="77777777" w:rsidR="00981FF1" w:rsidRPr="00981FF1" w:rsidRDefault="00981FF1" w:rsidP="00981FF1">
            <w:pPr>
              <w:jc w:val="center"/>
              <w:rPr>
                <w:bCs/>
                <w:snapToGrid w:val="0"/>
              </w:rPr>
            </w:pPr>
            <w:r w:rsidRPr="00981FF1">
              <w:rPr>
                <w:bCs/>
                <w:snapToGrid w:val="0"/>
              </w:rPr>
              <w:t>Ед.</w:t>
            </w:r>
          </w:p>
          <w:p w14:paraId="662761D2" w14:textId="77777777" w:rsidR="00981FF1" w:rsidRPr="00981FF1" w:rsidRDefault="00981FF1" w:rsidP="00981FF1">
            <w:pPr>
              <w:jc w:val="center"/>
              <w:rPr>
                <w:bCs/>
                <w:snapToGrid w:val="0"/>
              </w:rPr>
            </w:pPr>
            <w:r w:rsidRPr="00981FF1">
              <w:rPr>
                <w:bCs/>
                <w:snapToGrid w:val="0"/>
              </w:rPr>
              <w:t>измерения</w:t>
            </w:r>
          </w:p>
        </w:tc>
        <w:tc>
          <w:tcPr>
            <w:tcW w:w="2273" w:type="dxa"/>
            <w:shd w:val="clear" w:color="auto" w:fill="auto"/>
            <w:vAlign w:val="center"/>
            <w:hideMark/>
          </w:tcPr>
          <w:p w14:paraId="0FE09414" w14:textId="77777777" w:rsidR="00981FF1" w:rsidRPr="00981FF1" w:rsidRDefault="00981FF1" w:rsidP="00981FF1">
            <w:pPr>
              <w:jc w:val="center"/>
              <w:rPr>
                <w:bCs/>
                <w:snapToGrid w:val="0"/>
              </w:rPr>
            </w:pPr>
            <w:r w:rsidRPr="00981FF1">
              <w:rPr>
                <w:bCs/>
                <w:snapToGrid w:val="0"/>
              </w:rPr>
              <w:t>Предложения ОАО СКЭК 2023 г</w:t>
            </w:r>
          </w:p>
        </w:tc>
        <w:tc>
          <w:tcPr>
            <w:tcW w:w="2020" w:type="dxa"/>
            <w:vAlign w:val="center"/>
          </w:tcPr>
          <w:p w14:paraId="359D6E20" w14:textId="77777777" w:rsidR="00981FF1" w:rsidRPr="00981FF1" w:rsidRDefault="00981FF1" w:rsidP="00981FF1">
            <w:pPr>
              <w:jc w:val="center"/>
              <w:rPr>
                <w:bCs/>
                <w:snapToGrid w:val="0"/>
              </w:rPr>
            </w:pPr>
            <w:r w:rsidRPr="00981FF1">
              <w:rPr>
                <w:bCs/>
                <w:snapToGrid w:val="0"/>
              </w:rPr>
              <w:t>Предложения экспертов на 2023 год</w:t>
            </w:r>
          </w:p>
        </w:tc>
      </w:tr>
      <w:tr w:rsidR="00981FF1" w:rsidRPr="00981FF1" w14:paraId="7D02DDD9" w14:textId="77777777" w:rsidTr="009734C9">
        <w:trPr>
          <w:trHeight w:val="70"/>
          <w:tblHeader/>
        </w:trPr>
        <w:tc>
          <w:tcPr>
            <w:tcW w:w="708" w:type="dxa"/>
            <w:vMerge/>
            <w:shd w:val="clear" w:color="auto" w:fill="auto"/>
            <w:vAlign w:val="center"/>
          </w:tcPr>
          <w:p w14:paraId="73417CA0" w14:textId="77777777" w:rsidR="00981FF1" w:rsidRPr="00981FF1" w:rsidRDefault="00981FF1" w:rsidP="00981FF1">
            <w:pPr>
              <w:jc w:val="center"/>
              <w:rPr>
                <w:bCs/>
                <w:snapToGrid w:val="0"/>
              </w:rPr>
            </w:pPr>
          </w:p>
        </w:tc>
        <w:tc>
          <w:tcPr>
            <w:tcW w:w="3907" w:type="dxa"/>
            <w:shd w:val="clear" w:color="auto" w:fill="auto"/>
            <w:noWrap/>
            <w:vAlign w:val="center"/>
          </w:tcPr>
          <w:p w14:paraId="3256F625" w14:textId="77777777" w:rsidR="00981FF1" w:rsidRPr="00981FF1" w:rsidRDefault="00981FF1" w:rsidP="00981FF1">
            <w:pPr>
              <w:jc w:val="center"/>
              <w:rPr>
                <w:bCs/>
                <w:snapToGrid w:val="0"/>
              </w:rPr>
            </w:pPr>
            <w:r w:rsidRPr="00981FF1">
              <w:rPr>
                <w:bCs/>
                <w:snapToGrid w:val="0"/>
              </w:rPr>
              <w:t>1</w:t>
            </w:r>
          </w:p>
        </w:tc>
        <w:tc>
          <w:tcPr>
            <w:tcW w:w="1443" w:type="dxa"/>
            <w:vAlign w:val="center"/>
          </w:tcPr>
          <w:p w14:paraId="4D2DB232" w14:textId="77777777" w:rsidR="00981FF1" w:rsidRPr="00981FF1" w:rsidRDefault="00981FF1" w:rsidP="00981FF1">
            <w:pPr>
              <w:jc w:val="center"/>
              <w:rPr>
                <w:bCs/>
                <w:snapToGrid w:val="0"/>
              </w:rPr>
            </w:pPr>
            <w:r w:rsidRPr="00981FF1">
              <w:rPr>
                <w:bCs/>
                <w:snapToGrid w:val="0"/>
              </w:rPr>
              <w:t>2</w:t>
            </w:r>
          </w:p>
        </w:tc>
        <w:tc>
          <w:tcPr>
            <w:tcW w:w="2273" w:type="dxa"/>
            <w:shd w:val="clear" w:color="auto" w:fill="auto"/>
            <w:vAlign w:val="center"/>
          </w:tcPr>
          <w:p w14:paraId="6D1A1050" w14:textId="77777777" w:rsidR="00981FF1" w:rsidRPr="00981FF1" w:rsidRDefault="00981FF1" w:rsidP="00981FF1">
            <w:pPr>
              <w:jc w:val="center"/>
              <w:rPr>
                <w:bCs/>
                <w:snapToGrid w:val="0"/>
              </w:rPr>
            </w:pPr>
            <w:r w:rsidRPr="00981FF1">
              <w:rPr>
                <w:bCs/>
                <w:snapToGrid w:val="0"/>
              </w:rPr>
              <w:t>3</w:t>
            </w:r>
          </w:p>
        </w:tc>
        <w:tc>
          <w:tcPr>
            <w:tcW w:w="2020" w:type="dxa"/>
            <w:vAlign w:val="center"/>
          </w:tcPr>
          <w:p w14:paraId="1BF0B956" w14:textId="77777777" w:rsidR="00981FF1" w:rsidRPr="00981FF1" w:rsidRDefault="00981FF1" w:rsidP="00981FF1">
            <w:pPr>
              <w:jc w:val="center"/>
              <w:rPr>
                <w:bCs/>
                <w:snapToGrid w:val="0"/>
              </w:rPr>
            </w:pPr>
            <w:r w:rsidRPr="00981FF1">
              <w:rPr>
                <w:bCs/>
                <w:snapToGrid w:val="0"/>
              </w:rPr>
              <w:t>4</w:t>
            </w:r>
          </w:p>
        </w:tc>
      </w:tr>
      <w:tr w:rsidR="00981FF1" w:rsidRPr="00981FF1" w14:paraId="7A2062CB" w14:textId="77777777" w:rsidTr="009734C9">
        <w:trPr>
          <w:trHeight w:val="70"/>
        </w:trPr>
        <w:tc>
          <w:tcPr>
            <w:tcW w:w="708" w:type="dxa"/>
            <w:shd w:val="clear" w:color="auto" w:fill="auto"/>
            <w:noWrap/>
            <w:vAlign w:val="center"/>
            <w:hideMark/>
          </w:tcPr>
          <w:p w14:paraId="7205C437" w14:textId="77777777" w:rsidR="00981FF1" w:rsidRPr="00981FF1" w:rsidRDefault="00981FF1" w:rsidP="00981FF1">
            <w:pPr>
              <w:jc w:val="center"/>
              <w:rPr>
                <w:bCs/>
                <w:snapToGrid w:val="0"/>
              </w:rPr>
            </w:pPr>
            <w:r w:rsidRPr="00981FF1">
              <w:rPr>
                <w:bCs/>
                <w:snapToGrid w:val="0"/>
              </w:rPr>
              <w:t>1.</w:t>
            </w:r>
          </w:p>
        </w:tc>
        <w:tc>
          <w:tcPr>
            <w:tcW w:w="3907" w:type="dxa"/>
            <w:shd w:val="clear" w:color="auto" w:fill="auto"/>
            <w:vAlign w:val="center"/>
            <w:hideMark/>
          </w:tcPr>
          <w:p w14:paraId="624571E2" w14:textId="77777777" w:rsidR="00981FF1" w:rsidRPr="00981FF1" w:rsidRDefault="00981FF1" w:rsidP="00981FF1">
            <w:pPr>
              <w:rPr>
                <w:bCs/>
                <w:snapToGrid w:val="0"/>
              </w:rPr>
            </w:pPr>
            <w:r w:rsidRPr="00981FF1">
              <w:rPr>
                <w:bCs/>
                <w:snapToGrid w:val="0"/>
              </w:rPr>
              <w:t>Основные материалы, в т.ч.</w:t>
            </w:r>
          </w:p>
        </w:tc>
        <w:tc>
          <w:tcPr>
            <w:tcW w:w="1443" w:type="dxa"/>
            <w:vAlign w:val="center"/>
          </w:tcPr>
          <w:p w14:paraId="1D2EC757" w14:textId="77777777" w:rsidR="00981FF1" w:rsidRPr="00981FF1" w:rsidRDefault="00981FF1" w:rsidP="00981FF1">
            <w:pPr>
              <w:jc w:val="center"/>
              <w:rPr>
                <w:bCs/>
                <w:snapToGrid w:val="0"/>
              </w:rPr>
            </w:pPr>
            <w:r w:rsidRPr="00981FF1">
              <w:rPr>
                <w:bCs/>
                <w:snapToGrid w:val="0"/>
              </w:rPr>
              <w:t>тыс. руб.</w:t>
            </w:r>
          </w:p>
        </w:tc>
        <w:tc>
          <w:tcPr>
            <w:tcW w:w="2273" w:type="dxa"/>
            <w:shd w:val="clear" w:color="auto" w:fill="auto"/>
            <w:noWrap/>
            <w:vAlign w:val="center"/>
            <w:hideMark/>
          </w:tcPr>
          <w:p w14:paraId="26A21F16" w14:textId="77777777" w:rsidR="00981FF1" w:rsidRPr="00981FF1" w:rsidRDefault="00981FF1" w:rsidP="00981FF1">
            <w:pPr>
              <w:jc w:val="center"/>
              <w:rPr>
                <w:bCs/>
                <w:snapToGrid w:val="0"/>
              </w:rPr>
            </w:pPr>
            <w:r w:rsidRPr="00981FF1">
              <w:rPr>
                <w:bCs/>
                <w:snapToGrid w:val="0"/>
              </w:rPr>
              <w:t>6 434,00</w:t>
            </w:r>
          </w:p>
        </w:tc>
        <w:tc>
          <w:tcPr>
            <w:tcW w:w="2020" w:type="dxa"/>
          </w:tcPr>
          <w:p w14:paraId="348F5799" w14:textId="77777777" w:rsidR="00981FF1" w:rsidRPr="00981FF1" w:rsidRDefault="00981FF1" w:rsidP="00981FF1">
            <w:pPr>
              <w:jc w:val="center"/>
              <w:rPr>
                <w:bCs/>
                <w:snapToGrid w:val="0"/>
              </w:rPr>
            </w:pPr>
            <w:r w:rsidRPr="00981FF1">
              <w:rPr>
                <w:bCs/>
                <w:snapToGrid w:val="0"/>
              </w:rPr>
              <w:t>5 071,00</w:t>
            </w:r>
          </w:p>
        </w:tc>
      </w:tr>
      <w:tr w:rsidR="00981FF1" w:rsidRPr="00981FF1" w14:paraId="0918FCF0" w14:textId="77777777" w:rsidTr="009734C9">
        <w:trPr>
          <w:trHeight w:val="70"/>
        </w:trPr>
        <w:tc>
          <w:tcPr>
            <w:tcW w:w="708" w:type="dxa"/>
            <w:shd w:val="clear" w:color="auto" w:fill="auto"/>
            <w:noWrap/>
            <w:vAlign w:val="center"/>
            <w:hideMark/>
          </w:tcPr>
          <w:p w14:paraId="477AFA42" w14:textId="77777777" w:rsidR="00981FF1" w:rsidRPr="00981FF1" w:rsidRDefault="00981FF1" w:rsidP="00981FF1">
            <w:pPr>
              <w:jc w:val="center"/>
              <w:outlineLvl w:val="0"/>
              <w:rPr>
                <w:snapToGrid w:val="0"/>
              </w:rPr>
            </w:pPr>
            <w:r w:rsidRPr="00981FF1">
              <w:rPr>
                <w:snapToGrid w:val="0"/>
              </w:rPr>
              <w:t>1.1.</w:t>
            </w:r>
          </w:p>
        </w:tc>
        <w:tc>
          <w:tcPr>
            <w:tcW w:w="3907" w:type="dxa"/>
            <w:shd w:val="clear" w:color="auto" w:fill="auto"/>
            <w:vAlign w:val="center"/>
            <w:hideMark/>
          </w:tcPr>
          <w:p w14:paraId="53DFA133" w14:textId="77777777" w:rsidR="00981FF1" w:rsidRPr="00981FF1" w:rsidRDefault="00981FF1" w:rsidP="00981FF1">
            <w:pPr>
              <w:outlineLvl w:val="0"/>
              <w:rPr>
                <w:snapToGrid w:val="0"/>
              </w:rPr>
            </w:pPr>
            <w:r w:rsidRPr="00981FF1">
              <w:rPr>
                <w:snapToGrid w:val="0"/>
              </w:rPr>
              <w:t>ГСМ</w:t>
            </w:r>
          </w:p>
        </w:tc>
        <w:tc>
          <w:tcPr>
            <w:tcW w:w="1443" w:type="dxa"/>
            <w:vAlign w:val="center"/>
          </w:tcPr>
          <w:p w14:paraId="4537F898" w14:textId="77777777" w:rsidR="00981FF1" w:rsidRPr="00981FF1" w:rsidRDefault="00981FF1" w:rsidP="00981FF1">
            <w:pPr>
              <w:jc w:val="center"/>
              <w:outlineLvl w:val="0"/>
              <w:rPr>
                <w:snapToGrid w:val="0"/>
              </w:rPr>
            </w:pPr>
            <w:r w:rsidRPr="00981FF1">
              <w:rPr>
                <w:snapToGrid w:val="0"/>
              </w:rPr>
              <w:t>тыс. руб.</w:t>
            </w:r>
          </w:p>
        </w:tc>
        <w:tc>
          <w:tcPr>
            <w:tcW w:w="2273" w:type="dxa"/>
            <w:shd w:val="clear" w:color="auto" w:fill="auto"/>
            <w:noWrap/>
            <w:vAlign w:val="center"/>
            <w:hideMark/>
          </w:tcPr>
          <w:p w14:paraId="0F48BB9C" w14:textId="77777777" w:rsidR="00981FF1" w:rsidRPr="00981FF1" w:rsidRDefault="00981FF1" w:rsidP="00981FF1">
            <w:pPr>
              <w:jc w:val="center"/>
              <w:outlineLvl w:val="0"/>
              <w:rPr>
                <w:snapToGrid w:val="0"/>
              </w:rPr>
            </w:pPr>
            <w:r w:rsidRPr="00981FF1">
              <w:rPr>
                <w:snapToGrid w:val="0"/>
              </w:rPr>
              <w:t>2 784,00</w:t>
            </w:r>
          </w:p>
        </w:tc>
        <w:tc>
          <w:tcPr>
            <w:tcW w:w="2020" w:type="dxa"/>
            <w:vAlign w:val="center"/>
          </w:tcPr>
          <w:p w14:paraId="745201B9" w14:textId="77777777" w:rsidR="00981FF1" w:rsidRPr="00981FF1" w:rsidRDefault="00981FF1" w:rsidP="00981FF1">
            <w:pPr>
              <w:jc w:val="center"/>
              <w:outlineLvl w:val="0"/>
              <w:rPr>
                <w:snapToGrid w:val="0"/>
              </w:rPr>
            </w:pPr>
            <w:r w:rsidRPr="00981FF1">
              <w:rPr>
                <w:snapToGrid w:val="0"/>
              </w:rPr>
              <w:t>1 866,00</w:t>
            </w:r>
          </w:p>
        </w:tc>
      </w:tr>
      <w:tr w:rsidR="00981FF1" w:rsidRPr="00981FF1" w14:paraId="12DF96E5" w14:textId="77777777" w:rsidTr="009734C9">
        <w:trPr>
          <w:trHeight w:val="70"/>
        </w:trPr>
        <w:tc>
          <w:tcPr>
            <w:tcW w:w="708" w:type="dxa"/>
            <w:shd w:val="clear" w:color="auto" w:fill="auto"/>
            <w:noWrap/>
            <w:vAlign w:val="center"/>
            <w:hideMark/>
          </w:tcPr>
          <w:p w14:paraId="1EAC37DD" w14:textId="77777777" w:rsidR="00981FF1" w:rsidRPr="00981FF1" w:rsidRDefault="00981FF1" w:rsidP="00981FF1">
            <w:pPr>
              <w:jc w:val="center"/>
              <w:outlineLvl w:val="0"/>
              <w:rPr>
                <w:snapToGrid w:val="0"/>
              </w:rPr>
            </w:pPr>
            <w:r w:rsidRPr="00981FF1">
              <w:rPr>
                <w:snapToGrid w:val="0"/>
              </w:rPr>
              <w:t>1.2.</w:t>
            </w:r>
          </w:p>
        </w:tc>
        <w:tc>
          <w:tcPr>
            <w:tcW w:w="3907" w:type="dxa"/>
            <w:shd w:val="clear" w:color="auto" w:fill="auto"/>
            <w:vAlign w:val="center"/>
            <w:hideMark/>
          </w:tcPr>
          <w:p w14:paraId="4FE7E75C" w14:textId="77777777" w:rsidR="00981FF1" w:rsidRPr="00981FF1" w:rsidRDefault="00981FF1" w:rsidP="00981FF1">
            <w:pPr>
              <w:outlineLvl w:val="0"/>
              <w:rPr>
                <w:snapToGrid w:val="0"/>
              </w:rPr>
            </w:pPr>
            <w:r w:rsidRPr="00981FF1">
              <w:rPr>
                <w:snapToGrid w:val="0"/>
              </w:rPr>
              <w:t>Запчасти (автозапчасти)</w:t>
            </w:r>
          </w:p>
        </w:tc>
        <w:tc>
          <w:tcPr>
            <w:tcW w:w="1443" w:type="dxa"/>
            <w:vAlign w:val="center"/>
          </w:tcPr>
          <w:p w14:paraId="0EA3989B"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3522202A" w14:textId="77777777" w:rsidR="00981FF1" w:rsidRPr="00981FF1" w:rsidRDefault="00981FF1" w:rsidP="00981FF1">
            <w:pPr>
              <w:jc w:val="center"/>
              <w:outlineLvl w:val="0"/>
              <w:rPr>
                <w:snapToGrid w:val="0"/>
              </w:rPr>
            </w:pPr>
            <w:r w:rsidRPr="00981FF1">
              <w:rPr>
                <w:snapToGrid w:val="0"/>
              </w:rPr>
              <w:t>1 351,00</w:t>
            </w:r>
          </w:p>
        </w:tc>
        <w:tc>
          <w:tcPr>
            <w:tcW w:w="2020" w:type="dxa"/>
            <w:vAlign w:val="center"/>
          </w:tcPr>
          <w:p w14:paraId="7938CB63" w14:textId="77777777" w:rsidR="00981FF1" w:rsidRPr="00981FF1" w:rsidRDefault="00981FF1" w:rsidP="00981FF1">
            <w:pPr>
              <w:jc w:val="center"/>
              <w:outlineLvl w:val="0"/>
              <w:rPr>
                <w:snapToGrid w:val="0"/>
              </w:rPr>
            </w:pPr>
            <w:r w:rsidRPr="00981FF1">
              <w:rPr>
                <w:snapToGrid w:val="0"/>
              </w:rPr>
              <w:t>910,00</w:t>
            </w:r>
          </w:p>
        </w:tc>
      </w:tr>
      <w:tr w:rsidR="00981FF1" w:rsidRPr="00981FF1" w14:paraId="0FDC52D0" w14:textId="77777777" w:rsidTr="009734C9">
        <w:trPr>
          <w:trHeight w:val="445"/>
        </w:trPr>
        <w:tc>
          <w:tcPr>
            <w:tcW w:w="708" w:type="dxa"/>
            <w:shd w:val="clear" w:color="auto" w:fill="auto"/>
            <w:noWrap/>
            <w:vAlign w:val="center"/>
            <w:hideMark/>
          </w:tcPr>
          <w:p w14:paraId="26AC8178" w14:textId="77777777" w:rsidR="00981FF1" w:rsidRPr="00981FF1" w:rsidRDefault="00981FF1" w:rsidP="00981FF1">
            <w:pPr>
              <w:jc w:val="center"/>
              <w:outlineLvl w:val="0"/>
              <w:rPr>
                <w:snapToGrid w:val="0"/>
              </w:rPr>
            </w:pPr>
            <w:r w:rsidRPr="00981FF1">
              <w:rPr>
                <w:snapToGrid w:val="0"/>
              </w:rPr>
              <w:t>1.3.</w:t>
            </w:r>
          </w:p>
        </w:tc>
        <w:tc>
          <w:tcPr>
            <w:tcW w:w="3907" w:type="dxa"/>
            <w:shd w:val="clear" w:color="auto" w:fill="auto"/>
            <w:vAlign w:val="center"/>
            <w:hideMark/>
          </w:tcPr>
          <w:p w14:paraId="42EFADDD" w14:textId="77777777" w:rsidR="00981FF1" w:rsidRPr="00981FF1" w:rsidRDefault="00981FF1" w:rsidP="00981FF1">
            <w:pPr>
              <w:outlineLvl w:val="0"/>
              <w:rPr>
                <w:snapToGrid w:val="0"/>
              </w:rPr>
            </w:pPr>
            <w:r w:rsidRPr="00981FF1">
              <w:rPr>
                <w:snapToGrid w:val="0"/>
              </w:rPr>
              <w:t>ТО зданий и помещений (материалы)</w:t>
            </w:r>
          </w:p>
        </w:tc>
        <w:tc>
          <w:tcPr>
            <w:tcW w:w="1443" w:type="dxa"/>
            <w:vAlign w:val="center"/>
          </w:tcPr>
          <w:p w14:paraId="7FEDC5E2"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5FCD5DB2" w14:textId="77777777" w:rsidR="00981FF1" w:rsidRPr="00981FF1" w:rsidRDefault="00981FF1" w:rsidP="00981FF1">
            <w:pPr>
              <w:jc w:val="center"/>
              <w:outlineLvl w:val="0"/>
              <w:rPr>
                <w:snapToGrid w:val="0"/>
              </w:rPr>
            </w:pPr>
            <w:r w:rsidRPr="00981FF1">
              <w:rPr>
                <w:snapToGrid w:val="0"/>
              </w:rPr>
              <w:t>367,00</w:t>
            </w:r>
          </w:p>
        </w:tc>
        <w:tc>
          <w:tcPr>
            <w:tcW w:w="2020" w:type="dxa"/>
            <w:vAlign w:val="center"/>
          </w:tcPr>
          <w:p w14:paraId="64905366" w14:textId="77777777" w:rsidR="00981FF1" w:rsidRPr="00981FF1" w:rsidRDefault="00981FF1" w:rsidP="00981FF1">
            <w:pPr>
              <w:jc w:val="center"/>
              <w:outlineLvl w:val="0"/>
              <w:rPr>
                <w:snapToGrid w:val="0"/>
              </w:rPr>
            </w:pPr>
            <w:r w:rsidRPr="00981FF1">
              <w:rPr>
                <w:snapToGrid w:val="0"/>
              </w:rPr>
              <w:t>366,00</w:t>
            </w:r>
          </w:p>
        </w:tc>
      </w:tr>
      <w:tr w:rsidR="00981FF1" w:rsidRPr="00981FF1" w14:paraId="4B0461CE" w14:textId="77777777" w:rsidTr="009734C9">
        <w:trPr>
          <w:trHeight w:val="70"/>
        </w:trPr>
        <w:tc>
          <w:tcPr>
            <w:tcW w:w="708" w:type="dxa"/>
            <w:shd w:val="clear" w:color="auto" w:fill="auto"/>
            <w:noWrap/>
            <w:vAlign w:val="center"/>
            <w:hideMark/>
          </w:tcPr>
          <w:p w14:paraId="1261B87A" w14:textId="77777777" w:rsidR="00981FF1" w:rsidRPr="00981FF1" w:rsidRDefault="00981FF1" w:rsidP="00981FF1">
            <w:pPr>
              <w:jc w:val="center"/>
              <w:outlineLvl w:val="0"/>
              <w:rPr>
                <w:snapToGrid w:val="0"/>
              </w:rPr>
            </w:pPr>
            <w:r w:rsidRPr="00981FF1">
              <w:rPr>
                <w:snapToGrid w:val="0"/>
              </w:rPr>
              <w:t>1.4.</w:t>
            </w:r>
          </w:p>
        </w:tc>
        <w:tc>
          <w:tcPr>
            <w:tcW w:w="3907" w:type="dxa"/>
            <w:shd w:val="clear" w:color="auto" w:fill="auto"/>
            <w:vAlign w:val="center"/>
            <w:hideMark/>
          </w:tcPr>
          <w:p w14:paraId="49EEDBAA" w14:textId="77777777" w:rsidR="00981FF1" w:rsidRPr="00981FF1" w:rsidRDefault="00981FF1" w:rsidP="00981FF1">
            <w:pPr>
              <w:outlineLvl w:val="0"/>
              <w:rPr>
                <w:snapToGrid w:val="0"/>
              </w:rPr>
            </w:pPr>
            <w:r w:rsidRPr="00981FF1">
              <w:rPr>
                <w:snapToGrid w:val="0"/>
              </w:rPr>
              <w:t>ТО оборудования (материалы)</w:t>
            </w:r>
          </w:p>
        </w:tc>
        <w:tc>
          <w:tcPr>
            <w:tcW w:w="1443" w:type="dxa"/>
            <w:vAlign w:val="center"/>
          </w:tcPr>
          <w:p w14:paraId="6B6DDD33"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70CBE290" w14:textId="77777777" w:rsidR="00981FF1" w:rsidRPr="00981FF1" w:rsidRDefault="00981FF1" w:rsidP="00981FF1">
            <w:pPr>
              <w:jc w:val="center"/>
              <w:outlineLvl w:val="0"/>
              <w:rPr>
                <w:snapToGrid w:val="0"/>
              </w:rPr>
            </w:pPr>
            <w:r w:rsidRPr="00981FF1">
              <w:rPr>
                <w:snapToGrid w:val="0"/>
              </w:rPr>
              <w:t>1 663,00</w:t>
            </w:r>
          </w:p>
        </w:tc>
        <w:tc>
          <w:tcPr>
            <w:tcW w:w="2020" w:type="dxa"/>
            <w:vAlign w:val="center"/>
          </w:tcPr>
          <w:p w14:paraId="58BFA406" w14:textId="77777777" w:rsidR="00981FF1" w:rsidRPr="00981FF1" w:rsidRDefault="00981FF1" w:rsidP="00981FF1">
            <w:pPr>
              <w:jc w:val="center"/>
              <w:outlineLvl w:val="0"/>
              <w:rPr>
                <w:snapToGrid w:val="0"/>
              </w:rPr>
            </w:pPr>
            <w:r w:rsidRPr="00981FF1">
              <w:rPr>
                <w:snapToGrid w:val="0"/>
              </w:rPr>
              <w:t>1 660,00</w:t>
            </w:r>
          </w:p>
        </w:tc>
      </w:tr>
      <w:tr w:rsidR="00981FF1" w:rsidRPr="00981FF1" w14:paraId="49BDCF7A" w14:textId="77777777" w:rsidTr="009734C9">
        <w:trPr>
          <w:trHeight w:val="70"/>
        </w:trPr>
        <w:tc>
          <w:tcPr>
            <w:tcW w:w="708" w:type="dxa"/>
            <w:shd w:val="clear" w:color="auto" w:fill="auto"/>
            <w:noWrap/>
            <w:vAlign w:val="center"/>
            <w:hideMark/>
          </w:tcPr>
          <w:p w14:paraId="0228FDB2" w14:textId="77777777" w:rsidR="00981FF1" w:rsidRPr="00981FF1" w:rsidRDefault="00981FF1" w:rsidP="00981FF1">
            <w:pPr>
              <w:jc w:val="center"/>
              <w:outlineLvl w:val="0"/>
              <w:rPr>
                <w:snapToGrid w:val="0"/>
              </w:rPr>
            </w:pPr>
            <w:r w:rsidRPr="00981FF1">
              <w:rPr>
                <w:snapToGrid w:val="0"/>
              </w:rPr>
              <w:t>1.5.</w:t>
            </w:r>
          </w:p>
        </w:tc>
        <w:tc>
          <w:tcPr>
            <w:tcW w:w="3907" w:type="dxa"/>
            <w:shd w:val="clear" w:color="auto" w:fill="auto"/>
            <w:vAlign w:val="center"/>
            <w:hideMark/>
          </w:tcPr>
          <w:p w14:paraId="799951AE" w14:textId="77777777" w:rsidR="00981FF1" w:rsidRPr="00981FF1" w:rsidRDefault="00981FF1" w:rsidP="00981FF1">
            <w:pPr>
              <w:outlineLvl w:val="0"/>
              <w:rPr>
                <w:snapToGrid w:val="0"/>
              </w:rPr>
            </w:pPr>
            <w:r w:rsidRPr="00981FF1">
              <w:rPr>
                <w:snapToGrid w:val="0"/>
              </w:rPr>
              <w:t>ТО сетей (материалы)</w:t>
            </w:r>
          </w:p>
        </w:tc>
        <w:tc>
          <w:tcPr>
            <w:tcW w:w="1443" w:type="dxa"/>
            <w:vAlign w:val="center"/>
          </w:tcPr>
          <w:p w14:paraId="09DF6D03"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5B65CCC0" w14:textId="77777777" w:rsidR="00981FF1" w:rsidRPr="00981FF1" w:rsidRDefault="00981FF1" w:rsidP="00981FF1">
            <w:pPr>
              <w:jc w:val="center"/>
              <w:outlineLvl w:val="0"/>
              <w:rPr>
                <w:snapToGrid w:val="0"/>
              </w:rPr>
            </w:pPr>
            <w:r w:rsidRPr="00981FF1">
              <w:rPr>
                <w:snapToGrid w:val="0"/>
              </w:rPr>
              <w:t>270,00</w:t>
            </w:r>
          </w:p>
        </w:tc>
        <w:tc>
          <w:tcPr>
            <w:tcW w:w="2020" w:type="dxa"/>
            <w:vAlign w:val="center"/>
          </w:tcPr>
          <w:p w14:paraId="6B6CD895" w14:textId="77777777" w:rsidR="00981FF1" w:rsidRPr="00981FF1" w:rsidRDefault="00981FF1" w:rsidP="00981FF1">
            <w:pPr>
              <w:jc w:val="center"/>
              <w:outlineLvl w:val="0"/>
              <w:rPr>
                <w:snapToGrid w:val="0"/>
              </w:rPr>
            </w:pPr>
            <w:r w:rsidRPr="00981FF1">
              <w:rPr>
                <w:snapToGrid w:val="0"/>
              </w:rPr>
              <w:t>270,00</w:t>
            </w:r>
          </w:p>
        </w:tc>
      </w:tr>
      <w:tr w:rsidR="00981FF1" w:rsidRPr="00981FF1" w14:paraId="735D95C1" w14:textId="77777777" w:rsidTr="009734C9">
        <w:trPr>
          <w:trHeight w:val="70"/>
        </w:trPr>
        <w:tc>
          <w:tcPr>
            <w:tcW w:w="708" w:type="dxa"/>
            <w:shd w:val="clear" w:color="auto" w:fill="auto"/>
            <w:noWrap/>
            <w:vAlign w:val="center"/>
            <w:hideMark/>
          </w:tcPr>
          <w:p w14:paraId="11CD6532" w14:textId="77777777" w:rsidR="00981FF1" w:rsidRPr="00981FF1" w:rsidRDefault="00981FF1" w:rsidP="00981FF1">
            <w:pPr>
              <w:jc w:val="center"/>
              <w:rPr>
                <w:bCs/>
                <w:snapToGrid w:val="0"/>
              </w:rPr>
            </w:pPr>
            <w:r w:rsidRPr="00981FF1">
              <w:rPr>
                <w:bCs/>
                <w:snapToGrid w:val="0"/>
              </w:rPr>
              <w:t>2.</w:t>
            </w:r>
          </w:p>
        </w:tc>
        <w:tc>
          <w:tcPr>
            <w:tcW w:w="3907" w:type="dxa"/>
            <w:shd w:val="clear" w:color="auto" w:fill="auto"/>
            <w:vAlign w:val="center"/>
            <w:hideMark/>
          </w:tcPr>
          <w:p w14:paraId="0FAFFBE5" w14:textId="77777777" w:rsidR="00981FF1" w:rsidRPr="00981FF1" w:rsidRDefault="00981FF1" w:rsidP="00981FF1">
            <w:pPr>
              <w:rPr>
                <w:bCs/>
                <w:snapToGrid w:val="0"/>
              </w:rPr>
            </w:pPr>
            <w:r w:rsidRPr="00981FF1">
              <w:rPr>
                <w:bCs/>
                <w:snapToGrid w:val="0"/>
              </w:rPr>
              <w:t>Заработная плата, в т.ч.</w:t>
            </w:r>
          </w:p>
        </w:tc>
        <w:tc>
          <w:tcPr>
            <w:tcW w:w="1443" w:type="dxa"/>
            <w:vAlign w:val="center"/>
          </w:tcPr>
          <w:p w14:paraId="6D5F33AA"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784DF8CA" w14:textId="77777777" w:rsidR="00981FF1" w:rsidRPr="00981FF1" w:rsidRDefault="00981FF1" w:rsidP="00981FF1">
            <w:pPr>
              <w:jc w:val="center"/>
              <w:rPr>
                <w:bCs/>
                <w:snapToGrid w:val="0"/>
              </w:rPr>
            </w:pPr>
            <w:r w:rsidRPr="00981FF1">
              <w:rPr>
                <w:bCs/>
                <w:snapToGrid w:val="0"/>
              </w:rPr>
              <w:t>65 646,00</w:t>
            </w:r>
          </w:p>
        </w:tc>
        <w:tc>
          <w:tcPr>
            <w:tcW w:w="2020" w:type="dxa"/>
          </w:tcPr>
          <w:p w14:paraId="624E5D49" w14:textId="77777777" w:rsidR="00981FF1" w:rsidRPr="00981FF1" w:rsidRDefault="00981FF1" w:rsidP="00981FF1">
            <w:pPr>
              <w:jc w:val="center"/>
              <w:rPr>
                <w:bCs/>
                <w:snapToGrid w:val="0"/>
              </w:rPr>
            </w:pPr>
            <w:r w:rsidRPr="00981FF1">
              <w:rPr>
                <w:bCs/>
                <w:snapToGrid w:val="0"/>
              </w:rPr>
              <w:t>64 644,00</w:t>
            </w:r>
          </w:p>
        </w:tc>
      </w:tr>
      <w:tr w:rsidR="00981FF1" w:rsidRPr="00981FF1" w14:paraId="4656DFE9" w14:textId="77777777" w:rsidTr="009734C9">
        <w:trPr>
          <w:trHeight w:val="70"/>
        </w:trPr>
        <w:tc>
          <w:tcPr>
            <w:tcW w:w="708" w:type="dxa"/>
            <w:shd w:val="clear" w:color="auto" w:fill="auto"/>
            <w:noWrap/>
            <w:vAlign w:val="center"/>
            <w:hideMark/>
          </w:tcPr>
          <w:p w14:paraId="6846FDF4" w14:textId="77777777" w:rsidR="00981FF1" w:rsidRPr="00981FF1" w:rsidRDefault="00981FF1" w:rsidP="00981FF1">
            <w:pPr>
              <w:jc w:val="center"/>
              <w:outlineLvl w:val="0"/>
              <w:rPr>
                <w:snapToGrid w:val="0"/>
              </w:rPr>
            </w:pPr>
            <w:r w:rsidRPr="00981FF1">
              <w:rPr>
                <w:snapToGrid w:val="0"/>
              </w:rPr>
              <w:t>2.1.</w:t>
            </w:r>
          </w:p>
        </w:tc>
        <w:tc>
          <w:tcPr>
            <w:tcW w:w="3907" w:type="dxa"/>
            <w:shd w:val="clear" w:color="auto" w:fill="auto"/>
            <w:vAlign w:val="center"/>
            <w:hideMark/>
          </w:tcPr>
          <w:p w14:paraId="068968C3" w14:textId="77777777" w:rsidR="00981FF1" w:rsidRPr="00981FF1" w:rsidRDefault="00981FF1" w:rsidP="00981FF1">
            <w:pPr>
              <w:outlineLvl w:val="0"/>
              <w:rPr>
                <w:snapToGrid w:val="0"/>
              </w:rPr>
            </w:pPr>
            <w:r w:rsidRPr="00981FF1">
              <w:rPr>
                <w:snapToGrid w:val="0"/>
              </w:rPr>
              <w:t>Оплата труда ППП</w:t>
            </w:r>
          </w:p>
        </w:tc>
        <w:tc>
          <w:tcPr>
            <w:tcW w:w="1443" w:type="dxa"/>
            <w:vAlign w:val="center"/>
          </w:tcPr>
          <w:p w14:paraId="6084C2A0"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602B6065" w14:textId="77777777" w:rsidR="00981FF1" w:rsidRPr="00981FF1" w:rsidRDefault="00981FF1" w:rsidP="00981FF1">
            <w:pPr>
              <w:jc w:val="center"/>
              <w:outlineLvl w:val="0"/>
              <w:rPr>
                <w:snapToGrid w:val="0"/>
              </w:rPr>
            </w:pPr>
            <w:r w:rsidRPr="00981FF1">
              <w:rPr>
                <w:snapToGrid w:val="0"/>
              </w:rPr>
              <w:t>55 758,00</w:t>
            </w:r>
          </w:p>
        </w:tc>
        <w:tc>
          <w:tcPr>
            <w:tcW w:w="2020" w:type="dxa"/>
          </w:tcPr>
          <w:p w14:paraId="7B1DEE96" w14:textId="77777777" w:rsidR="00981FF1" w:rsidRPr="00981FF1" w:rsidRDefault="00981FF1" w:rsidP="00981FF1">
            <w:pPr>
              <w:jc w:val="center"/>
              <w:outlineLvl w:val="0"/>
              <w:rPr>
                <w:snapToGrid w:val="0"/>
              </w:rPr>
            </w:pPr>
            <w:r w:rsidRPr="00981FF1">
              <w:rPr>
                <w:snapToGrid w:val="0"/>
              </w:rPr>
              <w:t>54 773,00</w:t>
            </w:r>
          </w:p>
        </w:tc>
      </w:tr>
      <w:tr w:rsidR="00981FF1" w:rsidRPr="00981FF1" w14:paraId="289949F0" w14:textId="77777777" w:rsidTr="009734C9">
        <w:trPr>
          <w:trHeight w:val="70"/>
        </w:trPr>
        <w:tc>
          <w:tcPr>
            <w:tcW w:w="708" w:type="dxa"/>
            <w:shd w:val="clear" w:color="auto" w:fill="auto"/>
            <w:noWrap/>
            <w:vAlign w:val="center"/>
            <w:hideMark/>
          </w:tcPr>
          <w:p w14:paraId="0DD8CB62" w14:textId="77777777" w:rsidR="00981FF1" w:rsidRPr="00981FF1" w:rsidRDefault="00981FF1" w:rsidP="00981FF1">
            <w:pPr>
              <w:jc w:val="center"/>
              <w:outlineLvl w:val="0"/>
              <w:rPr>
                <w:snapToGrid w:val="0"/>
              </w:rPr>
            </w:pPr>
            <w:r w:rsidRPr="00981FF1">
              <w:rPr>
                <w:snapToGrid w:val="0"/>
              </w:rPr>
              <w:t>2.2.</w:t>
            </w:r>
          </w:p>
        </w:tc>
        <w:tc>
          <w:tcPr>
            <w:tcW w:w="3907" w:type="dxa"/>
            <w:shd w:val="clear" w:color="auto" w:fill="auto"/>
            <w:vAlign w:val="center"/>
            <w:hideMark/>
          </w:tcPr>
          <w:p w14:paraId="50FF2AFE" w14:textId="77777777" w:rsidR="00981FF1" w:rsidRPr="00981FF1" w:rsidRDefault="00981FF1" w:rsidP="00981FF1">
            <w:pPr>
              <w:outlineLvl w:val="0"/>
              <w:rPr>
                <w:snapToGrid w:val="0"/>
              </w:rPr>
            </w:pPr>
            <w:r w:rsidRPr="00981FF1">
              <w:rPr>
                <w:snapToGrid w:val="0"/>
              </w:rPr>
              <w:t>Оплата труда АУП</w:t>
            </w:r>
          </w:p>
        </w:tc>
        <w:tc>
          <w:tcPr>
            <w:tcW w:w="1443" w:type="dxa"/>
            <w:vAlign w:val="center"/>
          </w:tcPr>
          <w:p w14:paraId="68213B8C"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5DF64B90" w14:textId="77777777" w:rsidR="00981FF1" w:rsidRPr="00981FF1" w:rsidRDefault="00981FF1" w:rsidP="00981FF1">
            <w:pPr>
              <w:jc w:val="center"/>
              <w:outlineLvl w:val="0"/>
              <w:rPr>
                <w:snapToGrid w:val="0"/>
              </w:rPr>
            </w:pPr>
            <w:r w:rsidRPr="00981FF1">
              <w:rPr>
                <w:snapToGrid w:val="0"/>
              </w:rPr>
              <w:t>9 888,00</w:t>
            </w:r>
          </w:p>
        </w:tc>
        <w:tc>
          <w:tcPr>
            <w:tcW w:w="2020" w:type="dxa"/>
          </w:tcPr>
          <w:p w14:paraId="4CBDCE1F" w14:textId="77777777" w:rsidR="00981FF1" w:rsidRPr="00981FF1" w:rsidRDefault="00981FF1" w:rsidP="00981FF1">
            <w:pPr>
              <w:jc w:val="center"/>
              <w:outlineLvl w:val="0"/>
              <w:rPr>
                <w:snapToGrid w:val="0"/>
              </w:rPr>
            </w:pPr>
            <w:r w:rsidRPr="00981FF1">
              <w:rPr>
                <w:snapToGrid w:val="0"/>
              </w:rPr>
              <w:t>9 871,00</w:t>
            </w:r>
          </w:p>
        </w:tc>
      </w:tr>
      <w:tr w:rsidR="00981FF1" w:rsidRPr="00981FF1" w14:paraId="035FA0C6" w14:textId="77777777" w:rsidTr="009734C9">
        <w:trPr>
          <w:trHeight w:val="70"/>
        </w:trPr>
        <w:tc>
          <w:tcPr>
            <w:tcW w:w="708" w:type="dxa"/>
            <w:shd w:val="clear" w:color="auto" w:fill="auto"/>
            <w:noWrap/>
            <w:vAlign w:val="center"/>
            <w:hideMark/>
          </w:tcPr>
          <w:p w14:paraId="1BB64B64" w14:textId="77777777" w:rsidR="00981FF1" w:rsidRPr="00981FF1" w:rsidRDefault="00981FF1" w:rsidP="00981FF1">
            <w:pPr>
              <w:jc w:val="center"/>
              <w:rPr>
                <w:bCs/>
                <w:snapToGrid w:val="0"/>
              </w:rPr>
            </w:pPr>
            <w:r w:rsidRPr="00981FF1">
              <w:rPr>
                <w:bCs/>
                <w:snapToGrid w:val="0"/>
              </w:rPr>
              <w:t>3.</w:t>
            </w:r>
          </w:p>
        </w:tc>
        <w:tc>
          <w:tcPr>
            <w:tcW w:w="3907" w:type="dxa"/>
            <w:shd w:val="clear" w:color="auto" w:fill="auto"/>
            <w:vAlign w:val="center"/>
            <w:hideMark/>
          </w:tcPr>
          <w:p w14:paraId="3B76EE94" w14:textId="77777777" w:rsidR="00981FF1" w:rsidRPr="00981FF1" w:rsidRDefault="00981FF1" w:rsidP="00981FF1">
            <w:pPr>
              <w:rPr>
                <w:bCs/>
                <w:snapToGrid w:val="0"/>
              </w:rPr>
            </w:pPr>
            <w:r w:rsidRPr="00981FF1">
              <w:rPr>
                <w:bCs/>
                <w:snapToGrid w:val="0"/>
              </w:rPr>
              <w:t>Прочие, в т.ч.</w:t>
            </w:r>
          </w:p>
        </w:tc>
        <w:tc>
          <w:tcPr>
            <w:tcW w:w="1443" w:type="dxa"/>
            <w:vAlign w:val="center"/>
          </w:tcPr>
          <w:p w14:paraId="5CAB86E5"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3B62E4F2" w14:textId="77777777" w:rsidR="00981FF1" w:rsidRPr="00981FF1" w:rsidRDefault="00981FF1" w:rsidP="00981FF1">
            <w:pPr>
              <w:jc w:val="center"/>
              <w:rPr>
                <w:bCs/>
                <w:snapToGrid w:val="0"/>
              </w:rPr>
            </w:pPr>
            <w:r w:rsidRPr="00981FF1">
              <w:rPr>
                <w:bCs/>
                <w:snapToGrid w:val="0"/>
              </w:rPr>
              <w:t>3 882,00</w:t>
            </w:r>
          </w:p>
        </w:tc>
        <w:tc>
          <w:tcPr>
            <w:tcW w:w="2020" w:type="dxa"/>
          </w:tcPr>
          <w:p w14:paraId="5BF5E504" w14:textId="77777777" w:rsidR="00981FF1" w:rsidRPr="00981FF1" w:rsidRDefault="00981FF1" w:rsidP="00981FF1">
            <w:pPr>
              <w:jc w:val="center"/>
              <w:rPr>
                <w:bCs/>
                <w:snapToGrid w:val="0"/>
              </w:rPr>
            </w:pPr>
            <w:r w:rsidRPr="00981FF1">
              <w:rPr>
                <w:bCs/>
                <w:snapToGrid w:val="0"/>
              </w:rPr>
              <w:t>2 907,00</w:t>
            </w:r>
          </w:p>
        </w:tc>
      </w:tr>
      <w:tr w:rsidR="00981FF1" w:rsidRPr="00981FF1" w14:paraId="3BCEBC50" w14:textId="77777777" w:rsidTr="009734C9">
        <w:trPr>
          <w:trHeight w:val="70"/>
        </w:trPr>
        <w:tc>
          <w:tcPr>
            <w:tcW w:w="708" w:type="dxa"/>
            <w:shd w:val="clear" w:color="auto" w:fill="auto"/>
            <w:noWrap/>
            <w:vAlign w:val="center"/>
            <w:hideMark/>
          </w:tcPr>
          <w:p w14:paraId="06A78900" w14:textId="77777777" w:rsidR="00981FF1" w:rsidRPr="00981FF1" w:rsidRDefault="00981FF1" w:rsidP="00981FF1">
            <w:pPr>
              <w:jc w:val="center"/>
              <w:outlineLvl w:val="0"/>
              <w:rPr>
                <w:snapToGrid w:val="0"/>
              </w:rPr>
            </w:pPr>
            <w:r w:rsidRPr="00981FF1">
              <w:rPr>
                <w:snapToGrid w:val="0"/>
              </w:rPr>
              <w:t>3.1.</w:t>
            </w:r>
          </w:p>
        </w:tc>
        <w:tc>
          <w:tcPr>
            <w:tcW w:w="3907" w:type="dxa"/>
            <w:shd w:val="clear" w:color="auto" w:fill="auto"/>
            <w:vAlign w:val="center"/>
            <w:hideMark/>
          </w:tcPr>
          <w:p w14:paraId="643F79E6" w14:textId="77777777" w:rsidR="00981FF1" w:rsidRPr="00981FF1" w:rsidRDefault="00981FF1" w:rsidP="00981FF1">
            <w:pPr>
              <w:outlineLvl w:val="0"/>
              <w:rPr>
                <w:snapToGrid w:val="0"/>
              </w:rPr>
            </w:pPr>
            <w:r w:rsidRPr="00981FF1">
              <w:rPr>
                <w:snapToGrid w:val="0"/>
              </w:rPr>
              <w:t>услуги связи</w:t>
            </w:r>
          </w:p>
        </w:tc>
        <w:tc>
          <w:tcPr>
            <w:tcW w:w="1443" w:type="dxa"/>
            <w:vAlign w:val="center"/>
          </w:tcPr>
          <w:p w14:paraId="72344F88"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5BDC1296" w14:textId="77777777" w:rsidR="00981FF1" w:rsidRPr="00981FF1" w:rsidRDefault="00981FF1" w:rsidP="00981FF1">
            <w:pPr>
              <w:jc w:val="center"/>
              <w:outlineLvl w:val="0"/>
              <w:rPr>
                <w:snapToGrid w:val="0"/>
              </w:rPr>
            </w:pPr>
            <w:r w:rsidRPr="00981FF1">
              <w:rPr>
                <w:snapToGrid w:val="0"/>
              </w:rPr>
              <w:t>302,00</w:t>
            </w:r>
          </w:p>
        </w:tc>
        <w:tc>
          <w:tcPr>
            <w:tcW w:w="2020" w:type="dxa"/>
          </w:tcPr>
          <w:p w14:paraId="24C1D9D6" w14:textId="77777777" w:rsidR="00981FF1" w:rsidRPr="00981FF1" w:rsidRDefault="00981FF1" w:rsidP="00981FF1">
            <w:pPr>
              <w:jc w:val="center"/>
              <w:outlineLvl w:val="0"/>
              <w:rPr>
                <w:snapToGrid w:val="0"/>
              </w:rPr>
            </w:pPr>
            <w:r w:rsidRPr="00981FF1">
              <w:rPr>
                <w:snapToGrid w:val="0"/>
              </w:rPr>
              <w:t>301,00</w:t>
            </w:r>
          </w:p>
        </w:tc>
      </w:tr>
      <w:tr w:rsidR="00981FF1" w:rsidRPr="00981FF1" w14:paraId="4F8D9EF6" w14:textId="77777777" w:rsidTr="009734C9">
        <w:trPr>
          <w:trHeight w:val="449"/>
        </w:trPr>
        <w:tc>
          <w:tcPr>
            <w:tcW w:w="708" w:type="dxa"/>
            <w:shd w:val="clear" w:color="auto" w:fill="auto"/>
            <w:noWrap/>
            <w:vAlign w:val="center"/>
            <w:hideMark/>
          </w:tcPr>
          <w:p w14:paraId="051B0D2D" w14:textId="77777777" w:rsidR="00981FF1" w:rsidRPr="00981FF1" w:rsidRDefault="00981FF1" w:rsidP="00981FF1">
            <w:pPr>
              <w:jc w:val="center"/>
              <w:outlineLvl w:val="0"/>
              <w:rPr>
                <w:snapToGrid w:val="0"/>
              </w:rPr>
            </w:pPr>
            <w:r w:rsidRPr="00981FF1">
              <w:rPr>
                <w:snapToGrid w:val="0"/>
              </w:rPr>
              <w:t>3.2.</w:t>
            </w:r>
          </w:p>
        </w:tc>
        <w:tc>
          <w:tcPr>
            <w:tcW w:w="3907" w:type="dxa"/>
            <w:shd w:val="clear" w:color="auto" w:fill="auto"/>
            <w:vAlign w:val="center"/>
            <w:hideMark/>
          </w:tcPr>
          <w:p w14:paraId="79D52F17" w14:textId="77777777" w:rsidR="00981FF1" w:rsidRPr="00981FF1" w:rsidRDefault="00981FF1" w:rsidP="00981FF1">
            <w:pPr>
              <w:outlineLvl w:val="0"/>
              <w:rPr>
                <w:snapToGrid w:val="0"/>
              </w:rPr>
            </w:pPr>
            <w:r w:rsidRPr="00981FF1">
              <w:rPr>
                <w:snapToGrid w:val="0"/>
              </w:rPr>
              <w:t>расходы на оплату услуг охраны (видеонаблюдение)</w:t>
            </w:r>
          </w:p>
        </w:tc>
        <w:tc>
          <w:tcPr>
            <w:tcW w:w="1443" w:type="dxa"/>
            <w:vAlign w:val="center"/>
          </w:tcPr>
          <w:p w14:paraId="027C8AF5"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7EEB8762" w14:textId="77777777" w:rsidR="00981FF1" w:rsidRPr="00981FF1" w:rsidRDefault="00981FF1" w:rsidP="00981FF1">
            <w:pPr>
              <w:jc w:val="center"/>
              <w:outlineLvl w:val="0"/>
              <w:rPr>
                <w:snapToGrid w:val="0"/>
              </w:rPr>
            </w:pPr>
            <w:r w:rsidRPr="00981FF1">
              <w:rPr>
                <w:snapToGrid w:val="0"/>
              </w:rPr>
              <w:t>127,00</w:t>
            </w:r>
          </w:p>
        </w:tc>
        <w:tc>
          <w:tcPr>
            <w:tcW w:w="2020" w:type="dxa"/>
            <w:vAlign w:val="center"/>
          </w:tcPr>
          <w:p w14:paraId="2CB5A527" w14:textId="77777777" w:rsidR="00981FF1" w:rsidRPr="00981FF1" w:rsidRDefault="00981FF1" w:rsidP="00981FF1">
            <w:pPr>
              <w:jc w:val="center"/>
              <w:outlineLvl w:val="0"/>
              <w:rPr>
                <w:snapToGrid w:val="0"/>
              </w:rPr>
            </w:pPr>
            <w:r w:rsidRPr="00981FF1">
              <w:rPr>
                <w:snapToGrid w:val="0"/>
              </w:rPr>
              <w:t>127,00</w:t>
            </w:r>
          </w:p>
        </w:tc>
      </w:tr>
      <w:tr w:rsidR="00981FF1" w:rsidRPr="00981FF1" w14:paraId="56C30B19" w14:textId="77777777" w:rsidTr="009734C9">
        <w:trPr>
          <w:trHeight w:val="70"/>
        </w:trPr>
        <w:tc>
          <w:tcPr>
            <w:tcW w:w="708" w:type="dxa"/>
            <w:shd w:val="clear" w:color="auto" w:fill="auto"/>
            <w:noWrap/>
            <w:vAlign w:val="center"/>
            <w:hideMark/>
          </w:tcPr>
          <w:p w14:paraId="07181C63" w14:textId="77777777" w:rsidR="00981FF1" w:rsidRPr="00981FF1" w:rsidRDefault="00981FF1" w:rsidP="00981FF1">
            <w:pPr>
              <w:jc w:val="center"/>
              <w:outlineLvl w:val="0"/>
              <w:rPr>
                <w:snapToGrid w:val="0"/>
              </w:rPr>
            </w:pPr>
            <w:r w:rsidRPr="00981FF1">
              <w:rPr>
                <w:snapToGrid w:val="0"/>
              </w:rPr>
              <w:t>3.3.</w:t>
            </w:r>
          </w:p>
        </w:tc>
        <w:tc>
          <w:tcPr>
            <w:tcW w:w="3907" w:type="dxa"/>
            <w:shd w:val="clear" w:color="auto" w:fill="auto"/>
            <w:vAlign w:val="center"/>
            <w:hideMark/>
          </w:tcPr>
          <w:p w14:paraId="4305AD59" w14:textId="77777777" w:rsidR="00981FF1" w:rsidRPr="00981FF1" w:rsidRDefault="00981FF1" w:rsidP="00981FF1">
            <w:pPr>
              <w:outlineLvl w:val="0"/>
              <w:rPr>
                <w:snapToGrid w:val="0"/>
              </w:rPr>
            </w:pPr>
            <w:r w:rsidRPr="00981FF1">
              <w:rPr>
                <w:snapToGrid w:val="0"/>
              </w:rPr>
              <w:t>спецодежда</w:t>
            </w:r>
          </w:p>
        </w:tc>
        <w:tc>
          <w:tcPr>
            <w:tcW w:w="1443" w:type="dxa"/>
            <w:vAlign w:val="center"/>
          </w:tcPr>
          <w:p w14:paraId="4BD80FB0"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3ADEC368" w14:textId="77777777" w:rsidR="00981FF1" w:rsidRPr="00981FF1" w:rsidRDefault="00981FF1" w:rsidP="00981FF1">
            <w:pPr>
              <w:jc w:val="center"/>
              <w:outlineLvl w:val="0"/>
              <w:rPr>
                <w:snapToGrid w:val="0"/>
              </w:rPr>
            </w:pPr>
            <w:r w:rsidRPr="00981FF1">
              <w:rPr>
                <w:snapToGrid w:val="0"/>
              </w:rPr>
              <w:t>2 937,00</w:t>
            </w:r>
          </w:p>
        </w:tc>
        <w:tc>
          <w:tcPr>
            <w:tcW w:w="2020" w:type="dxa"/>
          </w:tcPr>
          <w:p w14:paraId="0EFB38E9" w14:textId="77777777" w:rsidR="00981FF1" w:rsidRPr="00981FF1" w:rsidRDefault="00981FF1" w:rsidP="00981FF1">
            <w:pPr>
              <w:jc w:val="center"/>
              <w:outlineLvl w:val="0"/>
              <w:rPr>
                <w:snapToGrid w:val="0"/>
              </w:rPr>
            </w:pPr>
            <w:r w:rsidRPr="00981FF1">
              <w:rPr>
                <w:snapToGrid w:val="0"/>
              </w:rPr>
              <w:t>2 157,00</w:t>
            </w:r>
          </w:p>
        </w:tc>
      </w:tr>
      <w:tr w:rsidR="00981FF1" w:rsidRPr="00981FF1" w14:paraId="3DA36C85" w14:textId="77777777" w:rsidTr="009734C9">
        <w:trPr>
          <w:trHeight w:val="70"/>
        </w:trPr>
        <w:tc>
          <w:tcPr>
            <w:tcW w:w="708" w:type="dxa"/>
            <w:shd w:val="clear" w:color="auto" w:fill="auto"/>
            <w:noWrap/>
            <w:vAlign w:val="center"/>
            <w:hideMark/>
          </w:tcPr>
          <w:p w14:paraId="138DB0BA" w14:textId="77777777" w:rsidR="00981FF1" w:rsidRPr="00981FF1" w:rsidRDefault="00981FF1" w:rsidP="00981FF1">
            <w:pPr>
              <w:jc w:val="center"/>
              <w:outlineLvl w:val="0"/>
              <w:rPr>
                <w:snapToGrid w:val="0"/>
              </w:rPr>
            </w:pPr>
            <w:r w:rsidRPr="00981FF1">
              <w:rPr>
                <w:snapToGrid w:val="0"/>
              </w:rPr>
              <w:t>3.4.</w:t>
            </w:r>
          </w:p>
        </w:tc>
        <w:tc>
          <w:tcPr>
            <w:tcW w:w="3907" w:type="dxa"/>
            <w:shd w:val="clear" w:color="auto" w:fill="auto"/>
            <w:vAlign w:val="center"/>
            <w:hideMark/>
          </w:tcPr>
          <w:p w14:paraId="3DC17F9A" w14:textId="77777777" w:rsidR="00981FF1" w:rsidRPr="00981FF1" w:rsidRDefault="00981FF1" w:rsidP="00981FF1">
            <w:pPr>
              <w:outlineLvl w:val="0"/>
              <w:rPr>
                <w:snapToGrid w:val="0"/>
              </w:rPr>
            </w:pPr>
            <w:r w:rsidRPr="00981FF1">
              <w:rPr>
                <w:snapToGrid w:val="0"/>
              </w:rPr>
              <w:t>консультационные услуги</w:t>
            </w:r>
          </w:p>
        </w:tc>
        <w:tc>
          <w:tcPr>
            <w:tcW w:w="1443" w:type="dxa"/>
            <w:vAlign w:val="center"/>
          </w:tcPr>
          <w:p w14:paraId="4348FAFB"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61D14653" w14:textId="77777777" w:rsidR="00981FF1" w:rsidRPr="00981FF1" w:rsidRDefault="00981FF1" w:rsidP="00981FF1">
            <w:pPr>
              <w:jc w:val="center"/>
              <w:outlineLvl w:val="0"/>
              <w:rPr>
                <w:snapToGrid w:val="0"/>
              </w:rPr>
            </w:pPr>
            <w:r w:rsidRPr="00981FF1">
              <w:rPr>
                <w:snapToGrid w:val="0"/>
              </w:rPr>
              <w:t>277,00</w:t>
            </w:r>
          </w:p>
        </w:tc>
        <w:tc>
          <w:tcPr>
            <w:tcW w:w="2020" w:type="dxa"/>
          </w:tcPr>
          <w:p w14:paraId="3483C182" w14:textId="77777777" w:rsidR="00981FF1" w:rsidRPr="00981FF1" w:rsidRDefault="00981FF1" w:rsidP="00981FF1">
            <w:pPr>
              <w:jc w:val="center"/>
              <w:outlineLvl w:val="0"/>
              <w:rPr>
                <w:snapToGrid w:val="0"/>
              </w:rPr>
            </w:pPr>
            <w:r w:rsidRPr="00981FF1">
              <w:rPr>
                <w:snapToGrid w:val="0"/>
              </w:rPr>
              <w:t>275,00</w:t>
            </w:r>
          </w:p>
        </w:tc>
      </w:tr>
      <w:tr w:rsidR="00981FF1" w:rsidRPr="00981FF1" w14:paraId="14D94443" w14:textId="77777777" w:rsidTr="009734C9">
        <w:trPr>
          <w:trHeight w:val="427"/>
        </w:trPr>
        <w:tc>
          <w:tcPr>
            <w:tcW w:w="708" w:type="dxa"/>
            <w:shd w:val="clear" w:color="auto" w:fill="auto"/>
            <w:noWrap/>
            <w:vAlign w:val="center"/>
            <w:hideMark/>
          </w:tcPr>
          <w:p w14:paraId="4187116B" w14:textId="77777777" w:rsidR="00981FF1" w:rsidRPr="00981FF1" w:rsidRDefault="00981FF1" w:rsidP="00981FF1">
            <w:pPr>
              <w:jc w:val="center"/>
              <w:outlineLvl w:val="0"/>
              <w:rPr>
                <w:snapToGrid w:val="0"/>
              </w:rPr>
            </w:pPr>
            <w:r w:rsidRPr="00981FF1">
              <w:rPr>
                <w:snapToGrid w:val="0"/>
              </w:rPr>
              <w:t>3.5.</w:t>
            </w:r>
          </w:p>
        </w:tc>
        <w:tc>
          <w:tcPr>
            <w:tcW w:w="3907" w:type="dxa"/>
            <w:shd w:val="clear" w:color="auto" w:fill="auto"/>
            <w:vAlign w:val="center"/>
            <w:hideMark/>
          </w:tcPr>
          <w:p w14:paraId="75B40D4F" w14:textId="77777777" w:rsidR="00981FF1" w:rsidRPr="00981FF1" w:rsidRDefault="00981FF1" w:rsidP="00981FF1">
            <w:pPr>
              <w:outlineLvl w:val="0"/>
              <w:rPr>
                <w:snapToGrid w:val="0"/>
              </w:rPr>
            </w:pPr>
            <w:r w:rsidRPr="00981FF1">
              <w:rPr>
                <w:snapToGrid w:val="0"/>
              </w:rPr>
              <w:t>ОТС (услуги по закупочным процедурам)</w:t>
            </w:r>
          </w:p>
        </w:tc>
        <w:tc>
          <w:tcPr>
            <w:tcW w:w="1443" w:type="dxa"/>
            <w:vAlign w:val="center"/>
          </w:tcPr>
          <w:p w14:paraId="176F8EEE"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2DCB046C" w14:textId="77777777" w:rsidR="00981FF1" w:rsidRPr="00981FF1" w:rsidRDefault="00981FF1" w:rsidP="00981FF1">
            <w:pPr>
              <w:jc w:val="center"/>
              <w:outlineLvl w:val="0"/>
              <w:rPr>
                <w:snapToGrid w:val="0"/>
              </w:rPr>
            </w:pPr>
            <w:r w:rsidRPr="00981FF1">
              <w:rPr>
                <w:snapToGrid w:val="0"/>
              </w:rPr>
              <w:t>192,00</w:t>
            </w:r>
          </w:p>
        </w:tc>
        <w:tc>
          <w:tcPr>
            <w:tcW w:w="2020" w:type="dxa"/>
            <w:vAlign w:val="center"/>
          </w:tcPr>
          <w:p w14:paraId="60757368" w14:textId="77777777" w:rsidR="00981FF1" w:rsidRPr="00981FF1" w:rsidRDefault="00981FF1" w:rsidP="00981FF1">
            <w:pPr>
              <w:jc w:val="center"/>
              <w:outlineLvl w:val="0"/>
              <w:rPr>
                <w:snapToGrid w:val="0"/>
              </w:rPr>
            </w:pPr>
            <w:r w:rsidRPr="00981FF1">
              <w:rPr>
                <w:snapToGrid w:val="0"/>
              </w:rPr>
              <w:t>0,00</w:t>
            </w:r>
          </w:p>
        </w:tc>
      </w:tr>
      <w:tr w:rsidR="00981FF1" w:rsidRPr="00981FF1" w14:paraId="4A127A16" w14:textId="77777777" w:rsidTr="009734C9">
        <w:trPr>
          <w:trHeight w:val="70"/>
        </w:trPr>
        <w:tc>
          <w:tcPr>
            <w:tcW w:w="708" w:type="dxa"/>
            <w:shd w:val="clear" w:color="auto" w:fill="auto"/>
            <w:noWrap/>
            <w:vAlign w:val="center"/>
            <w:hideMark/>
          </w:tcPr>
          <w:p w14:paraId="6E1C6BE5" w14:textId="77777777" w:rsidR="00981FF1" w:rsidRPr="00981FF1" w:rsidRDefault="00981FF1" w:rsidP="00981FF1">
            <w:pPr>
              <w:jc w:val="center"/>
              <w:outlineLvl w:val="0"/>
              <w:rPr>
                <w:snapToGrid w:val="0"/>
              </w:rPr>
            </w:pPr>
            <w:r w:rsidRPr="00981FF1">
              <w:rPr>
                <w:snapToGrid w:val="0"/>
              </w:rPr>
              <w:t>3.6.</w:t>
            </w:r>
          </w:p>
        </w:tc>
        <w:tc>
          <w:tcPr>
            <w:tcW w:w="3907" w:type="dxa"/>
            <w:shd w:val="clear" w:color="auto" w:fill="auto"/>
            <w:vAlign w:val="center"/>
            <w:hideMark/>
          </w:tcPr>
          <w:p w14:paraId="53641AD0" w14:textId="77777777" w:rsidR="00981FF1" w:rsidRPr="00981FF1" w:rsidRDefault="00981FF1" w:rsidP="00981FF1">
            <w:pPr>
              <w:outlineLvl w:val="0"/>
              <w:rPr>
                <w:snapToGrid w:val="0"/>
              </w:rPr>
            </w:pPr>
            <w:r w:rsidRPr="00981FF1">
              <w:rPr>
                <w:snapToGrid w:val="0"/>
              </w:rPr>
              <w:t>расходы на типографию</w:t>
            </w:r>
          </w:p>
        </w:tc>
        <w:tc>
          <w:tcPr>
            <w:tcW w:w="1443" w:type="dxa"/>
            <w:vAlign w:val="center"/>
          </w:tcPr>
          <w:p w14:paraId="426589AF"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4C5FDC89" w14:textId="77777777" w:rsidR="00981FF1" w:rsidRPr="00981FF1" w:rsidRDefault="00981FF1" w:rsidP="00981FF1">
            <w:pPr>
              <w:jc w:val="center"/>
              <w:outlineLvl w:val="0"/>
              <w:rPr>
                <w:snapToGrid w:val="0"/>
              </w:rPr>
            </w:pPr>
            <w:r w:rsidRPr="00981FF1">
              <w:rPr>
                <w:snapToGrid w:val="0"/>
              </w:rPr>
              <w:t>47,00</w:t>
            </w:r>
          </w:p>
        </w:tc>
        <w:tc>
          <w:tcPr>
            <w:tcW w:w="2020" w:type="dxa"/>
          </w:tcPr>
          <w:p w14:paraId="149C4512" w14:textId="77777777" w:rsidR="00981FF1" w:rsidRPr="00981FF1" w:rsidRDefault="00981FF1" w:rsidP="00981FF1">
            <w:pPr>
              <w:jc w:val="center"/>
              <w:outlineLvl w:val="0"/>
              <w:rPr>
                <w:snapToGrid w:val="0"/>
              </w:rPr>
            </w:pPr>
            <w:r w:rsidRPr="00981FF1">
              <w:rPr>
                <w:snapToGrid w:val="0"/>
              </w:rPr>
              <w:t>47,00</w:t>
            </w:r>
          </w:p>
        </w:tc>
      </w:tr>
      <w:tr w:rsidR="00981FF1" w:rsidRPr="00981FF1" w14:paraId="23BAADF9" w14:textId="77777777" w:rsidTr="009734C9">
        <w:trPr>
          <w:trHeight w:val="425"/>
        </w:trPr>
        <w:tc>
          <w:tcPr>
            <w:tcW w:w="708" w:type="dxa"/>
            <w:shd w:val="clear" w:color="auto" w:fill="auto"/>
            <w:noWrap/>
            <w:vAlign w:val="center"/>
            <w:hideMark/>
          </w:tcPr>
          <w:p w14:paraId="41E280D3" w14:textId="77777777" w:rsidR="00981FF1" w:rsidRPr="00981FF1" w:rsidRDefault="00981FF1" w:rsidP="00981FF1">
            <w:pPr>
              <w:jc w:val="center"/>
              <w:rPr>
                <w:bCs/>
                <w:snapToGrid w:val="0"/>
              </w:rPr>
            </w:pPr>
            <w:r w:rsidRPr="00981FF1">
              <w:rPr>
                <w:bCs/>
                <w:snapToGrid w:val="0"/>
              </w:rPr>
              <w:t>4.</w:t>
            </w:r>
          </w:p>
        </w:tc>
        <w:tc>
          <w:tcPr>
            <w:tcW w:w="3907" w:type="dxa"/>
            <w:shd w:val="clear" w:color="auto" w:fill="auto"/>
            <w:vAlign w:val="center"/>
            <w:hideMark/>
          </w:tcPr>
          <w:p w14:paraId="2974E889" w14:textId="77777777" w:rsidR="00981FF1" w:rsidRPr="00981FF1" w:rsidRDefault="00981FF1" w:rsidP="00981FF1">
            <w:pPr>
              <w:rPr>
                <w:bCs/>
                <w:snapToGrid w:val="0"/>
              </w:rPr>
            </w:pPr>
            <w:r w:rsidRPr="00981FF1">
              <w:rPr>
                <w:bCs/>
                <w:snapToGrid w:val="0"/>
              </w:rPr>
              <w:t>Расходы на служебные командировки</w:t>
            </w:r>
          </w:p>
        </w:tc>
        <w:tc>
          <w:tcPr>
            <w:tcW w:w="1443" w:type="dxa"/>
            <w:vAlign w:val="center"/>
          </w:tcPr>
          <w:p w14:paraId="050986FF"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598C9317" w14:textId="77777777" w:rsidR="00981FF1" w:rsidRPr="00981FF1" w:rsidRDefault="00981FF1" w:rsidP="00981FF1">
            <w:pPr>
              <w:jc w:val="center"/>
              <w:rPr>
                <w:bCs/>
                <w:snapToGrid w:val="0"/>
              </w:rPr>
            </w:pPr>
            <w:r w:rsidRPr="00981FF1">
              <w:rPr>
                <w:bCs/>
                <w:snapToGrid w:val="0"/>
              </w:rPr>
              <w:t>93,00</w:t>
            </w:r>
          </w:p>
        </w:tc>
        <w:tc>
          <w:tcPr>
            <w:tcW w:w="2020" w:type="dxa"/>
            <w:vAlign w:val="center"/>
          </w:tcPr>
          <w:p w14:paraId="00F3CAE0" w14:textId="77777777" w:rsidR="00981FF1" w:rsidRPr="00981FF1" w:rsidRDefault="00981FF1" w:rsidP="00981FF1">
            <w:pPr>
              <w:jc w:val="center"/>
              <w:rPr>
                <w:bCs/>
                <w:snapToGrid w:val="0"/>
              </w:rPr>
            </w:pPr>
            <w:r w:rsidRPr="00981FF1">
              <w:rPr>
                <w:bCs/>
                <w:snapToGrid w:val="0"/>
              </w:rPr>
              <w:t>92,00</w:t>
            </w:r>
          </w:p>
        </w:tc>
      </w:tr>
      <w:tr w:rsidR="00981FF1" w:rsidRPr="00981FF1" w14:paraId="1C5EBD40" w14:textId="77777777" w:rsidTr="009734C9">
        <w:trPr>
          <w:trHeight w:val="70"/>
        </w:trPr>
        <w:tc>
          <w:tcPr>
            <w:tcW w:w="708" w:type="dxa"/>
            <w:shd w:val="clear" w:color="auto" w:fill="auto"/>
            <w:noWrap/>
            <w:vAlign w:val="center"/>
            <w:hideMark/>
          </w:tcPr>
          <w:p w14:paraId="4BB0DE95" w14:textId="77777777" w:rsidR="00981FF1" w:rsidRPr="00981FF1" w:rsidRDefault="00981FF1" w:rsidP="00981FF1">
            <w:pPr>
              <w:jc w:val="center"/>
              <w:rPr>
                <w:bCs/>
                <w:snapToGrid w:val="0"/>
              </w:rPr>
            </w:pPr>
            <w:r w:rsidRPr="00981FF1">
              <w:rPr>
                <w:bCs/>
                <w:snapToGrid w:val="0"/>
              </w:rPr>
              <w:t>5.</w:t>
            </w:r>
          </w:p>
        </w:tc>
        <w:tc>
          <w:tcPr>
            <w:tcW w:w="3907" w:type="dxa"/>
            <w:shd w:val="clear" w:color="auto" w:fill="auto"/>
            <w:vAlign w:val="center"/>
            <w:hideMark/>
          </w:tcPr>
          <w:p w14:paraId="5B57D727" w14:textId="77777777" w:rsidR="00981FF1" w:rsidRPr="00981FF1" w:rsidRDefault="00981FF1" w:rsidP="00981FF1">
            <w:pPr>
              <w:rPr>
                <w:bCs/>
                <w:snapToGrid w:val="0"/>
              </w:rPr>
            </w:pPr>
            <w:r w:rsidRPr="00981FF1">
              <w:rPr>
                <w:bCs/>
                <w:snapToGrid w:val="0"/>
              </w:rPr>
              <w:t>Расходы на обучение персонала</w:t>
            </w:r>
          </w:p>
        </w:tc>
        <w:tc>
          <w:tcPr>
            <w:tcW w:w="1443" w:type="dxa"/>
            <w:vAlign w:val="center"/>
          </w:tcPr>
          <w:p w14:paraId="53E5CD3B"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31FF3703" w14:textId="77777777" w:rsidR="00981FF1" w:rsidRPr="00981FF1" w:rsidRDefault="00981FF1" w:rsidP="00981FF1">
            <w:pPr>
              <w:jc w:val="center"/>
              <w:rPr>
                <w:bCs/>
                <w:snapToGrid w:val="0"/>
              </w:rPr>
            </w:pPr>
            <w:r w:rsidRPr="00981FF1">
              <w:rPr>
                <w:bCs/>
                <w:snapToGrid w:val="0"/>
              </w:rPr>
              <w:t>1 211,00</w:t>
            </w:r>
          </w:p>
        </w:tc>
        <w:tc>
          <w:tcPr>
            <w:tcW w:w="2020" w:type="dxa"/>
            <w:vAlign w:val="center"/>
          </w:tcPr>
          <w:p w14:paraId="26EE3B1E" w14:textId="77777777" w:rsidR="00981FF1" w:rsidRPr="00981FF1" w:rsidRDefault="00981FF1" w:rsidP="00981FF1">
            <w:pPr>
              <w:jc w:val="center"/>
              <w:rPr>
                <w:bCs/>
                <w:snapToGrid w:val="0"/>
              </w:rPr>
            </w:pPr>
            <w:r w:rsidRPr="00981FF1">
              <w:rPr>
                <w:bCs/>
                <w:snapToGrid w:val="0"/>
              </w:rPr>
              <w:t>575,00</w:t>
            </w:r>
          </w:p>
        </w:tc>
      </w:tr>
      <w:tr w:rsidR="00981FF1" w:rsidRPr="00981FF1" w14:paraId="76C8BE2B" w14:textId="77777777" w:rsidTr="009734C9">
        <w:trPr>
          <w:trHeight w:val="70"/>
        </w:trPr>
        <w:tc>
          <w:tcPr>
            <w:tcW w:w="708" w:type="dxa"/>
            <w:shd w:val="clear" w:color="auto" w:fill="auto"/>
            <w:noWrap/>
            <w:vAlign w:val="center"/>
            <w:hideMark/>
          </w:tcPr>
          <w:p w14:paraId="798F016F" w14:textId="77777777" w:rsidR="00981FF1" w:rsidRPr="00981FF1" w:rsidRDefault="00981FF1" w:rsidP="00981FF1">
            <w:pPr>
              <w:jc w:val="center"/>
              <w:rPr>
                <w:bCs/>
                <w:snapToGrid w:val="0"/>
              </w:rPr>
            </w:pPr>
            <w:r w:rsidRPr="00981FF1">
              <w:rPr>
                <w:bCs/>
                <w:snapToGrid w:val="0"/>
              </w:rPr>
              <w:t>6.</w:t>
            </w:r>
          </w:p>
        </w:tc>
        <w:tc>
          <w:tcPr>
            <w:tcW w:w="3907" w:type="dxa"/>
            <w:shd w:val="clear" w:color="auto" w:fill="auto"/>
            <w:vAlign w:val="center"/>
            <w:hideMark/>
          </w:tcPr>
          <w:p w14:paraId="7E370092" w14:textId="77777777" w:rsidR="00981FF1" w:rsidRPr="00981FF1" w:rsidRDefault="00981FF1" w:rsidP="00981FF1">
            <w:pPr>
              <w:rPr>
                <w:bCs/>
                <w:snapToGrid w:val="0"/>
              </w:rPr>
            </w:pPr>
            <w:r w:rsidRPr="00981FF1">
              <w:rPr>
                <w:bCs/>
                <w:snapToGrid w:val="0"/>
              </w:rPr>
              <w:t>Арендная плата (прочего имущества)</w:t>
            </w:r>
          </w:p>
        </w:tc>
        <w:tc>
          <w:tcPr>
            <w:tcW w:w="1443" w:type="dxa"/>
            <w:vAlign w:val="center"/>
          </w:tcPr>
          <w:p w14:paraId="1F1DEDFB"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5A3F8349" w14:textId="77777777" w:rsidR="00981FF1" w:rsidRPr="00981FF1" w:rsidRDefault="00981FF1" w:rsidP="00981FF1">
            <w:pPr>
              <w:jc w:val="center"/>
              <w:rPr>
                <w:bCs/>
                <w:snapToGrid w:val="0"/>
              </w:rPr>
            </w:pPr>
            <w:r w:rsidRPr="00981FF1">
              <w:rPr>
                <w:bCs/>
                <w:snapToGrid w:val="0"/>
              </w:rPr>
              <w:t>5 509,00</w:t>
            </w:r>
          </w:p>
        </w:tc>
        <w:tc>
          <w:tcPr>
            <w:tcW w:w="2020" w:type="dxa"/>
            <w:vAlign w:val="center"/>
          </w:tcPr>
          <w:p w14:paraId="519C5DD6" w14:textId="77777777" w:rsidR="00981FF1" w:rsidRPr="00981FF1" w:rsidRDefault="00981FF1" w:rsidP="00981FF1">
            <w:pPr>
              <w:jc w:val="center"/>
              <w:rPr>
                <w:bCs/>
                <w:snapToGrid w:val="0"/>
              </w:rPr>
            </w:pPr>
            <w:r w:rsidRPr="00981FF1">
              <w:rPr>
                <w:bCs/>
                <w:snapToGrid w:val="0"/>
              </w:rPr>
              <w:t>2 770,00</w:t>
            </w:r>
          </w:p>
        </w:tc>
      </w:tr>
      <w:tr w:rsidR="00981FF1" w:rsidRPr="00981FF1" w14:paraId="7D335D2C" w14:textId="77777777" w:rsidTr="009734C9">
        <w:trPr>
          <w:trHeight w:val="631"/>
        </w:trPr>
        <w:tc>
          <w:tcPr>
            <w:tcW w:w="708" w:type="dxa"/>
            <w:shd w:val="clear" w:color="auto" w:fill="auto"/>
            <w:noWrap/>
            <w:vAlign w:val="center"/>
            <w:hideMark/>
          </w:tcPr>
          <w:p w14:paraId="0E347940" w14:textId="77777777" w:rsidR="00981FF1" w:rsidRPr="00981FF1" w:rsidRDefault="00981FF1" w:rsidP="00981FF1">
            <w:pPr>
              <w:jc w:val="center"/>
              <w:rPr>
                <w:bCs/>
                <w:snapToGrid w:val="0"/>
              </w:rPr>
            </w:pPr>
            <w:r w:rsidRPr="00981FF1">
              <w:rPr>
                <w:bCs/>
                <w:snapToGrid w:val="0"/>
              </w:rPr>
              <w:t>7.</w:t>
            </w:r>
          </w:p>
        </w:tc>
        <w:tc>
          <w:tcPr>
            <w:tcW w:w="3907" w:type="dxa"/>
            <w:shd w:val="clear" w:color="auto" w:fill="auto"/>
            <w:vAlign w:val="center"/>
            <w:hideMark/>
          </w:tcPr>
          <w:p w14:paraId="0E1C4905" w14:textId="77777777" w:rsidR="00981FF1" w:rsidRPr="00981FF1" w:rsidRDefault="00981FF1" w:rsidP="00981FF1">
            <w:pPr>
              <w:ind w:left="13" w:right="-75"/>
              <w:rPr>
                <w:bCs/>
                <w:snapToGrid w:val="0"/>
              </w:rPr>
            </w:pPr>
            <w:r w:rsidRPr="00981FF1">
              <w:rPr>
                <w:bCs/>
                <w:snapToGrid w:val="0"/>
              </w:rPr>
              <w:t xml:space="preserve"> Услуги производственного характера (со сторонними организациями), в т. ч:</w:t>
            </w:r>
          </w:p>
        </w:tc>
        <w:tc>
          <w:tcPr>
            <w:tcW w:w="1443" w:type="dxa"/>
            <w:vAlign w:val="center"/>
          </w:tcPr>
          <w:p w14:paraId="6E2A0434"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5CF0325B" w14:textId="77777777" w:rsidR="00981FF1" w:rsidRPr="00981FF1" w:rsidRDefault="00981FF1" w:rsidP="00981FF1">
            <w:pPr>
              <w:jc w:val="center"/>
              <w:rPr>
                <w:bCs/>
                <w:snapToGrid w:val="0"/>
              </w:rPr>
            </w:pPr>
            <w:r w:rsidRPr="00981FF1">
              <w:rPr>
                <w:bCs/>
                <w:snapToGrid w:val="0"/>
              </w:rPr>
              <w:t>2 946,00</w:t>
            </w:r>
          </w:p>
        </w:tc>
        <w:tc>
          <w:tcPr>
            <w:tcW w:w="2020" w:type="dxa"/>
            <w:vAlign w:val="center"/>
          </w:tcPr>
          <w:p w14:paraId="05C8A374" w14:textId="77777777" w:rsidR="00981FF1" w:rsidRPr="00981FF1" w:rsidRDefault="00981FF1" w:rsidP="00981FF1">
            <w:pPr>
              <w:jc w:val="center"/>
              <w:rPr>
                <w:bCs/>
                <w:snapToGrid w:val="0"/>
              </w:rPr>
            </w:pPr>
            <w:r w:rsidRPr="00981FF1">
              <w:rPr>
                <w:bCs/>
                <w:snapToGrid w:val="0"/>
              </w:rPr>
              <w:t>1 595,00</w:t>
            </w:r>
          </w:p>
        </w:tc>
      </w:tr>
      <w:tr w:rsidR="00981FF1" w:rsidRPr="00981FF1" w14:paraId="6E4370F5" w14:textId="77777777" w:rsidTr="009734C9">
        <w:trPr>
          <w:trHeight w:val="70"/>
        </w:trPr>
        <w:tc>
          <w:tcPr>
            <w:tcW w:w="708" w:type="dxa"/>
            <w:shd w:val="clear" w:color="auto" w:fill="auto"/>
            <w:noWrap/>
            <w:vAlign w:val="center"/>
            <w:hideMark/>
          </w:tcPr>
          <w:p w14:paraId="368A5E7D" w14:textId="77777777" w:rsidR="00981FF1" w:rsidRPr="00981FF1" w:rsidRDefault="00981FF1" w:rsidP="00981FF1">
            <w:pPr>
              <w:jc w:val="center"/>
              <w:outlineLvl w:val="0"/>
              <w:rPr>
                <w:snapToGrid w:val="0"/>
              </w:rPr>
            </w:pPr>
            <w:r w:rsidRPr="00981FF1">
              <w:rPr>
                <w:snapToGrid w:val="0"/>
              </w:rPr>
              <w:lastRenderedPageBreak/>
              <w:t>7.1.</w:t>
            </w:r>
          </w:p>
        </w:tc>
        <w:tc>
          <w:tcPr>
            <w:tcW w:w="3907" w:type="dxa"/>
            <w:shd w:val="clear" w:color="auto" w:fill="auto"/>
            <w:vAlign w:val="center"/>
            <w:hideMark/>
          </w:tcPr>
          <w:p w14:paraId="7557C4D6" w14:textId="77777777" w:rsidR="00981FF1" w:rsidRPr="00981FF1" w:rsidRDefault="00981FF1" w:rsidP="00981FF1">
            <w:pPr>
              <w:outlineLvl w:val="0"/>
              <w:rPr>
                <w:snapToGrid w:val="0"/>
              </w:rPr>
            </w:pPr>
            <w:r w:rsidRPr="00981FF1">
              <w:rPr>
                <w:snapToGrid w:val="0"/>
              </w:rPr>
              <w:t>размещение произв. отходов (в части захоронения -вывоз шлака)</w:t>
            </w:r>
          </w:p>
        </w:tc>
        <w:tc>
          <w:tcPr>
            <w:tcW w:w="1443" w:type="dxa"/>
            <w:vAlign w:val="center"/>
          </w:tcPr>
          <w:p w14:paraId="4327475E"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54E9C447" w14:textId="77777777" w:rsidR="00981FF1" w:rsidRPr="00981FF1" w:rsidRDefault="00981FF1" w:rsidP="00981FF1">
            <w:pPr>
              <w:jc w:val="center"/>
              <w:outlineLvl w:val="0"/>
              <w:rPr>
                <w:snapToGrid w:val="0"/>
              </w:rPr>
            </w:pPr>
            <w:r w:rsidRPr="00981FF1">
              <w:rPr>
                <w:snapToGrid w:val="0"/>
              </w:rPr>
              <w:t>1 651,00</w:t>
            </w:r>
          </w:p>
        </w:tc>
        <w:tc>
          <w:tcPr>
            <w:tcW w:w="2020" w:type="dxa"/>
            <w:vAlign w:val="center"/>
          </w:tcPr>
          <w:p w14:paraId="271BBD8C" w14:textId="77777777" w:rsidR="00981FF1" w:rsidRPr="00981FF1" w:rsidRDefault="00981FF1" w:rsidP="00981FF1">
            <w:pPr>
              <w:jc w:val="center"/>
              <w:outlineLvl w:val="0"/>
              <w:rPr>
                <w:snapToGrid w:val="0"/>
              </w:rPr>
            </w:pPr>
            <w:r w:rsidRPr="00981FF1">
              <w:rPr>
                <w:snapToGrid w:val="0"/>
              </w:rPr>
              <w:t>1 208,00</w:t>
            </w:r>
          </w:p>
        </w:tc>
      </w:tr>
      <w:tr w:rsidR="00981FF1" w:rsidRPr="00981FF1" w14:paraId="7CC32477" w14:textId="77777777" w:rsidTr="009734C9">
        <w:trPr>
          <w:trHeight w:val="70"/>
        </w:trPr>
        <w:tc>
          <w:tcPr>
            <w:tcW w:w="708" w:type="dxa"/>
            <w:shd w:val="clear" w:color="auto" w:fill="auto"/>
            <w:noWrap/>
            <w:vAlign w:val="center"/>
            <w:hideMark/>
          </w:tcPr>
          <w:p w14:paraId="2C5163B0" w14:textId="77777777" w:rsidR="00981FF1" w:rsidRPr="00981FF1" w:rsidRDefault="00981FF1" w:rsidP="00981FF1">
            <w:pPr>
              <w:jc w:val="center"/>
              <w:outlineLvl w:val="0"/>
              <w:rPr>
                <w:snapToGrid w:val="0"/>
              </w:rPr>
            </w:pPr>
            <w:r w:rsidRPr="00981FF1">
              <w:rPr>
                <w:snapToGrid w:val="0"/>
              </w:rPr>
              <w:t>7.2.</w:t>
            </w:r>
          </w:p>
        </w:tc>
        <w:tc>
          <w:tcPr>
            <w:tcW w:w="3907" w:type="dxa"/>
            <w:shd w:val="clear" w:color="auto" w:fill="auto"/>
            <w:vAlign w:val="center"/>
            <w:hideMark/>
          </w:tcPr>
          <w:p w14:paraId="496A1401" w14:textId="77777777" w:rsidR="00981FF1" w:rsidRPr="00981FF1" w:rsidRDefault="00981FF1" w:rsidP="00981FF1">
            <w:pPr>
              <w:outlineLvl w:val="0"/>
              <w:rPr>
                <w:snapToGrid w:val="0"/>
              </w:rPr>
            </w:pPr>
            <w:r w:rsidRPr="00981FF1">
              <w:rPr>
                <w:snapToGrid w:val="0"/>
              </w:rPr>
              <w:t>лабораторные анализы</w:t>
            </w:r>
          </w:p>
        </w:tc>
        <w:tc>
          <w:tcPr>
            <w:tcW w:w="1443" w:type="dxa"/>
            <w:vAlign w:val="center"/>
          </w:tcPr>
          <w:p w14:paraId="058E45A1"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3E11EE1B" w14:textId="77777777" w:rsidR="00981FF1" w:rsidRPr="00981FF1" w:rsidRDefault="00981FF1" w:rsidP="00981FF1">
            <w:pPr>
              <w:jc w:val="center"/>
              <w:outlineLvl w:val="0"/>
              <w:rPr>
                <w:snapToGrid w:val="0"/>
              </w:rPr>
            </w:pPr>
            <w:r w:rsidRPr="00981FF1">
              <w:rPr>
                <w:snapToGrid w:val="0"/>
              </w:rPr>
              <w:t>1 295,00</w:t>
            </w:r>
          </w:p>
        </w:tc>
        <w:tc>
          <w:tcPr>
            <w:tcW w:w="2020" w:type="dxa"/>
            <w:vAlign w:val="center"/>
          </w:tcPr>
          <w:p w14:paraId="50E859A0" w14:textId="77777777" w:rsidR="00981FF1" w:rsidRPr="00981FF1" w:rsidRDefault="00981FF1" w:rsidP="00981FF1">
            <w:pPr>
              <w:jc w:val="center"/>
              <w:outlineLvl w:val="0"/>
              <w:rPr>
                <w:snapToGrid w:val="0"/>
              </w:rPr>
            </w:pPr>
            <w:r w:rsidRPr="00981FF1">
              <w:rPr>
                <w:snapToGrid w:val="0"/>
              </w:rPr>
              <w:t>386,00</w:t>
            </w:r>
          </w:p>
        </w:tc>
      </w:tr>
      <w:tr w:rsidR="00981FF1" w:rsidRPr="00981FF1" w14:paraId="196F319F" w14:textId="77777777" w:rsidTr="009734C9">
        <w:trPr>
          <w:trHeight w:val="70"/>
        </w:trPr>
        <w:tc>
          <w:tcPr>
            <w:tcW w:w="708" w:type="dxa"/>
            <w:shd w:val="clear" w:color="auto" w:fill="auto"/>
            <w:noWrap/>
            <w:vAlign w:val="center"/>
            <w:hideMark/>
          </w:tcPr>
          <w:p w14:paraId="655AE529" w14:textId="77777777" w:rsidR="00981FF1" w:rsidRPr="00981FF1" w:rsidRDefault="00981FF1" w:rsidP="00981FF1">
            <w:pPr>
              <w:jc w:val="center"/>
              <w:rPr>
                <w:bCs/>
                <w:snapToGrid w:val="0"/>
              </w:rPr>
            </w:pPr>
            <w:r w:rsidRPr="00981FF1">
              <w:rPr>
                <w:bCs/>
                <w:snapToGrid w:val="0"/>
              </w:rPr>
              <w:t>8.</w:t>
            </w:r>
          </w:p>
        </w:tc>
        <w:tc>
          <w:tcPr>
            <w:tcW w:w="3907" w:type="dxa"/>
            <w:shd w:val="clear" w:color="auto" w:fill="auto"/>
            <w:vAlign w:val="center"/>
            <w:hideMark/>
          </w:tcPr>
          <w:p w14:paraId="6B164084" w14:textId="77777777" w:rsidR="00981FF1" w:rsidRPr="00981FF1" w:rsidRDefault="00981FF1" w:rsidP="00981FF1">
            <w:pPr>
              <w:rPr>
                <w:bCs/>
                <w:snapToGrid w:val="0"/>
              </w:rPr>
            </w:pPr>
            <w:r w:rsidRPr="00981FF1">
              <w:rPr>
                <w:bCs/>
                <w:snapToGrid w:val="0"/>
              </w:rPr>
              <w:t>Другие расходы, в т.ч.:</w:t>
            </w:r>
          </w:p>
        </w:tc>
        <w:tc>
          <w:tcPr>
            <w:tcW w:w="1443" w:type="dxa"/>
            <w:vAlign w:val="center"/>
          </w:tcPr>
          <w:p w14:paraId="4FB5F400"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125E7B25" w14:textId="77777777" w:rsidR="00981FF1" w:rsidRPr="00981FF1" w:rsidRDefault="00981FF1" w:rsidP="00981FF1">
            <w:pPr>
              <w:jc w:val="center"/>
              <w:rPr>
                <w:bCs/>
                <w:snapToGrid w:val="0"/>
              </w:rPr>
            </w:pPr>
            <w:r w:rsidRPr="00981FF1">
              <w:rPr>
                <w:bCs/>
                <w:snapToGrid w:val="0"/>
              </w:rPr>
              <w:t>6 026,00</w:t>
            </w:r>
          </w:p>
        </w:tc>
        <w:tc>
          <w:tcPr>
            <w:tcW w:w="2020" w:type="dxa"/>
            <w:vAlign w:val="center"/>
          </w:tcPr>
          <w:p w14:paraId="4DA6F76F" w14:textId="77777777" w:rsidR="00981FF1" w:rsidRPr="00981FF1" w:rsidRDefault="00981FF1" w:rsidP="00981FF1">
            <w:pPr>
              <w:jc w:val="center"/>
              <w:rPr>
                <w:bCs/>
                <w:snapToGrid w:val="0"/>
              </w:rPr>
            </w:pPr>
            <w:r w:rsidRPr="00981FF1">
              <w:rPr>
                <w:bCs/>
                <w:snapToGrid w:val="0"/>
              </w:rPr>
              <w:t>4 827,00</w:t>
            </w:r>
          </w:p>
        </w:tc>
      </w:tr>
      <w:tr w:rsidR="00981FF1" w:rsidRPr="00981FF1" w14:paraId="1153FFEC" w14:textId="77777777" w:rsidTr="009734C9">
        <w:trPr>
          <w:trHeight w:val="70"/>
        </w:trPr>
        <w:tc>
          <w:tcPr>
            <w:tcW w:w="708" w:type="dxa"/>
            <w:shd w:val="clear" w:color="auto" w:fill="auto"/>
            <w:noWrap/>
            <w:vAlign w:val="center"/>
            <w:hideMark/>
          </w:tcPr>
          <w:p w14:paraId="59CF6180" w14:textId="77777777" w:rsidR="00981FF1" w:rsidRPr="00981FF1" w:rsidRDefault="00981FF1" w:rsidP="00981FF1">
            <w:pPr>
              <w:jc w:val="center"/>
              <w:outlineLvl w:val="0"/>
              <w:rPr>
                <w:snapToGrid w:val="0"/>
              </w:rPr>
            </w:pPr>
            <w:r w:rsidRPr="00981FF1">
              <w:rPr>
                <w:snapToGrid w:val="0"/>
              </w:rPr>
              <w:t>8.1.</w:t>
            </w:r>
          </w:p>
        </w:tc>
        <w:tc>
          <w:tcPr>
            <w:tcW w:w="3907" w:type="dxa"/>
            <w:shd w:val="clear" w:color="auto" w:fill="auto"/>
            <w:vAlign w:val="center"/>
            <w:hideMark/>
          </w:tcPr>
          <w:p w14:paraId="03DC42F2" w14:textId="77777777" w:rsidR="00981FF1" w:rsidRPr="00981FF1" w:rsidRDefault="00981FF1" w:rsidP="00981FF1">
            <w:pPr>
              <w:outlineLvl w:val="0"/>
              <w:rPr>
                <w:snapToGrid w:val="0"/>
              </w:rPr>
            </w:pPr>
            <w:r w:rsidRPr="00981FF1">
              <w:rPr>
                <w:snapToGrid w:val="0"/>
              </w:rPr>
              <w:t>охрана труда</w:t>
            </w:r>
          </w:p>
        </w:tc>
        <w:tc>
          <w:tcPr>
            <w:tcW w:w="1443" w:type="dxa"/>
            <w:vAlign w:val="center"/>
          </w:tcPr>
          <w:p w14:paraId="3400F06B"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2313FCAF" w14:textId="77777777" w:rsidR="00981FF1" w:rsidRPr="00981FF1" w:rsidRDefault="00981FF1" w:rsidP="00981FF1">
            <w:pPr>
              <w:jc w:val="center"/>
              <w:outlineLvl w:val="0"/>
              <w:rPr>
                <w:snapToGrid w:val="0"/>
              </w:rPr>
            </w:pPr>
            <w:r w:rsidRPr="00981FF1">
              <w:rPr>
                <w:snapToGrid w:val="0"/>
              </w:rPr>
              <w:t>526,00</w:t>
            </w:r>
          </w:p>
        </w:tc>
        <w:tc>
          <w:tcPr>
            <w:tcW w:w="2020" w:type="dxa"/>
            <w:vAlign w:val="center"/>
          </w:tcPr>
          <w:p w14:paraId="50D187CF" w14:textId="77777777" w:rsidR="00981FF1" w:rsidRPr="00981FF1" w:rsidRDefault="00981FF1" w:rsidP="00981FF1">
            <w:pPr>
              <w:jc w:val="center"/>
              <w:outlineLvl w:val="0"/>
              <w:rPr>
                <w:snapToGrid w:val="0"/>
              </w:rPr>
            </w:pPr>
            <w:r w:rsidRPr="00981FF1">
              <w:rPr>
                <w:snapToGrid w:val="0"/>
              </w:rPr>
              <w:t>500,00</w:t>
            </w:r>
          </w:p>
        </w:tc>
      </w:tr>
      <w:tr w:rsidR="00981FF1" w:rsidRPr="00981FF1" w14:paraId="7E0A3052" w14:textId="77777777" w:rsidTr="009734C9">
        <w:trPr>
          <w:trHeight w:val="70"/>
        </w:trPr>
        <w:tc>
          <w:tcPr>
            <w:tcW w:w="708" w:type="dxa"/>
            <w:shd w:val="clear" w:color="auto" w:fill="auto"/>
            <w:noWrap/>
            <w:vAlign w:val="center"/>
            <w:hideMark/>
          </w:tcPr>
          <w:p w14:paraId="5E8DAD8A" w14:textId="77777777" w:rsidR="00981FF1" w:rsidRPr="00981FF1" w:rsidRDefault="00981FF1" w:rsidP="00981FF1">
            <w:pPr>
              <w:jc w:val="center"/>
              <w:outlineLvl w:val="0"/>
              <w:rPr>
                <w:snapToGrid w:val="0"/>
              </w:rPr>
            </w:pPr>
            <w:r w:rsidRPr="00981FF1">
              <w:rPr>
                <w:snapToGrid w:val="0"/>
              </w:rPr>
              <w:t>8.2.</w:t>
            </w:r>
          </w:p>
        </w:tc>
        <w:tc>
          <w:tcPr>
            <w:tcW w:w="3907" w:type="dxa"/>
            <w:shd w:val="clear" w:color="auto" w:fill="auto"/>
            <w:vAlign w:val="center"/>
            <w:hideMark/>
          </w:tcPr>
          <w:p w14:paraId="7C4778CC" w14:textId="77777777" w:rsidR="00981FF1" w:rsidRPr="00981FF1" w:rsidRDefault="00981FF1" w:rsidP="00981FF1">
            <w:pPr>
              <w:outlineLvl w:val="0"/>
              <w:rPr>
                <w:snapToGrid w:val="0"/>
              </w:rPr>
            </w:pPr>
            <w:r w:rsidRPr="00981FF1">
              <w:rPr>
                <w:snapToGrid w:val="0"/>
              </w:rPr>
              <w:t>ремонт и содержание орг. техники</w:t>
            </w:r>
          </w:p>
        </w:tc>
        <w:tc>
          <w:tcPr>
            <w:tcW w:w="1443" w:type="dxa"/>
            <w:vAlign w:val="center"/>
          </w:tcPr>
          <w:p w14:paraId="5CF21900"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4EB60E9C" w14:textId="77777777" w:rsidR="00981FF1" w:rsidRPr="00981FF1" w:rsidRDefault="00981FF1" w:rsidP="00981FF1">
            <w:pPr>
              <w:jc w:val="center"/>
              <w:outlineLvl w:val="0"/>
              <w:rPr>
                <w:snapToGrid w:val="0"/>
              </w:rPr>
            </w:pPr>
            <w:r w:rsidRPr="00981FF1">
              <w:rPr>
                <w:snapToGrid w:val="0"/>
              </w:rPr>
              <w:t>6,00</w:t>
            </w:r>
          </w:p>
        </w:tc>
        <w:tc>
          <w:tcPr>
            <w:tcW w:w="2020" w:type="dxa"/>
            <w:vAlign w:val="center"/>
          </w:tcPr>
          <w:p w14:paraId="395B48F2" w14:textId="77777777" w:rsidR="00981FF1" w:rsidRPr="00981FF1" w:rsidRDefault="00981FF1" w:rsidP="00981FF1">
            <w:pPr>
              <w:jc w:val="center"/>
              <w:outlineLvl w:val="0"/>
              <w:rPr>
                <w:snapToGrid w:val="0"/>
              </w:rPr>
            </w:pPr>
            <w:r w:rsidRPr="00981FF1">
              <w:rPr>
                <w:snapToGrid w:val="0"/>
              </w:rPr>
              <w:t>6,00</w:t>
            </w:r>
          </w:p>
        </w:tc>
      </w:tr>
      <w:tr w:rsidR="00981FF1" w:rsidRPr="00981FF1" w14:paraId="3823CFDA" w14:textId="77777777" w:rsidTr="009734C9">
        <w:trPr>
          <w:trHeight w:val="70"/>
        </w:trPr>
        <w:tc>
          <w:tcPr>
            <w:tcW w:w="708" w:type="dxa"/>
            <w:shd w:val="clear" w:color="auto" w:fill="auto"/>
            <w:noWrap/>
            <w:vAlign w:val="center"/>
            <w:hideMark/>
          </w:tcPr>
          <w:p w14:paraId="67ECB3C5" w14:textId="77777777" w:rsidR="00981FF1" w:rsidRPr="00981FF1" w:rsidRDefault="00981FF1" w:rsidP="00981FF1">
            <w:pPr>
              <w:jc w:val="center"/>
              <w:outlineLvl w:val="0"/>
              <w:rPr>
                <w:snapToGrid w:val="0"/>
              </w:rPr>
            </w:pPr>
            <w:r w:rsidRPr="00981FF1">
              <w:rPr>
                <w:snapToGrid w:val="0"/>
              </w:rPr>
              <w:t>8.3.</w:t>
            </w:r>
          </w:p>
        </w:tc>
        <w:tc>
          <w:tcPr>
            <w:tcW w:w="3907" w:type="dxa"/>
            <w:shd w:val="clear" w:color="auto" w:fill="auto"/>
            <w:vAlign w:val="center"/>
            <w:hideMark/>
          </w:tcPr>
          <w:p w14:paraId="7EB981AD" w14:textId="77777777" w:rsidR="00981FF1" w:rsidRPr="00981FF1" w:rsidRDefault="00981FF1" w:rsidP="00981FF1">
            <w:pPr>
              <w:outlineLvl w:val="0"/>
              <w:rPr>
                <w:snapToGrid w:val="0"/>
              </w:rPr>
            </w:pPr>
            <w:r w:rsidRPr="00981FF1">
              <w:rPr>
                <w:snapToGrid w:val="0"/>
              </w:rPr>
              <w:t>услуги по обслуживанию ККТ</w:t>
            </w:r>
          </w:p>
        </w:tc>
        <w:tc>
          <w:tcPr>
            <w:tcW w:w="1443" w:type="dxa"/>
            <w:vAlign w:val="center"/>
          </w:tcPr>
          <w:p w14:paraId="2DB0C661"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71B74CE1" w14:textId="77777777" w:rsidR="00981FF1" w:rsidRPr="00981FF1" w:rsidRDefault="00981FF1" w:rsidP="00981FF1">
            <w:pPr>
              <w:jc w:val="center"/>
              <w:outlineLvl w:val="0"/>
              <w:rPr>
                <w:snapToGrid w:val="0"/>
              </w:rPr>
            </w:pPr>
            <w:r w:rsidRPr="00981FF1">
              <w:rPr>
                <w:snapToGrid w:val="0"/>
              </w:rPr>
              <w:t>5,00</w:t>
            </w:r>
          </w:p>
        </w:tc>
        <w:tc>
          <w:tcPr>
            <w:tcW w:w="2020" w:type="dxa"/>
            <w:vAlign w:val="center"/>
          </w:tcPr>
          <w:p w14:paraId="200D452F" w14:textId="77777777" w:rsidR="00981FF1" w:rsidRPr="00981FF1" w:rsidRDefault="00981FF1" w:rsidP="00981FF1">
            <w:pPr>
              <w:jc w:val="center"/>
              <w:outlineLvl w:val="0"/>
              <w:rPr>
                <w:snapToGrid w:val="0"/>
              </w:rPr>
            </w:pPr>
            <w:r w:rsidRPr="00981FF1">
              <w:rPr>
                <w:snapToGrid w:val="0"/>
              </w:rPr>
              <w:t>5,00</w:t>
            </w:r>
          </w:p>
        </w:tc>
      </w:tr>
      <w:tr w:rsidR="00981FF1" w:rsidRPr="00981FF1" w14:paraId="5C88DDA2" w14:textId="77777777" w:rsidTr="009734C9">
        <w:trPr>
          <w:trHeight w:val="70"/>
        </w:trPr>
        <w:tc>
          <w:tcPr>
            <w:tcW w:w="708" w:type="dxa"/>
            <w:shd w:val="clear" w:color="auto" w:fill="auto"/>
            <w:noWrap/>
            <w:vAlign w:val="center"/>
            <w:hideMark/>
          </w:tcPr>
          <w:p w14:paraId="50E9A560" w14:textId="77777777" w:rsidR="00981FF1" w:rsidRPr="00981FF1" w:rsidRDefault="00981FF1" w:rsidP="00981FF1">
            <w:pPr>
              <w:jc w:val="center"/>
              <w:outlineLvl w:val="0"/>
              <w:rPr>
                <w:snapToGrid w:val="0"/>
              </w:rPr>
            </w:pPr>
            <w:r w:rsidRPr="00981FF1">
              <w:rPr>
                <w:snapToGrid w:val="0"/>
              </w:rPr>
              <w:t>8.4.</w:t>
            </w:r>
          </w:p>
        </w:tc>
        <w:tc>
          <w:tcPr>
            <w:tcW w:w="3907" w:type="dxa"/>
            <w:shd w:val="clear" w:color="auto" w:fill="auto"/>
            <w:vAlign w:val="center"/>
            <w:hideMark/>
          </w:tcPr>
          <w:p w14:paraId="2E7A4325" w14:textId="77777777" w:rsidR="00981FF1" w:rsidRPr="00981FF1" w:rsidRDefault="00981FF1" w:rsidP="00981FF1">
            <w:pPr>
              <w:outlineLvl w:val="0"/>
              <w:rPr>
                <w:snapToGrid w:val="0"/>
              </w:rPr>
            </w:pPr>
            <w:r w:rsidRPr="00981FF1">
              <w:rPr>
                <w:snapToGrid w:val="0"/>
              </w:rPr>
              <w:t>ежедневный медицинский предрейсовый осмотр</w:t>
            </w:r>
          </w:p>
        </w:tc>
        <w:tc>
          <w:tcPr>
            <w:tcW w:w="1443" w:type="dxa"/>
            <w:vAlign w:val="center"/>
          </w:tcPr>
          <w:p w14:paraId="236EB22B"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68B5D949" w14:textId="77777777" w:rsidR="00981FF1" w:rsidRPr="00981FF1" w:rsidRDefault="00981FF1" w:rsidP="00981FF1">
            <w:pPr>
              <w:jc w:val="center"/>
              <w:outlineLvl w:val="0"/>
              <w:rPr>
                <w:snapToGrid w:val="0"/>
              </w:rPr>
            </w:pPr>
            <w:r w:rsidRPr="00981FF1">
              <w:rPr>
                <w:snapToGrid w:val="0"/>
              </w:rPr>
              <w:t>54,00</w:t>
            </w:r>
          </w:p>
        </w:tc>
        <w:tc>
          <w:tcPr>
            <w:tcW w:w="2020" w:type="dxa"/>
            <w:vAlign w:val="center"/>
          </w:tcPr>
          <w:p w14:paraId="235DB22B" w14:textId="77777777" w:rsidR="00981FF1" w:rsidRPr="00981FF1" w:rsidRDefault="00981FF1" w:rsidP="00981FF1">
            <w:pPr>
              <w:jc w:val="center"/>
              <w:outlineLvl w:val="0"/>
              <w:rPr>
                <w:snapToGrid w:val="0"/>
              </w:rPr>
            </w:pPr>
            <w:r w:rsidRPr="00981FF1">
              <w:rPr>
                <w:snapToGrid w:val="0"/>
              </w:rPr>
              <w:t>54,00</w:t>
            </w:r>
          </w:p>
        </w:tc>
      </w:tr>
      <w:tr w:rsidR="00981FF1" w:rsidRPr="00981FF1" w14:paraId="272A2FA7" w14:textId="77777777" w:rsidTr="009734C9">
        <w:trPr>
          <w:trHeight w:val="70"/>
        </w:trPr>
        <w:tc>
          <w:tcPr>
            <w:tcW w:w="708" w:type="dxa"/>
            <w:shd w:val="clear" w:color="auto" w:fill="auto"/>
            <w:noWrap/>
            <w:vAlign w:val="center"/>
            <w:hideMark/>
          </w:tcPr>
          <w:p w14:paraId="09AB6AAB" w14:textId="77777777" w:rsidR="00981FF1" w:rsidRPr="00981FF1" w:rsidRDefault="00981FF1" w:rsidP="00981FF1">
            <w:pPr>
              <w:jc w:val="center"/>
              <w:outlineLvl w:val="0"/>
              <w:rPr>
                <w:snapToGrid w:val="0"/>
              </w:rPr>
            </w:pPr>
            <w:r w:rsidRPr="00981FF1">
              <w:rPr>
                <w:snapToGrid w:val="0"/>
              </w:rPr>
              <w:t>8.5.</w:t>
            </w:r>
          </w:p>
        </w:tc>
        <w:tc>
          <w:tcPr>
            <w:tcW w:w="3907" w:type="dxa"/>
            <w:shd w:val="clear" w:color="auto" w:fill="auto"/>
            <w:vAlign w:val="center"/>
            <w:hideMark/>
          </w:tcPr>
          <w:p w14:paraId="1027DB4B" w14:textId="77777777" w:rsidR="00981FF1" w:rsidRPr="00981FF1" w:rsidRDefault="00981FF1" w:rsidP="00981FF1">
            <w:pPr>
              <w:outlineLvl w:val="0"/>
              <w:rPr>
                <w:snapToGrid w:val="0"/>
              </w:rPr>
            </w:pPr>
            <w:r w:rsidRPr="00981FF1">
              <w:rPr>
                <w:snapToGrid w:val="0"/>
              </w:rPr>
              <w:t>канцелярские товары</w:t>
            </w:r>
          </w:p>
        </w:tc>
        <w:tc>
          <w:tcPr>
            <w:tcW w:w="1443" w:type="dxa"/>
            <w:vAlign w:val="center"/>
          </w:tcPr>
          <w:p w14:paraId="6414966C"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04DBA6B2" w14:textId="77777777" w:rsidR="00981FF1" w:rsidRPr="00981FF1" w:rsidRDefault="00981FF1" w:rsidP="00981FF1">
            <w:pPr>
              <w:jc w:val="center"/>
              <w:outlineLvl w:val="0"/>
              <w:rPr>
                <w:snapToGrid w:val="0"/>
              </w:rPr>
            </w:pPr>
            <w:r w:rsidRPr="00981FF1">
              <w:rPr>
                <w:snapToGrid w:val="0"/>
              </w:rPr>
              <w:t>167,00</w:t>
            </w:r>
          </w:p>
        </w:tc>
        <w:tc>
          <w:tcPr>
            <w:tcW w:w="2020" w:type="dxa"/>
            <w:vAlign w:val="center"/>
          </w:tcPr>
          <w:p w14:paraId="7996BEFF" w14:textId="77777777" w:rsidR="00981FF1" w:rsidRPr="00981FF1" w:rsidRDefault="00981FF1" w:rsidP="00981FF1">
            <w:pPr>
              <w:jc w:val="center"/>
              <w:outlineLvl w:val="0"/>
              <w:rPr>
                <w:snapToGrid w:val="0"/>
              </w:rPr>
            </w:pPr>
            <w:r w:rsidRPr="00981FF1">
              <w:rPr>
                <w:snapToGrid w:val="0"/>
              </w:rPr>
              <w:t>166,00</w:t>
            </w:r>
          </w:p>
        </w:tc>
      </w:tr>
      <w:tr w:rsidR="00981FF1" w:rsidRPr="00981FF1" w14:paraId="6A36D0F6" w14:textId="77777777" w:rsidTr="009734C9">
        <w:trPr>
          <w:trHeight w:val="70"/>
        </w:trPr>
        <w:tc>
          <w:tcPr>
            <w:tcW w:w="708" w:type="dxa"/>
            <w:shd w:val="clear" w:color="auto" w:fill="auto"/>
            <w:noWrap/>
            <w:vAlign w:val="center"/>
            <w:hideMark/>
          </w:tcPr>
          <w:p w14:paraId="1872EC9E" w14:textId="77777777" w:rsidR="00981FF1" w:rsidRPr="00981FF1" w:rsidRDefault="00981FF1" w:rsidP="00981FF1">
            <w:pPr>
              <w:jc w:val="center"/>
              <w:outlineLvl w:val="0"/>
              <w:rPr>
                <w:snapToGrid w:val="0"/>
              </w:rPr>
            </w:pPr>
            <w:r w:rsidRPr="00981FF1">
              <w:rPr>
                <w:snapToGrid w:val="0"/>
              </w:rPr>
              <w:t>8.6.</w:t>
            </w:r>
          </w:p>
        </w:tc>
        <w:tc>
          <w:tcPr>
            <w:tcW w:w="3907" w:type="dxa"/>
            <w:shd w:val="clear" w:color="auto" w:fill="auto"/>
            <w:vAlign w:val="center"/>
            <w:hideMark/>
          </w:tcPr>
          <w:p w14:paraId="0BEC1FCD" w14:textId="77777777" w:rsidR="00981FF1" w:rsidRPr="00981FF1" w:rsidRDefault="00981FF1" w:rsidP="00981FF1">
            <w:pPr>
              <w:outlineLvl w:val="0"/>
              <w:rPr>
                <w:snapToGrid w:val="0"/>
              </w:rPr>
            </w:pPr>
            <w:r w:rsidRPr="00981FF1">
              <w:rPr>
                <w:snapToGrid w:val="0"/>
              </w:rPr>
              <w:t>компенсация за использование личного транспорта</w:t>
            </w:r>
          </w:p>
        </w:tc>
        <w:tc>
          <w:tcPr>
            <w:tcW w:w="1443" w:type="dxa"/>
            <w:vAlign w:val="center"/>
          </w:tcPr>
          <w:p w14:paraId="7C8CAA00"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3B62BA7C" w14:textId="77777777" w:rsidR="00981FF1" w:rsidRPr="00981FF1" w:rsidRDefault="00981FF1" w:rsidP="00981FF1">
            <w:pPr>
              <w:jc w:val="center"/>
              <w:outlineLvl w:val="0"/>
              <w:rPr>
                <w:snapToGrid w:val="0"/>
              </w:rPr>
            </w:pPr>
            <w:r w:rsidRPr="00981FF1">
              <w:rPr>
                <w:snapToGrid w:val="0"/>
              </w:rPr>
              <w:t>121,00</w:t>
            </w:r>
          </w:p>
        </w:tc>
        <w:tc>
          <w:tcPr>
            <w:tcW w:w="2020" w:type="dxa"/>
            <w:vAlign w:val="center"/>
          </w:tcPr>
          <w:p w14:paraId="559903E2" w14:textId="77777777" w:rsidR="00981FF1" w:rsidRPr="00981FF1" w:rsidRDefault="00981FF1" w:rsidP="00981FF1">
            <w:pPr>
              <w:jc w:val="center"/>
              <w:outlineLvl w:val="0"/>
              <w:rPr>
                <w:snapToGrid w:val="0"/>
              </w:rPr>
            </w:pPr>
            <w:r w:rsidRPr="00981FF1">
              <w:rPr>
                <w:snapToGrid w:val="0"/>
              </w:rPr>
              <w:t>0,00</w:t>
            </w:r>
          </w:p>
        </w:tc>
      </w:tr>
      <w:tr w:rsidR="00981FF1" w:rsidRPr="00981FF1" w14:paraId="0BFF9BB7" w14:textId="77777777" w:rsidTr="009734C9">
        <w:trPr>
          <w:trHeight w:val="70"/>
        </w:trPr>
        <w:tc>
          <w:tcPr>
            <w:tcW w:w="708" w:type="dxa"/>
            <w:shd w:val="clear" w:color="auto" w:fill="auto"/>
            <w:noWrap/>
            <w:vAlign w:val="center"/>
            <w:hideMark/>
          </w:tcPr>
          <w:p w14:paraId="53FB61BB" w14:textId="77777777" w:rsidR="00981FF1" w:rsidRPr="00981FF1" w:rsidRDefault="00981FF1" w:rsidP="00981FF1">
            <w:pPr>
              <w:jc w:val="center"/>
              <w:outlineLvl w:val="0"/>
              <w:rPr>
                <w:snapToGrid w:val="0"/>
              </w:rPr>
            </w:pPr>
            <w:r w:rsidRPr="00981FF1">
              <w:rPr>
                <w:snapToGrid w:val="0"/>
              </w:rPr>
              <w:t>8.7.</w:t>
            </w:r>
          </w:p>
        </w:tc>
        <w:tc>
          <w:tcPr>
            <w:tcW w:w="3907" w:type="dxa"/>
            <w:shd w:val="clear" w:color="auto" w:fill="auto"/>
            <w:vAlign w:val="center"/>
            <w:hideMark/>
          </w:tcPr>
          <w:p w14:paraId="6DE12024" w14:textId="77777777" w:rsidR="00981FF1" w:rsidRPr="00981FF1" w:rsidRDefault="00981FF1" w:rsidP="00981FF1">
            <w:pPr>
              <w:outlineLvl w:val="0"/>
              <w:rPr>
                <w:snapToGrid w:val="0"/>
              </w:rPr>
            </w:pPr>
            <w:r w:rsidRPr="00981FF1">
              <w:rPr>
                <w:snapToGrid w:val="0"/>
              </w:rPr>
              <w:t>почтовые расходы</w:t>
            </w:r>
          </w:p>
        </w:tc>
        <w:tc>
          <w:tcPr>
            <w:tcW w:w="1443" w:type="dxa"/>
            <w:vAlign w:val="center"/>
          </w:tcPr>
          <w:p w14:paraId="709B03C7"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05ECEF7E" w14:textId="77777777" w:rsidR="00981FF1" w:rsidRPr="00981FF1" w:rsidRDefault="00981FF1" w:rsidP="00981FF1">
            <w:pPr>
              <w:jc w:val="center"/>
              <w:outlineLvl w:val="0"/>
              <w:rPr>
                <w:snapToGrid w:val="0"/>
              </w:rPr>
            </w:pPr>
            <w:r w:rsidRPr="00981FF1">
              <w:rPr>
                <w:snapToGrid w:val="0"/>
              </w:rPr>
              <w:t>38,00</w:t>
            </w:r>
          </w:p>
        </w:tc>
        <w:tc>
          <w:tcPr>
            <w:tcW w:w="2020" w:type="dxa"/>
            <w:vAlign w:val="center"/>
          </w:tcPr>
          <w:p w14:paraId="6DAC7489" w14:textId="77777777" w:rsidR="00981FF1" w:rsidRPr="00981FF1" w:rsidRDefault="00981FF1" w:rsidP="00981FF1">
            <w:pPr>
              <w:jc w:val="center"/>
              <w:outlineLvl w:val="0"/>
              <w:rPr>
                <w:snapToGrid w:val="0"/>
              </w:rPr>
            </w:pPr>
            <w:r w:rsidRPr="00981FF1">
              <w:rPr>
                <w:snapToGrid w:val="0"/>
              </w:rPr>
              <w:t>38,00</w:t>
            </w:r>
          </w:p>
        </w:tc>
      </w:tr>
      <w:tr w:rsidR="00981FF1" w:rsidRPr="00981FF1" w14:paraId="1417C7DC" w14:textId="77777777" w:rsidTr="009734C9">
        <w:trPr>
          <w:trHeight w:val="70"/>
        </w:trPr>
        <w:tc>
          <w:tcPr>
            <w:tcW w:w="708" w:type="dxa"/>
            <w:shd w:val="clear" w:color="auto" w:fill="auto"/>
            <w:noWrap/>
            <w:vAlign w:val="center"/>
            <w:hideMark/>
          </w:tcPr>
          <w:p w14:paraId="68057D57" w14:textId="77777777" w:rsidR="00981FF1" w:rsidRPr="00981FF1" w:rsidRDefault="00981FF1" w:rsidP="00981FF1">
            <w:pPr>
              <w:jc w:val="center"/>
              <w:outlineLvl w:val="0"/>
              <w:rPr>
                <w:snapToGrid w:val="0"/>
              </w:rPr>
            </w:pPr>
            <w:r w:rsidRPr="00981FF1">
              <w:rPr>
                <w:snapToGrid w:val="0"/>
              </w:rPr>
              <w:t>8.8.</w:t>
            </w:r>
          </w:p>
        </w:tc>
        <w:tc>
          <w:tcPr>
            <w:tcW w:w="3907" w:type="dxa"/>
            <w:shd w:val="clear" w:color="auto" w:fill="auto"/>
            <w:vAlign w:val="center"/>
            <w:hideMark/>
          </w:tcPr>
          <w:p w14:paraId="35A665D9" w14:textId="77777777" w:rsidR="00981FF1" w:rsidRPr="00981FF1" w:rsidRDefault="00981FF1" w:rsidP="00981FF1">
            <w:pPr>
              <w:outlineLvl w:val="0"/>
              <w:rPr>
                <w:snapToGrid w:val="0"/>
              </w:rPr>
            </w:pPr>
            <w:r w:rsidRPr="00981FF1">
              <w:rPr>
                <w:snapToGrid w:val="0"/>
              </w:rPr>
              <w:t>программное обеспечение</w:t>
            </w:r>
          </w:p>
        </w:tc>
        <w:tc>
          <w:tcPr>
            <w:tcW w:w="1443" w:type="dxa"/>
            <w:vAlign w:val="center"/>
          </w:tcPr>
          <w:p w14:paraId="4B9DF73E"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0622F552" w14:textId="77777777" w:rsidR="00981FF1" w:rsidRPr="00981FF1" w:rsidRDefault="00981FF1" w:rsidP="00981FF1">
            <w:pPr>
              <w:jc w:val="center"/>
              <w:outlineLvl w:val="0"/>
              <w:rPr>
                <w:snapToGrid w:val="0"/>
              </w:rPr>
            </w:pPr>
            <w:r w:rsidRPr="00981FF1">
              <w:rPr>
                <w:snapToGrid w:val="0"/>
              </w:rPr>
              <w:t>731,00</w:t>
            </w:r>
          </w:p>
        </w:tc>
        <w:tc>
          <w:tcPr>
            <w:tcW w:w="2020" w:type="dxa"/>
            <w:vAlign w:val="center"/>
          </w:tcPr>
          <w:p w14:paraId="0629FE92" w14:textId="77777777" w:rsidR="00981FF1" w:rsidRPr="00981FF1" w:rsidRDefault="00981FF1" w:rsidP="00981FF1">
            <w:pPr>
              <w:jc w:val="center"/>
              <w:outlineLvl w:val="0"/>
              <w:rPr>
                <w:snapToGrid w:val="0"/>
              </w:rPr>
            </w:pPr>
            <w:r w:rsidRPr="00981FF1">
              <w:rPr>
                <w:snapToGrid w:val="0"/>
              </w:rPr>
              <w:t>569,00</w:t>
            </w:r>
          </w:p>
        </w:tc>
      </w:tr>
      <w:tr w:rsidR="00981FF1" w:rsidRPr="00981FF1" w14:paraId="031D786C" w14:textId="77777777" w:rsidTr="009734C9">
        <w:trPr>
          <w:trHeight w:val="70"/>
        </w:trPr>
        <w:tc>
          <w:tcPr>
            <w:tcW w:w="708" w:type="dxa"/>
            <w:shd w:val="clear" w:color="auto" w:fill="auto"/>
            <w:noWrap/>
            <w:vAlign w:val="center"/>
          </w:tcPr>
          <w:p w14:paraId="6F5B0BD3" w14:textId="77777777" w:rsidR="00981FF1" w:rsidRPr="00981FF1" w:rsidRDefault="00981FF1" w:rsidP="00981FF1">
            <w:pPr>
              <w:jc w:val="center"/>
              <w:outlineLvl w:val="0"/>
              <w:rPr>
                <w:snapToGrid w:val="0"/>
              </w:rPr>
            </w:pPr>
            <w:r w:rsidRPr="00981FF1">
              <w:rPr>
                <w:snapToGrid w:val="0"/>
              </w:rPr>
              <w:t>8.9.</w:t>
            </w:r>
          </w:p>
        </w:tc>
        <w:tc>
          <w:tcPr>
            <w:tcW w:w="3907" w:type="dxa"/>
            <w:shd w:val="clear" w:color="auto" w:fill="auto"/>
            <w:vAlign w:val="center"/>
          </w:tcPr>
          <w:p w14:paraId="12E193BE" w14:textId="77777777" w:rsidR="00981FF1" w:rsidRPr="00981FF1" w:rsidRDefault="00981FF1" w:rsidP="00981FF1">
            <w:pPr>
              <w:outlineLvl w:val="0"/>
              <w:rPr>
                <w:snapToGrid w:val="0"/>
              </w:rPr>
            </w:pPr>
            <w:r w:rsidRPr="00981FF1">
              <w:rPr>
                <w:snapToGrid w:val="0"/>
              </w:rPr>
              <w:t>приобретение оргтехники</w:t>
            </w:r>
          </w:p>
        </w:tc>
        <w:tc>
          <w:tcPr>
            <w:tcW w:w="1443" w:type="dxa"/>
            <w:vAlign w:val="center"/>
          </w:tcPr>
          <w:p w14:paraId="72ED9DB0"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tcPr>
          <w:p w14:paraId="20C75596" w14:textId="77777777" w:rsidR="00981FF1" w:rsidRPr="00981FF1" w:rsidRDefault="00981FF1" w:rsidP="00981FF1">
            <w:pPr>
              <w:jc w:val="center"/>
              <w:outlineLvl w:val="0"/>
              <w:rPr>
                <w:snapToGrid w:val="0"/>
              </w:rPr>
            </w:pPr>
            <w:r w:rsidRPr="00981FF1">
              <w:rPr>
                <w:snapToGrid w:val="0"/>
              </w:rPr>
              <w:t>596,00</w:t>
            </w:r>
          </w:p>
        </w:tc>
        <w:tc>
          <w:tcPr>
            <w:tcW w:w="2020" w:type="dxa"/>
            <w:vAlign w:val="center"/>
          </w:tcPr>
          <w:p w14:paraId="1A2B1DA8" w14:textId="77777777" w:rsidR="00981FF1" w:rsidRPr="00981FF1" w:rsidRDefault="00981FF1" w:rsidP="00981FF1">
            <w:pPr>
              <w:jc w:val="center"/>
              <w:outlineLvl w:val="0"/>
              <w:rPr>
                <w:snapToGrid w:val="0"/>
              </w:rPr>
            </w:pPr>
            <w:r w:rsidRPr="00981FF1">
              <w:rPr>
                <w:snapToGrid w:val="0"/>
              </w:rPr>
              <w:t>595,00</w:t>
            </w:r>
          </w:p>
        </w:tc>
      </w:tr>
      <w:tr w:rsidR="00981FF1" w:rsidRPr="00981FF1" w14:paraId="462B3694" w14:textId="77777777" w:rsidTr="009734C9">
        <w:trPr>
          <w:trHeight w:val="70"/>
        </w:trPr>
        <w:tc>
          <w:tcPr>
            <w:tcW w:w="708" w:type="dxa"/>
            <w:shd w:val="clear" w:color="auto" w:fill="auto"/>
            <w:noWrap/>
            <w:vAlign w:val="center"/>
            <w:hideMark/>
          </w:tcPr>
          <w:p w14:paraId="1CA1782A" w14:textId="77777777" w:rsidR="00981FF1" w:rsidRPr="00981FF1" w:rsidRDefault="00981FF1" w:rsidP="00981FF1">
            <w:pPr>
              <w:jc w:val="center"/>
              <w:outlineLvl w:val="0"/>
              <w:rPr>
                <w:snapToGrid w:val="0"/>
              </w:rPr>
            </w:pPr>
            <w:r w:rsidRPr="00981FF1">
              <w:rPr>
                <w:snapToGrid w:val="0"/>
              </w:rPr>
              <w:t>8.10.</w:t>
            </w:r>
          </w:p>
        </w:tc>
        <w:tc>
          <w:tcPr>
            <w:tcW w:w="3907" w:type="dxa"/>
            <w:shd w:val="clear" w:color="auto" w:fill="auto"/>
            <w:vAlign w:val="center"/>
            <w:hideMark/>
          </w:tcPr>
          <w:p w14:paraId="798BAE2F" w14:textId="77777777" w:rsidR="00981FF1" w:rsidRPr="00981FF1" w:rsidRDefault="00981FF1" w:rsidP="00981FF1">
            <w:pPr>
              <w:outlineLvl w:val="0"/>
              <w:rPr>
                <w:snapToGrid w:val="0"/>
              </w:rPr>
            </w:pPr>
            <w:r w:rsidRPr="00981FF1">
              <w:rPr>
                <w:snapToGrid w:val="0"/>
              </w:rPr>
              <w:t>ОХР (хозтовары, инструменты)</w:t>
            </w:r>
          </w:p>
        </w:tc>
        <w:tc>
          <w:tcPr>
            <w:tcW w:w="1443" w:type="dxa"/>
            <w:vAlign w:val="center"/>
          </w:tcPr>
          <w:p w14:paraId="7EA64A7D"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4C84A2B5" w14:textId="77777777" w:rsidR="00981FF1" w:rsidRPr="00981FF1" w:rsidRDefault="00981FF1" w:rsidP="00981FF1">
            <w:pPr>
              <w:jc w:val="center"/>
              <w:outlineLvl w:val="0"/>
              <w:rPr>
                <w:snapToGrid w:val="0"/>
              </w:rPr>
            </w:pPr>
            <w:r w:rsidRPr="00981FF1">
              <w:rPr>
                <w:snapToGrid w:val="0"/>
              </w:rPr>
              <w:t>243,00</w:t>
            </w:r>
          </w:p>
        </w:tc>
        <w:tc>
          <w:tcPr>
            <w:tcW w:w="2020" w:type="dxa"/>
            <w:vAlign w:val="center"/>
          </w:tcPr>
          <w:p w14:paraId="1762D8FE" w14:textId="77777777" w:rsidR="00981FF1" w:rsidRPr="00981FF1" w:rsidRDefault="00981FF1" w:rsidP="00981FF1">
            <w:pPr>
              <w:jc w:val="center"/>
              <w:outlineLvl w:val="0"/>
              <w:rPr>
                <w:snapToGrid w:val="0"/>
              </w:rPr>
            </w:pPr>
            <w:r w:rsidRPr="00981FF1">
              <w:rPr>
                <w:snapToGrid w:val="0"/>
              </w:rPr>
              <w:t>242,00</w:t>
            </w:r>
          </w:p>
        </w:tc>
      </w:tr>
      <w:tr w:rsidR="00981FF1" w:rsidRPr="00981FF1" w14:paraId="43310FC6" w14:textId="77777777" w:rsidTr="009734C9">
        <w:trPr>
          <w:trHeight w:val="495"/>
        </w:trPr>
        <w:tc>
          <w:tcPr>
            <w:tcW w:w="708" w:type="dxa"/>
            <w:shd w:val="clear" w:color="auto" w:fill="auto"/>
            <w:noWrap/>
            <w:vAlign w:val="center"/>
            <w:hideMark/>
          </w:tcPr>
          <w:p w14:paraId="02D9AF59" w14:textId="77777777" w:rsidR="00981FF1" w:rsidRPr="00981FF1" w:rsidRDefault="00981FF1" w:rsidP="00981FF1">
            <w:pPr>
              <w:jc w:val="center"/>
              <w:outlineLvl w:val="0"/>
              <w:rPr>
                <w:snapToGrid w:val="0"/>
              </w:rPr>
            </w:pPr>
            <w:r w:rsidRPr="00981FF1">
              <w:rPr>
                <w:snapToGrid w:val="0"/>
              </w:rPr>
              <w:t>8.11.</w:t>
            </w:r>
          </w:p>
        </w:tc>
        <w:tc>
          <w:tcPr>
            <w:tcW w:w="3907" w:type="dxa"/>
            <w:shd w:val="clear" w:color="auto" w:fill="auto"/>
            <w:vAlign w:val="center"/>
            <w:hideMark/>
          </w:tcPr>
          <w:p w14:paraId="7428AC2A" w14:textId="77777777" w:rsidR="00981FF1" w:rsidRPr="00981FF1" w:rsidRDefault="00981FF1" w:rsidP="00981FF1">
            <w:pPr>
              <w:outlineLvl w:val="0"/>
              <w:rPr>
                <w:snapToGrid w:val="0"/>
              </w:rPr>
            </w:pPr>
            <w:r w:rsidRPr="00981FF1">
              <w:rPr>
                <w:snapToGrid w:val="0"/>
              </w:rPr>
              <w:t>затраты на воду (административное здание)</w:t>
            </w:r>
          </w:p>
        </w:tc>
        <w:tc>
          <w:tcPr>
            <w:tcW w:w="1443" w:type="dxa"/>
            <w:vAlign w:val="center"/>
          </w:tcPr>
          <w:p w14:paraId="5761C85C"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5D5060FD" w14:textId="77777777" w:rsidR="00981FF1" w:rsidRPr="00981FF1" w:rsidRDefault="00981FF1" w:rsidP="00981FF1">
            <w:pPr>
              <w:jc w:val="center"/>
              <w:outlineLvl w:val="0"/>
              <w:rPr>
                <w:snapToGrid w:val="0"/>
              </w:rPr>
            </w:pPr>
            <w:r w:rsidRPr="00981FF1">
              <w:rPr>
                <w:snapToGrid w:val="0"/>
              </w:rPr>
              <w:t>77,00</w:t>
            </w:r>
          </w:p>
        </w:tc>
        <w:tc>
          <w:tcPr>
            <w:tcW w:w="2020" w:type="dxa"/>
            <w:vAlign w:val="center"/>
          </w:tcPr>
          <w:p w14:paraId="6FA5B581" w14:textId="77777777" w:rsidR="00981FF1" w:rsidRPr="00981FF1" w:rsidRDefault="00981FF1" w:rsidP="00981FF1">
            <w:pPr>
              <w:jc w:val="center"/>
              <w:outlineLvl w:val="0"/>
              <w:rPr>
                <w:snapToGrid w:val="0"/>
              </w:rPr>
            </w:pPr>
            <w:r w:rsidRPr="00981FF1">
              <w:rPr>
                <w:snapToGrid w:val="0"/>
              </w:rPr>
              <w:t>38,00</w:t>
            </w:r>
          </w:p>
        </w:tc>
      </w:tr>
      <w:tr w:rsidR="00981FF1" w:rsidRPr="00981FF1" w14:paraId="743E9FBA" w14:textId="77777777" w:rsidTr="009734C9">
        <w:trPr>
          <w:trHeight w:val="644"/>
        </w:trPr>
        <w:tc>
          <w:tcPr>
            <w:tcW w:w="708" w:type="dxa"/>
            <w:shd w:val="clear" w:color="auto" w:fill="auto"/>
            <w:noWrap/>
            <w:vAlign w:val="center"/>
            <w:hideMark/>
          </w:tcPr>
          <w:p w14:paraId="4C36E6C9" w14:textId="77777777" w:rsidR="00981FF1" w:rsidRPr="00981FF1" w:rsidRDefault="00981FF1" w:rsidP="00981FF1">
            <w:pPr>
              <w:jc w:val="center"/>
              <w:outlineLvl w:val="0"/>
              <w:rPr>
                <w:snapToGrid w:val="0"/>
              </w:rPr>
            </w:pPr>
            <w:r w:rsidRPr="00981FF1">
              <w:rPr>
                <w:snapToGrid w:val="0"/>
              </w:rPr>
              <w:t>8.12.</w:t>
            </w:r>
          </w:p>
        </w:tc>
        <w:tc>
          <w:tcPr>
            <w:tcW w:w="3907" w:type="dxa"/>
            <w:shd w:val="clear" w:color="auto" w:fill="auto"/>
            <w:vAlign w:val="center"/>
            <w:hideMark/>
          </w:tcPr>
          <w:p w14:paraId="71408E46" w14:textId="77777777" w:rsidR="00981FF1" w:rsidRPr="00981FF1" w:rsidRDefault="00981FF1" w:rsidP="00981FF1">
            <w:pPr>
              <w:outlineLvl w:val="0"/>
              <w:rPr>
                <w:snapToGrid w:val="0"/>
              </w:rPr>
            </w:pPr>
            <w:r w:rsidRPr="00981FF1">
              <w:rPr>
                <w:snapToGrid w:val="0"/>
              </w:rPr>
              <w:t>затраты на тепловую энергию (административное здание, здания УОТ и автогараж)</w:t>
            </w:r>
          </w:p>
        </w:tc>
        <w:tc>
          <w:tcPr>
            <w:tcW w:w="1443" w:type="dxa"/>
            <w:vAlign w:val="center"/>
          </w:tcPr>
          <w:p w14:paraId="549F0ACA"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746DCEDB" w14:textId="77777777" w:rsidR="00981FF1" w:rsidRPr="00981FF1" w:rsidRDefault="00981FF1" w:rsidP="00981FF1">
            <w:pPr>
              <w:jc w:val="center"/>
              <w:outlineLvl w:val="0"/>
              <w:rPr>
                <w:snapToGrid w:val="0"/>
              </w:rPr>
            </w:pPr>
            <w:r w:rsidRPr="00981FF1">
              <w:rPr>
                <w:snapToGrid w:val="0"/>
              </w:rPr>
              <w:t>2 533,00</w:t>
            </w:r>
          </w:p>
        </w:tc>
        <w:tc>
          <w:tcPr>
            <w:tcW w:w="2020" w:type="dxa"/>
            <w:vAlign w:val="center"/>
          </w:tcPr>
          <w:p w14:paraId="33A5A1D8" w14:textId="77777777" w:rsidR="00981FF1" w:rsidRPr="00981FF1" w:rsidRDefault="00981FF1" w:rsidP="00981FF1">
            <w:pPr>
              <w:jc w:val="center"/>
              <w:outlineLvl w:val="0"/>
              <w:rPr>
                <w:snapToGrid w:val="0"/>
              </w:rPr>
            </w:pPr>
            <w:r w:rsidRPr="00981FF1">
              <w:rPr>
                <w:snapToGrid w:val="0"/>
              </w:rPr>
              <w:t>1 959,00</w:t>
            </w:r>
          </w:p>
        </w:tc>
      </w:tr>
      <w:tr w:rsidR="00981FF1" w:rsidRPr="00981FF1" w14:paraId="35376F37" w14:textId="77777777" w:rsidTr="009734C9">
        <w:trPr>
          <w:trHeight w:val="70"/>
        </w:trPr>
        <w:tc>
          <w:tcPr>
            <w:tcW w:w="708" w:type="dxa"/>
            <w:shd w:val="clear" w:color="auto" w:fill="auto"/>
            <w:noWrap/>
            <w:vAlign w:val="center"/>
            <w:hideMark/>
          </w:tcPr>
          <w:p w14:paraId="21828E9E" w14:textId="77777777" w:rsidR="00981FF1" w:rsidRPr="00981FF1" w:rsidRDefault="00981FF1" w:rsidP="00981FF1">
            <w:pPr>
              <w:jc w:val="center"/>
              <w:outlineLvl w:val="0"/>
              <w:rPr>
                <w:snapToGrid w:val="0"/>
              </w:rPr>
            </w:pPr>
            <w:r w:rsidRPr="00981FF1">
              <w:rPr>
                <w:snapToGrid w:val="0"/>
              </w:rPr>
              <w:t>8.13.</w:t>
            </w:r>
          </w:p>
        </w:tc>
        <w:tc>
          <w:tcPr>
            <w:tcW w:w="3907" w:type="dxa"/>
            <w:shd w:val="clear" w:color="auto" w:fill="auto"/>
            <w:vAlign w:val="center"/>
            <w:hideMark/>
          </w:tcPr>
          <w:p w14:paraId="28A61A8B" w14:textId="77777777" w:rsidR="00981FF1" w:rsidRPr="00981FF1" w:rsidRDefault="00981FF1" w:rsidP="00981FF1">
            <w:pPr>
              <w:outlineLvl w:val="0"/>
              <w:rPr>
                <w:snapToGrid w:val="0"/>
              </w:rPr>
            </w:pPr>
            <w:r w:rsidRPr="00981FF1">
              <w:rPr>
                <w:snapToGrid w:val="0"/>
              </w:rPr>
              <w:t>затраты на электрическую энергию (административное здание)</w:t>
            </w:r>
          </w:p>
        </w:tc>
        <w:tc>
          <w:tcPr>
            <w:tcW w:w="1443" w:type="dxa"/>
            <w:vAlign w:val="center"/>
          </w:tcPr>
          <w:p w14:paraId="0755037E"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6373A6B4" w14:textId="77777777" w:rsidR="00981FF1" w:rsidRPr="00981FF1" w:rsidRDefault="00981FF1" w:rsidP="00981FF1">
            <w:pPr>
              <w:jc w:val="center"/>
              <w:outlineLvl w:val="0"/>
              <w:rPr>
                <w:snapToGrid w:val="0"/>
              </w:rPr>
            </w:pPr>
            <w:r w:rsidRPr="00981FF1">
              <w:rPr>
                <w:snapToGrid w:val="0"/>
              </w:rPr>
              <w:t>120,00</w:t>
            </w:r>
          </w:p>
        </w:tc>
        <w:tc>
          <w:tcPr>
            <w:tcW w:w="2020" w:type="dxa"/>
            <w:vAlign w:val="center"/>
          </w:tcPr>
          <w:p w14:paraId="66CF2E7D" w14:textId="77777777" w:rsidR="00981FF1" w:rsidRPr="00981FF1" w:rsidRDefault="00981FF1" w:rsidP="00981FF1">
            <w:pPr>
              <w:jc w:val="center"/>
              <w:outlineLvl w:val="0"/>
              <w:rPr>
                <w:snapToGrid w:val="0"/>
              </w:rPr>
            </w:pPr>
            <w:r w:rsidRPr="00981FF1">
              <w:rPr>
                <w:snapToGrid w:val="0"/>
              </w:rPr>
              <w:t>83,00</w:t>
            </w:r>
          </w:p>
        </w:tc>
      </w:tr>
      <w:tr w:rsidR="00981FF1" w:rsidRPr="00981FF1" w14:paraId="2A85ABA3" w14:textId="77777777" w:rsidTr="009734C9">
        <w:trPr>
          <w:trHeight w:val="509"/>
        </w:trPr>
        <w:tc>
          <w:tcPr>
            <w:tcW w:w="708" w:type="dxa"/>
            <w:shd w:val="clear" w:color="auto" w:fill="auto"/>
            <w:noWrap/>
            <w:vAlign w:val="center"/>
            <w:hideMark/>
          </w:tcPr>
          <w:p w14:paraId="2AB269D9" w14:textId="77777777" w:rsidR="00981FF1" w:rsidRPr="00981FF1" w:rsidRDefault="00981FF1" w:rsidP="00981FF1">
            <w:pPr>
              <w:jc w:val="center"/>
              <w:outlineLvl w:val="0"/>
              <w:rPr>
                <w:snapToGrid w:val="0"/>
              </w:rPr>
            </w:pPr>
            <w:r w:rsidRPr="00981FF1">
              <w:rPr>
                <w:snapToGrid w:val="0"/>
              </w:rPr>
              <w:t>8.14.</w:t>
            </w:r>
          </w:p>
        </w:tc>
        <w:tc>
          <w:tcPr>
            <w:tcW w:w="3907" w:type="dxa"/>
            <w:shd w:val="clear" w:color="auto" w:fill="auto"/>
            <w:vAlign w:val="center"/>
            <w:hideMark/>
          </w:tcPr>
          <w:p w14:paraId="19936DA5" w14:textId="77777777" w:rsidR="00981FF1" w:rsidRPr="00981FF1" w:rsidRDefault="00981FF1" w:rsidP="00981FF1">
            <w:pPr>
              <w:outlineLvl w:val="0"/>
              <w:rPr>
                <w:snapToGrid w:val="0"/>
              </w:rPr>
            </w:pPr>
            <w:r w:rsidRPr="00981FF1">
              <w:rPr>
                <w:snapToGrid w:val="0"/>
              </w:rPr>
              <w:t>затраты на оплату коммунальных услуг (ЖБО администр. здание)</w:t>
            </w:r>
          </w:p>
        </w:tc>
        <w:tc>
          <w:tcPr>
            <w:tcW w:w="1443" w:type="dxa"/>
            <w:vAlign w:val="center"/>
          </w:tcPr>
          <w:p w14:paraId="47E2152E"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47534F11" w14:textId="77777777" w:rsidR="00981FF1" w:rsidRPr="00981FF1" w:rsidRDefault="00981FF1" w:rsidP="00981FF1">
            <w:pPr>
              <w:jc w:val="center"/>
              <w:outlineLvl w:val="0"/>
              <w:rPr>
                <w:snapToGrid w:val="0"/>
              </w:rPr>
            </w:pPr>
            <w:r w:rsidRPr="00981FF1">
              <w:rPr>
                <w:snapToGrid w:val="0"/>
              </w:rPr>
              <w:t>17,00</w:t>
            </w:r>
          </w:p>
        </w:tc>
        <w:tc>
          <w:tcPr>
            <w:tcW w:w="2020" w:type="dxa"/>
            <w:vAlign w:val="center"/>
          </w:tcPr>
          <w:p w14:paraId="620D1258" w14:textId="77777777" w:rsidR="00981FF1" w:rsidRPr="00981FF1" w:rsidRDefault="00981FF1" w:rsidP="00981FF1">
            <w:pPr>
              <w:jc w:val="center"/>
              <w:outlineLvl w:val="0"/>
              <w:rPr>
                <w:snapToGrid w:val="0"/>
              </w:rPr>
            </w:pPr>
            <w:r w:rsidRPr="00981FF1">
              <w:rPr>
                <w:snapToGrid w:val="0"/>
              </w:rPr>
              <w:t>17,00</w:t>
            </w:r>
          </w:p>
        </w:tc>
      </w:tr>
      <w:tr w:rsidR="00981FF1" w:rsidRPr="00981FF1" w14:paraId="7D485893" w14:textId="77777777" w:rsidTr="009734C9">
        <w:trPr>
          <w:trHeight w:val="653"/>
        </w:trPr>
        <w:tc>
          <w:tcPr>
            <w:tcW w:w="708" w:type="dxa"/>
            <w:shd w:val="clear" w:color="auto" w:fill="auto"/>
            <w:noWrap/>
            <w:vAlign w:val="center"/>
            <w:hideMark/>
          </w:tcPr>
          <w:p w14:paraId="651654BE" w14:textId="77777777" w:rsidR="00981FF1" w:rsidRPr="00981FF1" w:rsidRDefault="00981FF1" w:rsidP="00981FF1">
            <w:pPr>
              <w:jc w:val="center"/>
              <w:outlineLvl w:val="0"/>
              <w:rPr>
                <w:snapToGrid w:val="0"/>
              </w:rPr>
            </w:pPr>
            <w:r w:rsidRPr="00981FF1">
              <w:rPr>
                <w:snapToGrid w:val="0"/>
              </w:rPr>
              <w:t>8.15.</w:t>
            </w:r>
          </w:p>
        </w:tc>
        <w:tc>
          <w:tcPr>
            <w:tcW w:w="3907" w:type="dxa"/>
            <w:shd w:val="clear" w:color="auto" w:fill="auto"/>
            <w:vAlign w:val="center"/>
            <w:hideMark/>
          </w:tcPr>
          <w:p w14:paraId="24BDF6A2" w14:textId="77777777" w:rsidR="00981FF1" w:rsidRPr="00981FF1" w:rsidRDefault="00981FF1" w:rsidP="00981FF1">
            <w:pPr>
              <w:outlineLvl w:val="0"/>
              <w:rPr>
                <w:snapToGrid w:val="0"/>
              </w:rPr>
            </w:pPr>
            <w:r w:rsidRPr="00981FF1">
              <w:rPr>
                <w:snapToGrid w:val="0"/>
              </w:rPr>
              <w:t>затраты на оплату коммунальных услуг (ТКО администр. здание)</w:t>
            </w:r>
          </w:p>
        </w:tc>
        <w:tc>
          <w:tcPr>
            <w:tcW w:w="1443" w:type="dxa"/>
            <w:vAlign w:val="center"/>
          </w:tcPr>
          <w:p w14:paraId="26AB7720"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1B05CB0A" w14:textId="77777777" w:rsidR="00981FF1" w:rsidRPr="00981FF1" w:rsidRDefault="00981FF1" w:rsidP="00981FF1">
            <w:pPr>
              <w:jc w:val="center"/>
              <w:outlineLvl w:val="0"/>
              <w:rPr>
                <w:snapToGrid w:val="0"/>
              </w:rPr>
            </w:pPr>
            <w:r w:rsidRPr="00981FF1">
              <w:rPr>
                <w:snapToGrid w:val="0"/>
              </w:rPr>
              <w:t>13,00</w:t>
            </w:r>
          </w:p>
        </w:tc>
        <w:tc>
          <w:tcPr>
            <w:tcW w:w="2020" w:type="dxa"/>
            <w:vAlign w:val="center"/>
          </w:tcPr>
          <w:p w14:paraId="484AEBE4" w14:textId="77777777" w:rsidR="00981FF1" w:rsidRPr="00981FF1" w:rsidRDefault="00981FF1" w:rsidP="00981FF1">
            <w:pPr>
              <w:jc w:val="center"/>
              <w:outlineLvl w:val="0"/>
              <w:rPr>
                <w:snapToGrid w:val="0"/>
              </w:rPr>
            </w:pPr>
            <w:r w:rsidRPr="00981FF1">
              <w:rPr>
                <w:snapToGrid w:val="0"/>
              </w:rPr>
              <w:t>13,00</w:t>
            </w:r>
          </w:p>
        </w:tc>
      </w:tr>
      <w:tr w:rsidR="00981FF1" w:rsidRPr="00981FF1" w14:paraId="29F94BD3" w14:textId="77777777" w:rsidTr="009734C9">
        <w:trPr>
          <w:trHeight w:val="329"/>
        </w:trPr>
        <w:tc>
          <w:tcPr>
            <w:tcW w:w="708" w:type="dxa"/>
            <w:shd w:val="clear" w:color="auto" w:fill="auto"/>
            <w:noWrap/>
            <w:vAlign w:val="center"/>
            <w:hideMark/>
          </w:tcPr>
          <w:p w14:paraId="5B7AFBEF" w14:textId="77777777" w:rsidR="00981FF1" w:rsidRPr="00981FF1" w:rsidRDefault="00981FF1" w:rsidP="00981FF1">
            <w:pPr>
              <w:jc w:val="center"/>
              <w:outlineLvl w:val="0"/>
              <w:rPr>
                <w:snapToGrid w:val="0"/>
              </w:rPr>
            </w:pPr>
            <w:r w:rsidRPr="00981FF1">
              <w:rPr>
                <w:snapToGrid w:val="0"/>
              </w:rPr>
              <w:t>8.16.</w:t>
            </w:r>
          </w:p>
        </w:tc>
        <w:tc>
          <w:tcPr>
            <w:tcW w:w="3907" w:type="dxa"/>
            <w:shd w:val="clear" w:color="auto" w:fill="auto"/>
            <w:vAlign w:val="center"/>
            <w:hideMark/>
          </w:tcPr>
          <w:p w14:paraId="181FD578" w14:textId="77777777" w:rsidR="00981FF1" w:rsidRPr="00981FF1" w:rsidRDefault="00981FF1" w:rsidP="00981FF1">
            <w:pPr>
              <w:outlineLvl w:val="0"/>
              <w:rPr>
                <w:snapToGrid w:val="0"/>
              </w:rPr>
            </w:pPr>
            <w:r w:rsidRPr="00981FF1">
              <w:rPr>
                <w:snapToGrid w:val="0"/>
              </w:rPr>
              <w:t>текущий ремонт ОС (автомобилей)</w:t>
            </w:r>
          </w:p>
        </w:tc>
        <w:tc>
          <w:tcPr>
            <w:tcW w:w="1443" w:type="dxa"/>
            <w:vAlign w:val="center"/>
          </w:tcPr>
          <w:p w14:paraId="184D27AD"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62F7CB79" w14:textId="77777777" w:rsidR="00981FF1" w:rsidRPr="00981FF1" w:rsidRDefault="00981FF1" w:rsidP="00981FF1">
            <w:pPr>
              <w:jc w:val="center"/>
              <w:outlineLvl w:val="0"/>
              <w:rPr>
                <w:snapToGrid w:val="0"/>
              </w:rPr>
            </w:pPr>
            <w:r w:rsidRPr="00981FF1">
              <w:rPr>
                <w:snapToGrid w:val="0"/>
              </w:rPr>
              <w:t>725,00</w:t>
            </w:r>
          </w:p>
        </w:tc>
        <w:tc>
          <w:tcPr>
            <w:tcW w:w="2020" w:type="dxa"/>
            <w:vAlign w:val="center"/>
          </w:tcPr>
          <w:p w14:paraId="5745C090" w14:textId="77777777" w:rsidR="00981FF1" w:rsidRPr="00981FF1" w:rsidRDefault="00981FF1" w:rsidP="00981FF1">
            <w:pPr>
              <w:jc w:val="center"/>
              <w:outlineLvl w:val="0"/>
              <w:rPr>
                <w:snapToGrid w:val="0"/>
              </w:rPr>
            </w:pPr>
            <w:r w:rsidRPr="00981FF1">
              <w:rPr>
                <w:snapToGrid w:val="0"/>
              </w:rPr>
              <w:t>543,00</w:t>
            </w:r>
          </w:p>
        </w:tc>
      </w:tr>
      <w:tr w:rsidR="00981FF1" w:rsidRPr="00981FF1" w14:paraId="2D047738" w14:textId="77777777" w:rsidTr="009734C9">
        <w:trPr>
          <w:trHeight w:val="70"/>
        </w:trPr>
        <w:tc>
          <w:tcPr>
            <w:tcW w:w="708" w:type="dxa"/>
            <w:shd w:val="clear" w:color="auto" w:fill="auto"/>
            <w:noWrap/>
            <w:vAlign w:val="center"/>
            <w:hideMark/>
          </w:tcPr>
          <w:p w14:paraId="5BDEACA0" w14:textId="77777777" w:rsidR="00981FF1" w:rsidRPr="00981FF1" w:rsidRDefault="00981FF1" w:rsidP="00981FF1">
            <w:pPr>
              <w:jc w:val="center"/>
              <w:outlineLvl w:val="0"/>
              <w:rPr>
                <w:snapToGrid w:val="0"/>
              </w:rPr>
            </w:pPr>
            <w:r w:rsidRPr="00981FF1">
              <w:rPr>
                <w:snapToGrid w:val="0"/>
              </w:rPr>
              <w:t>8.17.</w:t>
            </w:r>
          </w:p>
        </w:tc>
        <w:tc>
          <w:tcPr>
            <w:tcW w:w="3907" w:type="dxa"/>
            <w:shd w:val="clear" w:color="auto" w:fill="auto"/>
            <w:vAlign w:val="center"/>
            <w:hideMark/>
          </w:tcPr>
          <w:p w14:paraId="08916134" w14:textId="77777777" w:rsidR="00981FF1" w:rsidRPr="00981FF1" w:rsidRDefault="00981FF1" w:rsidP="00981FF1">
            <w:pPr>
              <w:outlineLvl w:val="0"/>
              <w:rPr>
                <w:snapToGrid w:val="0"/>
              </w:rPr>
            </w:pPr>
            <w:r w:rsidRPr="00981FF1">
              <w:rPr>
                <w:snapToGrid w:val="0"/>
              </w:rPr>
              <w:t>издания в СМИ</w:t>
            </w:r>
          </w:p>
        </w:tc>
        <w:tc>
          <w:tcPr>
            <w:tcW w:w="1443" w:type="dxa"/>
            <w:vAlign w:val="center"/>
          </w:tcPr>
          <w:p w14:paraId="4C4AAAA8"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6781D3A8" w14:textId="77777777" w:rsidR="00981FF1" w:rsidRPr="00981FF1" w:rsidRDefault="00981FF1" w:rsidP="00981FF1">
            <w:pPr>
              <w:jc w:val="center"/>
              <w:outlineLvl w:val="0"/>
              <w:rPr>
                <w:snapToGrid w:val="0"/>
              </w:rPr>
            </w:pPr>
            <w:r w:rsidRPr="00981FF1">
              <w:rPr>
                <w:snapToGrid w:val="0"/>
              </w:rPr>
              <w:t>55,00</w:t>
            </w:r>
          </w:p>
        </w:tc>
        <w:tc>
          <w:tcPr>
            <w:tcW w:w="2020" w:type="dxa"/>
            <w:vAlign w:val="center"/>
          </w:tcPr>
          <w:p w14:paraId="7AA1D20F" w14:textId="77777777" w:rsidR="00981FF1" w:rsidRPr="00981FF1" w:rsidRDefault="00981FF1" w:rsidP="00981FF1">
            <w:pPr>
              <w:jc w:val="center"/>
              <w:outlineLvl w:val="0"/>
              <w:rPr>
                <w:snapToGrid w:val="0"/>
              </w:rPr>
            </w:pPr>
            <w:r w:rsidRPr="00981FF1">
              <w:rPr>
                <w:snapToGrid w:val="0"/>
              </w:rPr>
              <w:t>0,00</w:t>
            </w:r>
          </w:p>
        </w:tc>
      </w:tr>
      <w:tr w:rsidR="00981FF1" w:rsidRPr="00981FF1" w14:paraId="5B54C676" w14:textId="77777777" w:rsidTr="009734C9">
        <w:trPr>
          <w:trHeight w:val="70"/>
        </w:trPr>
        <w:tc>
          <w:tcPr>
            <w:tcW w:w="708" w:type="dxa"/>
            <w:shd w:val="clear" w:color="auto" w:fill="auto"/>
            <w:noWrap/>
            <w:vAlign w:val="center"/>
            <w:hideMark/>
          </w:tcPr>
          <w:p w14:paraId="1F5E7D3B" w14:textId="77777777" w:rsidR="00981FF1" w:rsidRPr="00981FF1" w:rsidRDefault="00981FF1" w:rsidP="00981FF1">
            <w:pPr>
              <w:jc w:val="center"/>
              <w:rPr>
                <w:bCs/>
                <w:snapToGrid w:val="0"/>
              </w:rPr>
            </w:pPr>
            <w:r w:rsidRPr="00981FF1">
              <w:rPr>
                <w:bCs/>
                <w:snapToGrid w:val="0"/>
              </w:rPr>
              <w:t>9.</w:t>
            </w:r>
          </w:p>
        </w:tc>
        <w:tc>
          <w:tcPr>
            <w:tcW w:w="3907" w:type="dxa"/>
            <w:shd w:val="clear" w:color="auto" w:fill="auto"/>
            <w:vAlign w:val="center"/>
            <w:hideMark/>
          </w:tcPr>
          <w:p w14:paraId="06F70AC4" w14:textId="77777777" w:rsidR="00981FF1" w:rsidRPr="00981FF1" w:rsidRDefault="00981FF1" w:rsidP="00981FF1">
            <w:pPr>
              <w:rPr>
                <w:bCs/>
                <w:snapToGrid w:val="0"/>
              </w:rPr>
            </w:pPr>
            <w:r w:rsidRPr="00981FF1">
              <w:rPr>
                <w:bCs/>
                <w:snapToGrid w:val="0"/>
              </w:rPr>
              <w:t>Услуги банка по обслуживанию текущей деятельности</w:t>
            </w:r>
          </w:p>
        </w:tc>
        <w:tc>
          <w:tcPr>
            <w:tcW w:w="1443" w:type="dxa"/>
            <w:vAlign w:val="center"/>
          </w:tcPr>
          <w:p w14:paraId="4E64BBDF"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09883C79" w14:textId="77777777" w:rsidR="00981FF1" w:rsidRPr="00981FF1" w:rsidRDefault="00981FF1" w:rsidP="00981FF1">
            <w:pPr>
              <w:jc w:val="center"/>
              <w:rPr>
                <w:bCs/>
                <w:snapToGrid w:val="0"/>
              </w:rPr>
            </w:pPr>
            <w:r w:rsidRPr="00981FF1">
              <w:rPr>
                <w:bCs/>
                <w:snapToGrid w:val="0"/>
              </w:rPr>
              <w:t>76,00</w:t>
            </w:r>
          </w:p>
        </w:tc>
        <w:tc>
          <w:tcPr>
            <w:tcW w:w="2020" w:type="dxa"/>
            <w:vAlign w:val="center"/>
          </w:tcPr>
          <w:p w14:paraId="4A8494FF" w14:textId="77777777" w:rsidR="00981FF1" w:rsidRPr="00981FF1" w:rsidRDefault="00981FF1" w:rsidP="00981FF1">
            <w:pPr>
              <w:jc w:val="center"/>
              <w:rPr>
                <w:bCs/>
                <w:snapToGrid w:val="0"/>
              </w:rPr>
            </w:pPr>
            <w:r w:rsidRPr="00981FF1">
              <w:rPr>
                <w:bCs/>
                <w:snapToGrid w:val="0"/>
              </w:rPr>
              <w:t>76,00</w:t>
            </w:r>
          </w:p>
        </w:tc>
      </w:tr>
      <w:tr w:rsidR="00981FF1" w:rsidRPr="00981FF1" w14:paraId="36F88B47" w14:textId="77777777" w:rsidTr="009734C9">
        <w:trPr>
          <w:trHeight w:val="70"/>
        </w:trPr>
        <w:tc>
          <w:tcPr>
            <w:tcW w:w="708" w:type="dxa"/>
            <w:shd w:val="clear" w:color="auto" w:fill="auto"/>
            <w:noWrap/>
            <w:vAlign w:val="center"/>
            <w:hideMark/>
          </w:tcPr>
          <w:p w14:paraId="5E4E962D" w14:textId="77777777" w:rsidR="00981FF1" w:rsidRPr="00981FF1" w:rsidRDefault="00981FF1" w:rsidP="00981FF1">
            <w:pPr>
              <w:jc w:val="center"/>
              <w:rPr>
                <w:bCs/>
                <w:snapToGrid w:val="0"/>
              </w:rPr>
            </w:pPr>
            <w:r w:rsidRPr="00981FF1">
              <w:rPr>
                <w:bCs/>
                <w:snapToGrid w:val="0"/>
              </w:rPr>
              <w:t>10.</w:t>
            </w:r>
          </w:p>
        </w:tc>
        <w:tc>
          <w:tcPr>
            <w:tcW w:w="3907" w:type="dxa"/>
            <w:shd w:val="clear" w:color="auto" w:fill="auto"/>
            <w:vAlign w:val="center"/>
            <w:hideMark/>
          </w:tcPr>
          <w:p w14:paraId="07E4191D" w14:textId="77777777" w:rsidR="00981FF1" w:rsidRPr="00981FF1" w:rsidRDefault="00981FF1" w:rsidP="00981FF1">
            <w:pPr>
              <w:rPr>
                <w:bCs/>
                <w:snapToGrid w:val="0"/>
              </w:rPr>
            </w:pPr>
            <w:r w:rsidRPr="00981FF1">
              <w:rPr>
                <w:bCs/>
                <w:snapToGrid w:val="0"/>
              </w:rPr>
              <w:t>Неподконтрольные расходы</w:t>
            </w:r>
          </w:p>
        </w:tc>
        <w:tc>
          <w:tcPr>
            <w:tcW w:w="1443" w:type="dxa"/>
            <w:vAlign w:val="center"/>
          </w:tcPr>
          <w:p w14:paraId="54A41C11"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36D58A4C" w14:textId="77777777" w:rsidR="00981FF1" w:rsidRPr="00981FF1" w:rsidRDefault="00981FF1" w:rsidP="00981FF1">
            <w:pPr>
              <w:jc w:val="center"/>
              <w:rPr>
                <w:bCs/>
                <w:snapToGrid w:val="0"/>
              </w:rPr>
            </w:pPr>
            <w:r w:rsidRPr="00981FF1">
              <w:rPr>
                <w:bCs/>
                <w:snapToGrid w:val="0"/>
              </w:rPr>
              <w:t>19 985,00</w:t>
            </w:r>
          </w:p>
        </w:tc>
        <w:tc>
          <w:tcPr>
            <w:tcW w:w="2020" w:type="dxa"/>
            <w:vAlign w:val="center"/>
          </w:tcPr>
          <w:p w14:paraId="39276272" w14:textId="77777777" w:rsidR="00981FF1" w:rsidRPr="00981FF1" w:rsidRDefault="00981FF1" w:rsidP="00981FF1">
            <w:pPr>
              <w:jc w:val="center"/>
              <w:rPr>
                <w:bCs/>
                <w:snapToGrid w:val="0"/>
              </w:rPr>
            </w:pPr>
            <w:r w:rsidRPr="00981FF1">
              <w:rPr>
                <w:bCs/>
                <w:snapToGrid w:val="0"/>
              </w:rPr>
              <w:t>19 644,00</w:t>
            </w:r>
          </w:p>
        </w:tc>
      </w:tr>
      <w:tr w:rsidR="00981FF1" w:rsidRPr="00981FF1" w14:paraId="0F9283C4" w14:textId="77777777" w:rsidTr="009734C9">
        <w:trPr>
          <w:trHeight w:val="563"/>
        </w:trPr>
        <w:tc>
          <w:tcPr>
            <w:tcW w:w="708" w:type="dxa"/>
            <w:shd w:val="clear" w:color="auto" w:fill="auto"/>
            <w:noWrap/>
            <w:vAlign w:val="center"/>
            <w:hideMark/>
          </w:tcPr>
          <w:p w14:paraId="7803F0CA" w14:textId="77777777" w:rsidR="00981FF1" w:rsidRPr="00981FF1" w:rsidRDefault="00981FF1" w:rsidP="00981FF1">
            <w:pPr>
              <w:jc w:val="center"/>
              <w:outlineLvl w:val="0"/>
              <w:rPr>
                <w:snapToGrid w:val="0"/>
              </w:rPr>
            </w:pPr>
            <w:r w:rsidRPr="00981FF1">
              <w:rPr>
                <w:snapToGrid w:val="0"/>
              </w:rPr>
              <w:t>10.1.</w:t>
            </w:r>
          </w:p>
        </w:tc>
        <w:tc>
          <w:tcPr>
            <w:tcW w:w="3907" w:type="dxa"/>
            <w:shd w:val="clear" w:color="auto" w:fill="auto"/>
            <w:vAlign w:val="center"/>
            <w:hideMark/>
          </w:tcPr>
          <w:p w14:paraId="4A3978F5" w14:textId="77777777" w:rsidR="00981FF1" w:rsidRPr="00981FF1" w:rsidRDefault="00981FF1" w:rsidP="00981FF1">
            <w:pPr>
              <w:outlineLvl w:val="0"/>
              <w:rPr>
                <w:snapToGrid w:val="0"/>
              </w:rPr>
            </w:pPr>
            <w:r w:rsidRPr="00981FF1">
              <w:rPr>
                <w:snapToGrid w:val="0"/>
              </w:rPr>
              <w:t>Расходы на обязательное страхование (объектов, ОСАГО)</w:t>
            </w:r>
          </w:p>
        </w:tc>
        <w:tc>
          <w:tcPr>
            <w:tcW w:w="1443" w:type="dxa"/>
            <w:vAlign w:val="center"/>
          </w:tcPr>
          <w:p w14:paraId="19E22759"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140C3ABB" w14:textId="77777777" w:rsidR="00981FF1" w:rsidRPr="00981FF1" w:rsidRDefault="00981FF1" w:rsidP="00981FF1">
            <w:pPr>
              <w:jc w:val="center"/>
              <w:outlineLvl w:val="0"/>
              <w:rPr>
                <w:snapToGrid w:val="0"/>
              </w:rPr>
            </w:pPr>
            <w:r w:rsidRPr="00981FF1">
              <w:rPr>
                <w:snapToGrid w:val="0"/>
              </w:rPr>
              <w:t>32,00</w:t>
            </w:r>
          </w:p>
        </w:tc>
        <w:tc>
          <w:tcPr>
            <w:tcW w:w="2020" w:type="dxa"/>
            <w:vAlign w:val="center"/>
          </w:tcPr>
          <w:p w14:paraId="3435D0A8" w14:textId="77777777" w:rsidR="00981FF1" w:rsidRPr="00981FF1" w:rsidRDefault="00981FF1" w:rsidP="00981FF1">
            <w:pPr>
              <w:jc w:val="center"/>
              <w:outlineLvl w:val="0"/>
              <w:rPr>
                <w:snapToGrid w:val="0"/>
              </w:rPr>
            </w:pPr>
            <w:r w:rsidRPr="00981FF1">
              <w:rPr>
                <w:snapToGrid w:val="0"/>
              </w:rPr>
              <w:t>22,00</w:t>
            </w:r>
          </w:p>
        </w:tc>
      </w:tr>
      <w:tr w:rsidR="00981FF1" w:rsidRPr="00981FF1" w14:paraId="06598939" w14:textId="77777777" w:rsidTr="009734C9">
        <w:trPr>
          <w:trHeight w:val="557"/>
        </w:trPr>
        <w:tc>
          <w:tcPr>
            <w:tcW w:w="708" w:type="dxa"/>
            <w:shd w:val="clear" w:color="auto" w:fill="auto"/>
            <w:noWrap/>
            <w:vAlign w:val="center"/>
            <w:hideMark/>
          </w:tcPr>
          <w:p w14:paraId="02D5BBAA" w14:textId="77777777" w:rsidR="00981FF1" w:rsidRPr="00981FF1" w:rsidRDefault="00981FF1" w:rsidP="00981FF1">
            <w:pPr>
              <w:jc w:val="center"/>
              <w:outlineLvl w:val="0"/>
              <w:rPr>
                <w:snapToGrid w:val="0"/>
              </w:rPr>
            </w:pPr>
            <w:r w:rsidRPr="00981FF1">
              <w:rPr>
                <w:snapToGrid w:val="0"/>
              </w:rPr>
              <w:t>10.2.</w:t>
            </w:r>
          </w:p>
        </w:tc>
        <w:tc>
          <w:tcPr>
            <w:tcW w:w="3907" w:type="dxa"/>
            <w:shd w:val="clear" w:color="auto" w:fill="auto"/>
            <w:vAlign w:val="center"/>
            <w:hideMark/>
          </w:tcPr>
          <w:p w14:paraId="5C8D2AD8" w14:textId="77777777" w:rsidR="00981FF1" w:rsidRPr="00981FF1" w:rsidRDefault="00981FF1" w:rsidP="00981FF1">
            <w:pPr>
              <w:outlineLvl w:val="0"/>
              <w:rPr>
                <w:snapToGrid w:val="0"/>
              </w:rPr>
            </w:pPr>
            <w:r w:rsidRPr="00981FF1">
              <w:rPr>
                <w:snapToGrid w:val="0"/>
              </w:rPr>
              <w:t>Плата за выбросы загрязняющих веществ</w:t>
            </w:r>
          </w:p>
        </w:tc>
        <w:tc>
          <w:tcPr>
            <w:tcW w:w="1443" w:type="dxa"/>
            <w:vAlign w:val="center"/>
          </w:tcPr>
          <w:p w14:paraId="2EB18241"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6ADEC3AA" w14:textId="77777777" w:rsidR="00981FF1" w:rsidRPr="00981FF1" w:rsidRDefault="00981FF1" w:rsidP="00981FF1">
            <w:pPr>
              <w:jc w:val="center"/>
              <w:outlineLvl w:val="0"/>
              <w:rPr>
                <w:snapToGrid w:val="0"/>
              </w:rPr>
            </w:pPr>
            <w:r w:rsidRPr="00981FF1">
              <w:rPr>
                <w:snapToGrid w:val="0"/>
              </w:rPr>
              <w:t>106,00</w:t>
            </w:r>
          </w:p>
        </w:tc>
        <w:tc>
          <w:tcPr>
            <w:tcW w:w="2020" w:type="dxa"/>
            <w:vAlign w:val="center"/>
          </w:tcPr>
          <w:p w14:paraId="7F05389B" w14:textId="77777777" w:rsidR="00981FF1" w:rsidRPr="00981FF1" w:rsidRDefault="00981FF1" w:rsidP="00981FF1">
            <w:pPr>
              <w:jc w:val="center"/>
              <w:outlineLvl w:val="0"/>
              <w:rPr>
                <w:snapToGrid w:val="0"/>
              </w:rPr>
            </w:pPr>
            <w:r w:rsidRPr="00981FF1">
              <w:rPr>
                <w:snapToGrid w:val="0"/>
              </w:rPr>
              <w:t>78,00</w:t>
            </w:r>
          </w:p>
        </w:tc>
      </w:tr>
      <w:tr w:rsidR="00981FF1" w:rsidRPr="00981FF1" w14:paraId="3E04F6CB" w14:textId="77777777" w:rsidTr="009734C9">
        <w:trPr>
          <w:trHeight w:val="551"/>
        </w:trPr>
        <w:tc>
          <w:tcPr>
            <w:tcW w:w="708" w:type="dxa"/>
            <w:shd w:val="clear" w:color="auto" w:fill="auto"/>
            <w:noWrap/>
            <w:vAlign w:val="center"/>
            <w:hideMark/>
          </w:tcPr>
          <w:p w14:paraId="33F20D60" w14:textId="77777777" w:rsidR="00981FF1" w:rsidRPr="00981FF1" w:rsidRDefault="00981FF1" w:rsidP="00981FF1">
            <w:pPr>
              <w:jc w:val="center"/>
              <w:outlineLvl w:val="0"/>
              <w:rPr>
                <w:snapToGrid w:val="0"/>
              </w:rPr>
            </w:pPr>
            <w:r w:rsidRPr="00981FF1">
              <w:rPr>
                <w:snapToGrid w:val="0"/>
              </w:rPr>
              <w:t>10.3.</w:t>
            </w:r>
          </w:p>
        </w:tc>
        <w:tc>
          <w:tcPr>
            <w:tcW w:w="3907" w:type="dxa"/>
            <w:shd w:val="clear" w:color="auto" w:fill="auto"/>
            <w:vAlign w:val="center"/>
            <w:hideMark/>
          </w:tcPr>
          <w:p w14:paraId="67F7E228" w14:textId="77777777" w:rsidR="00981FF1" w:rsidRPr="00981FF1" w:rsidRDefault="00981FF1" w:rsidP="00981FF1">
            <w:pPr>
              <w:outlineLvl w:val="0"/>
              <w:rPr>
                <w:snapToGrid w:val="0"/>
              </w:rPr>
            </w:pPr>
            <w:r w:rsidRPr="00981FF1">
              <w:rPr>
                <w:snapToGrid w:val="0"/>
              </w:rPr>
              <w:t>Отчисления с заработной платы АУП</w:t>
            </w:r>
          </w:p>
        </w:tc>
        <w:tc>
          <w:tcPr>
            <w:tcW w:w="1443" w:type="dxa"/>
            <w:vAlign w:val="center"/>
          </w:tcPr>
          <w:p w14:paraId="2BAC00E8"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00AB9F19" w14:textId="77777777" w:rsidR="00981FF1" w:rsidRPr="00981FF1" w:rsidRDefault="00981FF1" w:rsidP="00981FF1">
            <w:pPr>
              <w:jc w:val="center"/>
              <w:outlineLvl w:val="0"/>
              <w:rPr>
                <w:snapToGrid w:val="0"/>
              </w:rPr>
            </w:pPr>
            <w:r w:rsidRPr="00981FF1">
              <w:rPr>
                <w:snapToGrid w:val="0"/>
              </w:rPr>
              <w:t>2 989,00</w:t>
            </w:r>
          </w:p>
        </w:tc>
        <w:tc>
          <w:tcPr>
            <w:tcW w:w="2020" w:type="dxa"/>
            <w:vAlign w:val="center"/>
          </w:tcPr>
          <w:p w14:paraId="53033B40" w14:textId="77777777" w:rsidR="00981FF1" w:rsidRPr="00981FF1" w:rsidRDefault="00981FF1" w:rsidP="00981FF1">
            <w:pPr>
              <w:jc w:val="center"/>
              <w:outlineLvl w:val="0"/>
              <w:rPr>
                <w:snapToGrid w:val="0"/>
              </w:rPr>
            </w:pPr>
            <w:r w:rsidRPr="00981FF1">
              <w:rPr>
                <w:snapToGrid w:val="0"/>
              </w:rPr>
              <w:t>2 984,00</w:t>
            </w:r>
          </w:p>
        </w:tc>
      </w:tr>
      <w:tr w:rsidR="00981FF1" w:rsidRPr="00981FF1" w14:paraId="6302E5D9" w14:textId="77777777" w:rsidTr="009734C9">
        <w:trPr>
          <w:trHeight w:val="549"/>
        </w:trPr>
        <w:tc>
          <w:tcPr>
            <w:tcW w:w="708" w:type="dxa"/>
            <w:shd w:val="clear" w:color="auto" w:fill="auto"/>
            <w:noWrap/>
            <w:vAlign w:val="center"/>
            <w:hideMark/>
          </w:tcPr>
          <w:p w14:paraId="5F7CA84E" w14:textId="77777777" w:rsidR="00981FF1" w:rsidRPr="00981FF1" w:rsidRDefault="00981FF1" w:rsidP="00981FF1">
            <w:pPr>
              <w:jc w:val="center"/>
              <w:outlineLvl w:val="0"/>
              <w:rPr>
                <w:snapToGrid w:val="0"/>
              </w:rPr>
            </w:pPr>
            <w:r w:rsidRPr="00981FF1">
              <w:rPr>
                <w:snapToGrid w:val="0"/>
              </w:rPr>
              <w:t>10.4.</w:t>
            </w:r>
          </w:p>
        </w:tc>
        <w:tc>
          <w:tcPr>
            <w:tcW w:w="3907" w:type="dxa"/>
            <w:shd w:val="clear" w:color="auto" w:fill="auto"/>
            <w:vAlign w:val="center"/>
            <w:hideMark/>
          </w:tcPr>
          <w:p w14:paraId="4C519B04" w14:textId="77777777" w:rsidR="00981FF1" w:rsidRPr="00981FF1" w:rsidRDefault="00981FF1" w:rsidP="00981FF1">
            <w:pPr>
              <w:outlineLvl w:val="0"/>
              <w:rPr>
                <w:snapToGrid w:val="0"/>
              </w:rPr>
            </w:pPr>
            <w:r w:rsidRPr="00981FF1">
              <w:rPr>
                <w:snapToGrid w:val="0"/>
              </w:rPr>
              <w:t>Отчисления с заработной платы ППП</w:t>
            </w:r>
          </w:p>
        </w:tc>
        <w:tc>
          <w:tcPr>
            <w:tcW w:w="1443" w:type="dxa"/>
            <w:vAlign w:val="center"/>
          </w:tcPr>
          <w:p w14:paraId="71B4CAC2"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3FD35A4E" w14:textId="77777777" w:rsidR="00981FF1" w:rsidRPr="00981FF1" w:rsidRDefault="00981FF1" w:rsidP="00981FF1">
            <w:pPr>
              <w:jc w:val="center"/>
              <w:outlineLvl w:val="0"/>
              <w:rPr>
                <w:snapToGrid w:val="0"/>
              </w:rPr>
            </w:pPr>
            <w:r w:rsidRPr="00981FF1">
              <w:rPr>
                <w:snapToGrid w:val="0"/>
              </w:rPr>
              <w:t>16 858,00</w:t>
            </w:r>
          </w:p>
        </w:tc>
        <w:tc>
          <w:tcPr>
            <w:tcW w:w="2020" w:type="dxa"/>
            <w:vAlign w:val="center"/>
          </w:tcPr>
          <w:p w14:paraId="2A3C367B" w14:textId="77777777" w:rsidR="00981FF1" w:rsidRPr="00981FF1" w:rsidRDefault="00981FF1" w:rsidP="00981FF1">
            <w:pPr>
              <w:jc w:val="center"/>
              <w:outlineLvl w:val="0"/>
              <w:rPr>
                <w:snapToGrid w:val="0"/>
              </w:rPr>
            </w:pPr>
            <w:r w:rsidRPr="00981FF1">
              <w:rPr>
                <w:snapToGrid w:val="0"/>
              </w:rPr>
              <w:t>16 560,00</w:t>
            </w:r>
          </w:p>
        </w:tc>
      </w:tr>
      <w:tr w:rsidR="00981FF1" w:rsidRPr="00981FF1" w14:paraId="2EEDC6FF" w14:textId="77777777" w:rsidTr="009734C9">
        <w:trPr>
          <w:trHeight w:val="70"/>
        </w:trPr>
        <w:tc>
          <w:tcPr>
            <w:tcW w:w="708" w:type="dxa"/>
            <w:shd w:val="clear" w:color="auto" w:fill="auto"/>
            <w:noWrap/>
            <w:vAlign w:val="center"/>
            <w:hideMark/>
          </w:tcPr>
          <w:p w14:paraId="01389585" w14:textId="77777777" w:rsidR="00981FF1" w:rsidRPr="00981FF1" w:rsidRDefault="00981FF1" w:rsidP="00981FF1">
            <w:pPr>
              <w:jc w:val="center"/>
              <w:rPr>
                <w:bCs/>
                <w:snapToGrid w:val="0"/>
              </w:rPr>
            </w:pPr>
            <w:r w:rsidRPr="00981FF1">
              <w:rPr>
                <w:bCs/>
                <w:snapToGrid w:val="0"/>
              </w:rPr>
              <w:t>11.</w:t>
            </w:r>
          </w:p>
        </w:tc>
        <w:tc>
          <w:tcPr>
            <w:tcW w:w="3907" w:type="dxa"/>
            <w:shd w:val="clear" w:color="auto" w:fill="auto"/>
            <w:noWrap/>
            <w:vAlign w:val="center"/>
            <w:hideMark/>
          </w:tcPr>
          <w:p w14:paraId="72CCC111" w14:textId="77777777" w:rsidR="00981FF1" w:rsidRPr="00981FF1" w:rsidRDefault="00981FF1" w:rsidP="00981FF1">
            <w:pPr>
              <w:rPr>
                <w:bCs/>
                <w:snapToGrid w:val="0"/>
              </w:rPr>
            </w:pPr>
            <w:r w:rsidRPr="00981FF1">
              <w:rPr>
                <w:bCs/>
                <w:snapToGrid w:val="0"/>
              </w:rPr>
              <w:t>Сметная прибыль</w:t>
            </w:r>
          </w:p>
        </w:tc>
        <w:tc>
          <w:tcPr>
            <w:tcW w:w="1443" w:type="dxa"/>
            <w:vAlign w:val="center"/>
          </w:tcPr>
          <w:p w14:paraId="34179A65"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088AE565" w14:textId="77777777" w:rsidR="00981FF1" w:rsidRPr="00981FF1" w:rsidRDefault="00981FF1" w:rsidP="00981FF1">
            <w:pPr>
              <w:jc w:val="center"/>
              <w:rPr>
                <w:bCs/>
                <w:snapToGrid w:val="0"/>
              </w:rPr>
            </w:pPr>
            <w:r w:rsidRPr="00981FF1">
              <w:rPr>
                <w:bCs/>
                <w:snapToGrid w:val="0"/>
              </w:rPr>
              <w:t>152,00</w:t>
            </w:r>
          </w:p>
        </w:tc>
        <w:tc>
          <w:tcPr>
            <w:tcW w:w="2020" w:type="dxa"/>
            <w:vAlign w:val="center"/>
          </w:tcPr>
          <w:p w14:paraId="538EF8DB" w14:textId="77777777" w:rsidR="00981FF1" w:rsidRPr="00981FF1" w:rsidRDefault="00981FF1" w:rsidP="00981FF1">
            <w:pPr>
              <w:jc w:val="center"/>
              <w:rPr>
                <w:bCs/>
                <w:snapToGrid w:val="0"/>
              </w:rPr>
            </w:pPr>
            <w:r w:rsidRPr="00981FF1">
              <w:rPr>
                <w:bCs/>
                <w:snapToGrid w:val="0"/>
              </w:rPr>
              <w:t>0,00</w:t>
            </w:r>
          </w:p>
        </w:tc>
      </w:tr>
      <w:tr w:rsidR="00981FF1" w:rsidRPr="00981FF1" w14:paraId="52FC54D3" w14:textId="77777777" w:rsidTr="009734C9">
        <w:trPr>
          <w:trHeight w:val="70"/>
        </w:trPr>
        <w:tc>
          <w:tcPr>
            <w:tcW w:w="708" w:type="dxa"/>
            <w:shd w:val="clear" w:color="auto" w:fill="auto"/>
            <w:noWrap/>
            <w:vAlign w:val="center"/>
            <w:hideMark/>
          </w:tcPr>
          <w:p w14:paraId="72F7EB84" w14:textId="77777777" w:rsidR="00981FF1" w:rsidRPr="00981FF1" w:rsidRDefault="00981FF1" w:rsidP="00981FF1">
            <w:pPr>
              <w:jc w:val="center"/>
              <w:outlineLvl w:val="0"/>
              <w:rPr>
                <w:snapToGrid w:val="0"/>
              </w:rPr>
            </w:pPr>
            <w:r w:rsidRPr="00981FF1">
              <w:rPr>
                <w:snapToGrid w:val="0"/>
              </w:rPr>
              <w:t>11.1.</w:t>
            </w:r>
          </w:p>
        </w:tc>
        <w:tc>
          <w:tcPr>
            <w:tcW w:w="3907" w:type="dxa"/>
            <w:shd w:val="clear" w:color="auto" w:fill="auto"/>
            <w:vAlign w:val="center"/>
            <w:hideMark/>
          </w:tcPr>
          <w:p w14:paraId="2C1320B7" w14:textId="77777777" w:rsidR="00981FF1" w:rsidRPr="00981FF1" w:rsidRDefault="00981FF1" w:rsidP="00981FF1">
            <w:pPr>
              <w:outlineLvl w:val="0"/>
              <w:rPr>
                <w:snapToGrid w:val="0"/>
              </w:rPr>
            </w:pPr>
            <w:r w:rsidRPr="00981FF1">
              <w:rPr>
                <w:snapToGrid w:val="0"/>
              </w:rPr>
              <w:t>Прибыль на соц. развитие</w:t>
            </w:r>
          </w:p>
        </w:tc>
        <w:tc>
          <w:tcPr>
            <w:tcW w:w="1443" w:type="dxa"/>
            <w:vAlign w:val="center"/>
          </w:tcPr>
          <w:p w14:paraId="74DAC666"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07FA208F" w14:textId="77777777" w:rsidR="00981FF1" w:rsidRPr="00981FF1" w:rsidRDefault="00981FF1" w:rsidP="00981FF1">
            <w:pPr>
              <w:jc w:val="center"/>
              <w:outlineLvl w:val="0"/>
              <w:rPr>
                <w:bCs/>
                <w:snapToGrid w:val="0"/>
              </w:rPr>
            </w:pPr>
            <w:r w:rsidRPr="00981FF1">
              <w:rPr>
                <w:bCs/>
                <w:snapToGrid w:val="0"/>
              </w:rPr>
              <w:t>152,00</w:t>
            </w:r>
          </w:p>
        </w:tc>
        <w:tc>
          <w:tcPr>
            <w:tcW w:w="2020" w:type="dxa"/>
            <w:vAlign w:val="center"/>
          </w:tcPr>
          <w:p w14:paraId="21BFB7D6" w14:textId="77777777" w:rsidR="00981FF1" w:rsidRPr="00981FF1" w:rsidRDefault="00981FF1" w:rsidP="00981FF1">
            <w:pPr>
              <w:jc w:val="center"/>
              <w:outlineLvl w:val="0"/>
              <w:rPr>
                <w:bCs/>
                <w:snapToGrid w:val="0"/>
              </w:rPr>
            </w:pPr>
            <w:r w:rsidRPr="00981FF1">
              <w:rPr>
                <w:bCs/>
                <w:snapToGrid w:val="0"/>
              </w:rPr>
              <w:t>0,00</w:t>
            </w:r>
          </w:p>
        </w:tc>
      </w:tr>
      <w:tr w:rsidR="00981FF1" w:rsidRPr="00981FF1" w14:paraId="6F053830" w14:textId="77777777" w:rsidTr="009734C9">
        <w:trPr>
          <w:trHeight w:val="315"/>
        </w:trPr>
        <w:tc>
          <w:tcPr>
            <w:tcW w:w="708" w:type="dxa"/>
            <w:shd w:val="clear" w:color="auto" w:fill="auto"/>
            <w:noWrap/>
            <w:vAlign w:val="center"/>
            <w:hideMark/>
          </w:tcPr>
          <w:p w14:paraId="354EF274" w14:textId="77777777" w:rsidR="00981FF1" w:rsidRPr="00981FF1" w:rsidRDefault="00981FF1" w:rsidP="00981FF1">
            <w:pPr>
              <w:jc w:val="center"/>
              <w:rPr>
                <w:snapToGrid w:val="0"/>
              </w:rPr>
            </w:pPr>
            <w:r w:rsidRPr="00981FF1">
              <w:rPr>
                <w:snapToGrid w:val="0"/>
              </w:rPr>
              <w:t> </w:t>
            </w:r>
          </w:p>
        </w:tc>
        <w:tc>
          <w:tcPr>
            <w:tcW w:w="3907" w:type="dxa"/>
            <w:shd w:val="clear" w:color="auto" w:fill="auto"/>
            <w:vAlign w:val="center"/>
            <w:hideMark/>
          </w:tcPr>
          <w:p w14:paraId="30B810C7" w14:textId="77777777" w:rsidR="00981FF1" w:rsidRPr="00981FF1" w:rsidRDefault="00981FF1" w:rsidP="00981FF1">
            <w:pPr>
              <w:rPr>
                <w:bCs/>
                <w:snapToGrid w:val="0"/>
              </w:rPr>
            </w:pPr>
            <w:r w:rsidRPr="00981FF1">
              <w:rPr>
                <w:bCs/>
                <w:snapToGrid w:val="0"/>
              </w:rPr>
              <w:t xml:space="preserve">Итого стоимость услуг </w:t>
            </w:r>
            <w:r w:rsidRPr="00981FF1">
              <w:rPr>
                <w:bCs/>
                <w:snapToGrid w:val="0"/>
              </w:rPr>
              <w:br/>
              <w:t>технического обслуживания, в т.ч.:</w:t>
            </w:r>
          </w:p>
        </w:tc>
        <w:tc>
          <w:tcPr>
            <w:tcW w:w="1443" w:type="dxa"/>
            <w:vAlign w:val="center"/>
          </w:tcPr>
          <w:p w14:paraId="20686475" w14:textId="77777777" w:rsidR="00981FF1" w:rsidRPr="00981FF1" w:rsidRDefault="00981FF1" w:rsidP="00981FF1">
            <w:pPr>
              <w:jc w:val="center"/>
              <w:rPr>
                <w:snapToGrid w:val="0"/>
                <w:sz w:val="28"/>
                <w:szCs w:val="28"/>
              </w:rPr>
            </w:pPr>
            <w:r w:rsidRPr="00981FF1">
              <w:rPr>
                <w:bCs/>
                <w:snapToGrid w:val="0"/>
              </w:rPr>
              <w:t>тыс. руб.</w:t>
            </w:r>
          </w:p>
        </w:tc>
        <w:tc>
          <w:tcPr>
            <w:tcW w:w="2273" w:type="dxa"/>
            <w:shd w:val="clear" w:color="auto" w:fill="auto"/>
            <w:noWrap/>
            <w:vAlign w:val="center"/>
            <w:hideMark/>
          </w:tcPr>
          <w:p w14:paraId="5FE29EE4" w14:textId="77777777" w:rsidR="00981FF1" w:rsidRPr="00981FF1" w:rsidRDefault="00981FF1" w:rsidP="00981FF1">
            <w:pPr>
              <w:jc w:val="center"/>
              <w:rPr>
                <w:bCs/>
                <w:snapToGrid w:val="0"/>
              </w:rPr>
            </w:pPr>
            <w:r w:rsidRPr="00981FF1">
              <w:rPr>
                <w:bCs/>
                <w:snapToGrid w:val="0"/>
              </w:rPr>
              <w:t>111 961,00</w:t>
            </w:r>
          </w:p>
        </w:tc>
        <w:tc>
          <w:tcPr>
            <w:tcW w:w="2020" w:type="dxa"/>
            <w:vAlign w:val="center"/>
          </w:tcPr>
          <w:p w14:paraId="13F6681F" w14:textId="77777777" w:rsidR="00981FF1" w:rsidRPr="00981FF1" w:rsidRDefault="00981FF1" w:rsidP="00981FF1">
            <w:pPr>
              <w:jc w:val="center"/>
              <w:rPr>
                <w:bCs/>
                <w:snapToGrid w:val="0"/>
              </w:rPr>
            </w:pPr>
            <w:r w:rsidRPr="00981FF1">
              <w:rPr>
                <w:bCs/>
                <w:snapToGrid w:val="0"/>
              </w:rPr>
              <w:t>102 201,00</w:t>
            </w:r>
          </w:p>
        </w:tc>
      </w:tr>
    </w:tbl>
    <w:p w14:paraId="36497BDB" w14:textId="77777777" w:rsidR="00981FF1" w:rsidRPr="00981FF1" w:rsidRDefault="00981FF1" w:rsidP="00981FF1">
      <w:pPr>
        <w:tabs>
          <w:tab w:val="num" w:pos="0"/>
        </w:tabs>
        <w:ind w:right="-31" w:firstLine="720"/>
        <w:jc w:val="both"/>
        <w:rPr>
          <w:sz w:val="28"/>
          <w:szCs w:val="28"/>
        </w:rPr>
      </w:pPr>
    </w:p>
    <w:p w14:paraId="3C21421F" w14:textId="77777777" w:rsidR="00981FF1" w:rsidRPr="00981FF1" w:rsidRDefault="00981FF1" w:rsidP="00981FF1">
      <w:pPr>
        <w:ind w:firstLine="709"/>
        <w:jc w:val="both"/>
        <w:rPr>
          <w:sz w:val="28"/>
          <w:szCs w:val="28"/>
        </w:rPr>
      </w:pPr>
      <w:r w:rsidRPr="00981FF1">
        <w:rPr>
          <w:sz w:val="28"/>
          <w:szCs w:val="28"/>
        </w:rPr>
        <w:lastRenderedPageBreak/>
        <w:t>Описание подходов и принимаемый уровень затрат по статьям затрат                  ООО «БКС» в части оказания услуг по производству тепловой энергии рассматривается ниже.</w:t>
      </w:r>
    </w:p>
    <w:p w14:paraId="62F276A0" w14:textId="77777777" w:rsidR="00981FF1" w:rsidRPr="00981FF1" w:rsidRDefault="00981FF1" w:rsidP="00981FF1">
      <w:pPr>
        <w:keepNext/>
        <w:tabs>
          <w:tab w:val="left" w:pos="709"/>
        </w:tabs>
        <w:spacing w:before="240" w:after="60"/>
        <w:ind w:right="-31"/>
        <w:jc w:val="center"/>
        <w:outlineLvl w:val="2"/>
        <w:rPr>
          <w:rFonts w:cs="Arial"/>
          <w:b/>
          <w:bCs/>
          <w:sz w:val="28"/>
          <w:szCs w:val="26"/>
          <w:u w:val="single"/>
          <w:lang w:eastAsia="en-US"/>
        </w:rPr>
      </w:pPr>
      <w:bookmarkStart w:id="46" w:name="_Toc51703346"/>
      <w:r w:rsidRPr="00981FF1">
        <w:rPr>
          <w:rFonts w:cs="Arial"/>
          <w:b/>
          <w:bCs/>
          <w:sz w:val="28"/>
          <w:szCs w:val="26"/>
          <w:lang w:eastAsia="en-US"/>
        </w:rPr>
        <w:t>4.3.8.1 Расходы ООО «БКС», связанные с производством и реализацией продукции</w:t>
      </w:r>
      <w:bookmarkEnd w:id="46"/>
    </w:p>
    <w:p w14:paraId="0ABDD063" w14:textId="77777777" w:rsidR="00981FF1" w:rsidRPr="00981FF1" w:rsidRDefault="00981FF1" w:rsidP="00981FF1">
      <w:pPr>
        <w:ind w:right="-31" w:firstLine="720"/>
        <w:jc w:val="center"/>
        <w:rPr>
          <w:b/>
          <w:sz w:val="28"/>
          <w:szCs w:val="28"/>
        </w:rPr>
      </w:pPr>
      <w:r w:rsidRPr="00981FF1">
        <w:rPr>
          <w:b/>
          <w:sz w:val="28"/>
          <w:szCs w:val="28"/>
        </w:rPr>
        <w:t>4.3.8.1.1 «Основные материалы» (ООО «БКС»)</w:t>
      </w:r>
    </w:p>
    <w:p w14:paraId="2EF02DE6" w14:textId="77777777" w:rsidR="00981FF1" w:rsidRPr="00981FF1" w:rsidRDefault="00981FF1" w:rsidP="00981FF1">
      <w:pPr>
        <w:ind w:right="-31" w:firstLine="720"/>
        <w:jc w:val="center"/>
        <w:rPr>
          <w:b/>
          <w:i/>
          <w:sz w:val="28"/>
          <w:szCs w:val="28"/>
        </w:rPr>
      </w:pPr>
    </w:p>
    <w:p w14:paraId="4F1D926B" w14:textId="77777777" w:rsidR="00981FF1" w:rsidRPr="00981FF1" w:rsidRDefault="00981FF1" w:rsidP="00981FF1">
      <w:pPr>
        <w:ind w:firstLine="709"/>
        <w:jc w:val="both"/>
        <w:rPr>
          <w:snapToGrid w:val="0"/>
          <w:sz w:val="28"/>
          <w:szCs w:val="28"/>
        </w:rPr>
      </w:pPr>
      <w:r w:rsidRPr="00981FF1">
        <w:rPr>
          <w:snapToGrid w:val="0"/>
          <w:sz w:val="28"/>
          <w:szCs w:val="28"/>
        </w:rPr>
        <w:tab/>
        <w:t>Предприятие заявило затраты по статье «Основные материалы» в размере 6 434,00 тыс. руб. Предлагаемые затраты и решение экспертов представлены в таблице14.</w:t>
      </w:r>
    </w:p>
    <w:p w14:paraId="3C86DFC0" w14:textId="77777777" w:rsidR="00981FF1" w:rsidRPr="00981FF1" w:rsidRDefault="00981FF1" w:rsidP="00981FF1">
      <w:pPr>
        <w:jc w:val="right"/>
        <w:rPr>
          <w:snapToGrid w:val="0"/>
          <w:sz w:val="28"/>
          <w:szCs w:val="28"/>
        </w:rPr>
      </w:pP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t xml:space="preserve">Таблица 14 </w:t>
      </w:r>
    </w:p>
    <w:p w14:paraId="1D428A2A" w14:textId="77777777" w:rsidR="00981FF1" w:rsidRPr="00981FF1" w:rsidRDefault="00981FF1" w:rsidP="00981FF1">
      <w:pPr>
        <w:jc w:val="center"/>
        <w:rPr>
          <w:snapToGrid w:val="0"/>
          <w:sz w:val="28"/>
          <w:szCs w:val="28"/>
        </w:rPr>
      </w:pPr>
      <w:r w:rsidRPr="00981FF1">
        <w:rPr>
          <w:snapToGrid w:val="0"/>
          <w:sz w:val="28"/>
          <w:szCs w:val="28"/>
        </w:rPr>
        <w:t xml:space="preserve">Затраты на основные материалы </w:t>
      </w:r>
    </w:p>
    <w:p w14:paraId="1CBB36B1" w14:textId="77777777" w:rsidR="00981FF1" w:rsidRPr="00981FF1" w:rsidRDefault="00981FF1" w:rsidP="00981FF1">
      <w:pPr>
        <w:jc w:val="center"/>
        <w:rPr>
          <w:snapToGrid w:val="0"/>
          <w:sz w:val="18"/>
          <w:szCs w:val="18"/>
        </w:rPr>
      </w:pPr>
    </w:p>
    <w:tbl>
      <w:tblPr>
        <w:tblW w:w="10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4385"/>
        <w:gridCol w:w="1765"/>
        <w:gridCol w:w="1765"/>
        <w:gridCol w:w="1765"/>
      </w:tblGrid>
      <w:tr w:rsidR="00981FF1" w:rsidRPr="00981FF1" w14:paraId="351DE7DD" w14:textId="77777777" w:rsidTr="009734C9">
        <w:trPr>
          <w:trHeight w:val="335"/>
        </w:trPr>
        <w:tc>
          <w:tcPr>
            <w:tcW w:w="628" w:type="dxa"/>
            <w:shd w:val="clear" w:color="auto" w:fill="auto"/>
            <w:noWrap/>
            <w:vAlign w:val="center"/>
          </w:tcPr>
          <w:p w14:paraId="552DD813" w14:textId="77777777" w:rsidR="00981FF1" w:rsidRPr="00981FF1" w:rsidRDefault="00981FF1" w:rsidP="00981FF1">
            <w:pPr>
              <w:jc w:val="center"/>
              <w:rPr>
                <w:bCs/>
                <w:snapToGrid w:val="0"/>
              </w:rPr>
            </w:pPr>
          </w:p>
        </w:tc>
        <w:tc>
          <w:tcPr>
            <w:tcW w:w="4385" w:type="dxa"/>
            <w:shd w:val="clear" w:color="auto" w:fill="auto"/>
            <w:vAlign w:val="center"/>
          </w:tcPr>
          <w:p w14:paraId="5AC73E72" w14:textId="77777777" w:rsidR="00981FF1" w:rsidRPr="00981FF1" w:rsidRDefault="00981FF1" w:rsidP="00981FF1">
            <w:pPr>
              <w:rPr>
                <w:bCs/>
                <w:snapToGrid w:val="0"/>
              </w:rPr>
            </w:pPr>
            <w:r w:rsidRPr="00981FF1">
              <w:rPr>
                <w:bCs/>
                <w:snapToGrid w:val="0"/>
              </w:rPr>
              <w:t>Статья затрат</w:t>
            </w:r>
          </w:p>
        </w:tc>
        <w:tc>
          <w:tcPr>
            <w:tcW w:w="1765" w:type="dxa"/>
            <w:shd w:val="clear" w:color="auto" w:fill="auto"/>
            <w:noWrap/>
            <w:vAlign w:val="center"/>
          </w:tcPr>
          <w:p w14:paraId="28B38AAF" w14:textId="77777777" w:rsidR="00981FF1" w:rsidRPr="00981FF1" w:rsidRDefault="00981FF1" w:rsidP="00981FF1">
            <w:pPr>
              <w:jc w:val="center"/>
              <w:rPr>
                <w:bCs/>
                <w:snapToGrid w:val="0"/>
              </w:rPr>
            </w:pPr>
            <w:r w:rsidRPr="00981FF1">
              <w:rPr>
                <w:bCs/>
                <w:snapToGrid w:val="0"/>
              </w:rPr>
              <w:t xml:space="preserve">Предложения предприятия </w:t>
            </w:r>
          </w:p>
        </w:tc>
        <w:tc>
          <w:tcPr>
            <w:tcW w:w="1765" w:type="dxa"/>
            <w:vAlign w:val="center"/>
          </w:tcPr>
          <w:p w14:paraId="0ADC2B4D" w14:textId="77777777" w:rsidR="00981FF1" w:rsidRPr="00981FF1" w:rsidRDefault="00981FF1" w:rsidP="00981FF1">
            <w:pPr>
              <w:jc w:val="center"/>
              <w:rPr>
                <w:bCs/>
                <w:snapToGrid w:val="0"/>
              </w:rPr>
            </w:pPr>
            <w:r w:rsidRPr="00981FF1">
              <w:rPr>
                <w:bCs/>
                <w:snapToGrid w:val="0"/>
              </w:rPr>
              <w:t>Предложения экспертов</w:t>
            </w:r>
          </w:p>
        </w:tc>
        <w:tc>
          <w:tcPr>
            <w:tcW w:w="1765" w:type="dxa"/>
            <w:vAlign w:val="center"/>
          </w:tcPr>
          <w:p w14:paraId="3B75E6A4" w14:textId="77777777" w:rsidR="00981FF1" w:rsidRPr="00981FF1" w:rsidRDefault="00981FF1" w:rsidP="00981FF1">
            <w:pPr>
              <w:jc w:val="center"/>
              <w:rPr>
                <w:bCs/>
                <w:snapToGrid w:val="0"/>
              </w:rPr>
            </w:pPr>
            <w:r w:rsidRPr="00981FF1">
              <w:rPr>
                <w:bCs/>
                <w:snapToGrid w:val="0"/>
              </w:rPr>
              <w:t>Отклонение от предложений предприятия</w:t>
            </w:r>
          </w:p>
        </w:tc>
      </w:tr>
      <w:tr w:rsidR="00981FF1" w:rsidRPr="00981FF1" w14:paraId="0CBD076D" w14:textId="77777777" w:rsidTr="009734C9">
        <w:trPr>
          <w:trHeight w:val="335"/>
        </w:trPr>
        <w:tc>
          <w:tcPr>
            <w:tcW w:w="628" w:type="dxa"/>
            <w:shd w:val="clear" w:color="auto" w:fill="auto"/>
            <w:noWrap/>
            <w:vAlign w:val="center"/>
            <w:hideMark/>
          </w:tcPr>
          <w:p w14:paraId="5754CB4C" w14:textId="77777777" w:rsidR="00981FF1" w:rsidRPr="00981FF1" w:rsidRDefault="00981FF1" w:rsidP="00981FF1">
            <w:pPr>
              <w:jc w:val="center"/>
              <w:rPr>
                <w:bCs/>
                <w:snapToGrid w:val="0"/>
              </w:rPr>
            </w:pPr>
            <w:r w:rsidRPr="00981FF1">
              <w:rPr>
                <w:bCs/>
                <w:snapToGrid w:val="0"/>
              </w:rPr>
              <w:t>1.</w:t>
            </w:r>
          </w:p>
        </w:tc>
        <w:tc>
          <w:tcPr>
            <w:tcW w:w="4385" w:type="dxa"/>
            <w:shd w:val="clear" w:color="auto" w:fill="auto"/>
            <w:vAlign w:val="center"/>
            <w:hideMark/>
          </w:tcPr>
          <w:p w14:paraId="6B07FD6C" w14:textId="77777777" w:rsidR="00981FF1" w:rsidRPr="00981FF1" w:rsidRDefault="00981FF1" w:rsidP="00981FF1">
            <w:pPr>
              <w:rPr>
                <w:bCs/>
                <w:snapToGrid w:val="0"/>
              </w:rPr>
            </w:pPr>
            <w:r w:rsidRPr="00981FF1">
              <w:rPr>
                <w:bCs/>
                <w:snapToGrid w:val="0"/>
              </w:rPr>
              <w:t>Основные материалы, в т.ч.</w:t>
            </w:r>
          </w:p>
        </w:tc>
        <w:tc>
          <w:tcPr>
            <w:tcW w:w="1765" w:type="dxa"/>
            <w:shd w:val="clear" w:color="auto" w:fill="auto"/>
            <w:noWrap/>
            <w:vAlign w:val="center"/>
            <w:hideMark/>
          </w:tcPr>
          <w:p w14:paraId="2C91F7C5" w14:textId="77777777" w:rsidR="00981FF1" w:rsidRPr="00981FF1" w:rsidRDefault="00981FF1" w:rsidP="00981FF1">
            <w:pPr>
              <w:jc w:val="center"/>
              <w:rPr>
                <w:bCs/>
                <w:snapToGrid w:val="0"/>
              </w:rPr>
            </w:pPr>
            <w:r w:rsidRPr="00981FF1">
              <w:rPr>
                <w:bCs/>
                <w:snapToGrid w:val="0"/>
              </w:rPr>
              <w:t>6 434,00</w:t>
            </w:r>
          </w:p>
        </w:tc>
        <w:tc>
          <w:tcPr>
            <w:tcW w:w="1765" w:type="dxa"/>
            <w:vAlign w:val="center"/>
          </w:tcPr>
          <w:p w14:paraId="76DB0AD1" w14:textId="77777777" w:rsidR="00981FF1" w:rsidRPr="00981FF1" w:rsidRDefault="00981FF1" w:rsidP="00981FF1">
            <w:pPr>
              <w:jc w:val="center"/>
              <w:rPr>
                <w:bCs/>
                <w:snapToGrid w:val="0"/>
              </w:rPr>
            </w:pPr>
            <w:r w:rsidRPr="00981FF1">
              <w:rPr>
                <w:bCs/>
                <w:snapToGrid w:val="0"/>
              </w:rPr>
              <w:t>5 071,00</w:t>
            </w:r>
          </w:p>
        </w:tc>
        <w:tc>
          <w:tcPr>
            <w:tcW w:w="1765" w:type="dxa"/>
            <w:vAlign w:val="center"/>
          </w:tcPr>
          <w:p w14:paraId="4C3AF45A" w14:textId="77777777" w:rsidR="00981FF1" w:rsidRPr="00981FF1" w:rsidRDefault="00981FF1" w:rsidP="00981FF1">
            <w:pPr>
              <w:jc w:val="center"/>
              <w:rPr>
                <w:bCs/>
                <w:snapToGrid w:val="0"/>
              </w:rPr>
            </w:pPr>
            <w:r w:rsidRPr="00981FF1">
              <w:rPr>
                <w:bCs/>
                <w:snapToGrid w:val="0"/>
              </w:rPr>
              <w:t>-1 363,00</w:t>
            </w:r>
          </w:p>
        </w:tc>
      </w:tr>
      <w:tr w:rsidR="00981FF1" w:rsidRPr="00981FF1" w14:paraId="7CF4EA56" w14:textId="77777777" w:rsidTr="009734C9">
        <w:trPr>
          <w:trHeight w:val="335"/>
        </w:trPr>
        <w:tc>
          <w:tcPr>
            <w:tcW w:w="628" w:type="dxa"/>
            <w:shd w:val="clear" w:color="auto" w:fill="auto"/>
            <w:noWrap/>
            <w:vAlign w:val="center"/>
            <w:hideMark/>
          </w:tcPr>
          <w:p w14:paraId="4AD29532" w14:textId="77777777" w:rsidR="00981FF1" w:rsidRPr="00981FF1" w:rsidRDefault="00981FF1" w:rsidP="00981FF1">
            <w:pPr>
              <w:jc w:val="center"/>
              <w:outlineLvl w:val="0"/>
              <w:rPr>
                <w:snapToGrid w:val="0"/>
              </w:rPr>
            </w:pPr>
            <w:r w:rsidRPr="00981FF1">
              <w:rPr>
                <w:snapToGrid w:val="0"/>
              </w:rPr>
              <w:t>1.1.</w:t>
            </w:r>
          </w:p>
        </w:tc>
        <w:tc>
          <w:tcPr>
            <w:tcW w:w="4385" w:type="dxa"/>
            <w:shd w:val="clear" w:color="auto" w:fill="auto"/>
            <w:vAlign w:val="center"/>
            <w:hideMark/>
          </w:tcPr>
          <w:p w14:paraId="0BB28CA3" w14:textId="77777777" w:rsidR="00981FF1" w:rsidRPr="00981FF1" w:rsidRDefault="00981FF1" w:rsidP="00981FF1">
            <w:pPr>
              <w:outlineLvl w:val="0"/>
              <w:rPr>
                <w:snapToGrid w:val="0"/>
              </w:rPr>
            </w:pPr>
            <w:r w:rsidRPr="00981FF1">
              <w:rPr>
                <w:snapToGrid w:val="0"/>
              </w:rPr>
              <w:t>ГСМ</w:t>
            </w:r>
          </w:p>
        </w:tc>
        <w:tc>
          <w:tcPr>
            <w:tcW w:w="1765" w:type="dxa"/>
            <w:shd w:val="clear" w:color="auto" w:fill="auto"/>
            <w:noWrap/>
            <w:vAlign w:val="center"/>
            <w:hideMark/>
          </w:tcPr>
          <w:p w14:paraId="5BCA0B26" w14:textId="77777777" w:rsidR="00981FF1" w:rsidRPr="00981FF1" w:rsidRDefault="00981FF1" w:rsidP="00981FF1">
            <w:pPr>
              <w:jc w:val="center"/>
              <w:outlineLvl w:val="0"/>
              <w:rPr>
                <w:snapToGrid w:val="0"/>
              </w:rPr>
            </w:pPr>
            <w:r w:rsidRPr="00981FF1">
              <w:rPr>
                <w:snapToGrid w:val="0"/>
              </w:rPr>
              <w:t>2 784,00</w:t>
            </w:r>
          </w:p>
        </w:tc>
        <w:tc>
          <w:tcPr>
            <w:tcW w:w="1765" w:type="dxa"/>
            <w:shd w:val="clear" w:color="auto" w:fill="auto"/>
            <w:vAlign w:val="center"/>
          </w:tcPr>
          <w:p w14:paraId="711AAB03" w14:textId="77777777" w:rsidR="00981FF1" w:rsidRPr="00981FF1" w:rsidRDefault="00981FF1" w:rsidP="00981FF1">
            <w:pPr>
              <w:jc w:val="center"/>
              <w:outlineLvl w:val="0"/>
              <w:rPr>
                <w:snapToGrid w:val="0"/>
              </w:rPr>
            </w:pPr>
            <w:r w:rsidRPr="00981FF1">
              <w:rPr>
                <w:snapToGrid w:val="0"/>
              </w:rPr>
              <w:t>1 866,00</w:t>
            </w:r>
          </w:p>
        </w:tc>
        <w:tc>
          <w:tcPr>
            <w:tcW w:w="1765" w:type="dxa"/>
            <w:vAlign w:val="center"/>
          </w:tcPr>
          <w:p w14:paraId="271F75BF" w14:textId="77777777" w:rsidR="00981FF1" w:rsidRPr="00981FF1" w:rsidRDefault="00981FF1" w:rsidP="00981FF1">
            <w:pPr>
              <w:jc w:val="center"/>
              <w:outlineLvl w:val="0"/>
              <w:rPr>
                <w:snapToGrid w:val="0"/>
              </w:rPr>
            </w:pPr>
            <w:r w:rsidRPr="00981FF1">
              <w:rPr>
                <w:snapToGrid w:val="0"/>
              </w:rPr>
              <w:t>-918,00</w:t>
            </w:r>
          </w:p>
        </w:tc>
      </w:tr>
      <w:tr w:rsidR="00981FF1" w:rsidRPr="00981FF1" w14:paraId="434325E7" w14:textId="77777777" w:rsidTr="009734C9">
        <w:trPr>
          <w:trHeight w:val="335"/>
        </w:trPr>
        <w:tc>
          <w:tcPr>
            <w:tcW w:w="628" w:type="dxa"/>
            <w:shd w:val="clear" w:color="auto" w:fill="auto"/>
            <w:noWrap/>
            <w:vAlign w:val="center"/>
            <w:hideMark/>
          </w:tcPr>
          <w:p w14:paraId="5ACEF028" w14:textId="77777777" w:rsidR="00981FF1" w:rsidRPr="00981FF1" w:rsidRDefault="00981FF1" w:rsidP="00981FF1">
            <w:pPr>
              <w:jc w:val="center"/>
              <w:outlineLvl w:val="0"/>
              <w:rPr>
                <w:snapToGrid w:val="0"/>
              </w:rPr>
            </w:pPr>
            <w:r w:rsidRPr="00981FF1">
              <w:rPr>
                <w:snapToGrid w:val="0"/>
              </w:rPr>
              <w:t>1.2.</w:t>
            </w:r>
          </w:p>
        </w:tc>
        <w:tc>
          <w:tcPr>
            <w:tcW w:w="4385" w:type="dxa"/>
            <w:shd w:val="clear" w:color="auto" w:fill="auto"/>
            <w:vAlign w:val="center"/>
            <w:hideMark/>
          </w:tcPr>
          <w:p w14:paraId="4FE025BE" w14:textId="77777777" w:rsidR="00981FF1" w:rsidRPr="00981FF1" w:rsidRDefault="00981FF1" w:rsidP="00981FF1">
            <w:pPr>
              <w:outlineLvl w:val="0"/>
              <w:rPr>
                <w:snapToGrid w:val="0"/>
              </w:rPr>
            </w:pPr>
            <w:r w:rsidRPr="00981FF1">
              <w:rPr>
                <w:snapToGrid w:val="0"/>
              </w:rPr>
              <w:t>Запчасти (автозапчасти)</w:t>
            </w:r>
          </w:p>
        </w:tc>
        <w:tc>
          <w:tcPr>
            <w:tcW w:w="1765" w:type="dxa"/>
            <w:shd w:val="clear" w:color="auto" w:fill="auto"/>
            <w:noWrap/>
            <w:vAlign w:val="center"/>
            <w:hideMark/>
          </w:tcPr>
          <w:p w14:paraId="6514C37C" w14:textId="77777777" w:rsidR="00981FF1" w:rsidRPr="00981FF1" w:rsidRDefault="00981FF1" w:rsidP="00981FF1">
            <w:pPr>
              <w:jc w:val="center"/>
              <w:outlineLvl w:val="0"/>
              <w:rPr>
                <w:snapToGrid w:val="0"/>
              </w:rPr>
            </w:pPr>
            <w:r w:rsidRPr="00981FF1">
              <w:rPr>
                <w:snapToGrid w:val="0"/>
              </w:rPr>
              <w:t>1 351,00</w:t>
            </w:r>
          </w:p>
        </w:tc>
        <w:tc>
          <w:tcPr>
            <w:tcW w:w="1765" w:type="dxa"/>
            <w:vAlign w:val="center"/>
          </w:tcPr>
          <w:p w14:paraId="689C679A" w14:textId="77777777" w:rsidR="00981FF1" w:rsidRPr="00981FF1" w:rsidRDefault="00981FF1" w:rsidP="00981FF1">
            <w:pPr>
              <w:jc w:val="center"/>
              <w:outlineLvl w:val="0"/>
              <w:rPr>
                <w:snapToGrid w:val="0"/>
              </w:rPr>
            </w:pPr>
            <w:r w:rsidRPr="00981FF1">
              <w:rPr>
                <w:snapToGrid w:val="0"/>
              </w:rPr>
              <w:t>910,00</w:t>
            </w:r>
          </w:p>
        </w:tc>
        <w:tc>
          <w:tcPr>
            <w:tcW w:w="1765" w:type="dxa"/>
            <w:vAlign w:val="center"/>
          </w:tcPr>
          <w:p w14:paraId="533F6CF0" w14:textId="77777777" w:rsidR="00981FF1" w:rsidRPr="00981FF1" w:rsidRDefault="00981FF1" w:rsidP="00981FF1">
            <w:pPr>
              <w:jc w:val="center"/>
              <w:outlineLvl w:val="0"/>
              <w:rPr>
                <w:snapToGrid w:val="0"/>
              </w:rPr>
            </w:pPr>
            <w:r w:rsidRPr="00981FF1">
              <w:rPr>
                <w:snapToGrid w:val="0"/>
              </w:rPr>
              <w:t>-441,00</w:t>
            </w:r>
          </w:p>
        </w:tc>
      </w:tr>
      <w:tr w:rsidR="00981FF1" w:rsidRPr="00981FF1" w14:paraId="60284C74" w14:textId="77777777" w:rsidTr="009734C9">
        <w:trPr>
          <w:trHeight w:val="335"/>
        </w:trPr>
        <w:tc>
          <w:tcPr>
            <w:tcW w:w="628" w:type="dxa"/>
            <w:shd w:val="clear" w:color="auto" w:fill="auto"/>
            <w:noWrap/>
            <w:vAlign w:val="center"/>
            <w:hideMark/>
          </w:tcPr>
          <w:p w14:paraId="0211EC48" w14:textId="77777777" w:rsidR="00981FF1" w:rsidRPr="00981FF1" w:rsidRDefault="00981FF1" w:rsidP="00981FF1">
            <w:pPr>
              <w:jc w:val="center"/>
              <w:outlineLvl w:val="0"/>
              <w:rPr>
                <w:snapToGrid w:val="0"/>
              </w:rPr>
            </w:pPr>
            <w:r w:rsidRPr="00981FF1">
              <w:rPr>
                <w:snapToGrid w:val="0"/>
              </w:rPr>
              <w:t>1.3.</w:t>
            </w:r>
          </w:p>
        </w:tc>
        <w:tc>
          <w:tcPr>
            <w:tcW w:w="4385" w:type="dxa"/>
            <w:shd w:val="clear" w:color="auto" w:fill="auto"/>
            <w:vAlign w:val="center"/>
            <w:hideMark/>
          </w:tcPr>
          <w:p w14:paraId="04A24613" w14:textId="77777777" w:rsidR="00981FF1" w:rsidRPr="00981FF1" w:rsidRDefault="00981FF1" w:rsidP="00981FF1">
            <w:pPr>
              <w:outlineLvl w:val="0"/>
              <w:rPr>
                <w:snapToGrid w:val="0"/>
              </w:rPr>
            </w:pPr>
            <w:r w:rsidRPr="00981FF1">
              <w:rPr>
                <w:snapToGrid w:val="0"/>
              </w:rPr>
              <w:t>ТО зданий и помещений (материалы)</w:t>
            </w:r>
          </w:p>
        </w:tc>
        <w:tc>
          <w:tcPr>
            <w:tcW w:w="1765" w:type="dxa"/>
            <w:shd w:val="clear" w:color="auto" w:fill="auto"/>
            <w:noWrap/>
            <w:vAlign w:val="center"/>
            <w:hideMark/>
          </w:tcPr>
          <w:p w14:paraId="6066F80E" w14:textId="77777777" w:rsidR="00981FF1" w:rsidRPr="00981FF1" w:rsidRDefault="00981FF1" w:rsidP="00981FF1">
            <w:pPr>
              <w:jc w:val="center"/>
              <w:outlineLvl w:val="0"/>
              <w:rPr>
                <w:snapToGrid w:val="0"/>
              </w:rPr>
            </w:pPr>
            <w:r w:rsidRPr="00981FF1">
              <w:rPr>
                <w:snapToGrid w:val="0"/>
              </w:rPr>
              <w:t>367,00</w:t>
            </w:r>
          </w:p>
        </w:tc>
        <w:tc>
          <w:tcPr>
            <w:tcW w:w="1765" w:type="dxa"/>
            <w:vAlign w:val="center"/>
          </w:tcPr>
          <w:p w14:paraId="694727E9" w14:textId="77777777" w:rsidR="00981FF1" w:rsidRPr="00981FF1" w:rsidRDefault="00981FF1" w:rsidP="00981FF1">
            <w:pPr>
              <w:jc w:val="center"/>
              <w:outlineLvl w:val="0"/>
              <w:rPr>
                <w:snapToGrid w:val="0"/>
              </w:rPr>
            </w:pPr>
            <w:r w:rsidRPr="00981FF1">
              <w:rPr>
                <w:snapToGrid w:val="0"/>
              </w:rPr>
              <w:t>366,00</w:t>
            </w:r>
          </w:p>
        </w:tc>
        <w:tc>
          <w:tcPr>
            <w:tcW w:w="1765" w:type="dxa"/>
            <w:vAlign w:val="center"/>
          </w:tcPr>
          <w:p w14:paraId="69D309B5" w14:textId="77777777" w:rsidR="00981FF1" w:rsidRPr="00981FF1" w:rsidRDefault="00981FF1" w:rsidP="00981FF1">
            <w:pPr>
              <w:jc w:val="center"/>
              <w:outlineLvl w:val="0"/>
              <w:rPr>
                <w:snapToGrid w:val="0"/>
              </w:rPr>
            </w:pPr>
            <w:r w:rsidRPr="00981FF1">
              <w:rPr>
                <w:snapToGrid w:val="0"/>
              </w:rPr>
              <w:t>-1,00</w:t>
            </w:r>
          </w:p>
        </w:tc>
      </w:tr>
      <w:tr w:rsidR="00981FF1" w:rsidRPr="00981FF1" w14:paraId="599381BD" w14:textId="77777777" w:rsidTr="009734C9">
        <w:trPr>
          <w:trHeight w:val="335"/>
        </w:trPr>
        <w:tc>
          <w:tcPr>
            <w:tcW w:w="628" w:type="dxa"/>
            <w:shd w:val="clear" w:color="auto" w:fill="auto"/>
            <w:noWrap/>
            <w:vAlign w:val="center"/>
            <w:hideMark/>
          </w:tcPr>
          <w:p w14:paraId="0509E6F8" w14:textId="77777777" w:rsidR="00981FF1" w:rsidRPr="00981FF1" w:rsidRDefault="00981FF1" w:rsidP="00981FF1">
            <w:pPr>
              <w:jc w:val="center"/>
              <w:outlineLvl w:val="0"/>
              <w:rPr>
                <w:snapToGrid w:val="0"/>
              </w:rPr>
            </w:pPr>
            <w:r w:rsidRPr="00981FF1">
              <w:rPr>
                <w:snapToGrid w:val="0"/>
              </w:rPr>
              <w:t>1.4.</w:t>
            </w:r>
          </w:p>
        </w:tc>
        <w:tc>
          <w:tcPr>
            <w:tcW w:w="4385" w:type="dxa"/>
            <w:shd w:val="clear" w:color="auto" w:fill="auto"/>
            <w:vAlign w:val="center"/>
            <w:hideMark/>
          </w:tcPr>
          <w:p w14:paraId="67EE6FFD" w14:textId="77777777" w:rsidR="00981FF1" w:rsidRPr="00981FF1" w:rsidRDefault="00981FF1" w:rsidP="00981FF1">
            <w:pPr>
              <w:outlineLvl w:val="0"/>
              <w:rPr>
                <w:snapToGrid w:val="0"/>
              </w:rPr>
            </w:pPr>
            <w:r w:rsidRPr="00981FF1">
              <w:rPr>
                <w:snapToGrid w:val="0"/>
              </w:rPr>
              <w:t>ТО оборудования (материалы)</w:t>
            </w:r>
          </w:p>
        </w:tc>
        <w:tc>
          <w:tcPr>
            <w:tcW w:w="1765" w:type="dxa"/>
            <w:shd w:val="clear" w:color="auto" w:fill="auto"/>
            <w:noWrap/>
            <w:vAlign w:val="center"/>
            <w:hideMark/>
          </w:tcPr>
          <w:p w14:paraId="414B2A15" w14:textId="77777777" w:rsidR="00981FF1" w:rsidRPr="00981FF1" w:rsidRDefault="00981FF1" w:rsidP="00981FF1">
            <w:pPr>
              <w:jc w:val="center"/>
              <w:outlineLvl w:val="0"/>
              <w:rPr>
                <w:snapToGrid w:val="0"/>
              </w:rPr>
            </w:pPr>
            <w:r w:rsidRPr="00981FF1">
              <w:rPr>
                <w:snapToGrid w:val="0"/>
              </w:rPr>
              <w:t>1 663,00</w:t>
            </w:r>
          </w:p>
        </w:tc>
        <w:tc>
          <w:tcPr>
            <w:tcW w:w="1765" w:type="dxa"/>
            <w:vAlign w:val="center"/>
          </w:tcPr>
          <w:p w14:paraId="7B9A340D" w14:textId="77777777" w:rsidR="00981FF1" w:rsidRPr="00981FF1" w:rsidRDefault="00981FF1" w:rsidP="00981FF1">
            <w:pPr>
              <w:jc w:val="center"/>
              <w:outlineLvl w:val="0"/>
              <w:rPr>
                <w:snapToGrid w:val="0"/>
              </w:rPr>
            </w:pPr>
            <w:r w:rsidRPr="00981FF1">
              <w:rPr>
                <w:snapToGrid w:val="0"/>
              </w:rPr>
              <w:t>1 660,00</w:t>
            </w:r>
          </w:p>
        </w:tc>
        <w:tc>
          <w:tcPr>
            <w:tcW w:w="1765" w:type="dxa"/>
            <w:vAlign w:val="center"/>
          </w:tcPr>
          <w:p w14:paraId="65CBE16A" w14:textId="77777777" w:rsidR="00981FF1" w:rsidRPr="00981FF1" w:rsidRDefault="00981FF1" w:rsidP="00981FF1">
            <w:pPr>
              <w:jc w:val="center"/>
              <w:outlineLvl w:val="0"/>
              <w:rPr>
                <w:snapToGrid w:val="0"/>
              </w:rPr>
            </w:pPr>
            <w:r w:rsidRPr="00981FF1">
              <w:rPr>
                <w:snapToGrid w:val="0"/>
              </w:rPr>
              <w:t>-3,00</w:t>
            </w:r>
          </w:p>
        </w:tc>
      </w:tr>
      <w:tr w:rsidR="00981FF1" w:rsidRPr="00981FF1" w14:paraId="0E26231C" w14:textId="77777777" w:rsidTr="009734C9">
        <w:trPr>
          <w:trHeight w:val="335"/>
        </w:trPr>
        <w:tc>
          <w:tcPr>
            <w:tcW w:w="628" w:type="dxa"/>
            <w:shd w:val="clear" w:color="auto" w:fill="auto"/>
            <w:noWrap/>
            <w:vAlign w:val="center"/>
            <w:hideMark/>
          </w:tcPr>
          <w:p w14:paraId="0AE50E86" w14:textId="77777777" w:rsidR="00981FF1" w:rsidRPr="00981FF1" w:rsidRDefault="00981FF1" w:rsidP="00981FF1">
            <w:pPr>
              <w:jc w:val="center"/>
              <w:outlineLvl w:val="0"/>
              <w:rPr>
                <w:snapToGrid w:val="0"/>
              </w:rPr>
            </w:pPr>
            <w:r w:rsidRPr="00981FF1">
              <w:rPr>
                <w:snapToGrid w:val="0"/>
              </w:rPr>
              <w:t>1.5.</w:t>
            </w:r>
          </w:p>
        </w:tc>
        <w:tc>
          <w:tcPr>
            <w:tcW w:w="4385" w:type="dxa"/>
            <w:shd w:val="clear" w:color="auto" w:fill="auto"/>
            <w:vAlign w:val="center"/>
            <w:hideMark/>
          </w:tcPr>
          <w:p w14:paraId="106ADC83" w14:textId="77777777" w:rsidR="00981FF1" w:rsidRPr="00981FF1" w:rsidRDefault="00981FF1" w:rsidP="00981FF1">
            <w:pPr>
              <w:outlineLvl w:val="0"/>
              <w:rPr>
                <w:snapToGrid w:val="0"/>
              </w:rPr>
            </w:pPr>
            <w:r w:rsidRPr="00981FF1">
              <w:rPr>
                <w:snapToGrid w:val="0"/>
              </w:rPr>
              <w:t>ТО сетей (материалы)</w:t>
            </w:r>
          </w:p>
        </w:tc>
        <w:tc>
          <w:tcPr>
            <w:tcW w:w="1765" w:type="dxa"/>
            <w:shd w:val="clear" w:color="auto" w:fill="auto"/>
            <w:noWrap/>
            <w:vAlign w:val="center"/>
            <w:hideMark/>
          </w:tcPr>
          <w:p w14:paraId="6E9A390C" w14:textId="77777777" w:rsidR="00981FF1" w:rsidRPr="00981FF1" w:rsidRDefault="00981FF1" w:rsidP="00981FF1">
            <w:pPr>
              <w:jc w:val="center"/>
              <w:outlineLvl w:val="0"/>
              <w:rPr>
                <w:snapToGrid w:val="0"/>
              </w:rPr>
            </w:pPr>
            <w:r w:rsidRPr="00981FF1">
              <w:rPr>
                <w:snapToGrid w:val="0"/>
              </w:rPr>
              <w:t>270,00</w:t>
            </w:r>
          </w:p>
        </w:tc>
        <w:tc>
          <w:tcPr>
            <w:tcW w:w="1765" w:type="dxa"/>
            <w:vAlign w:val="center"/>
          </w:tcPr>
          <w:p w14:paraId="2D8B68B0" w14:textId="77777777" w:rsidR="00981FF1" w:rsidRPr="00981FF1" w:rsidRDefault="00981FF1" w:rsidP="00981FF1">
            <w:pPr>
              <w:jc w:val="center"/>
              <w:outlineLvl w:val="0"/>
              <w:rPr>
                <w:snapToGrid w:val="0"/>
              </w:rPr>
            </w:pPr>
            <w:r w:rsidRPr="00981FF1">
              <w:rPr>
                <w:snapToGrid w:val="0"/>
              </w:rPr>
              <w:t>270,00</w:t>
            </w:r>
          </w:p>
        </w:tc>
        <w:tc>
          <w:tcPr>
            <w:tcW w:w="1765" w:type="dxa"/>
            <w:vAlign w:val="center"/>
          </w:tcPr>
          <w:p w14:paraId="583BEDFF" w14:textId="77777777" w:rsidR="00981FF1" w:rsidRPr="00981FF1" w:rsidRDefault="00981FF1" w:rsidP="00981FF1">
            <w:pPr>
              <w:jc w:val="center"/>
              <w:outlineLvl w:val="0"/>
              <w:rPr>
                <w:snapToGrid w:val="0"/>
              </w:rPr>
            </w:pPr>
            <w:r w:rsidRPr="00981FF1">
              <w:rPr>
                <w:snapToGrid w:val="0"/>
              </w:rPr>
              <w:t>0,00</w:t>
            </w:r>
          </w:p>
        </w:tc>
      </w:tr>
    </w:tbl>
    <w:p w14:paraId="681DA9FC" w14:textId="77777777" w:rsidR="00981FF1" w:rsidRPr="00981FF1" w:rsidRDefault="00981FF1" w:rsidP="00981FF1">
      <w:pPr>
        <w:jc w:val="center"/>
        <w:rPr>
          <w:b/>
          <w:snapToGrid w:val="0"/>
          <w:color w:val="7030A0"/>
          <w:sz w:val="28"/>
          <w:szCs w:val="28"/>
        </w:rPr>
      </w:pPr>
    </w:p>
    <w:p w14:paraId="550F06F5" w14:textId="77777777" w:rsidR="00981FF1" w:rsidRPr="00981FF1" w:rsidRDefault="00981FF1" w:rsidP="00981FF1">
      <w:pPr>
        <w:jc w:val="both"/>
        <w:rPr>
          <w:b/>
          <w:snapToGrid w:val="0"/>
          <w:sz w:val="28"/>
          <w:szCs w:val="28"/>
        </w:rPr>
      </w:pPr>
      <w:r w:rsidRPr="00981FF1">
        <w:rPr>
          <w:b/>
          <w:snapToGrid w:val="0"/>
          <w:sz w:val="28"/>
          <w:szCs w:val="28"/>
        </w:rPr>
        <w:t>ГСМ</w:t>
      </w:r>
    </w:p>
    <w:p w14:paraId="3C8AB9C0" w14:textId="77777777" w:rsidR="00981FF1" w:rsidRPr="00981FF1" w:rsidRDefault="00981FF1" w:rsidP="00981FF1">
      <w:pPr>
        <w:ind w:firstLine="709"/>
        <w:jc w:val="both"/>
        <w:rPr>
          <w:snapToGrid w:val="0"/>
          <w:sz w:val="28"/>
          <w:szCs w:val="28"/>
        </w:rPr>
      </w:pPr>
      <w:r w:rsidRPr="00981FF1">
        <w:rPr>
          <w:snapToGrid w:val="0"/>
          <w:sz w:val="28"/>
          <w:szCs w:val="28"/>
        </w:rPr>
        <w:t>В качестве обос6нования статьи ГСМ</w:t>
      </w:r>
      <w:r w:rsidRPr="00981FF1">
        <w:rPr>
          <w:b/>
          <w:snapToGrid w:val="0"/>
          <w:sz w:val="28"/>
          <w:szCs w:val="28"/>
        </w:rPr>
        <w:t xml:space="preserve"> </w:t>
      </w:r>
      <w:r w:rsidRPr="00981FF1">
        <w:rPr>
          <w:snapToGrid w:val="0"/>
          <w:sz w:val="28"/>
          <w:szCs w:val="28"/>
        </w:rPr>
        <w:t>предприятие представило</w:t>
      </w:r>
      <w:r w:rsidRPr="00981FF1">
        <w:rPr>
          <w:b/>
          <w:snapToGrid w:val="0"/>
          <w:sz w:val="28"/>
          <w:szCs w:val="28"/>
        </w:rPr>
        <w:t xml:space="preserve"> с</w:t>
      </w:r>
      <w:r w:rsidRPr="00981FF1">
        <w:rPr>
          <w:snapToGrid w:val="0"/>
          <w:sz w:val="28"/>
          <w:szCs w:val="28"/>
        </w:rPr>
        <w:t xml:space="preserve">ледующие документы: </w:t>
      </w:r>
    </w:p>
    <w:p w14:paraId="3104BEF0" w14:textId="77777777" w:rsidR="00981FF1" w:rsidRPr="00981FF1" w:rsidRDefault="00981FF1" w:rsidP="00981FF1">
      <w:pPr>
        <w:ind w:firstLine="709"/>
        <w:jc w:val="both"/>
        <w:rPr>
          <w:snapToGrid w:val="0"/>
          <w:sz w:val="28"/>
          <w:szCs w:val="28"/>
        </w:rPr>
      </w:pPr>
      <w:r w:rsidRPr="00981FF1">
        <w:rPr>
          <w:snapToGrid w:val="0"/>
          <w:sz w:val="28"/>
          <w:szCs w:val="28"/>
        </w:rPr>
        <w:t>- Справку - расчет 2.1 ГСМ;</w:t>
      </w:r>
    </w:p>
    <w:p w14:paraId="1E1DBBE8" w14:textId="77777777" w:rsidR="00981FF1" w:rsidRPr="00981FF1" w:rsidRDefault="00981FF1" w:rsidP="00981FF1">
      <w:pPr>
        <w:ind w:firstLine="709"/>
        <w:jc w:val="both"/>
        <w:rPr>
          <w:snapToGrid w:val="0"/>
          <w:sz w:val="28"/>
          <w:szCs w:val="28"/>
        </w:rPr>
      </w:pPr>
      <w:r w:rsidRPr="00981FF1">
        <w:rPr>
          <w:snapToGrid w:val="0"/>
          <w:sz w:val="28"/>
          <w:szCs w:val="28"/>
        </w:rPr>
        <w:t>- Скриншот из навигации по узлу теплоснабжения г. Березовский за 2022 год;</w:t>
      </w:r>
    </w:p>
    <w:p w14:paraId="75BE6807" w14:textId="77777777" w:rsidR="00981FF1" w:rsidRPr="00981FF1" w:rsidRDefault="00981FF1" w:rsidP="00981FF1">
      <w:pPr>
        <w:ind w:firstLine="709"/>
        <w:jc w:val="both"/>
        <w:rPr>
          <w:snapToGrid w:val="0"/>
          <w:sz w:val="28"/>
          <w:szCs w:val="28"/>
        </w:rPr>
      </w:pPr>
      <w:r w:rsidRPr="00981FF1">
        <w:rPr>
          <w:snapToGrid w:val="0"/>
          <w:sz w:val="28"/>
          <w:szCs w:val="28"/>
        </w:rPr>
        <w:t>- Приказ ООО «БКС» «Об установлении норм расхода горюче-смазочных материалов» № 94 от 01.02.2023;</w:t>
      </w:r>
    </w:p>
    <w:p w14:paraId="24A9CFF4" w14:textId="77777777" w:rsidR="00981FF1" w:rsidRPr="00981FF1" w:rsidRDefault="00981FF1" w:rsidP="00981FF1">
      <w:pPr>
        <w:ind w:firstLine="709"/>
        <w:jc w:val="both"/>
        <w:rPr>
          <w:snapToGrid w:val="0"/>
          <w:sz w:val="28"/>
          <w:szCs w:val="28"/>
        </w:rPr>
      </w:pPr>
      <w:r w:rsidRPr="00981FF1">
        <w:rPr>
          <w:snapToGrid w:val="0"/>
          <w:sz w:val="28"/>
          <w:szCs w:val="28"/>
        </w:rPr>
        <w:t>- Выгрузка из навигации по буртовке.</w:t>
      </w:r>
    </w:p>
    <w:p w14:paraId="219B7D6A" w14:textId="77777777" w:rsidR="00981FF1" w:rsidRPr="00981FF1" w:rsidRDefault="00981FF1" w:rsidP="00981FF1">
      <w:pPr>
        <w:ind w:firstLine="709"/>
        <w:jc w:val="both"/>
        <w:rPr>
          <w:snapToGrid w:val="0"/>
          <w:sz w:val="28"/>
          <w:szCs w:val="28"/>
        </w:rPr>
      </w:pPr>
      <w:r w:rsidRPr="00981FF1">
        <w:rPr>
          <w:snapToGrid w:val="0"/>
          <w:sz w:val="28"/>
          <w:szCs w:val="28"/>
        </w:rPr>
        <w:t xml:space="preserve">Подход по определению затрат у предприятия следующий. </w:t>
      </w:r>
    </w:p>
    <w:p w14:paraId="652700B4" w14:textId="77777777" w:rsidR="00981FF1" w:rsidRPr="00981FF1" w:rsidRDefault="00981FF1" w:rsidP="00981FF1">
      <w:pPr>
        <w:ind w:firstLine="709"/>
        <w:jc w:val="both"/>
        <w:rPr>
          <w:snapToGrid w:val="0"/>
          <w:sz w:val="28"/>
          <w:szCs w:val="28"/>
        </w:rPr>
      </w:pPr>
      <w:r w:rsidRPr="00981FF1">
        <w:rPr>
          <w:snapToGrid w:val="0"/>
          <w:sz w:val="28"/>
          <w:szCs w:val="28"/>
        </w:rPr>
        <w:t>Учитывая тот факт, что предыдущий оператор не имел собственного транспорта, а брал необходимую технику по договору аренды без Экипажа. При этом услуги по буртовке и погрузке топлива предприятию оказывали частные предприниматели по отдельным договорам, в целях определения затрат по необходимому количеству, предприятие предложило расчет ГСМ для филиала Яйского МО исходя из необходимости проведения работ по содержанию котельных и тепловых сетей, (затраты на ГСМ на транспорт осуществляющий буртовку и погрузку топлива (затраты ООО «БКС»), транспортировка пробоотборщика, который обязан ежедневно объезжать все объекты с целью забора проб на проведение анализа на предмет соответствия воды ГОСТу, вывоз шлака и прочие затраты на ГСМ).</w:t>
      </w:r>
    </w:p>
    <w:p w14:paraId="2452F83F" w14:textId="77777777" w:rsidR="00981FF1" w:rsidRPr="00981FF1" w:rsidRDefault="00981FF1" w:rsidP="00981FF1">
      <w:pPr>
        <w:ind w:firstLine="709"/>
        <w:jc w:val="both"/>
        <w:rPr>
          <w:snapToGrid w:val="0"/>
          <w:sz w:val="28"/>
          <w:szCs w:val="28"/>
        </w:rPr>
      </w:pPr>
      <w:r w:rsidRPr="00981FF1">
        <w:rPr>
          <w:snapToGrid w:val="0"/>
          <w:sz w:val="28"/>
          <w:szCs w:val="28"/>
        </w:rPr>
        <w:t xml:space="preserve">Эксперты проанализировали представленные документы и скорректировали расчет затрат предприятия в соответствии с прогнозом ИПЦ Минэкономразвития </w:t>
      </w:r>
      <w:r w:rsidRPr="00981FF1">
        <w:rPr>
          <w:snapToGrid w:val="0"/>
          <w:sz w:val="28"/>
          <w:szCs w:val="28"/>
        </w:rPr>
        <w:lastRenderedPageBreak/>
        <w:t>опубликованным 22.09.2023 на 2023 год 1,058, а также в соответствии с процентом распределения затрат ООО «БКС» по видам деятельности согласно приказу от 01.07.2023 № 615 «О внесении изменений в учетную политику».</w:t>
      </w:r>
    </w:p>
    <w:p w14:paraId="1E0A5039" w14:textId="77777777" w:rsidR="00981FF1" w:rsidRPr="00981FF1" w:rsidRDefault="00981FF1" w:rsidP="00981FF1">
      <w:pPr>
        <w:ind w:firstLine="709"/>
        <w:jc w:val="both"/>
        <w:rPr>
          <w:snapToGrid w:val="0"/>
          <w:sz w:val="28"/>
          <w:szCs w:val="28"/>
        </w:rPr>
      </w:pPr>
      <w:r w:rsidRPr="00981FF1">
        <w:rPr>
          <w:snapToGrid w:val="0"/>
          <w:sz w:val="28"/>
          <w:szCs w:val="28"/>
        </w:rPr>
        <w:t>С учетом изменения объема топлива по сравнению с предложениями предприятия с 19 786,74 тонны до 19628,56 тонн, сохраняя подход предприятия по определению цены исходя из стоимости маш./часа на обработку 1 тонны угля на угольном складе Центральной котельной узла теплоснабжения г. Березовский в размере 0,0062 маш./ч./т, согласно расчету экспертов затраты составили 97,69 тыс. руб. (см. 2.1 ГСМ, вкладки Расчет СКЭК и расчет РЭК).</w:t>
      </w:r>
    </w:p>
    <w:p w14:paraId="0CB44B30" w14:textId="77777777" w:rsidR="00981FF1" w:rsidRPr="00981FF1" w:rsidRDefault="00981FF1" w:rsidP="00981FF1">
      <w:pPr>
        <w:ind w:firstLine="709"/>
        <w:jc w:val="both"/>
        <w:rPr>
          <w:snapToGrid w:val="0"/>
          <w:sz w:val="28"/>
          <w:szCs w:val="28"/>
        </w:rPr>
      </w:pPr>
      <w:r w:rsidRPr="00981FF1">
        <w:rPr>
          <w:snapToGrid w:val="0"/>
          <w:sz w:val="28"/>
          <w:szCs w:val="28"/>
        </w:rPr>
        <w:t>С учетом изменения объема топлива, корректировки зольности с 25% до 18% согласно Приложениям 1 к договорам поставки угольной промышленности №ЯЯ/23-ДР и №ЯЯ/23-ДМСШ от 19.08.2023 и корректировки объема перевозимого шлака за 1 ходку с 7т до 10,5 т. Шлак с котельных предварительно аккумулируется на центральном складе. С учетом выработки шлака каждой котельной, формируется график рейсов на каждую котельную и соответственно формируются пробеги, необходимые для вывоза шлака на Центральную котельную и затем на полигон.</w:t>
      </w:r>
      <w:r w:rsidRPr="00981FF1">
        <w:rPr>
          <w:rFonts w:ascii="Calibri" w:hAnsi="Calibri" w:cs="Calibri"/>
          <w:snapToGrid w:val="0"/>
          <w:sz w:val="28"/>
          <w:szCs w:val="28"/>
        </w:rPr>
        <w:t xml:space="preserve"> </w:t>
      </w:r>
      <w:r w:rsidRPr="00981FF1">
        <w:rPr>
          <w:snapToGrid w:val="0"/>
          <w:sz w:val="28"/>
          <w:szCs w:val="28"/>
        </w:rPr>
        <w:t>Согласно техническим характеристикам у КАМАЗ 65115 объем перевозимого груза 10 м3, грузоподъемность 15 т, согласно Справочных таблиц весов строительных материалов Е.В. Макаров, Д.Н. Светлаков, 1971 г., стр.31. объемный насыпной вес шлака котельного составляет 700-1000 кг/м3.  Таким образом, за ходку КАМАЗ 65115 перевезет в среднем 10,5 т шлака.</w:t>
      </w:r>
    </w:p>
    <w:p w14:paraId="7BB537EA" w14:textId="77777777" w:rsidR="00981FF1" w:rsidRPr="00981FF1" w:rsidRDefault="00981FF1" w:rsidP="00981FF1">
      <w:pPr>
        <w:ind w:firstLine="709"/>
        <w:jc w:val="both"/>
        <w:rPr>
          <w:snapToGrid w:val="0"/>
          <w:sz w:val="28"/>
          <w:szCs w:val="28"/>
        </w:rPr>
      </w:pPr>
      <w:r w:rsidRPr="00981FF1">
        <w:rPr>
          <w:snapToGrid w:val="0"/>
          <w:sz w:val="28"/>
          <w:szCs w:val="28"/>
        </w:rPr>
        <w:t>По итогу пересчета стоимость затрат на ГСМ в целях транспортировки шлака на полигон изменились с 1449,87 до 784,90 тыс. руб. Объем шлака изменился                 с 4442 т до 3533 т.</w:t>
      </w:r>
    </w:p>
    <w:p w14:paraId="722F1726" w14:textId="77777777" w:rsidR="00981FF1" w:rsidRPr="00981FF1" w:rsidRDefault="00981FF1" w:rsidP="00981FF1">
      <w:pPr>
        <w:ind w:firstLine="709"/>
        <w:jc w:val="both"/>
        <w:rPr>
          <w:snapToGrid w:val="0"/>
          <w:sz w:val="28"/>
          <w:szCs w:val="28"/>
        </w:rPr>
      </w:pPr>
      <w:r w:rsidRPr="00981FF1">
        <w:rPr>
          <w:snapToGrid w:val="0"/>
          <w:sz w:val="28"/>
          <w:szCs w:val="28"/>
        </w:rPr>
        <w:t>Расходы на ГСМ для забора проб с котельных Яйского МО приняты по предложению предприятия в размере 273,33 тыс. руб. как экономически обоснованные (предприятием представлены расчет ГСМ и логистическая карта маршрута).</w:t>
      </w:r>
    </w:p>
    <w:p w14:paraId="1397F27C" w14:textId="77777777" w:rsidR="00981FF1" w:rsidRPr="00981FF1" w:rsidRDefault="00981FF1" w:rsidP="00981FF1">
      <w:pPr>
        <w:ind w:firstLine="709"/>
        <w:jc w:val="both"/>
        <w:rPr>
          <w:snapToGrid w:val="0"/>
          <w:sz w:val="28"/>
          <w:szCs w:val="28"/>
        </w:rPr>
      </w:pPr>
      <w:r w:rsidRPr="00981FF1">
        <w:rPr>
          <w:snapToGrid w:val="0"/>
          <w:sz w:val="28"/>
          <w:szCs w:val="28"/>
        </w:rPr>
        <w:t xml:space="preserve">Расходы на ГСМ по прочему транспорту приняты в размере 670,45 тыс. руб. </w:t>
      </w:r>
    </w:p>
    <w:p w14:paraId="473E4541" w14:textId="77777777" w:rsidR="00981FF1" w:rsidRPr="00981FF1" w:rsidRDefault="00981FF1" w:rsidP="00981FF1">
      <w:pPr>
        <w:ind w:firstLine="709"/>
        <w:jc w:val="both"/>
        <w:rPr>
          <w:snapToGrid w:val="0"/>
          <w:sz w:val="28"/>
          <w:szCs w:val="28"/>
        </w:rPr>
      </w:pPr>
      <w:r w:rsidRPr="00981FF1">
        <w:rPr>
          <w:snapToGrid w:val="0"/>
          <w:sz w:val="28"/>
          <w:szCs w:val="28"/>
        </w:rPr>
        <w:t>Таким образом, расходы по статье ГСМ принимаются экспертами в сумме          1 865,61 тыс. руб. против 2789,00 тыс. руб. заявленных предприятием. Сумма корректировки затрат в сторону снижения составила 918,00 тыс. руб.</w:t>
      </w:r>
    </w:p>
    <w:p w14:paraId="3AF3B005" w14:textId="77777777" w:rsidR="00981FF1" w:rsidRPr="00981FF1" w:rsidRDefault="00981FF1" w:rsidP="00981FF1">
      <w:pPr>
        <w:ind w:firstLine="709"/>
        <w:jc w:val="both"/>
        <w:rPr>
          <w:snapToGrid w:val="0"/>
          <w:sz w:val="28"/>
          <w:szCs w:val="28"/>
        </w:rPr>
      </w:pPr>
      <w:r w:rsidRPr="00981FF1">
        <w:rPr>
          <w:snapToGrid w:val="0"/>
          <w:sz w:val="28"/>
          <w:szCs w:val="28"/>
        </w:rPr>
        <w:t>Затраты на ГСМ сведены в таблицу 15</w:t>
      </w:r>
    </w:p>
    <w:p w14:paraId="31B48EC0" w14:textId="77777777" w:rsidR="00981FF1" w:rsidRPr="00981FF1" w:rsidRDefault="00981FF1" w:rsidP="00981FF1">
      <w:pPr>
        <w:jc w:val="right"/>
        <w:rPr>
          <w:snapToGrid w:val="0"/>
          <w:sz w:val="28"/>
          <w:szCs w:val="28"/>
        </w:rPr>
      </w:pPr>
      <w:r w:rsidRPr="00981FF1">
        <w:rPr>
          <w:b/>
          <w:snapToGrid w:val="0"/>
          <w:sz w:val="28"/>
          <w:szCs w:val="28"/>
        </w:rPr>
        <w:tab/>
      </w:r>
      <w:r w:rsidRPr="00981FF1">
        <w:rPr>
          <w:b/>
          <w:snapToGrid w:val="0"/>
          <w:sz w:val="28"/>
          <w:szCs w:val="28"/>
        </w:rPr>
        <w:tab/>
      </w:r>
      <w:r w:rsidRPr="00981FF1">
        <w:rPr>
          <w:b/>
          <w:snapToGrid w:val="0"/>
          <w:sz w:val="28"/>
          <w:szCs w:val="28"/>
        </w:rPr>
        <w:tab/>
      </w:r>
      <w:r w:rsidRPr="00981FF1">
        <w:rPr>
          <w:b/>
          <w:snapToGrid w:val="0"/>
          <w:sz w:val="28"/>
          <w:szCs w:val="28"/>
        </w:rPr>
        <w:tab/>
      </w:r>
      <w:r w:rsidRPr="00981FF1">
        <w:rPr>
          <w:b/>
          <w:snapToGrid w:val="0"/>
          <w:sz w:val="28"/>
          <w:szCs w:val="28"/>
        </w:rPr>
        <w:tab/>
      </w:r>
      <w:r w:rsidRPr="00981FF1">
        <w:rPr>
          <w:snapToGrid w:val="0"/>
          <w:sz w:val="28"/>
          <w:szCs w:val="28"/>
        </w:rPr>
        <w:t>Таблица 15</w:t>
      </w:r>
    </w:p>
    <w:tbl>
      <w:tblPr>
        <w:tblW w:w="10199" w:type="dxa"/>
        <w:tblInd w:w="108" w:type="dxa"/>
        <w:tblLayout w:type="fixed"/>
        <w:tblLook w:val="04A0" w:firstRow="1" w:lastRow="0" w:firstColumn="1" w:lastColumn="0" w:noHBand="0" w:noVBand="1"/>
      </w:tblPr>
      <w:tblGrid>
        <w:gridCol w:w="495"/>
        <w:gridCol w:w="1622"/>
        <w:gridCol w:w="1941"/>
        <w:gridCol w:w="478"/>
        <w:gridCol w:w="1418"/>
        <w:gridCol w:w="660"/>
        <w:gridCol w:w="355"/>
        <w:gridCol w:w="544"/>
        <w:gridCol w:w="404"/>
        <w:gridCol w:w="1010"/>
        <w:gridCol w:w="262"/>
        <w:gridCol w:w="1010"/>
      </w:tblGrid>
      <w:tr w:rsidR="00981FF1" w:rsidRPr="00981FF1" w14:paraId="7F169F18" w14:textId="77777777" w:rsidTr="009734C9">
        <w:trPr>
          <w:gridAfter w:val="1"/>
          <w:wAfter w:w="1010" w:type="dxa"/>
          <w:trHeight w:val="262"/>
        </w:trPr>
        <w:tc>
          <w:tcPr>
            <w:tcW w:w="495" w:type="dxa"/>
            <w:tcBorders>
              <w:top w:val="nil"/>
              <w:left w:val="nil"/>
              <w:bottom w:val="nil"/>
              <w:right w:val="nil"/>
            </w:tcBorders>
            <w:shd w:val="clear" w:color="auto" w:fill="auto"/>
            <w:vAlign w:val="center"/>
            <w:hideMark/>
          </w:tcPr>
          <w:p w14:paraId="76D53AE8" w14:textId="77777777" w:rsidR="00981FF1" w:rsidRPr="00981FF1" w:rsidRDefault="00981FF1" w:rsidP="00981FF1">
            <w:pPr>
              <w:jc w:val="center"/>
              <w:rPr>
                <w:snapToGrid w:val="0"/>
                <w:sz w:val="20"/>
                <w:szCs w:val="20"/>
              </w:rPr>
            </w:pPr>
          </w:p>
        </w:tc>
        <w:tc>
          <w:tcPr>
            <w:tcW w:w="1622" w:type="dxa"/>
            <w:tcBorders>
              <w:top w:val="nil"/>
              <w:left w:val="nil"/>
              <w:bottom w:val="nil"/>
              <w:right w:val="nil"/>
            </w:tcBorders>
            <w:shd w:val="clear" w:color="auto" w:fill="auto"/>
            <w:vAlign w:val="center"/>
            <w:hideMark/>
          </w:tcPr>
          <w:p w14:paraId="6D41CA58" w14:textId="77777777" w:rsidR="00981FF1" w:rsidRPr="00981FF1" w:rsidRDefault="00981FF1" w:rsidP="00981FF1">
            <w:pPr>
              <w:jc w:val="center"/>
              <w:rPr>
                <w:snapToGrid w:val="0"/>
                <w:sz w:val="20"/>
                <w:szCs w:val="20"/>
              </w:rPr>
            </w:pPr>
          </w:p>
        </w:tc>
        <w:tc>
          <w:tcPr>
            <w:tcW w:w="1941" w:type="dxa"/>
            <w:tcBorders>
              <w:top w:val="nil"/>
              <w:left w:val="nil"/>
              <w:bottom w:val="nil"/>
              <w:right w:val="nil"/>
            </w:tcBorders>
          </w:tcPr>
          <w:p w14:paraId="0FFC79BF" w14:textId="77777777" w:rsidR="00981FF1" w:rsidRPr="00981FF1" w:rsidRDefault="00981FF1" w:rsidP="00981FF1">
            <w:pPr>
              <w:jc w:val="center"/>
              <w:rPr>
                <w:snapToGrid w:val="0"/>
                <w:sz w:val="20"/>
                <w:szCs w:val="20"/>
              </w:rPr>
            </w:pPr>
          </w:p>
        </w:tc>
        <w:tc>
          <w:tcPr>
            <w:tcW w:w="1896" w:type="dxa"/>
            <w:gridSpan w:val="2"/>
            <w:tcBorders>
              <w:top w:val="nil"/>
              <w:left w:val="nil"/>
              <w:bottom w:val="nil"/>
              <w:right w:val="nil"/>
            </w:tcBorders>
            <w:shd w:val="clear" w:color="auto" w:fill="auto"/>
            <w:vAlign w:val="center"/>
            <w:hideMark/>
          </w:tcPr>
          <w:p w14:paraId="63D75DE4" w14:textId="77777777" w:rsidR="00981FF1" w:rsidRPr="00981FF1" w:rsidRDefault="00981FF1" w:rsidP="00981FF1">
            <w:pPr>
              <w:jc w:val="center"/>
              <w:rPr>
                <w:snapToGrid w:val="0"/>
                <w:sz w:val="20"/>
                <w:szCs w:val="20"/>
              </w:rPr>
            </w:pPr>
          </w:p>
        </w:tc>
        <w:tc>
          <w:tcPr>
            <w:tcW w:w="660" w:type="dxa"/>
            <w:tcBorders>
              <w:top w:val="nil"/>
              <w:left w:val="nil"/>
              <w:bottom w:val="nil"/>
              <w:right w:val="nil"/>
            </w:tcBorders>
            <w:shd w:val="clear" w:color="auto" w:fill="auto"/>
            <w:vAlign w:val="center"/>
            <w:hideMark/>
          </w:tcPr>
          <w:p w14:paraId="5839D4EF" w14:textId="77777777" w:rsidR="00981FF1" w:rsidRPr="00981FF1" w:rsidRDefault="00981FF1" w:rsidP="00981FF1">
            <w:pPr>
              <w:jc w:val="center"/>
              <w:rPr>
                <w:snapToGrid w:val="0"/>
                <w:sz w:val="20"/>
                <w:szCs w:val="20"/>
              </w:rPr>
            </w:pPr>
          </w:p>
        </w:tc>
        <w:tc>
          <w:tcPr>
            <w:tcW w:w="355" w:type="dxa"/>
            <w:tcBorders>
              <w:top w:val="nil"/>
              <w:left w:val="nil"/>
              <w:bottom w:val="nil"/>
              <w:right w:val="nil"/>
            </w:tcBorders>
            <w:shd w:val="clear" w:color="auto" w:fill="auto"/>
            <w:vAlign w:val="center"/>
            <w:hideMark/>
          </w:tcPr>
          <w:p w14:paraId="3DAABE40" w14:textId="77777777" w:rsidR="00981FF1" w:rsidRPr="00981FF1" w:rsidRDefault="00981FF1" w:rsidP="00981FF1">
            <w:pPr>
              <w:jc w:val="center"/>
              <w:rPr>
                <w:snapToGrid w:val="0"/>
                <w:sz w:val="20"/>
                <w:szCs w:val="20"/>
              </w:rPr>
            </w:pPr>
          </w:p>
        </w:tc>
        <w:tc>
          <w:tcPr>
            <w:tcW w:w="948" w:type="dxa"/>
            <w:gridSpan w:val="2"/>
            <w:tcBorders>
              <w:top w:val="nil"/>
              <w:left w:val="nil"/>
              <w:bottom w:val="nil"/>
              <w:right w:val="nil"/>
            </w:tcBorders>
            <w:shd w:val="clear" w:color="auto" w:fill="auto"/>
            <w:vAlign w:val="center"/>
            <w:hideMark/>
          </w:tcPr>
          <w:p w14:paraId="5A516687" w14:textId="77777777" w:rsidR="00981FF1" w:rsidRPr="00981FF1" w:rsidRDefault="00981FF1" w:rsidP="00981FF1">
            <w:pPr>
              <w:jc w:val="center"/>
              <w:rPr>
                <w:snapToGrid w:val="0"/>
                <w:sz w:val="20"/>
                <w:szCs w:val="20"/>
              </w:rPr>
            </w:pPr>
          </w:p>
        </w:tc>
        <w:tc>
          <w:tcPr>
            <w:tcW w:w="1272" w:type="dxa"/>
            <w:gridSpan w:val="2"/>
            <w:tcBorders>
              <w:top w:val="nil"/>
              <w:left w:val="nil"/>
              <w:bottom w:val="single" w:sz="4" w:space="0" w:color="auto"/>
              <w:right w:val="nil"/>
            </w:tcBorders>
          </w:tcPr>
          <w:p w14:paraId="7FD73B9B" w14:textId="77777777" w:rsidR="00981FF1" w:rsidRPr="00981FF1" w:rsidRDefault="00981FF1" w:rsidP="00981FF1">
            <w:pPr>
              <w:jc w:val="center"/>
              <w:rPr>
                <w:snapToGrid w:val="0"/>
                <w:sz w:val="20"/>
                <w:szCs w:val="20"/>
              </w:rPr>
            </w:pPr>
          </w:p>
        </w:tc>
      </w:tr>
      <w:tr w:rsidR="00981FF1" w:rsidRPr="00981FF1" w14:paraId="40C46921" w14:textId="77777777" w:rsidTr="009734C9">
        <w:trPr>
          <w:trHeight w:val="394"/>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21E24A3D" w14:textId="77777777" w:rsidR="00981FF1" w:rsidRPr="00981FF1" w:rsidRDefault="00981FF1" w:rsidP="00981FF1">
            <w:pPr>
              <w:jc w:val="center"/>
              <w:rPr>
                <w:rFonts w:ascii="Calibri" w:hAnsi="Calibri" w:cs="Calibri"/>
                <w:snapToGrid w:val="0"/>
                <w:sz w:val="28"/>
                <w:szCs w:val="28"/>
              </w:rPr>
            </w:pPr>
          </w:p>
        </w:tc>
        <w:tc>
          <w:tcPr>
            <w:tcW w:w="40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46DD02" w14:textId="77777777" w:rsidR="00981FF1" w:rsidRPr="00981FF1" w:rsidRDefault="00981FF1" w:rsidP="00981FF1">
            <w:pPr>
              <w:rPr>
                <w:snapToGrid w:val="0"/>
                <w:sz w:val="20"/>
                <w:szCs w:val="20"/>
              </w:rPr>
            </w:pPr>
            <w:r w:rsidRPr="00981FF1">
              <w:rPr>
                <w:snapToGrid w:val="0"/>
                <w:sz w:val="20"/>
                <w:szCs w:val="20"/>
              </w:rPr>
              <w:t>Наименование направлений использования ГСМ</w:t>
            </w:r>
          </w:p>
        </w:tc>
        <w:tc>
          <w:tcPr>
            <w:tcW w:w="1418" w:type="dxa"/>
            <w:tcBorders>
              <w:top w:val="single" w:sz="4" w:space="0" w:color="auto"/>
              <w:left w:val="single" w:sz="4" w:space="0" w:color="auto"/>
              <w:bottom w:val="single" w:sz="4" w:space="0" w:color="auto"/>
              <w:right w:val="single" w:sz="4" w:space="0" w:color="auto"/>
            </w:tcBorders>
            <w:vAlign w:val="center"/>
          </w:tcPr>
          <w:p w14:paraId="169936D9" w14:textId="77777777" w:rsidR="00981FF1" w:rsidRPr="00981FF1" w:rsidRDefault="00981FF1" w:rsidP="00981FF1">
            <w:pPr>
              <w:jc w:val="center"/>
              <w:rPr>
                <w:snapToGrid w:val="0"/>
                <w:sz w:val="20"/>
                <w:szCs w:val="20"/>
              </w:rPr>
            </w:pPr>
            <w:r w:rsidRPr="00981FF1">
              <w:rPr>
                <w:snapToGrid w:val="0"/>
                <w:sz w:val="20"/>
                <w:szCs w:val="20"/>
              </w:rPr>
              <w:t>Ед. измерения</w:t>
            </w:r>
          </w:p>
          <w:p w14:paraId="0ED9E140" w14:textId="77777777" w:rsidR="00981FF1" w:rsidRPr="00981FF1" w:rsidRDefault="00981FF1" w:rsidP="00981FF1">
            <w:pPr>
              <w:jc w:val="center"/>
              <w:rPr>
                <w:snapToGrid w:val="0"/>
                <w:sz w:val="20"/>
                <w:szCs w:val="20"/>
              </w:rPr>
            </w:pP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A31EFD" w14:textId="77777777" w:rsidR="00981FF1" w:rsidRPr="00981FF1" w:rsidRDefault="00981FF1" w:rsidP="00981FF1">
            <w:pPr>
              <w:jc w:val="center"/>
              <w:rPr>
                <w:snapToGrid w:val="0"/>
                <w:sz w:val="20"/>
                <w:szCs w:val="20"/>
              </w:rPr>
            </w:pPr>
            <w:r w:rsidRPr="00981FF1">
              <w:rPr>
                <w:snapToGrid w:val="0"/>
                <w:sz w:val="20"/>
                <w:szCs w:val="20"/>
              </w:rPr>
              <w:t>Стоимость предложения предприятия</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27E8C417" w14:textId="77777777" w:rsidR="00981FF1" w:rsidRPr="00981FF1" w:rsidRDefault="00981FF1" w:rsidP="00981FF1">
            <w:pPr>
              <w:jc w:val="center"/>
              <w:rPr>
                <w:snapToGrid w:val="0"/>
                <w:sz w:val="20"/>
                <w:szCs w:val="20"/>
              </w:rPr>
            </w:pPr>
            <w:r w:rsidRPr="00981FF1">
              <w:rPr>
                <w:snapToGrid w:val="0"/>
                <w:sz w:val="20"/>
                <w:szCs w:val="20"/>
              </w:rPr>
              <w:t>Предложения экспертов</w:t>
            </w:r>
          </w:p>
        </w:tc>
        <w:tc>
          <w:tcPr>
            <w:tcW w:w="1272" w:type="dxa"/>
            <w:gridSpan w:val="2"/>
            <w:tcBorders>
              <w:top w:val="single" w:sz="4" w:space="0" w:color="auto"/>
              <w:left w:val="single" w:sz="4" w:space="0" w:color="auto"/>
              <w:bottom w:val="single" w:sz="4" w:space="0" w:color="auto"/>
              <w:right w:val="single" w:sz="4" w:space="0" w:color="auto"/>
            </w:tcBorders>
            <w:vAlign w:val="center"/>
          </w:tcPr>
          <w:p w14:paraId="27B75F01" w14:textId="77777777" w:rsidR="00981FF1" w:rsidRPr="00981FF1" w:rsidRDefault="00981FF1" w:rsidP="00981FF1">
            <w:pPr>
              <w:jc w:val="center"/>
              <w:rPr>
                <w:snapToGrid w:val="0"/>
                <w:sz w:val="20"/>
                <w:szCs w:val="20"/>
              </w:rPr>
            </w:pPr>
            <w:r w:rsidRPr="00981FF1">
              <w:rPr>
                <w:snapToGrid w:val="0"/>
                <w:sz w:val="20"/>
                <w:szCs w:val="20"/>
              </w:rPr>
              <w:t>Отклонение</w:t>
            </w:r>
          </w:p>
        </w:tc>
      </w:tr>
      <w:tr w:rsidR="00981FF1" w:rsidRPr="00981FF1" w14:paraId="3342AB2D" w14:textId="77777777" w:rsidTr="009734C9">
        <w:trPr>
          <w:trHeight w:val="394"/>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1E091" w14:textId="77777777" w:rsidR="00981FF1" w:rsidRPr="00981FF1" w:rsidRDefault="00981FF1" w:rsidP="00981FF1">
            <w:pPr>
              <w:jc w:val="center"/>
              <w:rPr>
                <w:snapToGrid w:val="0"/>
                <w:sz w:val="28"/>
                <w:szCs w:val="28"/>
              </w:rPr>
            </w:pPr>
            <w:r w:rsidRPr="00981FF1">
              <w:rPr>
                <w:snapToGrid w:val="0"/>
                <w:sz w:val="28"/>
                <w:szCs w:val="28"/>
              </w:rPr>
              <w:t>1.</w:t>
            </w:r>
          </w:p>
        </w:tc>
        <w:tc>
          <w:tcPr>
            <w:tcW w:w="40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1102C0" w14:textId="77777777" w:rsidR="00981FF1" w:rsidRPr="00981FF1" w:rsidRDefault="00981FF1" w:rsidP="00981FF1">
            <w:pPr>
              <w:rPr>
                <w:snapToGrid w:val="0"/>
                <w:sz w:val="28"/>
                <w:szCs w:val="28"/>
              </w:rPr>
            </w:pPr>
            <w:r w:rsidRPr="00981FF1">
              <w:rPr>
                <w:snapToGrid w:val="0"/>
                <w:sz w:val="28"/>
                <w:szCs w:val="28"/>
              </w:rPr>
              <w:t>Расходы на ГСМ по прочим работам</w:t>
            </w:r>
          </w:p>
        </w:tc>
        <w:tc>
          <w:tcPr>
            <w:tcW w:w="1418" w:type="dxa"/>
            <w:tcBorders>
              <w:top w:val="single" w:sz="4" w:space="0" w:color="auto"/>
              <w:left w:val="single" w:sz="4" w:space="0" w:color="auto"/>
              <w:bottom w:val="single" w:sz="4" w:space="0" w:color="auto"/>
              <w:right w:val="single" w:sz="4" w:space="0" w:color="auto"/>
            </w:tcBorders>
            <w:vAlign w:val="center"/>
          </w:tcPr>
          <w:p w14:paraId="38A3650E" w14:textId="77777777" w:rsidR="00981FF1" w:rsidRPr="00981FF1" w:rsidRDefault="00981FF1" w:rsidP="00981FF1">
            <w:pPr>
              <w:jc w:val="center"/>
              <w:rPr>
                <w:snapToGrid w:val="0"/>
                <w:sz w:val="28"/>
                <w:szCs w:val="28"/>
              </w:rPr>
            </w:pPr>
            <w:r w:rsidRPr="00981FF1">
              <w:rPr>
                <w:snapToGrid w:val="0"/>
                <w:sz w:val="28"/>
                <w:szCs w:val="28"/>
              </w:rPr>
              <w:t>тыс. руб.</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6893BD" w14:textId="77777777" w:rsidR="00981FF1" w:rsidRPr="00981FF1" w:rsidRDefault="00981FF1" w:rsidP="00981FF1">
            <w:pPr>
              <w:jc w:val="center"/>
              <w:rPr>
                <w:snapToGrid w:val="0"/>
                <w:sz w:val="28"/>
                <w:szCs w:val="28"/>
              </w:rPr>
            </w:pPr>
            <w:r w:rsidRPr="00981FF1">
              <w:rPr>
                <w:snapToGrid w:val="0"/>
                <w:sz w:val="28"/>
                <w:szCs w:val="28"/>
              </w:rPr>
              <w:t>685,08</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19F8A8B5" w14:textId="77777777" w:rsidR="00981FF1" w:rsidRPr="00981FF1" w:rsidRDefault="00981FF1" w:rsidP="00981FF1">
            <w:pPr>
              <w:jc w:val="center"/>
              <w:rPr>
                <w:snapToGrid w:val="0"/>
                <w:sz w:val="28"/>
                <w:szCs w:val="28"/>
              </w:rPr>
            </w:pPr>
            <w:r w:rsidRPr="00981FF1">
              <w:rPr>
                <w:snapToGrid w:val="0"/>
                <w:sz w:val="28"/>
                <w:szCs w:val="28"/>
              </w:rPr>
              <w:t>670,45</w:t>
            </w:r>
          </w:p>
        </w:tc>
        <w:tc>
          <w:tcPr>
            <w:tcW w:w="1272" w:type="dxa"/>
            <w:gridSpan w:val="2"/>
            <w:tcBorders>
              <w:top w:val="single" w:sz="4" w:space="0" w:color="auto"/>
              <w:left w:val="single" w:sz="4" w:space="0" w:color="auto"/>
              <w:bottom w:val="single" w:sz="4" w:space="0" w:color="auto"/>
              <w:right w:val="single" w:sz="4" w:space="0" w:color="auto"/>
            </w:tcBorders>
            <w:vAlign w:val="center"/>
          </w:tcPr>
          <w:p w14:paraId="736CE2B8" w14:textId="77777777" w:rsidR="00981FF1" w:rsidRPr="00981FF1" w:rsidRDefault="00981FF1" w:rsidP="00981FF1">
            <w:pPr>
              <w:jc w:val="center"/>
              <w:rPr>
                <w:snapToGrid w:val="0"/>
                <w:sz w:val="28"/>
                <w:szCs w:val="28"/>
              </w:rPr>
            </w:pPr>
            <w:r w:rsidRPr="00981FF1">
              <w:rPr>
                <w:snapToGrid w:val="0"/>
                <w:sz w:val="28"/>
                <w:szCs w:val="28"/>
              </w:rPr>
              <w:t>-14,63</w:t>
            </w:r>
          </w:p>
        </w:tc>
      </w:tr>
      <w:tr w:rsidR="00981FF1" w:rsidRPr="00981FF1" w14:paraId="2D7DEBA2" w14:textId="77777777" w:rsidTr="009734C9">
        <w:trPr>
          <w:trHeight w:val="501"/>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D9A6B" w14:textId="77777777" w:rsidR="00981FF1" w:rsidRPr="00981FF1" w:rsidRDefault="00981FF1" w:rsidP="00981FF1">
            <w:pPr>
              <w:jc w:val="center"/>
              <w:rPr>
                <w:snapToGrid w:val="0"/>
                <w:sz w:val="28"/>
                <w:szCs w:val="28"/>
              </w:rPr>
            </w:pPr>
            <w:r w:rsidRPr="00981FF1">
              <w:rPr>
                <w:snapToGrid w:val="0"/>
                <w:sz w:val="28"/>
                <w:szCs w:val="28"/>
              </w:rPr>
              <w:t>2.</w:t>
            </w:r>
          </w:p>
        </w:tc>
        <w:tc>
          <w:tcPr>
            <w:tcW w:w="40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09AFC5" w14:textId="77777777" w:rsidR="00981FF1" w:rsidRPr="00981FF1" w:rsidRDefault="00981FF1" w:rsidP="00981FF1">
            <w:pPr>
              <w:rPr>
                <w:snapToGrid w:val="0"/>
                <w:sz w:val="28"/>
                <w:szCs w:val="28"/>
              </w:rPr>
            </w:pPr>
            <w:r w:rsidRPr="00981FF1">
              <w:rPr>
                <w:snapToGrid w:val="0"/>
                <w:sz w:val="28"/>
                <w:szCs w:val="28"/>
              </w:rPr>
              <w:t>расходы по буртовки и погрузки угля на центральном угольном складе</w:t>
            </w:r>
          </w:p>
        </w:tc>
        <w:tc>
          <w:tcPr>
            <w:tcW w:w="1418" w:type="dxa"/>
            <w:tcBorders>
              <w:top w:val="single" w:sz="4" w:space="0" w:color="auto"/>
              <w:left w:val="single" w:sz="4" w:space="0" w:color="auto"/>
              <w:bottom w:val="single" w:sz="4" w:space="0" w:color="auto"/>
              <w:right w:val="single" w:sz="4" w:space="0" w:color="auto"/>
            </w:tcBorders>
            <w:vAlign w:val="center"/>
          </w:tcPr>
          <w:p w14:paraId="28A8FB8C" w14:textId="77777777" w:rsidR="00981FF1" w:rsidRPr="00981FF1" w:rsidRDefault="00981FF1" w:rsidP="00981FF1">
            <w:pPr>
              <w:jc w:val="center"/>
              <w:rPr>
                <w:snapToGrid w:val="0"/>
                <w:sz w:val="28"/>
                <w:szCs w:val="28"/>
              </w:rPr>
            </w:pPr>
            <w:r w:rsidRPr="00981FF1">
              <w:rPr>
                <w:snapToGrid w:val="0"/>
                <w:sz w:val="28"/>
                <w:szCs w:val="28"/>
              </w:rPr>
              <w:t>тыс. руб.</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701AC" w14:textId="77777777" w:rsidR="00981FF1" w:rsidRPr="00981FF1" w:rsidRDefault="00981FF1" w:rsidP="00981FF1">
            <w:pPr>
              <w:jc w:val="center"/>
              <w:rPr>
                <w:snapToGrid w:val="0"/>
                <w:sz w:val="28"/>
                <w:szCs w:val="28"/>
              </w:rPr>
            </w:pPr>
            <w:r w:rsidRPr="00981FF1">
              <w:rPr>
                <w:snapToGrid w:val="0"/>
                <w:sz w:val="28"/>
                <w:szCs w:val="28"/>
              </w:rPr>
              <w:t>98,48</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6E981F30" w14:textId="77777777" w:rsidR="00981FF1" w:rsidRPr="00981FF1" w:rsidRDefault="00981FF1" w:rsidP="00981FF1">
            <w:pPr>
              <w:jc w:val="center"/>
              <w:rPr>
                <w:snapToGrid w:val="0"/>
                <w:sz w:val="28"/>
                <w:szCs w:val="28"/>
              </w:rPr>
            </w:pPr>
            <w:r w:rsidRPr="00981FF1">
              <w:rPr>
                <w:snapToGrid w:val="0"/>
                <w:sz w:val="28"/>
                <w:szCs w:val="28"/>
              </w:rPr>
              <w:t>97,68</w:t>
            </w:r>
          </w:p>
        </w:tc>
        <w:tc>
          <w:tcPr>
            <w:tcW w:w="1272" w:type="dxa"/>
            <w:gridSpan w:val="2"/>
            <w:tcBorders>
              <w:top w:val="single" w:sz="4" w:space="0" w:color="auto"/>
              <w:left w:val="single" w:sz="4" w:space="0" w:color="auto"/>
              <w:bottom w:val="single" w:sz="4" w:space="0" w:color="auto"/>
              <w:right w:val="single" w:sz="4" w:space="0" w:color="auto"/>
            </w:tcBorders>
            <w:vAlign w:val="center"/>
          </w:tcPr>
          <w:p w14:paraId="5CF17071" w14:textId="77777777" w:rsidR="00981FF1" w:rsidRPr="00981FF1" w:rsidRDefault="00981FF1" w:rsidP="00981FF1">
            <w:pPr>
              <w:jc w:val="center"/>
              <w:rPr>
                <w:snapToGrid w:val="0"/>
                <w:sz w:val="28"/>
                <w:szCs w:val="28"/>
              </w:rPr>
            </w:pPr>
            <w:r w:rsidRPr="00981FF1">
              <w:rPr>
                <w:snapToGrid w:val="0"/>
                <w:sz w:val="28"/>
                <w:szCs w:val="28"/>
              </w:rPr>
              <w:t>-0,8</w:t>
            </w:r>
          </w:p>
          <w:p w14:paraId="35739091" w14:textId="77777777" w:rsidR="00981FF1" w:rsidRPr="00981FF1" w:rsidRDefault="00981FF1" w:rsidP="00981FF1">
            <w:pPr>
              <w:jc w:val="center"/>
              <w:rPr>
                <w:snapToGrid w:val="0"/>
                <w:sz w:val="28"/>
                <w:szCs w:val="28"/>
              </w:rPr>
            </w:pPr>
          </w:p>
        </w:tc>
      </w:tr>
      <w:tr w:rsidR="00981FF1" w:rsidRPr="00981FF1" w14:paraId="4204F99A" w14:textId="77777777" w:rsidTr="009734C9">
        <w:trPr>
          <w:trHeight w:val="513"/>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58157" w14:textId="77777777" w:rsidR="00981FF1" w:rsidRPr="00981FF1" w:rsidRDefault="00981FF1" w:rsidP="00981FF1">
            <w:pPr>
              <w:jc w:val="center"/>
              <w:rPr>
                <w:snapToGrid w:val="0"/>
                <w:sz w:val="28"/>
                <w:szCs w:val="28"/>
              </w:rPr>
            </w:pPr>
            <w:r w:rsidRPr="00981FF1">
              <w:rPr>
                <w:snapToGrid w:val="0"/>
                <w:sz w:val="28"/>
                <w:szCs w:val="28"/>
              </w:rPr>
              <w:t>3.</w:t>
            </w:r>
          </w:p>
        </w:tc>
        <w:tc>
          <w:tcPr>
            <w:tcW w:w="40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FFB820" w14:textId="77777777" w:rsidR="00981FF1" w:rsidRPr="00981FF1" w:rsidRDefault="00981FF1" w:rsidP="00981FF1">
            <w:pPr>
              <w:rPr>
                <w:snapToGrid w:val="0"/>
                <w:sz w:val="28"/>
                <w:szCs w:val="28"/>
              </w:rPr>
            </w:pPr>
            <w:r w:rsidRPr="00981FF1">
              <w:rPr>
                <w:snapToGrid w:val="0"/>
                <w:sz w:val="28"/>
                <w:szCs w:val="28"/>
              </w:rPr>
              <w:t>расходы на транспортировку шлака на полигон</w:t>
            </w:r>
          </w:p>
        </w:tc>
        <w:tc>
          <w:tcPr>
            <w:tcW w:w="1418" w:type="dxa"/>
            <w:tcBorders>
              <w:top w:val="single" w:sz="4" w:space="0" w:color="auto"/>
              <w:left w:val="single" w:sz="4" w:space="0" w:color="auto"/>
              <w:bottom w:val="single" w:sz="4" w:space="0" w:color="auto"/>
              <w:right w:val="single" w:sz="4" w:space="0" w:color="auto"/>
            </w:tcBorders>
            <w:vAlign w:val="center"/>
          </w:tcPr>
          <w:p w14:paraId="56479571" w14:textId="77777777" w:rsidR="00981FF1" w:rsidRPr="00981FF1" w:rsidRDefault="00981FF1" w:rsidP="00981FF1">
            <w:pPr>
              <w:jc w:val="center"/>
              <w:rPr>
                <w:snapToGrid w:val="0"/>
                <w:sz w:val="28"/>
                <w:szCs w:val="28"/>
              </w:rPr>
            </w:pPr>
            <w:r w:rsidRPr="00981FF1">
              <w:rPr>
                <w:snapToGrid w:val="0"/>
                <w:sz w:val="28"/>
                <w:szCs w:val="28"/>
              </w:rPr>
              <w:t>тыс. руб.</w:t>
            </w:r>
          </w:p>
          <w:p w14:paraId="133CE699" w14:textId="77777777" w:rsidR="00981FF1" w:rsidRPr="00981FF1" w:rsidRDefault="00981FF1" w:rsidP="00981FF1">
            <w:pPr>
              <w:jc w:val="center"/>
              <w:rPr>
                <w:snapToGrid w:val="0"/>
                <w:sz w:val="28"/>
                <w:szCs w:val="28"/>
              </w:rPr>
            </w:pP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72731" w14:textId="77777777" w:rsidR="00981FF1" w:rsidRPr="00981FF1" w:rsidRDefault="00981FF1" w:rsidP="00981FF1">
            <w:pPr>
              <w:jc w:val="center"/>
              <w:rPr>
                <w:snapToGrid w:val="0"/>
                <w:sz w:val="28"/>
                <w:szCs w:val="28"/>
              </w:rPr>
            </w:pPr>
            <w:r w:rsidRPr="00981FF1">
              <w:rPr>
                <w:snapToGrid w:val="0"/>
                <w:sz w:val="28"/>
                <w:szCs w:val="28"/>
              </w:rPr>
              <w:t>1 687,59</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6A5751B3" w14:textId="77777777" w:rsidR="00981FF1" w:rsidRPr="00981FF1" w:rsidRDefault="00981FF1" w:rsidP="00981FF1">
            <w:pPr>
              <w:jc w:val="center"/>
              <w:rPr>
                <w:snapToGrid w:val="0"/>
                <w:sz w:val="28"/>
                <w:szCs w:val="28"/>
              </w:rPr>
            </w:pPr>
            <w:r w:rsidRPr="00981FF1">
              <w:rPr>
                <w:snapToGrid w:val="0"/>
                <w:sz w:val="28"/>
                <w:szCs w:val="28"/>
              </w:rPr>
              <w:t>784,90</w:t>
            </w:r>
          </w:p>
        </w:tc>
        <w:tc>
          <w:tcPr>
            <w:tcW w:w="1272" w:type="dxa"/>
            <w:gridSpan w:val="2"/>
            <w:tcBorders>
              <w:top w:val="single" w:sz="4" w:space="0" w:color="auto"/>
              <w:left w:val="single" w:sz="4" w:space="0" w:color="auto"/>
              <w:bottom w:val="single" w:sz="4" w:space="0" w:color="auto"/>
              <w:right w:val="single" w:sz="4" w:space="0" w:color="auto"/>
            </w:tcBorders>
            <w:vAlign w:val="center"/>
          </w:tcPr>
          <w:p w14:paraId="32E62422" w14:textId="77777777" w:rsidR="00981FF1" w:rsidRPr="00981FF1" w:rsidRDefault="00981FF1" w:rsidP="00981FF1">
            <w:pPr>
              <w:jc w:val="center"/>
              <w:rPr>
                <w:snapToGrid w:val="0"/>
                <w:sz w:val="28"/>
                <w:szCs w:val="28"/>
              </w:rPr>
            </w:pPr>
            <w:r w:rsidRPr="00981FF1">
              <w:rPr>
                <w:snapToGrid w:val="0"/>
                <w:sz w:val="28"/>
                <w:szCs w:val="28"/>
              </w:rPr>
              <w:t>-902,69</w:t>
            </w:r>
          </w:p>
        </w:tc>
      </w:tr>
      <w:tr w:rsidR="00981FF1" w:rsidRPr="00981FF1" w14:paraId="497F3335" w14:textId="77777777" w:rsidTr="009734C9">
        <w:trPr>
          <w:trHeight w:val="513"/>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86D33" w14:textId="77777777" w:rsidR="00981FF1" w:rsidRPr="00981FF1" w:rsidRDefault="00981FF1" w:rsidP="00981FF1">
            <w:pPr>
              <w:jc w:val="center"/>
              <w:rPr>
                <w:snapToGrid w:val="0"/>
                <w:sz w:val="28"/>
                <w:szCs w:val="28"/>
              </w:rPr>
            </w:pPr>
            <w:r w:rsidRPr="00981FF1">
              <w:rPr>
                <w:snapToGrid w:val="0"/>
                <w:sz w:val="28"/>
                <w:szCs w:val="28"/>
              </w:rPr>
              <w:lastRenderedPageBreak/>
              <w:t>4.</w:t>
            </w:r>
          </w:p>
        </w:tc>
        <w:tc>
          <w:tcPr>
            <w:tcW w:w="40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B218B8" w14:textId="77777777" w:rsidR="00981FF1" w:rsidRPr="00981FF1" w:rsidRDefault="00981FF1" w:rsidP="00981FF1">
            <w:pPr>
              <w:rPr>
                <w:snapToGrid w:val="0"/>
                <w:sz w:val="28"/>
                <w:szCs w:val="28"/>
              </w:rPr>
            </w:pPr>
            <w:r w:rsidRPr="00981FF1">
              <w:rPr>
                <w:snapToGrid w:val="0"/>
                <w:sz w:val="28"/>
                <w:szCs w:val="28"/>
              </w:rPr>
              <w:t>расходы на транспортировку пробоотборщика</w:t>
            </w:r>
          </w:p>
        </w:tc>
        <w:tc>
          <w:tcPr>
            <w:tcW w:w="1418" w:type="dxa"/>
            <w:tcBorders>
              <w:top w:val="single" w:sz="4" w:space="0" w:color="auto"/>
              <w:left w:val="single" w:sz="4" w:space="0" w:color="auto"/>
              <w:bottom w:val="single" w:sz="4" w:space="0" w:color="auto"/>
              <w:right w:val="single" w:sz="4" w:space="0" w:color="auto"/>
            </w:tcBorders>
            <w:vAlign w:val="center"/>
          </w:tcPr>
          <w:p w14:paraId="496B007E" w14:textId="77777777" w:rsidR="00981FF1" w:rsidRPr="00981FF1" w:rsidRDefault="00981FF1" w:rsidP="00981FF1">
            <w:pPr>
              <w:jc w:val="center"/>
              <w:rPr>
                <w:snapToGrid w:val="0"/>
                <w:sz w:val="28"/>
                <w:szCs w:val="28"/>
              </w:rPr>
            </w:pPr>
            <w:r w:rsidRPr="00981FF1">
              <w:rPr>
                <w:snapToGrid w:val="0"/>
                <w:sz w:val="28"/>
                <w:szCs w:val="28"/>
              </w:rPr>
              <w:t>тыс. руб.</w:t>
            </w:r>
          </w:p>
          <w:p w14:paraId="28FEBDB6" w14:textId="77777777" w:rsidR="00981FF1" w:rsidRPr="00981FF1" w:rsidRDefault="00981FF1" w:rsidP="00981FF1">
            <w:pPr>
              <w:jc w:val="center"/>
              <w:rPr>
                <w:snapToGrid w:val="0"/>
                <w:sz w:val="28"/>
                <w:szCs w:val="28"/>
              </w:rPr>
            </w:pP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0C416" w14:textId="77777777" w:rsidR="00981FF1" w:rsidRPr="00981FF1" w:rsidRDefault="00981FF1" w:rsidP="00981FF1">
            <w:pPr>
              <w:jc w:val="center"/>
              <w:rPr>
                <w:snapToGrid w:val="0"/>
                <w:sz w:val="28"/>
                <w:szCs w:val="28"/>
              </w:rPr>
            </w:pPr>
            <w:r w:rsidRPr="00981FF1">
              <w:rPr>
                <w:snapToGrid w:val="0"/>
                <w:sz w:val="28"/>
                <w:szCs w:val="28"/>
              </w:rPr>
              <w:t>312,56</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312F5915" w14:textId="77777777" w:rsidR="00981FF1" w:rsidRPr="00981FF1" w:rsidRDefault="00981FF1" w:rsidP="00981FF1">
            <w:pPr>
              <w:jc w:val="center"/>
              <w:rPr>
                <w:snapToGrid w:val="0"/>
                <w:sz w:val="28"/>
                <w:szCs w:val="28"/>
              </w:rPr>
            </w:pPr>
            <w:r w:rsidRPr="00981FF1">
              <w:rPr>
                <w:snapToGrid w:val="0"/>
                <w:sz w:val="28"/>
                <w:szCs w:val="28"/>
              </w:rPr>
              <w:t>312,56</w:t>
            </w:r>
          </w:p>
        </w:tc>
        <w:tc>
          <w:tcPr>
            <w:tcW w:w="1272" w:type="dxa"/>
            <w:gridSpan w:val="2"/>
            <w:tcBorders>
              <w:top w:val="single" w:sz="4" w:space="0" w:color="auto"/>
              <w:left w:val="single" w:sz="4" w:space="0" w:color="auto"/>
              <w:bottom w:val="single" w:sz="4" w:space="0" w:color="auto"/>
              <w:right w:val="single" w:sz="4" w:space="0" w:color="auto"/>
            </w:tcBorders>
            <w:vAlign w:val="center"/>
          </w:tcPr>
          <w:p w14:paraId="00795359" w14:textId="77777777" w:rsidR="00981FF1" w:rsidRPr="00981FF1" w:rsidRDefault="00981FF1" w:rsidP="00981FF1">
            <w:pPr>
              <w:jc w:val="center"/>
              <w:rPr>
                <w:snapToGrid w:val="0"/>
                <w:sz w:val="28"/>
                <w:szCs w:val="28"/>
              </w:rPr>
            </w:pPr>
            <w:r w:rsidRPr="00981FF1">
              <w:rPr>
                <w:snapToGrid w:val="0"/>
                <w:sz w:val="28"/>
                <w:szCs w:val="28"/>
              </w:rPr>
              <w:t>0</w:t>
            </w:r>
          </w:p>
        </w:tc>
      </w:tr>
      <w:tr w:rsidR="00981FF1" w:rsidRPr="00981FF1" w14:paraId="5705897B" w14:textId="77777777" w:rsidTr="009734C9">
        <w:trPr>
          <w:trHeight w:val="262"/>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C42BC" w14:textId="77777777" w:rsidR="00981FF1" w:rsidRPr="00981FF1" w:rsidRDefault="00981FF1" w:rsidP="00981FF1">
            <w:pPr>
              <w:jc w:val="center"/>
              <w:rPr>
                <w:snapToGrid w:val="0"/>
                <w:sz w:val="28"/>
                <w:szCs w:val="28"/>
              </w:rPr>
            </w:pPr>
          </w:p>
        </w:tc>
        <w:tc>
          <w:tcPr>
            <w:tcW w:w="40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8FA5E" w14:textId="77777777" w:rsidR="00981FF1" w:rsidRPr="00981FF1" w:rsidRDefault="00981FF1" w:rsidP="00981FF1">
            <w:pPr>
              <w:rPr>
                <w:snapToGrid w:val="0"/>
                <w:sz w:val="28"/>
                <w:szCs w:val="28"/>
              </w:rPr>
            </w:pPr>
            <w:r w:rsidRPr="00981FF1">
              <w:rPr>
                <w:snapToGrid w:val="0"/>
                <w:sz w:val="28"/>
                <w:szCs w:val="28"/>
              </w:rPr>
              <w:t>итого</w:t>
            </w:r>
          </w:p>
        </w:tc>
        <w:tc>
          <w:tcPr>
            <w:tcW w:w="1418" w:type="dxa"/>
            <w:tcBorders>
              <w:top w:val="single" w:sz="4" w:space="0" w:color="auto"/>
              <w:left w:val="single" w:sz="4" w:space="0" w:color="auto"/>
              <w:bottom w:val="single" w:sz="4" w:space="0" w:color="auto"/>
              <w:right w:val="single" w:sz="4" w:space="0" w:color="auto"/>
            </w:tcBorders>
            <w:vAlign w:val="center"/>
          </w:tcPr>
          <w:p w14:paraId="7DA9BA57" w14:textId="77777777" w:rsidR="00981FF1" w:rsidRPr="00981FF1" w:rsidRDefault="00981FF1" w:rsidP="00981FF1">
            <w:pPr>
              <w:jc w:val="center"/>
              <w:rPr>
                <w:snapToGrid w:val="0"/>
                <w:sz w:val="28"/>
                <w:szCs w:val="28"/>
              </w:rPr>
            </w:pPr>
            <w:r w:rsidRPr="00981FF1">
              <w:rPr>
                <w:snapToGrid w:val="0"/>
                <w:sz w:val="28"/>
                <w:szCs w:val="28"/>
              </w:rPr>
              <w:t>тыс. руб.</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EA5C5" w14:textId="77777777" w:rsidR="00981FF1" w:rsidRPr="00981FF1" w:rsidRDefault="00981FF1" w:rsidP="00981FF1">
            <w:pPr>
              <w:jc w:val="center"/>
              <w:rPr>
                <w:snapToGrid w:val="0"/>
                <w:sz w:val="28"/>
                <w:szCs w:val="28"/>
              </w:rPr>
            </w:pPr>
            <w:r w:rsidRPr="00981FF1">
              <w:rPr>
                <w:snapToGrid w:val="0"/>
                <w:sz w:val="28"/>
                <w:szCs w:val="28"/>
              </w:rPr>
              <w:t>2 784,00</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110A74AD" w14:textId="77777777" w:rsidR="00981FF1" w:rsidRPr="00981FF1" w:rsidRDefault="00981FF1" w:rsidP="00981FF1">
            <w:pPr>
              <w:jc w:val="center"/>
              <w:rPr>
                <w:snapToGrid w:val="0"/>
                <w:sz w:val="28"/>
                <w:szCs w:val="28"/>
              </w:rPr>
            </w:pPr>
            <w:r w:rsidRPr="00981FF1">
              <w:rPr>
                <w:snapToGrid w:val="0"/>
                <w:sz w:val="28"/>
                <w:szCs w:val="28"/>
              </w:rPr>
              <w:t>1 866,00</w:t>
            </w:r>
          </w:p>
        </w:tc>
        <w:tc>
          <w:tcPr>
            <w:tcW w:w="1272" w:type="dxa"/>
            <w:gridSpan w:val="2"/>
            <w:tcBorders>
              <w:top w:val="single" w:sz="4" w:space="0" w:color="auto"/>
              <w:left w:val="single" w:sz="4" w:space="0" w:color="auto"/>
              <w:bottom w:val="single" w:sz="4" w:space="0" w:color="auto"/>
              <w:right w:val="single" w:sz="4" w:space="0" w:color="auto"/>
            </w:tcBorders>
            <w:vAlign w:val="center"/>
          </w:tcPr>
          <w:p w14:paraId="592AB8EF" w14:textId="77777777" w:rsidR="00981FF1" w:rsidRPr="00981FF1" w:rsidRDefault="00981FF1" w:rsidP="00981FF1">
            <w:pPr>
              <w:jc w:val="center"/>
              <w:rPr>
                <w:snapToGrid w:val="0"/>
                <w:sz w:val="28"/>
                <w:szCs w:val="28"/>
              </w:rPr>
            </w:pPr>
            <w:r w:rsidRPr="00981FF1">
              <w:rPr>
                <w:snapToGrid w:val="0"/>
                <w:sz w:val="28"/>
                <w:szCs w:val="28"/>
              </w:rPr>
              <w:t>-918</w:t>
            </w:r>
          </w:p>
        </w:tc>
      </w:tr>
    </w:tbl>
    <w:p w14:paraId="0A7819AA" w14:textId="77777777" w:rsidR="00981FF1" w:rsidRPr="00981FF1" w:rsidRDefault="00981FF1" w:rsidP="00981FF1">
      <w:pPr>
        <w:jc w:val="both"/>
        <w:rPr>
          <w:snapToGrid w:val="0"/>
          <w:sz w:val="28"/>
          <w:szCs w:val="28"/>
        </w:rPr>
      </w:pPr>
    </w:p>
    <w:p w14:paraId="3C7D4A67" w14:textId="77777777" w:rsidR="00981FF1" w:rsidRPr="00981FF1" w:rsidRDefault="00981FF1" w:rsidP="00981FF1">
      <w:pPr>
        <w:jc w:val="both"/>
        <w:rPr>
          <w:b/>
          <w:snapToGrid w:val="0"/>
          <w:sz w:val="28"/>
          <w:szCs w:val="28"/>
        </w:rPr>
      </w:pPr>
      <w:r w:rsidRPr="00981FF1">
        <w:rPr>
          <w:b/>
          <w:snapToGrid w:val="0"/>
          <w:sz w:val="28"/>
          <w:szCs w:val="28"/>
        </w:rPr>
        <w:t>Запчасти ООО БКС</w:t>
      </w:r>
    </w:p>
    <w:p w14:paraId="2D9C1B60" w14:textId="77777777" w:rsidR="00981FF1" w:rsidRPr="00981FF1" w:rsidRDefault="00981FF1" w:rsidP="00981FF1">
      <w:pPr>
        <w:ind w:firstLine="709"/>
        <w:jc w:val="both"/>
        <w:rPr>
          <w:snapToGrid w:val="0"/>
          <w:sz w:val="28"/>
          <w:szCs w:val="28"/>
        </w:rPr>
      </w:pPr>
      <w:r w:rsidRPr="00981FF1">
        <w:rPr>
          <w:snapToGrid w:val="0"/>
          <w:sz w:val="28"/>
          <w:szCs w:val="28"/>
        </w:rPr>
        <w:t>ОАО «СКЭК» заявило затраты по статье «Запчасти ООО «БКС» в сумме 1 350 870,13 тыс. руб. Предприятие предлагает принять затраты по статье исходя из затрат на автозапчасти для спецтехники, рассчитанные как прямо пропорциональная зависимость между затратами ГСМ и затратами на запчасти, на основании фактических аналогичных затрат головного предприятия в части теплоснабжения по обслуживанию узла теплоснабжения Березовский городской округ (здесь                      ООО «БКС») понесенные в 2022 году с индексом инфляции 6%.</w:t>
      </w:r>
    </w:p>
    <w:p w14:paraId="58D2F010" w14:textId="77777777" w:rsidR="00981FF1" w:rsidRPr="00981FF1" w:rsidRDefault="00981FF1" w:rsidP="00981FF1">
      <w:pPr>
        <w:ind w:firstLine="709"/>
        <w:jc w:val="both"/>
        <w:rPr>
          <w:snapToGrid w:val="0"/>
          <w:sz w:val="28"/>
          <w:szCs w:val="28"/>
        </w:rPr>
      </w:pPr>
      <w:r w:rsidRPr="00981FF1">
        <w:rPr>
          <w:snapToGrid w:val="0"/>
          <w:sz w:val="28"/>
          <w:szCs w:val="28"/>
        </w:rPr>
        <w:t>В качестве обоснования представлена расчетная таблица: Операционные расходы: Запчасти (Автозапчасти) и Аналитический отчет за 2022 год по счету 90.02 Себестоимость продаж ООО «БКС» по договору технического обслуживания в части обслуживания котельных Березовского городского округа.</w:t>
      </w:r>
    </w:p>
    <w:p w14:paraId="2F508CE0" w14:textId="77777777" w:rsidR="00981FF1" w:rsidRPr="00981FF1" w:rsidRDefault="00981FF1" w:rsidP="00981FF1">
      <w:pPr>
        <w:ind w:firstLine="709"/>
        <w:jc w:val="both"/>
        <w:rPr>
          <w:snapToGrid w:val="0"/>
          <w:sz w:val="28"/>
          <w:szCs w:val="28"/>
        </w:rPr>
      </w:pPr>
      <w:r w:rsidRPr="00981FF1">
        <w:rPr>
          <w:snapToGrid w:val="0"/>
          <w:sz w:val="28"/>
          <w:szCs w:val="28"/>
        </w:rPr>
        <w:t>Эксперты согласились с подходом предприятия пересчитав предлагаемые затраты на изменившуюся сумму ГСМ в результате корректировки экспертов в части ГСМ и применения ИПЦ 5,8% (согласно прогнозу Минэкономразвития, принятого 22.09.2023)</w:t>
      </w:r>
    </w:p>
    <w:p w14:paraId="403938E7" w14:textId="77777777" w:rsidR="00981FF1" w:rsidRPr="00981FF1" w:rsidRDefault="00981FF1" w:rsidP="00981FF1">
      <w:pPr>
        <w:ind w:firstLine="709"/>
        <w:jc w:val="both"/>
        <w:rPr>
          <w:snapToGrid w:val="0"/>
          <w:sz w:val="28"/>
          <w:szCs w:val="28"/>
        </w:rPr>
      </w:pPr>
      <w:r w:rsidRPr="00981FF1">
        <w:rPr>
          <w:snapToGrid w:val="0"/>
          <w:sz w:val="28"/>
          <w:szCs w:val="28"/>
        </w:rPr>
        <w:t>Результаты расчетов сведены в таблицу 16 (тыс. руб.).</w:t>
      </w:r>
    </w:p>
    <w:p w14:paraId="6E48D35A" w14:textId="77777777" w:rsidR="00981FF1" w:rsidRPr="00981FF1" w:rsidRDefault="00981FF1" w:rsidP="00981FF1">
      <w:pPr>
        <w:ind w:firstLine="709"/>
        <w:jc w:val="both"/>
        <w:rPr>
          <w:snapToGrid w:val="0"/>
          <w:color w:val="7030A0"/>
          <w:sz w:val="28"/>
          <w:szCs w:val="28"/>
        </w:rPr>
      </w:pPr>
    </w:p>
    <w:p w14:paraId="7AE110F0" w14:textId="77777777" w:rsidR="00981FF1" w:rsidRPr="00981FF1" w:rsidRDefault="00981FF1" w:rsidP="00981FF1">
      <w:pPr>
        <w:jc w:val="right"/>
        <w:rPr>
          <w:snapToGrid w:val="0"/>
          <w:sz w:val="28"/>
          <w:szCs w:val="28"/>
        </w:rPr>
      </w:pPr>
      <w:r w:rsidRPr="00981FF1">
        <w:rPr>
          <w:snapToGrid w:val="0"/>
          <w:color w:val="7030A0"/>
          <w:sz w:val="28"/>
          <w:szCs w:val="28"/>
        </w:rPr>
        <w:tab/>
      </w:r>
      <w:r w:rsidRPr="00981FF1">
        <w:rPr>
          <w:snapToGrid w:val="0"/>
          <w:color w:val="7030A0"/>
          <w:sz w:val="28"/>
          <w:szCs w:val="28"/>
        </w:rPr>
        <w:tab/>
      </w:r>
      <w:r w:rsidRPr="00981FF1">
        <w:rPr>
          <w:snapToGrid w:val="0"/>
          <w:color w:val="7030A0"/>
          <w:sz w:val="28"/>
          <w:szCs w:val="28"/>
        </w:rPr>
        <w:tab/>
      </w:r>
      <w:r w:rsidRPr="00981FF1">
        <w:rPr>
          <w:snapToGrid w:val="0"/>
          <w:color w:val="7030A0"/>
          <w:sz w:val="28"/>
          <w:szCs w:val="28"/>
        </w:rPr>
        <w:tab/>
      </w:r>
      <w:r w:rsidRPr="00981FF1">
        <w:rPr>
          <w:snapToGrid w:val="0"/>
          <w:color w:val="7030A0"/>
          <w:sz w:val="28"/>
          <w:szCs w:val="28"/>
        </w:rPr>
        <w:tab/>
      </w:r>
      <w:r w:rsidRPr="00981FF1">
        <w:rPr>
          <w:snapToGrid w:val="0"/>
          <w:color w:val="7030A0"/>
          <w:sz w:val="28"/>
          <w:szCs w:val="28"/>
        </w:rPr>
        <w:tab/>
      </w:r>
      <w:r w:rsidRPr="00981FF1">
        <w:rPr>
          <w:snapToGrid w:val="0"/>
          <w:color w:val="7030A0"/>
          <w:sz w:val="28"/>
          <w:szCs w:val="28"/>
        </w:rPr>
        <w:tab/>
      </w:r>
      <w:r w:rsidRPr="00981FF1">
        <w:rPr>
          <w:snapToGrid w:val="0"/>
          <w:color w:val="7030A0"/>
          <w:sz w:val="28"/>
          <w:szCs w:val="28"/>
        </w:rPr>
        <w:tab/>
      </w:r>
      <w:r w:rsidRPr="00981FF1">
        <w:rPr>
          <w:snapToGrid w:val="0"/>
          <w:color w:val="7030A0"/>
          <w:sz w:val="28"/>
          <w:szCs w:val="28"/>
        </w:rPr>
        <w:tab/>
      </w:r>
      <w:r w:rsidRPr="00981FF1">
        <w:rPr>
          <w:snapToGrid w:val="0"/>
          <w:color w:val="7030A0"/>
          <w:sz w:val="28"/>
          <w:szCs w:val="28"/>
        </w:rPr>
        <w:tab/>
      </w:r>
      <w:r w:rsidRPr="00981FF1">
        <w:rPr>
          <w:snapToGrid w:val="0"/>
          <w:sz w:val="28"/>
          <w:szCs w:val="28"/>
        </w:rPr>
        <w:t xml:space="preserve">Таблица 16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701"/>
        <w:gridCol w:w="1275"/>
        <w:gridCol w:w="1276"/>
        <w:gridCol w:w="1276"/>
        <w:gridCol w:w="1391"/>
      </w:tblGrid>
      <w:tr w:rsidR="00981FF1" w:rsidRPr="00981FF1" w14:paraId="3180B24D" w14:textId="77777777" w:rsidTr="009734C9">
        <w:trPr>
          <w:trHeight w:val="2555"/>
        </w:trPr>
        <w:tc>
          <w:tcPr>
            <w:tcW w:w="1560" w:type="dxa"/>
            <w:shd w:val="clear" w:color="auto" w:fill="auto"/>
          </w:tcPr>
          <w:p w14:paraId="2753C119" w14:textId="77777777" w:rsidR="00981FF1" w:rsidRPr="00981FF1" w:rsidRDefault="00981FF1" w:rsidP="00981FF1">
            <w:pPr>
              <w:rPr>
                <w:snapToGrid w:val="0"/>
                <w:sz w:val="20"/>
                <w:szCs w:val="20"/>
              </w:rPr>
            </w:pPr>
          </w:p>
        </w:tc>
        <w:tc>
          <w:tcPr>
            <w:tcW w:w="1701" w:type="dxa"/>
            <w:shd w:val="clear" w:color="auto" w:fill="auto"/>
          </w:tcPr>
          <w:p w14:paraId="5323A3F0" w14:textId="77777777" w:rsidR="00981FF1" w:rsidRPr="00981FF1" w:rsidRDefault="00981FF1" w:rsidP="00981FF1">
            <w:pPr>
              <w:rPr>
                <w:snapToGrid w:val="0"/>
                <w:sz w:val="20"/>
                <w:szCs w:val="20"/>
              </w:rPr>
            </w:pPr>
            <w:r w:rsidRPr="00981FF1">
              <w:rPr>
                <w:snapToGrid w:val="0"/>
                <w:sz w:val="20"/>
                <w:szCs w:val="20"/>
              </w:rPr>
              <w:t>Расходы ГСМ за 2022г. Теплоснабжение г. Березовский ООО «БКС»</w:t>
            </w:r>
          </w:p>
        </w:tc>
        <w:tc>
          <w:tcPr>
            <w:tcW w:w="1701" w:type="dxa"/>
            <w:shd w:val="clear" w:color="auto" w:fill="auto"/>
          </w:tcPr>
          <w:p w14:paraId="19550F72" w14:textId="77777777" w:rsidR="00981FF1" w:rsidRPr="00981FF1" w:rsidRDefault="00981FF1" w:rsidP="00981FF1">
            <w:pPr>
              <w:rPr>
                <w:snapToGrid w:val="0"/>
                <w:sz w:val="20"/>
                <w:szCs w:val="20"/>
              </w:rPr>
            </w:pPr>
            <w:r w:rsidRPr="00981FF1">
              <w:rPr>
                <w:snapToGrid w:val="0"/>
                <w:sz w:val="20"/>
                <w:szCs w:val="20"/>
              </w:rPr>
              <w:t xml:space="preserve">Расходы запчасти за 2022г. </w:t>
            </w:r>
          </w:p>
          <w:p w14:paraId="6F3E5969" w14:textId="77777777" w:rsidR="00981FF1" w:rsidRPr="00981FF1" w:rsidRDefault="00981FF1" w:rsidP="00981FF1">
            <w:pPr>
              <w:rPr>
                <w:snapToGrid w:val="0"/>
                <w:sz w:val="20"/>
                <w:szCs w:val="20"/>
              </w:rPr>
            </w:pPr>
            <w:r w:rsidRPr="00981FF1">
              <w:rPr>
                <w:snapToGrid w:val="0"/>
                <w:sz w:val="20"/>
                <w:szCs w:val="20"/>
              </w:rPr>
              <w:t xml:space="preserve">Теплоснабжение </w:t>
            </w:r>
          </w:p>
          <w:p w14:paraId="45F8F88C" w14:textId="77777777" w:rsidR="00981FF1" w:rsidRPr="00981FF1" w:rsidRDefault="00981FF1" w:rsidP="00981FF1">
            <w:pPr>
              <w:rPr>
                <w:snapToGrid w:val="0"/>
                <w:sz w:val="20"/>
                <w:szCs w:val="20"/>
              </w:rPr>
            </w:pPr>
            <w:r w:rsidRPr="00981FF1">
              <w:rPr>
                <w:snapToGrid w:val="0"/>
                <w:sz w:val="20"/>
                <w:szCs w:val="20"/>
              </w:rPr>
              <w:t>г. Березовский ООО «БКС»</w:t>
            </w:r>
          </w:p>
        </w:tc>
        <w:tc>
          <w:tcPr>
            <w:tcW w:w="1275" w:type="dxa"/>
            <w:shd w:val="clear" w:color="auto" w:fill="auto"/>
          </w:tcPr>
          <w:p w14:paraId="7B63DFCF" w14:textId="77777777" w:rsidR="00981FF1" w:rsidRPr="00981FF1" w:rsidRDefault="00981FF1" w:rsidP="00981FF1">
            <w:pPr>
              <w:rPr>
                <w:snapToGrid w:val="0"/>
                <w:sz w:val="20"/>
                <w:szCs w:val="20"/>
              </w:rPr>
            </w:pPr>
            <w:r w:rsidRPr="00981FF1">
              <w:rPr>
                <w:snapToGrid w:val="0"/>
                <w:sz w:val="20"/>
                <w:szCs w:val="20"/>
              </w:rPr>
              <w:t>Расчетная величина расхода ГСМ на 2023 год, филиал Яйского МО, руб., в ценах 2022 года</w:t>
            </w:r>
          </w:p>
        </w:tc>
        <w:tc>
          <w:tcPr>
            <w:tcW w:w="1276" w:type="dxa"/>
            <w:shd w:val="clear" w:color="auto" w:fill="auto"/>
          </w:tcPr>
          <w:p w14:paraId="418DF6F2" w14:textId="77777777" w:rsidR="00981FF1" w:rsidRPr="00981FF1" w:rsidRDefault="00981FF1" w:rsidP="00981FF1">
            <w:pPr>
              <w:rPr>
                <w:snapToGrid w:val="0"/>
                <w:sz w:val="20"/>
                <w:szCs w:val="20"/>
              </w:rPr>
            </w:pPr>
            <w:r w:rsidRPr="00981FF1">
              <w:rPr>
                <w:snapToGrid w:val="0"/>
                <w:sz w:val="20"/>
                <w:szCs w:val="20"/>
              </w:rPr>
              <w:t>Расчетная величина расхода запасных частей на 2023 год, филиал Яйского МО, руб., в ценах 2022 года</w:t>
            </w:r>
          </w:p>
        </w:tc>
        <w:tc>
          <w:tcPr>
            <w:tcW w:w="1276" w:type="dxa"/>
            <w:shd w:val="clear" w:color="auto" w:fill="auto"/>
          </w:tcPr>
          <w:p w14:paraId="7E47675E" w14:textId="77777777" w:rsidR="00981FF1" w:rsidRPr="00981FF1" w:rsidRDefault="00981FF1" w:rsidP="00981FF1">
            <w:pPr>
              <w:rPr>
                <w:snapToGrid w:val="0"/>
                <w:sz w:val="20"/>
                <w:szCs w:val="20"/>
              </w:rPr>
            </w:pPr>
            <w:r w:rsidRPr="00981FF1">
              <w:rPr>
                <w:snapToGrid w:val="0"/>
                <w:sz w:val="20"/>
                <w:szCs w:val="20"/>
              </w:rPr>
              <w:t>Стоимость ГСМ на 2023 год</w:t>
            </w:r>
          </w:p>
        </w:tc>
        <w:tc>
          <w:tcPr>
            <w:tcW w:w="1391" w:type="dxa"/>
            <w:shd w:val="clear" w:color="auto" w:fill="auto"/>
          </w:tcPr>
          <w:p w14:paraId="14558FF7" w14:textId="77777777" w:rsidR="00981FF1" w:rsidRPr="00981FF1" w:rsidRDefault="00981FF1" w:rsidP="00981FF1">
            <w:pPr>
              <w:rPr>
                <w:snapToGrid w:val="0"/>
                <w:sz w:val="20"/>
                <w:szCs w:val="20"/>
              </w:rPr>
            </w:pPr>
            <w:r w:rsidRPr="00981FF1">
              <w:rPr>
                <w:snapToGrid w:val="0"/>
                <w:sz w:val="20"/>
                <w:szCs w:val="20"/>
              </w:rPr>
              <w:t>Стоимость запасных частей с учетом ИПЦ предприятие на 2023 год</w:t>
            </w:r>
          </w:p>
        </w:tc>
      </w:tr>
      <w:tr w:rsidR="00981FF1" w:rsidRPr="00981FF1" w14:paraId="6FC33403" w14:textId="77777777" w:rsidTr="009734C9">
        <w:trPr>
          <w:trHeight w:val="551"/>
        </w:trPr>
        <w:tc>
          <w:tcPr>
            <w:tcW w:w="1560" w:type="dxa"/>
            <w:shd w:val="clear" w:color="auto" w:fill="auto"/>
            <w:vAlign w:val="center"/>
          </w:tcPr>
          <w:p w14:paraId="3144F6F6" w14:textId="77777777" w:rsidR="00981FF1" w:rsidRPr="00981FF1" w:rsidRDefault="00981FF1" w:rsidP="00981FF1">
            <w:pPr>
              <w:rPr>
                <w:snapToGrid w:val="0"/>
                <w:sz w:val="20"/>
                <w:szCs w:val="20"/>
              </w:rPr>
            </w:pPr>
            <w:r w:rsidRPr="00981FF1">
              <w:rPr>
                <w:snapToGrid w:val="0"/>
                <w:sz w:val="20"/>
                <w:szCs w:val="20"/>
              </w:rPr>
              <w:t>Предложения ОАО СКЭК</w:t>
            </w:r>
          </w:p>
        </w:tc>
        <w:tc>
          <w:tcPr>
            <w:tcW w:w="1701" w:type="dxa"/>
            <w:shd w:val="clear" w:color="auto" w:fill="auto"/>
            <w:vAlign w:val="center"/>
          </w:tcPr>
          <w:p w14:paraId="3DC2FDAE" w14:textId="77777777" w:rsidR="00981FF1" w:rsidRPr="00981FF1" w:rsidRDefault="00981FF1" w:rsidP="00981FF1">
            <w:pPr>
              <w:jc w:val="center"/>
              <w:rPr>
                <w:snapToGrid w:val="0"/>
                <w:sz w:val="20"/>
                <w:szCs w:val="20"/>
              </w:rPr>
            </w:pPr>
            <w:r w:rsidRPr="00981FF1">
              <w:rPr>
                <w:snapToGrid w:val="0"/>
                <w:sz w:val="20"/>
                <w:szCs w:val="20"/>
              </w:rPr>
              <w:t>2844,84</w:t>
            </w:r>
          </w:p>
        </w:tc>
        <w:tc>
          <w:tcPr>
            <w:tcW w:w="1701" w:type="dxa"/>
            <w:shd w:val="clear" w:color="auto" w:fill="auto"/>
            <w:vAlign w:val="center"/>
          </w:tcPr>
          <w:p w14:paraId="7C8ACC88" w14:textId="77777777" w:rsidR="00981FF1" w:rsidRPr="00981FF1" w:rsidRDefault="00981FF1" w:rsidP="00981FF1">
            <w:pPr>
              <w:jc w:val="center"/>
              <w:rPr>
                <w:snapToGrid w:val="0"/>
                <w:sz w:val="20"/>
                <w:szCs w:val="20"/>
              </w:rPr>
            </w:pPr>
            <w:r w:rsidRPr="00981FF1">
              <w:rPr>
                <w:snapToGrid w:val="0"/>
                <w:sz w:val="20"/>
                <w:szCs w:val="20"/>
              </w:rPr>
              <w:t>1311,63</w:t>
            </w:r>
          </w:p>
        </w:tc>
        <w:tc>
          <w:tcPr>
            <w:tcW w:w="1275" w:type="dxa"/>
            <w:shd w:val="clear" w:color="auto" w:fill="auto"/>
            <w:vAlign w:val="center"/>
          </w:tcPr>
          <w:p w14:paraId="73D572D1" w14:textId="77777777" w:rsidR="00981FF1" w:rsidRPr="00981FF1" w:rsidRDefault="00981FF1" w:rsidP="00981FF1">
            <w:pPr>
              <w:jc w:val="center"/>
              <w:rPr>
                <w:snapToGrid w:val="0"/>
                <w:sz w:val="20"/>
                <w:szCs w:val="20"/>
              </w:rPr>
            </w:pPr>
            <w:r w:rsidRPr="00981FF1">
              <w:rPr>
                <w:snapToGrid w:val="0"/>
                <w:sz w:val="20"/>
                <w:szCs w:val="20"/>
              </w:rPr>
              <w:t>2764,49</w:t>
            </w:r>
          </w:p>
        </w:tc>
        <w:tc>
          <w:tcPr>
            <w:tcW w:w="1276" w:type="dxa"/>
            <w:shd w:val="clear" w:color="auto" w:fill="auto"/>
            <w:vAlign w:val="center"/>
          </w:tcPr>
          <w:p w14:paraId="5EA2AE0A" w14:textId="77777777" w:rsidR="00981FF1" w:rsidRPr="00981FF1" w:rsidRDefault="00981FF1" w:rsidP="00981FF1">
            <w:pPr>
              <w:jc w:val="center"/>
              <w:rPr>
                <w:snapToGrid w:val="0"/>
                <w:sz w:val="20"/>
                <w:szCs w:val="20"/>
              </w:rPr>
            </w:pPr>
            <w:r w:rsidRPr="00981FF1">
              <w:rPr>
                <w:snapToGrid w:val="0"/>
                <w:sz w:val="20"/>
                <w:szCs w:val="20"/>
              </w:rPr>
              <w:t>1274,41,</w:t>
            </w:r>
          </w:p>
        </w:tc>
        <w:tc>
          <w:tcPr>
            <w:tcW w:w="1276" w:type="dxa"/>
            <w:shd w:val="clear" w:color="auto" w:fill="auto"/>
            <w:vAlign w:val="center"/>
          </w:tcPr>
          <w:p w14:paraId="21FBA80D" w14:textId="77777777" w:rsidR="00981FF1" w:rsidRPr="00981FF1" w:rsidRDefault="00981FF1" w:rsidP="00981FF1">
            <w:pPr>
              <w:jc w:val="center"/>
              <w:rPr>
                <w:snapToGrid w:val="0"/>
                <w:sz w:val="20"/>
                <w:szCs w:val="20"/>
              </w:rPr>
            </w:pPr>
            <w:r w:rsidRPr="00981FF1">
              <w:rPr>
                <w:snapToGrid w:val="0"/>
                <w:sz w:val="20"/>
                <w:szCs w:val="20"/>
              </w:rPr>
              <w:t>2930,36</w:t>
            </w:r>
          </w:p>
        </w:tc>
        <w:tc>
          <w:tcPr>
            <w:tcW w:w="1391" w:type="dxa"/>
            <w:shd w:val="clear" w:color="auto" w:fill="auto"/>
            <w:vAlign w:val="center"/>
          </w:tcPr>
          <w:p w14:paraId="4E6ABC36" w14:textId="77777777" w:rsidR="00981FF1" w:rsidRPr="00981FF1" w:rsidRDefault="00981FF1" w:rsidP="00981FF1">
            <w:pPr>
              <w:jc w:val="center"/>
              <w:rPr>
                <w:snapToGrid w:val="0"/>
                <w:sz w:val="20"/>
                <w:szCs w:val="20"/>
              </w:rPr>
            </w:pPr>
            <w:r w:rsidRPr="00981FF1">
              <w:rPr>
                <w:snapToGrid w:val="0"/>
                <w:sz w:val="20"/>
                <w:szCs w:val="20"/>
              </w:rPr>
              <w:t>1351</w:t>
            </w:r>
          </w:p>
        </w:tc>
      </w:tr>
      <w:tr w:rsidR="00981FF1" w:rsidRPr="00981FF1" w14:paraId="7EA3087A" w14:textId="77777777" w:rsidTr="009734C9">
        <w:trPr>
          <w:trHeight w:val="417"/>
        </w:trPr>
        <w:tc>
          <w:tcPr>
            <w:tcW w:w="1560" w:type="dxa"/>
            <w:shd w:val="clear" w:color="auto" w:fill="auto"/>
            <w:vAlign w:val="center"/>
          </w:tcPr>
          <w:p w14:paraId="2EAF5379" w14:textId="77777777" w:rsidR="00981FF1" w:rsidRPr="00981FF1" w:rsidRDefault="00981FF1" w:rsidP="00981FF1">
            <w:pPr>
              <w:rPr>
                <w:snapToGrid w:val="0"/>
                <w:sz w:val="20"/>
                <w:szCs w:val="20"/>
              </w:rPr>
            </w:pPr>
            <w:r w:rsidRPr="00981FF1">
              <w:rPr>
                <w:snapToGrid w:val="0"/>
                <w:sz w:val="20"/>
                <w:szCs w:val="20"/>
              </w:rPr>
              <w:t>Предложения экспертов</w:t>
            </w:r>
          </w:p>
        </w:tc>
        <w:tc>
          <w:tcPr>
            <w:tcW w:w="1701" w:type="dxa"/>
            <w:shd w:val="clear" w:color="auto" w:fill="auto"/>
            <w:vAlign w:val="center"/>
          </w:tcPr>
          <w:p w14:paraId="17221084" w14:textId="77777777" w:rsidR="00981FF1" w:rsidRPr="00981FF1" w:rsidRDefault="00981FF1" w:rsidP="00981FF1">
            <w:pPr>
              <w:jc w:val="center"/>
              <w:rPr>
                <w:snapToGrid w:val="0"/>
                <w:sz w:val="20"/>
                <w:szCs w:val="20"/>
              </w:rPr>
            </w:pPr>
          </w:p>
        </w:tc>
        <w:tc>
          <w:tcPr>
            <w:tcW w:w="1701" w:type="dxa"/>
            <w:shd w:val="clear" w:color="auto" w:fill="auto"/>
            <w:vAlign w:val="center"/>
          </w:tcPr>
          <w:p w14:paraId="10E05D57" w14:textId="77777777" w:rsidR="00981FF1" w:rsidRPr="00981FF1" w:rsidRDefault="00981FF1" w:rsidP="00981FF1">
            <w:pPr>
              <w:jc w:val="center"/>
              <w:rPr>
                <w:snapToGrid w:val="0"/>
                <w:sz w:val="20"/>
                <w:szCs w:val="20"/>
              </w:rPr>
            </w:pPr>
          </w:p>
        </w:tc>
        <w:tc>
          <w:tcPr>
            <w:tcW w:w="1275" w:type="dxa"/>
            <w:shd w:val="clear" w:color="auto" w:fill="auto"/>
            <w:vAlign w:val="center"/>
          </w:tcPr>
          <w:p w14:paraId="0A698DBA" w14:textId="77777777" w:rsidR="00981FF1" w:rsidRPr="00981FF1" w:rsidRDefault="00981FF1" w:rsidP="00981FF1">
            <w:pPr>
              <w:jc w:val="center"/>
              <w:rPr>
                <w:snapToGrid w:val="0"/>
                <w:sz w:val="20"/>
                <w:szCs w:val="20"/>
              </w:rPr>
            </w:pPr>
          </w:p>
        </w:tc>
        <w:tc>
          <w:tcPr>
            <w:tcW w:w="1276" w:type="dxa"/>
            <w:shd w:val="clear" w:color="auto" w:fill="auto"/>
            <w:vAlign w:val="center"/>
          </w:tcPr>
          <w:p w14:paraId="0E6ED81D" w14:textId="77777777" w:rsidR="00981FF1" w:rsidRPr="00981FF1" w:rsidRDefault="00981FF1" w:rsidP="00981FF1">
            <w:pPr>
              <w:jc w:val="center"/>
              <w:rPr>
                <w:snapToGrid w:val="0"/>
                <w:sz w:val="20"/>
                <w:szCs w:val="20"/>
              </w:rPr>
            </w:pPr>
          </w:p>
        </w:tc>
        <w:tc>
          <w:tcPr>
            <w:tcW w:w="1276" w:type="dxa"/>
            <w:shd w:val="clear" w:color="auto" w:fill="auto"/>
            <w:vAlign w:val="center"/>
          </w:tcPr>
          <w:p w14:paraId="4D658536" w14:textId="77777777" w:rsidR="00981FF1" w:rsidRPr="00981FF1" w:rsidRDefault="00981FF1" w:rsidP="00981FF1">
            <w:pPr>
              <w:jc w:val="center"/>
              <w:rPr>
                <w:snapToGrid w:val="0"/>
                <w:sz w:val="20"/>
                <w:szCs w:val="20"/>
              </w:rPr>
            </w:pPr>
            <w:r w:rsidRPr="00981FF1">
              <w:rPr>
                <w:snapToGrid w:val="0"/>
                <w:sz w:val="20"/>
                <w:szCs w:val="20"/>
              </w:rPr>
              <w:t>1866,00</w:t>
            </w:r>
          </w:p>
        </w:tc>
        <w:tc>
          <w:tcPr>
            <w:tcW w:w="1391" w:type="dxa"/>
            <w:shd w:val="clear" w:color="auto" w:fill="auto"/>
            <w:vAlign w:val="center"/>
          </w:tcPr>
          <w:p w14:paraId="4AB436B1" w14:textId="77777777" w:rsidR="00981FF1" w:rsidRPr="00981FF1" w:rsidRDefault="00981FF1" w:rsidP="00981FF1">
            <w:pPr>
              <w:jc w:val="center"/>
              <w:rPr>
                <w:snapToGrid w:val="0"/>
                <w:sz w:val="20"/>
                <w:szCs w:val="20"/>
              </w:rPr>
            </w:pPr>
            <w:r w:rsidRPr="00981FF1">
              <w:rPr>
                <w:snapToGrid w:val="0"/>
                <w:sz w:val="20"/>
                <w:szCs w:val="20"/>
              </w:rPr>
              <w:t>910,00</w:t>
            </w:r>
          </w:p>
        </w:tc>
      </w:tr>
      <w:tr w:rsidR="00981FF1" w:rsidRPr="00981FF1" w14:paraId="7192D92A" w14:textId="77777777" w:rsidTr="009734C9">
        <w:trPr>
          <w:trHeight w:val="319"/>
        </w:trPr>
        <w:tc>
          <w:tcPr>
            <w:tcW w:w="1560" w:type="dxa"/>
            <w:shd w:val="clear" w:color="auto" w:fill="auto"/>
            <w:vAlign w:val="center"/>
          </w:tcPr>
          <w:p w14:paraId="4F892AE7" w14:textId="77777777" w:rsidR="00981FF1" w:rsidRPr="00981FF1" w:rsidRDefault="00981FF1" w:rsidP="00981FF1">
            <w:pPr>
              <w:rPr>
                <w:snapToGrid w:val="0"/>
                <w:sz w:val="20"/>
                <w:szCs w:val="20"/>
              </w:rPr>
            </w:pPr>
            <w:r w:rsidRPr="00981FF1">
              <w:rPr>
                <w:snapToGrid w:val="0"/>
                <w:sz w:val="20"/>
                <w:szCs w:val="20"/>
              </w:rPr>
              <w:t>Корректировка</w:t>
            </w:r>
          </w:p>
        </w:tc>
        <w:tc>
          <w:tcPr>
            <w:tcW w:w="1701" w:type="dxa"/>
            <w:shd w:val="clear" w:color="auto" w:fill="auto"/>
            <w:vAlign w:val="center"/>
          </w:tcPr>
          <w:p w14:paraId="5C3FC00D" w14:textId="77777777" w:rsidR="00981FF1" w:rsidRPr="00981FF1" w:rsidRDefault="00981FF1" w:rsidP="00981FF1">
            <w:pPr>
              <w:jc w:val="center"/>
              <w:rPr>
                <w:snapToGrid w:val="0"/>
                <w:sz w:val="20"/>
                <w:szCs w:val="20"/>
              </w:rPr>
            </w:pPr>
          </w:p>
        </w:tc>
        <w:tc>
          <w:tcPr>
            <w:tcW w:w="1701" w:type="dxa"/>
            <w:shd w:val="clear" w:color="auto" w:fill="auto"/>
            <w:vAlign w:val="center"/>
          </w:tcPr>
          <w:p w14:paraId="14B78E4A" w14:textId="77777777" w:rsidR="00981FF1" w:rsidRPr="00981FF1" w:rsidRDefault="00981FF1" w:rsidP="00981FF1">
            <w:pPr>
              <w:jc w:val="center"/>
              <w:rPr>
                <w:snapToGrid w:val="0"/>
                <w:sz w:val="20"/>
                <w:szCs w:val="20"/>
              </w:rPr>
            </w:pPr>
          </w:p>
        </w:tc>
        <w:tc>
          <w:tcPr>
            <w:tcW w:w="1275" w:type="dxa"/>
            <w:shd w:val="clear" w:color="auto" w:fill="auto"/>
            <w:vAlign w:val="center"/>
          </w:tcPr>
          <w:p w14:paraId="60DA5F02" w14:textId="77777777" w:rsidR="00981FF1" w:rsidRPr="00981FF1" w:rsidRDefault="00981FF1" w:rsidP="00981FF1">
            <w:pPr>
              <w:jc w:val="center"/>
              <w:rPr>
                <w:snapToGrid w:val="0"/>
                <w:sz w:val="20"/>
                <w:szCs w:val="20"/>
              </w:rPr>
            </w:pPr>
          </w:p>
        </w:tc>
        <w:tc>
          <w:tcPr>
            <w:tcW w:w="1276" w:type="dxa"/>
            <w:shd w:val="clear" w:color="auto" w:fill="auto"/>
            <w:vAlign w:val="center"/>
          </w:tcPr>
          <w:p w14:paraId="347BBD6C" w14:textId="77777777" w:rsidR="00981FF1" w:rsidRPr="00981FF1" w:rsidRDefault="00981FF1" w:rsidP="00981FF1">
            <w:pPr>
              <w:jc w:val="center"/>
              <w:rPr>
                <w:snapToGrid w:val="0"/>
                <w:sz w:val="20"/>
                <w:szCs w:val="20"/>
              </w:rPr>
            </w:pPr>
          </w:p>
        </w:tc>
        <w:tc>
          <w:tcPr>
            <w:tcW w:w="1276" w:type="dxa"/>
            <w:shd w:val="clear" w:color="auto" w:fill="auto"/>
            <w:vAlign w:val="center"/>
          </w:tcPr>
          <w:p w14:paraId="0A1EAF14" w14:textId="77777777" w:rsidR="00981FF1" w:rsidRPr="00981FF1" w:rsidRDefault="00981FF1" w:rsidP="00981FF1">
            <w:pPr>
              <w:jc w:val="center"/>
              <w:rPr>
                <w:snapToGrid w:val="0"/>
                <w:sz w:val="20"/>
                <w:szCs w:val="20"/>
              </w:rPr>
            </w:pPr>
          </w:p>
        </w:tc>
        <w:tc>
          <w:tcPr>
            <w:tcW w:w="1391" w:type="dxa"/>
            <w:shd w:val="clear" w:color="auto" w:fill="auto"/>
            <w:vAlign w:val="center"/>
          </w:tcPr>
          <w:p w14:paraId="562F59BF" w14:textId="77777777" w:rsidR="00981FF1" w:rsidRPr="00981FF1" w:rsidRDefault="00981FF1" w:rsidP="00981FF1">
            <w:pPr>
              <w:jc w:val="center"/>
              <w:rPr>
                <w:snapToGrid w:val="0"/>
                <w:sz w:val="20"/>
                <w:szCs w:val="20"/>
              </w:rPr>
            </w:pPr>
            <w:r w:rsidRPr="00981FF1">
              <w:rPr>
                <w:snapToGrid w:val="0"/>
                <w:sz w:val="20"/>
                <w:szCs w:val="20"/>
              </w:rPr>
              <w:t>-441</w:t>
            </w:r>
          </w:p>
        </w:tc>
      </w:tr>
    </w:tbl>
    <w:p w14:paraId="29A205DD" w14:textId="77777777" w:rsidR="00981FF1" w:rsidRPr="00981FF1" w:rsidRDefault="00981FF1" w:rsidP="00981FF1">
      <w:pPr>
        <w:rPr>
          <w:snapToGrid w:val="0"/>
          <w:color w:val="1F4E79"/>
          <w:sz w:val="28"/>
          <w:szCs w:val="28"/>
        </w:rPr>
      </w:pPr>
    </w:p>
    <w:p w14:paraId="47C7AE73" w14:textId="77777777" w:rsidR="00981FF1" w:rsidRPr="00981FF1" w:rsidRDefault="00981FF1" w:rsidP="00981FF1">
      <w:pPr>
        <w:rPr>
          <w:b/>
          <w:snapToGrid w:val="0"/>
          <w:sz w:val="28"/>
          <w:szCs w:val="28"/>
        </w:rPr>
      </w:pPr>
      <w:r w:rsidRPr="00981FF1">
        <w:rPr>
          <w:b/>
          <w:snapToGrid w:val="0"/>
          <w:sz w:val="28"/>
          <w:szCs w:val="28"/>
        </w:rPr>
        <w:t>ТО Зданий и помещений, ТО оборудования (материалы) и ТО сетей</w:t>
      </w:r>
    </w:p>
    <w:p w14:paraId="527C5056" w14:textId="77777777" w:rsidR="00981FF1" w:rsidRPr="00981FF1" w:rsidRDefault="00981FF1" w:rsidP="00981FF1">
      <w:pPr>
        <w:ind w:firstLine="709"/>
        <w:jc w:val="both"/>
        <w:rPr>
          <w:snapToGrid w:val="0"/>
          <w:sz w:val="28"/>
          <w:szCs w:val="28"/>
        </w:rPr>
      </w:pPr>
      <w:r w:rsidRPr="00981FF1">
        <w:rPr>
          <w:snapToGrid w:val="0"/>
          <w:sz w:val="28"/>
          <w:szCs w:val="28"/>
        </w:rPr>
        <w:t>По статьям ТО Зданий и помещений, ТО оборудования (материалы) и ТО сетей по ООО «БКС»</w:t>
      </w:r>
      <w:r w:rsidRPr="00981FF1">
        <w:rPr>
          <w:b/>
          <w:snapToGrid w:val="0"/>
          <w:sz w:val="28"/>
          <w:szCs w:val="28"/>
        </w:rPr>
        <w:t xml:space="preserve"> </w:t>
      </w:r>
      <w:r w:rsidRPr="00981FF1">
        <w:rPr>
          <w:snapToGrid w:val="0"/>
          <w:sz w:val="28"/>
          <w:szCs w:val="28"/>
        </w:rPr>
        <w:t>в части Яйского узла теплоснабжения, предприятие предложило учесть затраты в суммах, указанных в таблице 17.</w:t>
      </w:r>
    </w:p>
    <w:p w14:paraId="0622D5ED" w14:textId="77777777" w:rsidR="00981FF1" w:rsidRPr="00981FF1" w:rsidRDefault="00981FF1" w:rsidP="00981FF1">
      <w:pPr>
        <w:ind w:firstLine="709"/>
        <w:jc w:val="both"/>
        <w:rPr>
          <w:snapToGrid w:val="0"/>
          <w:sz w:val="28"/>
          <w:szCs w:val="28"/>
        </w:rPr>
      </w:pPr>
    </w:p>
    <w:p w14:paraId="0175A10B" w14:textId="77777777" w:rsidR="00981FF1" w:rsidRPr="00981FF1" w:rsidRDefault="00981FF1" w:rsidP="00981FF1">
      <w:pPr>
        <w:ind w:firstLine="709"/>
        <w:jc w:val="both"/>
        <w:rPr>
          <w:snapToGrid w:val="0"/>
          <w:sz w:val="28"/>
          <w:szCs w:val="28"/>
        </w:rPr>
      </w:pPr>
    </w:p>
    <w:p w14:paraId="18AFE277" w14:textId="77777777" w:rsidR="00981FF1" w:rsidRPr="00981FF1" w:rsidRDefault="00981FF1" w:rsidP="00981FF1">
      <w:pPr>
        <w:jc w:val="right"/>
        <w:rPr>
          <w:snapToGrid w:val="0"/>
          <w:sz w:val="28"/>
          <w:szCs w:val="28"/>
        </w:rPr>
      </w:pP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t>Таблица17</w:t>
      </w:r>
    </w:p>
    <w:p w14:paraId="2E8F9CF0" w14:textId="77777777" w:rsidR="00981FF1" w:rsidRPr="00981FF1" w:rsidRDefault="00981FF1" w:rsidP="00981FF1">
      <w:pPr>
        <w:rPr>
          <w:snapToGrid w:val="0"/>
          <w:sz w:val="28"/>
          <w:szCs w:val="28"/>
        </w:rPr>
      </w:pPr>
    </w:p>
    <w:tbl>
      <w:tblPr>
        <w:tblW w:w="10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5391"/>
        <w:gridCol w:w="3824"/>
      </w:tblGrid>
      <w:tr w:rsidR="00981FF1" w:rsidRPr="00981FF1" w14:paraId="530ED73E" w14:textId="77777777" w:rsidTr="009734C9">
        <w:trPr>
          <w:trHeight w:val="587"/>
        </w:trPr>
        <w:tc>
          <w:tcPr>
            <w:tcW w:w="981" w:type="dxa"/>
            <w:noWrap/>
            <w:vAlign w:val="center"/>
          </w:tcPr>
          <w:p w14:paraId="568480E2" w14:textId="77777777" w:rsidR="00981FF1" w:rsidRPr="00981FF1" w:rsidRDefault="00981FF1" w:rsidP="00981FF1">
            <w:pPr>
              <w:jc w:val="center"/>
              <w:outlineLvl w:val="0"/>
              <w:rPr>
                <w:snapToGrid w:val="0"/>
              </w:rPr>
            </w:pPr>
          </w:p>
        </w:tc>
        <w:tc>
          <w:tcPr>
            <w:tcW w:w="5391" w:type="dxa"/>
            <w:vAlign w:val="center"/>
            <w:hideMark/>
          </w:tcPr>
          <w:p w14:paraId="3451508E" w14:textId="77777777" w:rsidR="00981FF1" w:rsidRPr="00981FF1" w:rsidRDefault="00981FF1" w:rsidP="00981FF1">
            <w:pPr>
              <w:outlineLvl w:val="0"/>
              <w:rPr>
                <w:snapToGrid w:val="0"/>
              </w:rPr>
            </w:pPr>
            <w:r w:rsidRPr="00981FF1">
              <w:rPr>
                <w:snapToGrid w:val="0"/>
              </w:rPr>
              <w:t>Наименование затрат</w:t>
            </w:r>
          </w:p>
        </w:tc>
        <w:tc>
          <w:tcPr>
            <w:tcW w:w="3824" w:type="dxa"/>
            <w:noWrap/>
            <w:vAlign w:val="center"/>
            <w:hideMark/>
          </w:tcPr>
          <w:p w14:paraId="2E8C2FB4" w14:textId="77777777" w:rsidR="00981FF1" w:rsidRPr="00981FF1" w:rsidRDefault="00981FF1" w:rsidP="00981FF1">
            <w:pPr>
              <w:jc w:val="center"/>
              <w:outlineLvl w:val="0"/>
              <w:rPr>
                <w:snapToGrid w:val="0"/>
              </w:rPr>
            </w:pPr>
            <w:r w:rsidRPr="00981FF1">
              <w:rPr>
                <w:snapToGrid w:val="0"/>
              </w:rPr>
              <w:t>Тыс. руб.</w:t>
            </w:r>
          </w:p>
        </w:tc>
      </w:tr>
      <w:tr w:rsidR="00981FF1" w:rsidRPr="00981FF1" w14:paraId="2D5A9FF0" w14:textId="77777777" w:rsidTr="009734C9">
        <w:trPr>
          <w:trHeight w:val="587"/>
        </w:trPr>
        <w:tc>
          <w:tcPr>
            <w:tcW w:w="981" w:type="dxa"/>
            <w:noWrap/>
            <w:vAlign w:val="center"/>
            <w:hideMark/>
          </w:tcPr>
          <w:p w14:paraId="7B6450F8" w14:textId="77777777" w:rsidR="00981FF1" w:rsidRPr="00981FF1" w:rsidRDefault="00981FF1" w:rsidP="00981FF1">
            <w:pPr>
              <w:jc w:val="center"/>
              <w:outlineLvl w:val="0"/>
              <w:rPr>
                <w:snapToGrid w:val="0"/>
              </w:rPr>
            </w:pPr>
            <w:r w:rsidRPr="00981FF1">
              <w:rPr>
                <w:snapToGrid w:val="0"/>
              </w:rPr>
              <w:t>1</w:t>
            </w:r>
          </w:p>
        </w:tc>
        <w:tc>
          <w:tcPr>
            <w:tcW w:w="5391" w:type="dxa"/>
            <w:vAlign w:val="center"/>
            <w:hideMark/>
          </w:tcPr>
          <w:p w14:paraId="52832611" w14:textId="77777777" w:rsidR="00981FF1" w:rsidRPr="00981FF1" w:rsidRDefault="00981FF1" w:rsidP="00981FF1">
            <w:pPr>
              <w:outlineLvl w:val="0"/>
              <w:rPr>
                <w:snapToGrid w:val="0"/>
              </w:rPr>
            </w:pPr>
            <w:r w:rsidRPr="00981FF1">
              <w:rPr>
                <w:snapToGrid w:val="0"/>
              </w:rPr>
              <w:t>ТО зданий и помещений (материалы)</w:t>
            </w:r>
          </w:p>
        </w:tc>
        <w:tc>
          <w:tcPr>
            <w:tcW w:w="3824" w:type="dxa"/>
            <w:noWrap/>
            <w:vAlign w:val="center"/>
            <w:hideMark/>
          </w:tcPr>
          <w:p w14:paraId="0C582A47" w14:textId="77777777" w:rsidR="00981FF1" w:rsidRPr="00981FF1" w:rsidRDefault="00981FF1" w:rsidP="00981FF1">
            <w:pPr>
              <w:jc w:val="center"/>
              <w:outlineLvl w:val="0"/>
              <w:rPr>
                <w:snapToGrid w:val="0"/>
              </w:rPr>
            </w:pPr>
            <w:r w:rsidRPr="00981FF1">
              <w:rPr>
                <w:snapToGrid w:val="0"/>
              </w:rPr>
              <w:t>367,00</w:t>
            </w:r>
          </w:p>
        </w:tc>
      </w:tr>
      <w:tr w:rsidR="00981FF1" w:rsidRPr="00981FF1" w14:paraId="2C0112DF" w14:textId="77777777" w:rsidTr="009734C9">
        <w:trPr>
          <w:trHeight w:val="587"/>
        </w:trPr>
        <w:tc>
          <w:tcPr>
            <w:tcW w:w="981" w:type="dxa"/>
            <w:noWrap/>
            <w:vAlign w:val="center"/>
            <w:hideMark/>
          </w:tcPr>
          <w:p w14:paraId="08B6923B" w14:textId="77777777" w:rsidR="00981FF1" w:rsidRPr="00981FF1" w:rsidRDefault="00981FF1" w:rsidP="00981FF1">
            <w:pPr>
              <w:jc w:val="center"/>
              <w:outlineLvl w:val="0"/>
              <w:rPr>
                <w:snapToGrid w:val="0"/>
              </w:rPr>
            </w:pPr>
            <w:r w:rsidRPr="00981FF1">
              <w:rPr>
                <w:snapToGrid w:val="0"/>
              </w:rPr>
              <w:t>2</w:t>
            </w:r>
          </w:p>
        </w:tc>
        <w:tc>
          <w:tcPr>
            <w:tcW w:w="5391" w:type="dxa"/>
            <w:vAlign w:val="center"/>
            <w:hideMark/>
          </w:tcPr>
          <w:p w14:paraId="5F14A551" w14:textId="77777777" w:rsidR="00981FF1" w:rsidRPr="00981FF1" w:rsidRDefault="00981FF1" w:rsidP="00981FF1">
            <w:pPr>
              <w:outlineLvl w:val="0"/>
              <w:rPr>
                <w:snapToGrid w:val="0"/>
              </w:rPr>
            </w:pPr>
            <w:r w:rsidRPr="00981FF1">
              <w:rPr>
                <w:snapToGrid w:val="0"/>
              </w:rPr>
              <w:t>ТО оборудования (материалы) пропорционально выработке взяли затраты БКС</w:t>
            </w:r>
          </w:p>
        </w:tc>
        <w:tc>
          <w:tcPr>
            <w:tcW w:w="3824" w:type="dxa"/>
            <w:noWrap/>
            <w:vAlign w:val="center"/>
            <w:hideMark/>
          </w:tcPr>
          <w:p w14:paraId="361703FF" w14:textId="77777777" w:rsidR="00981FF1" w:rsidRPr="00981FF1" w:rsidRDefault="00981FF1" w:rsidP="00981FF1">
            <w:pPr>
              <w:jc w:val="center"/>
              <w:outlineLvl w:val="0"/>
              <w:rPr>
                <w:snapToGrid w:val="0"/>
              </w:rPr>
            </w:pPr>
            <w:r w:rsidRPr="00981FF1">
              <w:rPr>
                <w:snapToGrid w:val="0"/>
              </w:rPr>
              <w:t>1 663,00</w:t>
            </w:r>
          </w:p>
        </w:tc>
      </w:tr>
      <w:tr w:rsidR="00981FF1" w:rsidRPr="00981FF1" w14:paraId="01A044D4" w14:textId="77777777" w:rsidTr="009734C9">
        <w:trPr>
          <w:trHeight w:val="587"/>
        </w:trPr>
        <w:tc>
          <w:tcPr>
            <w:tcW w:w="981" w:type="dxa"/>
            <w:noWrap/>
            <w:vAlign w:val="center"/>
            <w:hideMark/>
          </w:tcPr>
          <w:p w14:paraId="403DC88F" w14:textId="77777777" w:rsidR="00981FF1" w:rsidRPr="00981FF1" w:rsidRDefault="00981FF1" w:rsidP="00981FF1">
            <w:pPr>
              <w:jc w:val="center"/>
              <w:outlineLvl w:val="0"/>
              <w:rPr>
                <w:snapToGrid w:val="0"/>
              </w:rPr>
            </w:pPr>
            <w:r w:rsidRPr="00981FF1">
              <w:rPr>
                <w:snapToGrid w:val="0"/>
              </w:rPr>
              <w:t>3</w:t>
            </w:r>
          </w:p>
        </w:tc>
        <w:tc>
          <w:tcPr>
            <w:tcW w:w="5391" w:type="dxa"/>
            <w:vAlign w:val="center"/>
            <w:hideMark/>
          </w:tcPr>
          <w:p w14:paraId="1D43DDBC" w14:textId="77777777" w:rsidR="00981FF1" w:rsidRPr="00981FF1" w:rsidRDefault="00981FF1" w:rsidP="00981FF1">
            <w:pPr>
              <w:outlineLvl w:val="0"/>
              <w:rPr>
                <w:snapToGrid w:val="0"/>
              </w:rPr>
            </w:pPr>
            <w:r w:rsidRPr="00981FF1">
              <w:rPr>
                <w:snapToGrid w:val="0"/>
              </w:rPr>
              <w:t>ТО сетей (материалы) пропорционально протяженности сетей</w:t>
            </w:r>
          </w:p>
        </w:tc>
        <w:tc>
          <w:tcPr>
            <w:tcW w:w="3824" w:type="dxa"/>
            <w:noWrap/>
            <w:vAlign w:val="center"/>
            <w:hideMark/>
          </w:tcPr>
          <w:p w14:paraId="4F9E2939" w14:textId="77777777" w:rsidR="00981FF1" w:rsidRPr="00981FF1" w:rsidRDefault="00981FF1" w:rsidP="00981FF1">
            <w:pPr>
              <w:jc w:val="center"/>
              <w:outlineLvl w:val="0"/>
              <w:rPr>
                <w:snapToGrid w:val="0"/>
              </w:rPr>
            </w:pPr>
            <w:r w:rsidRPr="00981FF1">
              <w:rPr>
                <w:snapToGrid w:val="0"/>
              </w:rPr>
              <w:t>270,00</w:t>
            </w:r>
          </w:p>
        </w:tc>
      </w:tr>
    </w:tbl>
    <w:p w14:paraId="7C7D39AD" w14:textId="77777777" w:rsidR="00981FF1" w:rsidRPr="00981FF1" w:rsidRDefault="00981FF1" w:rsidP="00981FF1">
      <w:pPr>
        <w:rPr>
          <w:snapToGrid w:val="0"/>
          <w:color w:val="7030A0"/>
          <w:sz w:val="28"/>
          <w:szCs w:val="28"/>
        </w:rPr>
      </w:pPr>
    </w:p>
    <w:p w14:paraId="6B1A98AF" w14:textId="77777777" w:rsidR="00981FF1" w:rsidRPr="00981FF1" w:rsidRDefault="00981FF1" w:rsidP="00981FF1">
      <w:pPr>
        <w:ind w:firstLine="709"/>
        <w:jc w:val="both"/>
        <w:rPr>
          <w:snapToGrid w:val="0"/>
          <w:sz w:val="28"/>
          <w:szCs w:val="28"/>
        </w:rPr>
      </w:pPr>
      <w:r w:rsidRPr="00981FF1">
        <w:rPr>
          <w:snapToGrid w:val="0"/>
          <w:sz w:val="28"/>
          <w:szCs w:val="28"/>
        </w:rPr>
        <w:t xml:space="preserve">В качестве обоснования представлены расчетные таблицы: </w:t>
      </w:r>
      <w:r w:rsidRPr="00981FF1">
        <w:rPr>
          <w:bCs/>
          <w:snapToGrid w:val="0"/>
          <w:sz w:val="28"/>
          <w:szCs w:val="28"/>
        </w:rPr>
        <w:t xml:space="preserve">Операционные расходы: ТО зданий и помещений (материалы), ТО оборудования (материалы), а также </w:t>
      </w:r>
      <w:r w:rsidRPr="00981FF1">
        <w:rPr>
          <w:snapToGrid w:val="0"/>
          <w:sz w:val="28"/>
          <w:szCs w:val="28"/>
        </w:rPr>
        <w:t>Аналитический отчет за 2022 год по счету 90.02 Себестоимость продаж                ООО «БКС» по договору технического обслуживания в части обслуживания котельных Березовского городского округа (прикреплен к статье Запчасти (автозапчасти).</w:t>
      </w:r>
    </w:p>
    <w:p w14:paraId="76605A19" w14:textId="77777777" w:rsidR="00981FF1" w:rsidRPr="00981FF1" w:rsidRDefault="00981FF1" w:rsidP="00981FF1">
      <w:pPr>
        <w:ind w:firstLine="709"/>
        <w:jc w:val="both"/>
        <w:rPr>
          <w:snapToGrid w:val="0"/>
          <w:sz w:val="28"/>
          <w:szCs w:val="28"/>
        </w:rPr>
      </w:pPr>
      <w:r w:rsidRPr="00981FF1">
        <w:rPr>
          <w:snapToGrid w:val="0"/>
          <w:sz w:val="28"/>
          <w:szCs w:val="28"/>
        </w:rPr>
        <w:t>Предприятие предлагает принять затраты по статьям «ТО зданий и помещений (материалы) и ТО оборудования» (материалы)» по генерации тепловой энергии по Яйскому узлу теплоснабжения исходя из аналогичных фактически сложившихся затрат ООО «БКС» в части теплоснабжения по обслуживанию узла теплоснабжения Березовский городской округ, понесенных в 2022 году, с индексом инфляции на 2023 год 105,8 (принят Минэкономразвития 22.09.2023). И пересчитать их пропорционально выработке тепловой энергии в 2022 году, сложившейся на рассматриваемых территориях.</w:t>
      </w:r>
    </w:p>
    <w:p w14:paraId="696D59E8" w14:textId="77777777" w:rsidR="00981FF1" w:rsidRPr="00981FF1" w:rsidRDefault="00981FF1" w:rsidP="00981FF1">
      <w:pPr>
        <w:ind w:firstLine="709"/>
        <w:jc w:val="both"/>
        <w:rPr>
          <w:snapToGrid w:val="0"/>
          <w:sz w:val="28"/>
          <w:szCs w:val="28"/>
        </w:rPr>
      </w:pPr>
      <w:r w:rsidRPr="00981FF1">
        <w:rPr>
          <w:snapToGrid w:val="0"/>
          <w:sz w:val="28"/>
          <w:szCs w:val="28"/>
        </w:rPr>
        <w:t xml:space="preserve">Предложения предприятия и экспертов представлены в таблице 18. </w:t>
      </w:r>
    </w:p>
    <w:p w14:paraId="231EF79E" w14:textId="77777777" w:rsidR="00981FF1" w:rsidRPr="00981FF1" w:rsidRDefault="00981FF1" w:rsidP="00981FF1">
      <w:pPr>
        <w:jc w:val="right"/>
        <w:rPr>
          <w:snapToGrid w:val="0"/>
          <w:sz w:val="28"/>
          <w:szCs w:val="28"/>
        </w:rPr>
      </w:pP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t xml:space="preserve">Таблица 18 </w:t>
      </w:r>
    </w:p>
    <w:p w14:paraId="760E362C" w14:textId="77777777" w:rsidR="00981FF1" w:rsidRPr="00981FF1" w:rsidRDefault="00981FF1" w:rsidP="00981FF1">
      <w:pPr>
        <w:jc w:val="center"/>
        <w:rPr>
          <w:snapToGrid w:val="0"/>
          <w:sz w:val="28"/>
          <w:szCs w:val="28"/>
        </w:rPr>
      </w:pPr>
      <w:r w:rsidRPr="00981FF1">
        <w:rPr>
          <w:snapToGrid w:val="0"/>
          <w:sz w:val="28"/>
          <w:szCs w:val="28"/>
        </w:rPr>
        <w:t>ТО зданий и помещений (материалы) и ТО оборудования (материалы)</w:t>
      </w:r>
    </w:p>
    <w:tbl>
      <w:tblPr>
        <w:tblW w:w="10584" w:type="dxa"/>
        <w:tblInd w:w="108" w:type="dxa"/>
        <w:tblLayout w:type="fixed"/>
        <w:tblLook w:val="04A0" w:firstRow="1" w:lastRow="0" w:firstColumn="1" w:lastColumn="0" w:noHBand="0" w:noVBand="1"/>
      </w:tblPr>
      <w:tblGrid>
        <w:gridCol w:w="631"/>
        <w:gridCol w:w="787"/>
        <w:gridCol w:w="1588"/>
        <w:gridCol w:w="1565"/>
        <w:gridCol w:w="1702"/>
        <w:gridCol w:w="1949"/>
        <w:gridCol w:w="1984"/>
        <w:gridCol w:w="378"/>
      </w:tblGrid>
      <w:tr w:rsidR="00981FF1" w:rsidRPr="00981FF1" w14:paraId="239BF8D8" w14:textId="77777777" w:rsidTr="009734C9">
        <w:trPr>
          <w:trHeight w:val="300"/>
        </w:trPr>
        <w:tc>
          <w:tcPr>
            <w:tcW w:w="631" w:type="dxa"/>
            <w:tcBorders>
              <w:bottom w:val="single" w:sz="4" w:space="0" w:color="auto"/>
            </w:tcBorders>
            <w:noWrap/>
            <w:vAlign w:val="bottom"/>
            <w:hideMark/>
          </w:tcPr>
          <w:p w14:paraId="1A4124A8" w14:textId="77777777" w:rsidR="00981FF1" w:rsidRPr="00981FF1" w:rsidRDefault="00981FF1" w:rsidP="00981FF1">
            <w:pPr>
              <w:rPr>
                <w:snapToGrid w:val="0"/>
                <w:sz w:val="28"/>
                <w:szCs w:val="28"/>
              </w:rPr>
            </w:pPr>
          </w:p>
        </w:tc>
        <w:tc>
          <w:tcPr>
            <w:tcW w:w="787" w:type="dxa"/>
            <w:tcBorders>
              <w:bottom w:val="single" w:sz="4" w:space="0" w:color="auto"/>
            </w:tcBorders>
            <w:noWrap/>
            <w:vAlign w:val="bottom"/>
            <w:hideMark/>
          </w:tcPr>
          <w:p w14:paraId="5027FF72" w14:textId="77777777" w:rsidR="00981FF1" w:rsidRPr="00981FF1" w:rsidRDefault="00981FF1" w:rsidP="00981FF1">
            <w:pPr>
              <w:rPr>
                <w:snapToGrid w:val="0"/>
                <w:sz w:val="20"/>
                <w:szCs w:val="20"/>
              </w:rPr>
            </w:pPr>
          </w:p>
        </w:tc>
        <w:tc>
          <w:tcPr>
            <w:tcW w:w="1588" w:type="dxa"/>
            <w:tcBorders>
              <w:bottom w:val="single" w:sz="4" w:space="0" w:color="auto"/>
            </w:tcBorders>
            <w:noWrap/>
            <w:vAlign w:val="bottom"/>
            <w:hideMark/>
          </w:tcPr>
          <w:p w14:paraId="297F9E05" w14:textId="77777777" w:rsidR="00981FF1" w:rsidRPr="00981FF1" w:rsidRDefault="00981FF1" w:rsidP="00981FF1">
            <w:pPr>
              <w:rPr>
                <w:snapToGrid w:val="0"/>
                <w:sz w:val="20"/>
                <w:szCs w:val="20"/>
              </w:rPr>
            </w:pPr>
          </w:p>
        </w:tc>
        <w:tc>
          <w:tcPr>
            <w:tcW w:w="1565" w:type="dxa"/>
            <w:tcBorders>
              <w:bottom w:val="single" w:sz="4" w:space="0" w:color="auto"/>
            </w:tcBorders>
            <w:noWrap/>
            <w:vAlign w:val="bottom"/>
            <w:hideMark/>
          </w:tcPr>
          <w:p w14:paraId="1FDDE4FC" w14:textId="77777777" w:rsidR="00981FF1" w:rsidRPr="00981FF1" w:rsidRDefault="00981FF1" w:rsidP="00981FF1">
            <w:pPr>
              <w:rPr>
                <w:snapToGrid w:val="0"/>
                <w:sz w:val="20"/>
                <w:szCs w:val="20"/>
              </w:rPr>
            </w:pPr>
          </w:p>
        </w:tc>
        <w:tc>
          <w:tcPr>
            <w:tcW w:w="1702" w:type="dxa"/>
            <w:tcBorders>
              <w:bottom w:val="single" w:sz="4" w:space="0" w:color="auto"/>
            </w:tcBorders>
            <w:noWrap/>
            <w:vAlign w:val="bottom"/>
            <w:hideMark/>
          </w:tcPr>
          <w:p w14:paraId="1EA64FBF" w14:textId="77777777" w:rsidR="00981FF1" w:rsidRPr="00981FF1" w:rsidRDefault="00981FF1" w:rsidP="00981FF1">
            <w:pPr>
              <w:rPr>
                <w:snapToGrid w:val="0"/>
                <w:sz w:val="20"/>
                <w:szCs w:val="20"/>
              </w:rPr>
            </w:pPr>
          </w:p>
        </w:tc>
        <w:tc>
          <w:tcPr>
            <w:tcW w:w="1949" w:type="dxa"/>
            <w:tcBorders>
              <w:bottom w:val="single" w:sz="4" w:space="0" w:color="auto"/>
            </w:tcBorders>
            <w:noWrap/>
            <w:vAlign w:val="bottom"/>
            <w:hideMark/>
          </w:tcPr>
          <w:p w14:paraId="6D4E0EB4" w14:textId="77777777" w:rsidR="00981FF1" w:rsidRPr="00981FF1" w:rsidRDefault="00981FF1" w:rsidP="00981FF1">
            <w:pPr>
              <w:rPr>
                <w:snapToGrid w:val="0"/>
                <w:sz w:val="20"/>
                <w:szCs w:val="20"/>
              </w:rPr>
            </w:pPr>
          </w:p>
        </w:tc>
        <w:tc>
          <w:tcPr>
            <w:tcW w:w="1984" w:type="dxa"/>
            <w:tcBorders>
              <w:bottom w:val="single" w:sz="4" w:space="0" w:color="auto"/>
            </w:tcBorders>
            <w:noWrap/>
            <w:vAlign w:val="bottom"/>
            <w:hideMark/>
          </w:tcPr>
          <w:p w14:paraId="6696F1B2" w14:textId="77777777" w:rsidR="00981FF1" w:rsidRPr="00981FF1" w:rsidRDefault="00981FF1" w:rsidP="00981FF1">
            <w:pPr>
              <w:rPr>
                <w:snapToGrid w:val="0"/>
                <w:sz w:val="20"/>
                <w:szCs w:val="20"/>
              </w:rPr>
            </w:pPr>
          </w:p>
        </w:tc>
        <w:tc>
          <w:tcPr>
            <w:tcW w:w="378" w:type="dxa"/>
            <w:noWrap/>
            <w:vAlign w:val="bottom"/>
            <w:hideMark/>
          </w:tcPr>
          <w:p w14:paraId="47C31F7E" w14:textId="77777777" w:rsidR="00981FF1" w:rsidRPr="00981FF1" w:rsidRDefault="00981FF1" w:rsidP="00981FF1">
            <w:pPr>
              <w:rPr>
                <w:snapToGrid w:val="0"/>
                <w:sz w:val="20"/>
                <w:szCs w:val="20"/>
              </w:rPr>
            </w:pPr>
          </w:p>
        </w:tc>
      </w:tr>
      <w:tr w:rsidR="00981FF1" w:rsidRPr="00981FF1" w14:paraId="49178035" w14:textId="77777777" w:rsidTr="009734C9">
        <w:trPr>
          <w:gridAfter w:val="1"/>
          <w:wAfter w:w="378" w:type="dxa"/>
          <w:trHeight w:val="1020"/>
        </w:trPr>
        <w:tc>
          <w:tcPr>
            <w:tcW w:w="1418" w:type="dxa"/>
            <w:gridSpan w:val="2"/>
            <w:tcBorders>
              <w:top w:val="single" w:sz="4" w:space="0" w:color="auto"/>
              <w:left w:val="single" w:sz="4" w:space="0" w:color="auto"/>
              <w:bottom w:val="single" w:sz="4" w:space="0" w:color="auto"/>
              <w:right w:val="single" w:sz="4" w:space="0" w:color="auto"/>
            </w:tcBorders>
            <w:noWrap/>
            <w:vAlign w:val="center"/>
            <w:hideMark/>
          </w:tcPr>
          <w:p w14:paraId="31A648AB" w14:textId="77777777" w:rsidR="00981FF1" w:rsidRPr="00981FF1" w:rsidRDefault="00981FF1" w:rsidP="00981FF1">
            <w:pPr>
              <w:rPr>
                <w:snapToGrid w:val="0"/>
                <w:sz w:val="20"/>
                <w:szCs w:val="20"/>
              </w:rPr>
            </w:pPr>
            <w:r w:rsidRPr="00981FF1">
              <w:rPr>
                <w:snapToGrid w:val="0"/>
                <w:sz w:val="20"/>
                <w:szCs w:val="20"/>
              </w:rPr>
              <w:t>Статья затрат</w:t>
            </w:r>
          </w:p>
        </w:tc>
        <w:tc>
          <w:tcPr>
            <w:tcW w:w="1588" w:type="dxa"/>
            <w:tcBorders>
              <w:top w:val="single" w:sz="4" w:space="0" w:color="auto"/>
              <w:left w:val="single" w:sz="4" w:space="0" w:color="auto"/>
              <w:bottom w:val="single" w:sz="4" w:space="0" w:color="auto"/>
              <w:right w:val="single" w:sz="4" w:space="0" w:color="auto"/>
            </w:tcBorders>
            <w:vAlign w:val="center"/>
            <w:hideMark/>
          </w:tcPr>
          <w:p w14:paraId="533E8590" w14:textId="77777777" w:rsidR="00981FF1" w:rsidRPr="00981FF1" w:rsidRDefault="00981FF1" w:rsidP="00981FF1">
            <w:pPr>
              <w:jc w:val="center"/>
              <w:rPr>
                <w:snapToGrid w:val="0"/>
                <w:sz w:val="20"/>
                <w:szCs w:val="20"/>
              </w:rPr>
            </w:pPr>
            <w:r w:rsidRPr="00981FF1">
              <w:rPr>
                <w:snapToGrid w:val="0"/>
                <w:sz w:val="20"/>
                <w:szCs w:val="20"/>
              </w:rPr>
              <w:t>Расходы ТМЦ за 2022г. ООО «БКС», руб.</w:t>
            </w:r>
          </w:p>
        </w:tc>
        <w:tc>
          <w:tcPr>
            <w:tcW w:w="1565" w:type="dxa"/>
            <w:tcBorders>
              <w:top w:val="single" w:sz="4" w:space="0" w:color="auto"/>
              <w:left w:val="single" w:sz="4" w:space="0" w:color="auto"/>
              <w:bottom w:val="single" w:sz="4" w:space="0" w:color="auto"/>
              <w:right w:val="single" w:sz="4" w:space="0" w:color="auto"/>
            </w:tcBorders>
            <w:vAlign w:val="center"/>
            <w:hideMark/>
          </w:tcPr>
          <w:p w14:paraId="2096BD0E" w14:textId="77777777" w:rsidR="00981FF1" w:rsidRPr="00981FF1" w:rsidRDefault="00981FF1" w:rsidP="00981FF1">
            <w:pPr>
              <w:jc w:val="center"/>
              <w:rPr>
                <w:snapToGrid w:val="0"/>
                <w:sz w:val="20"/>
                <w:szCs w:val="20"/>
              </w:rPr>
            </w:pPr>
            <w:r w:rsidRPr="00981FF1">
              <w:rPr>
                <w:snapToGrid w:val="0"/>
                <w:sz w:val="20"/>
                <w:szCs w:val="20"/>
              </w:rPr>
              <w:t>Выработка гКал, Березовский ГО.</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1DF9076" w14:textId="77777777" w:rsidR="00981FF1" w:rsidRPr="00981FF1" w:rsidRDefault="00981FF1" w:rsidP="00981FF1">
            <w:pPr>
              <w:jc w:val="center"/>
              <w:rPr>
                <w:snapToGrid w:val="0"/>
                <w:sz w:val="20"/>
                <w:szCs w:val="20"/>
              </w:rPr>
            </w:pPr>
            <w:r w:rsidRPr="00981FF1">
              <w:rPr>
                <w:snapToGrid w:val="0"/>
                <w:sz w:val="20"/>
                <w:szCs w:val="20"/>
              </w:rPr>
              <w:t>Выработка гКал, Филиал Яя.</w:t>
            </w:r>
          </w:p>
        </w:tc>
        <w:tc>
          <w:tcPr>
            <w:tcW w:w="1949" w:type="dxa"/>
            <w:tcBorders>
              <w:top w:val="single" w:sz="4" w:space="0" w:color="auto"/>
              <w:left w:val="single" w:sz="4" w:space="0" w:color="auto"/>
              <w:bottom w:val="single" w:sz="4" w:space="0" w:color="auto"/>
              <w:right w:val="single" w:sz="4" w:space="0" w:color="auto"/>
            </w:tcBorders>
            <w:vAlign w:val="center"/>
            <w:hideMark/>
          </w:tcPr>
          <w:p w14:paraId="08B5D88F" w14:textId="77777777" w:rsidR="00981FF1" w:rsidRPr="00981FF1" w:rsidRDefault="00981FF1" w:rsidP="00981FF1">
            <w:pPr>
              <w:jc w:val="center"/>
              <w:rPr>
                <w:snapToGrid w:val="0"/>
                <w:sz w:val="20"/>
                <w:szCs w:val="20"/>
              </w:rPr>
            </w:pPr>
            <w:r w:rsidRPr="00981FF1">
              <w:rPr>
                <w:snapToGrid w:val="0"/>
                <w:sz w:val="20"/>
                <w:szCs w:val="20"/>
              </w:rPr>
              <w:t>Расчетные затраты по Филиал ЯЯ, руб.</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4341A9AF" w14:textId="77777777" w:rsidR="00981FF1" w:rsidRPr="00981FF1" w:rsidRDefault="00981FF1" w:rsidP="00981FF1">
            <w:pPr>
              <w:jc w:val="center"/>
              <w:rPr>
                <w:snapToGrid w:val="0"/>
                <w:sz w:val="20"/>
                <w:szCs w:val="20"/>
              </w:rPr>
            </w:pPr>
            <w:r w:rsidRPr="00981FF1">
              <w:rPr>
                <w:snapToGrid w:val="0"/>
                <w:sz w:val="20"/>
                <w:szCs w:val="20"/>
              </w:rPr>
              <w:t>* ИПЦ - 1,06   **ИПЦ – 1,058</w:t>
            </w:r>
          </w:p>
        </w:tc>
      </w:tr>
      <w:tr w:rsidR="00981FF1" w:rsidRPr="00981FF1" w14:paraId="4464042E" w14:textId="77777777" w:rsidTr="009734C9">
        <w:trPr>
          <w:gridAfter w:val="1"/>
          <w:wAfter w:w="378" w:type="dxa"/>
          <w:trHeight w:val="480"/>
        </w:trPr>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259E3EBB" w14:textId="77777777" w:rsidR="00981FF1" w:rsidRPr="00981FF1" w:rsidRDefault="00981FF1" w:rsidP="00981FF1">
            <w:pPr>
              <w:rPr>
                <w:snapToGrid w:val="0"/>
                <w:sz w:val="20"/>
                <w:szCs w:val="20"/>
              </w:rPr>
            </w:pPr>
            <w:r w:rsidRPr="00981FF1">
              <w:rPr>
                <w:snapToGrid w:val="0"/>
                <w:sz w:val="20"/>
                <w:szCs w:val="20"/>
              </w:rPr>
              <w:t>ТО зданий и помещений (материалы)</w:t>
            </w:r>
          </w:p>
        </w:tc>
        <w:tc>
          <w:tcPr>
            <w:tcW w:w="1588" w:type="dxa"/>
            <w:tcBorders>
              <w:top w:val="single" w:sz="4" w:space="0" w:color="auto"/>
              <w:left w:val="single" w:sz="4" w:space="0" w:color="auto"/>
              <w:bottom w:val="single" w:sz="4" w:space="0" w:color="auto"/>
              <w:right w:val="single" w:sz="4" w:space="0" w:color="auto"/>
            </w:tcBorders>
            <w:noWrap/>
            <w:vAlign w:val="center"/>
            <w:hideMark/>
          </w:tcPr>
          <w:p w14:paraId="42D95EBB" w14:textId="77777777" w:rsidR="00981FF1" w:rsidRPr="00981FF1" w:rsidRDefault="00981FF1" w:rsidP="00981FF1">
            <w:pPr>
              <w:jc w:val="center"/>
              <w:rPr>
                <w:snapToGrid w:val="0"/>
                <w:sz w:val="20"/>
                <w:szCs w:val="20"/>
              </w:rPr>
            </w:pPr>
            <w:r w:rsidRPr="00981FF1">
              <w:rPr>
                <w:snapToGrid w:val="0"/>
                <w:sz w:val="20"/>
                <w:szCs w:val="20"/>
              </w:rPr>
              <w:t>1 591 705,25</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2813FAC3" w14:textId="77777777" w:rsidR="00981FF1" w:rsidRPr="00981FF1" w:rsidRDefault="00981FF1" w:rsidP="00981FF1">
            <w:pPr>
              <w:jc w:val="center"/>
              <w:rPr>
                <w:snapToGrid w:val="0"/>
                <w:sz w:val="20"/>
                <w:szCs w:val="20"/>
              </w:rPr>
            </w:pPr>
            <w:r w:rsidRPr="00981FF1">
              <w:rPr>
                <w:snapToGrid w:val="0"/>
                <w:sz w:val="20"/>
                <w:szCs w:val="20"/>
              </w:rPr>
              <w:t>301 795,00</w:t>
            </w:r>
          </w:p>
        </w:tc>
        <w:tc>
          <w:tcPr>
            <w:tcW w:w="1702" w:type="dxa"/>
            <w:tcBorders>
              <w:top w:val="single" w:sz="4" w:space="0" w:color="auto"/>
              <w:left w:val="single" w:sz="4" w:space="0" w:color="auto"/>
              <w:bottom w:val="single" w:sz="4" w:space="0" w:color="auto"/>
              <w:right w:val="single" w:sz="4" w:space="0" w:color="auto"/>
            </w:tcBorders>
            <w:noWrap/>
            <w:vAlign w:val="center"/>
            <w:hideMark/>
          </w:tcPr>
          <w:p w14:paraId="2187C19D" w14:textId="77777777" w:rsidR="00981FF1" w:rsidRPr="00981FF1" w:rsidRDefault="00981FF1" w:rsidP="00981FF1">
            <w:pPr>
              <w:jc w:val="center"/>
              <w:rPr>
                <w:snapToGrid w:val="0"/>
                <w:sz w:val="20"/>
                <w:szCs w:val="20"/>
              </w:rPr>
            </w:pPr>
            <w:r w:rsidRPr="00981FF1">
              <w:rPr>
                <w:snapToGrid w:val="0"/>
                <w:sz w:val="20"/>
                <w:szCs w:val="20"/>
              </w:rPr>
              <w:t>65 559,00</w:t>
            </w:r>
          </w:p>
        </w:tc>
        <w:tc>
          <w:tcPr>
            <w:tcW w:w="1949" w:type="dxa"/>
            <w:tcBorders>
              <w:top w:val="single" w:sz="4" w:space="0" w:color="auto"/>
              <w:left w:val="single" w:sz="4" w:space="0" w:color="auto"/>
              <w:bottom w:val="single" w:sz="4" w:space="0" w:color="auto"/>
              <w:right w:val="single" w:sz="4" w:space="0" w:color="auto"/>
            </w:tcBorders>
            <w:noWrap/>
            <w:vAlign w:val="center"/>
            <w:hideMark/>
          </w:tcPr>
          <w:p w14:paraId="701B7568" w14:textId="77777777" w:rsidR="00981FF1" w:rsidRPr="00981FF1" w:rsidRDefault="00981FF1" w:rsidP="00981FF1">
            <w:pPr>
              <w:jc w:val="center"/>
              <w:rPr>
                <w:snapToGrid w:val="0"/>
                <w:sz w:val="20"/>
                <w:szCs w:val="20"/>
              </w:rPr>
            </w:pPr>
            <w:r w:rsidRPr="00981FF1">
              <w:rPr>
                <w:snapToGrid w:val="0"/>
                <w:sz w:val="20"/>
                <w:szCs w:val="20"/>
              </w:rPr>
              <w:t>345 766,51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6873FAA9" w14:textId="77777777" w:rsidR="00981FF1" w:rsidRPr="00981FF1" w:rsidRDefault="00981FF1" w:rsidP="00981FF1">
            <w:pPr>
              <w:jc w:val="center"/>
              <w:rPr>
                <w:snapToGrid w:val="0"/>
                <w:sz w:val="20"/>
                <w:szCs w:val="20"/>
              </w:rPr>
            </w:pPr>
            <w:r w:rsidRPr="00981FF1">
              <w:rPr>
                <w:snapToGrid w:val="0"/>
                <w:sz w:val="20"/>
                <w:szCs w:val="20"/>
              </w:rPr>
              <w:t>366 512,50*</w:t>
            </w:r>
          </w:p>
        </w:tc>
      </w:tr>
      <w:tr w:rsidR="00981FF1" w:rsidRPr="00981FF1" w14:paraId="65F23653" w14:textId="77777777" w:rsidTr="009734C9">
        <w:trPr>
          <w:gridAfter w:val="1"/>
          <w:wAfter w:w="378" w:type="dxa"/>
          <w:trHeight w:val="540"/>
        </w:trPr>
        <w:tc>
          <w:tcPr>
            <w:tcW w:w="1418" w:type="dxa"/>
            <w:gridSpan w:val="2"/>
            <w:tcBorders>
              <w:top w:val="single" w:sz="4" w:space="0" w:color="auto"/>
              <w:left w:val="single" w:sz="4" w:space="0" w:color="auto"/>
              <w:bottom w:val="single" w:sz="4" w:space="0" w:color="auto"/>
              <w:right w:val="single" w:sz="4" w:space="0" w:color="auto"/>
            </w:tcBorders>
            <w:vAlign w:val="center"/>
          </w:tcPr>
          <w:p w14:paraId="4C0129EF" w14:textId="77777777" w:rsidR="00981FF1" w:rsidRPr="00981FF1" w:rsidRDefault="00981FF1" w:rsidP="00981FF1">
            <w:pPr>
              <w:rPr>
                <w:snapToGrid w:val="0"/>
                <w:sz w:val="20"/>
                <w:szCs w:val="20"/>
              </w:rPr>
            </w:pPr>
            <w:r w:rsidRPr="00981FF1">
              <w:rPr>
                <w:snapToGrid w:val="0"/>
                <w:sz w:val="20"/>
                <w:szCs w:val="20"/>
              </w:rPr>
              <w:t>Предложения экспертов</w:t>
            </w:r>
          </w:p>
        </w:tc>
        <w:tc>
          <w:tcPr>
            <w:tcW w:w="1588" w:type="dxa"/>
            <w:tcBorders>
              <w:top w:val="single" w:sz="4" w:space="0" w:color="auto"/>
              <w:left w:val="single" w:sz="4" w:space="0" w:color="auto"/>
              <w:bottom w:val="single" w:sz="4" w:space="0" w:color="auto"/>
              <w:right w:val="single" w:sz="4" w:space="0" w:color="auto"/>
            </w:tcBorders>
            <w:noWrap/>
            <w:vAlign w:val="center"/>
          </w:tcPr>
          <w:p w14:paraId="63B28BC4" w14:textId="77777777" w:rsidR="00981FF1" w:rsidRPr="00981FF1" w:rsidRDefault="00981FF1" w:rsidP="00981FF1">
            <w:pPr>
              <w:jc w:val="center"/>
              <w:rPr>
                <w:snapToGrid w:val="0"/>
                <w:sz w:val="20"/>
                <w:szCs w:val="20"/>
              </w:rPr>
            </w:pPr>
            <w:r w:rsidRPr="00981FF1">
              <w:rPr>
                <w:snapToGrid w:val="0"/>
                <w:sz w:val="20"/>
                <w:szCs w:val="20"/>
              </w:rPr>
              <w:t>1 591 705,25</w:t>
            </w:r>
          </w:p>
        </w:tc>
        <w:tc>
          <w:tcPr>
            <w:tcW w:w="1565" w:type="dxa"/>
            <w:tcBorders>
              <w:top w:val="single" w:sz="4" w:space="0" w:color="auto"/>
              <w:left w:val="single" w:sz="4" w:space="0" w:color="auto"/>
              <w:bottom w:val="single" w:sz="4" w:space="0" w:color="auto"/>
              <w:right w:val="single" w:sz="4" w:space="0" w:color="auto"/>
            </w:tcBorders>
            <w:noWrap/>
            <w:vAlign w:val="center"/>
          </w:tcPr>
          <w:p w14:paraId="53A8C527" w14:textId="77777777" w:rsidR="00981FF1" w:rsidRPr="00981FF1" w:rsidRDefault="00981FF1" w:rsidP="00981FF1">
            <w:pPr>
              <w:jc w:val="center"/>
              <w:rPr>
                <w:snapToGrid w:val="0"/>
                <w:sz w:val="20"/>
                <w:szCs w:val="20"/>
              </w:rPr>
            </w:pPr>
            <w:r w:rsidRPr="00981FF1">
              <w:rPr>
                <w:snapToGrid w:val="0"/>
                <w:sz w:val="20"/>
                <w:szCs w:val="20"/>
              </w:rPr>
              <w:t>296 425,13</w:t>
            </w:r>
          </w:p>
        </w:tc>
        <w:tc>
          <w:tcPr>
            <w:tcW w:w="1702" w:type="dxa"/>
            <w:tcBorders>
              <w:top w:val="single" w:sz="4" w:space="0" w:color="auto"/>
              <w:left w:val="single" w:sz="4" w:space="0" w:color="auto"/>
              <w:bottom w:val="single" w:sz="4" w:space="0" w:color="auto"/>
              <w:right w:val="single" w:sz="4" w:space="0" w:color="auto"/>
            </w:tcBorders>
            <w:noWrap/>
            <w:vAlign w:val="center"/>
          </w:tcPr>
          <w:p w14:paraId="0CA0590A" w14:textId="77777777" w:rsidR="00981FF1" w:rsidRPr="00981FF1" w:rsidRDefault="00981FF1" w:rsidP="00981FF1">
            <w:pPr>
              <w:jc w:val="center"/>
              <w:rPr>
                <w:snapToGrid w:val="0"/>
                <w:sz w:val="20"/>
                <w:szCs w:val="20"/>
              </w:rPr>
            </w:pPr>
            <w:r w:rsidRPr="00981FF1">
              <w:rPr>
                <w:snapToGrid w:val="0"/>
                <w:sz w:val="20"/>
                <w:szCs w:val="20"/>
              </w:rPr>
              <w:t>64 387,45</w:t>
            </w:r>
          </w:p>
        </w:tc>
        <w:tc>
          <w:tcPr>
            <w:tcW w:w="1949" w:type="dxa"/>
            <w:tcBorders>
              <w:top w:val="single" w:sz="4" w:space="0" w:color="auto"/>
              <w:left w:val="single" w:sz="4" w:space="0" w:color="auto"/>
              <w:bottom w:val="single" w:sz="4" w:space="0" w:color="auto"/>
              <w:right w:val="single" w:sz="4" w:space="0" w:color="auto"/>
            </w:tcBorders>
            <w:noWrap/>
            <w:vAlign w:val="center"/>
          </w:tcPr>
          <w:p w14:paraId="7E848F60" w14:textId="77777777" w:rsidR="00981FF1" w:rsidRPr="00981FF1" w:rsidRDefault="00981FF1" w:rsidP="00981FF1">
            <w:pPr>
              <w:jc w:val="center"/>
              <w:rPr>
                <w:snapToGrid w:val="0"/>
                <w:sz w:val="20"/>
                <w:szCs w:val="20"/>
              </w:rPr>
            </w:pPr>
            <w:r w:rsidRPr="00981FF1">
              <w:rPr>
                <w:snapToGrid w:val="0"/>
                <w:sz w:val="20"/>
                <w:szCs w:val="20"/>
              </w:rPr>
              <w:t>345 739,39</w:t>
            </w:r>
          </w:p>
        </w:tc>
        <w:tc>
          <w:tcPr>
            <w:tcW w:w="1984" w:type="dxa"/>
            <w:tcBorders>
              <w:top w:val="single" w:sz="4" w:space="0" w:color="auto"/>
              <w:left w:val="single" w:sz="4" w:space="0" w:color="auto"/>
              <w:bottom w:val="single" w:sz="4" w:space="0" w:color="auto"/>
              <w:right w:val="single" w:sz="4" w:space="0" w:color="auto"/>
            </w:tcBorders>
            <w:noWrap/>
            <w:vAlign w:val="center"/>
          </w:tcPr>
          <w:p w14:paraId="3E7D3F4D" w14:textId="77777777" w:rsidR="00981FF1" w:rsidRPr="00981FF1" w:rsidRDefault="00981FF1" w:rsidP="00981FF1">
            <w:pPr>
              <w:jc w:val="center"/>
              <w:rPr>
                <w:snapToGrid w:val="0"/>
                <w:sz w:val="20"/>
                <w:szCs w:val="20"/>
              </w:rPr>
            </w:pPr>
            <w:r w:rsidRPr="00981FF1">
              <w:rPr>
                <w:snapToGrid w:val="0"/>
                <w:sz w:val="20"/>
                <w:szCs w:val="20"/>
              </w:rPr>
              <w:t>365 792,27**</w:t>
            </w:r>
          </w:p>
        </w:tc>
      </w:tr>
      <w:tr w:rsidR="00981FF1" w:rsidRPr="00981FF1" w14:paraId="31319163" w14:textId="77777777" w:rsidTr="009734C9">
        <w:trPr>
          <w:gridAfter w:val="1"/>
          <w:wAfter w:w="378" w:type="dxa"/>
          <w:trHeight w:val="540"/>
        </w:trPr>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181B07B0" w14:textId="77777777" w:rsidR="00981FF1" w:rsidRPr="00981FF1" w:rsidRDefault="00981FF1" w:rsidP="00981FF1">
            <w:pPr>
              <w:rPr>
                <w:snapToGrid w:val="0"/>
                <w:sz w:val="20"/>
                <w:szCs w:val="20"/>
              </w:rPr>
            </w:pPr>
            <w:r w:rsidRPr="00981FF1">
              <w:rPr>
                <w:snapToGrid w:val="0"/>
                <w:sz w:val="20"/>
                <w:szCs w:val="20"/>
              </w:rPr>
              <w:t>ТО оборудования (материалы)</w:t>
            </w:r>
          </w:p>
        </w:tc>
        <w:tc>
          <w:tcPr>
            <w:tcW w:w="1588" w:type="dxa"/>
            <w:tcBorders>
              <w:top w:val="single" w:sz="4" w:space="0" w:color="auto"/>
              <w:left w:val="single" w:sz="4" w:space="0" w:color="auto"/>
              <w:bottom w:val="single" w:sz="4" w:space="0" w:color="auto"/>
              <w:right w:val="single" w:sz="4" w:space="0" w:color="auto"/>
            </w:tcBorders>
            <w:noWrap/>
            <w:vAlign w:val="center"/>
            <w:hideMark/>
          </w:tcPr>
          <w:p w14:paraId="6002B63D" w14:textId="77777777" w:rsidR="00981FF1" w:rsidRPr="00981FF1" w:rsidRDefault="00981FF1" w:rsidP="00981FF1">
            <w:pPr>
              <w:jc w:val="center"/>
              <w:rPr>
                <w:snapToGrid w:val="0"/>
                <w:sz w:val="20"/>
                <w:szCs w:val="20"/>
              </w:rPr>
            </w:pPr>
            <w:r w:rsidRPr="00981FF1">
              <w:rPr>
                <w:snapToGrid w:val="0"/>
                <w:sz w:val="20"/>
                <w:szCs w:val="20"/>
              </w:rPr>
              <w:t>7 221 769,84</w:t>
            </w:r>
          </w:p>
        </w:tc>
        <w:tc>
          <w:tcPr>
            <w:tcW w:w="1565" w:type="dxa"/>
            <w:tcBorders>
              <w:top w:val="single" w:sz="4" w:space="0" w:color="auto"/>
              <w:left w:val="single" w:sz="4" w:space="0" w:color="auto"/>
              <w:bottom w:val="single" w:sz="4" w:space="0" w:color="auto"/>
              <w:right w:val="single" w:sz="4" w:space="0" w:color="auto"/>
            </w:tcBorders>
            <w:noWrap/>
            <w:vAlign w:val="center"/>
            <w:hideMark/>
          </w:tcPr>
          <w:p w14:paraId="6316310D" w14:textId="77777777" w:rsidR="00981FF1" w:rsidRPr="00981FF1" w:rsidRDefault="00981FF1" w:rsidP="00981FF1">
            <w:pPr>
              <w:jc w:val="center"/>
              <w:rPr>
                <w:snapToGrid w:val="0"/>
                <w:sz w:val="20"/>
                <w:szCs w:val="20"/>
              </w:rPr>
            </w:pPr>
            <w:r w:rsidRPr="00981FF1">
              <w:rPr>
                <w:snapToGrid w:val="0"/>
                <w:sz w:val="20"/>
                <w:szCs w:val="20"/>
              </w:rPr>
              <w:t>301 795,00</w:t>
            </w:r>
          </w:p>
        </w:tc>
        <w:tc>
          <w:tcPr>
            <w:tcW w:w="1702" w:type="dxa"/>
            <w:tcBorders>
              <w:top w:val="single" w:sz="4" w:space="0" w:color="auto"/>
              <w:left w:val="single" w:sz="4" w:space="0" w:color="auto"/>
              <w:bottom w:val="single" w:sz="4" w:space="0" w:color="auto"/>
              <w:right w:val="single" w:sz="4" w:space="0" w:color="auto"/>
            </w:tcBorders>
            <w:noWrap/>
            <w:vAlign w:val="center"/>
            <w:hideMark/>
          </w:tcPr>
          <w:p w14:paraId="6564B954" w14:textId="77777777" w:rsidR="00981FF1" w:rsidRPr="00981FF1" w:rsidRDefault="00981FF1" w:rsidP="00981FF1">
            <w:pPr>
              <w:jc w:val="center"/>
              <w:rPr>
                <w:snapToGrid w:val="0"/>
                <w:sz w:val="20"/>
                <w:szCs w:val="20"/>
              </w:rPr>
            </w:pPr>
            <w:r w:rsidRPr="00981FF1">
              <w:rPr>
                <w:snapToGrid w:val="0"/>
                <w:sz w:val="20"/>
                <w:szCs w:val="20"/>
              </w:rPr>
              <w:t>65 559,00</w:t>
            </w:r>
          </w:p>
        </w:tc>
        <w:tc>
          <w:tcPr>
            <w:tcW w:w="1949" w:type="dxa"/>
            <w:tcBorders>
              <w:top w:val="single" w:sz="4" w:space="0" w:color="auto"/>
              <w:left w:val="single" w:sz="4" w:space="0" w:color="auto"/>
              <w:bottom w:val="single" w:sz="4" w:space="0" w:color="auto"/>
              <w:right w:val="single" w:sz="4" w:space="0" w:color="auto"/>
            </w:tcBorders>
            <w:noWrap/>
            <w:vAlign w:val="center"/>
            <w:hideMark/>
          </w:tcPr>
          <w:p w14:paraId="6426C426" w14:textId="77777777" w:rsidR="00981FF1" w:rsidRPr="00981FF1" w:rsidRDefault="00981FF1" w:rsidP="00981FF1">
            <w:pPr>
              <w:jc w:val="center"/>
              <w:rPr>
                <w:snapToGrid w:val="0"/>
                <w:sz w:val="20"/>
                <w:szCs w:val="20"/>
              </w:rPr>
            </w:pPr>
            <w:r w:rsidRPr="00981FF1">
              <w:rPr>
                <w:snapToGrid w:val="0"/>
                <w:sz w:val="20"/>
                <w:szCs w:val="20"/>
              </w:rPr>
              <w:t>1 568 786,79</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E3FD094" w14:textId="77777777" w:rsidR="00981FF1" w:rsidRPr="00981FF1" w:rsidRDefault="00981FF1" w:rsidP="00981FF1">
            <w:pPr>
              <w:jc w:val="center"/>
              <w:rPr>
                <w:snapToGrid w:val="0"/>
                <w:sz w:val="20"/>
                <w:szCs w:val="20"/>
              </w:rPr>
            </w:pPr>
            <w:r w:rsidRPr="00981FF1">
              <w:rPr>
                <w:snapToGrid w:val="0"/>
                <w:sz w:val="20"/>
                <w:szCs w:val="20"/>
              </w:rPr>
              <w:t>1 662 914,00*</w:t>
            </w:r>
          </w:p>
        </w:tc>
      </w:tr>
      <w:tr w:rsidR="00981FF1" w:rsidRPr="00981FF1" w14:paraId="7E81B1B4" w14:textId="77777777" w:rsidTr="009734C9">
        <w:trPr>
          <w:gridAfter w:val="1"/>
          <w:wAfter w:w="378" w:type="dxa"/>
          <w:trHeight w:val="540"/>
        </w:trPr>
        <w:tc>
          <w:tcPr>
            <w:tcW w:w="1418" w:type="dxa"/>
            <w:gridSpan w:val="2"/>
            <w:tcBorders>
              <w:top w:val="single" w:sz="4" w:space="0" w:color="auto"/>
              <w:left w:val="single" w:sz="4" w:space="0" w:color="auto"/>
              <w:bottom w:val="single" w:sz="4" w:space="0" w:color="auto"/>
              <w:right w:val="single" w:sz="4" w:space="0" w:color="auto"/>
            </w:tcBorders>
            <w:vAlign w:val="center"/>
          </w:tcPr>
          <w:p w14:paraId="55A351B7" w14:textId="77777777" w:rsidR="00981FF1" w:rsidRPr="00981FF1" w:rsidRDefault="00981FF1" w:rsidP="00981FF1">
            <w:pPr>
              <w:rPr>
                <w:snapToGrid w:val="0"/>
                <w:sz w:val="20"/>
                <w:szCs w:val="20"/>
              </w:rPr>
            </w:pPr>
            <w:r w:rsidRPr="00981FF1">
              <w:rPr>
                <w:snapToGrid w:val="0"/>
                <w:sz w:val="20"/>
                <w:szCs w:val="20"/>
              </w:rPr>
              <w:t>Предложения экспертов</w:t>
            </w:r>
          </w:p>
        </w:tc>
        <w:tc>
          <w:tcPr>
            <w:tcW w:w="1588" w:type="dxa"/>
            <w:tcBorders>
              <w:top w:val="single" w:sz="4" w:space="0" w:color="auto"/>
              <w:left w:val="single" w:sz="4" w:space="0" w:color="auto"/>
              <w:bottom w:val="single" w:sz="4" w:space="0" w:color="auto"/>
              <w:right w:val="single" w:sz="4" w:space="0" w:color="auto"/>
            </w:tcBorders>
            <w:noWrap/>
            <w:vAlign w:val="center"/>
          </w:tcPr>
          <w:p w14:paraId="7582AFA5" w14:textId="77777777" w:rsidR="00981FF1" w:rsidRPr="00981FF1" w:rsidRDefault="00981FF1" w:rsidP="00981FF1">
            <w:pPr>
              <w:jc w:val="center"/>
              <w:rPr>
                <w:snapToGrid w:val="0"/>
                <w:sz w:val="20"/>
                <w:szCs w:val="20"/>
              </w:rPr>
            </w:pPr>
            <w:r w:rsidRPr="00981FF1">
              <w:rPr>
                <w:snapToGrid w:val="0"/>
                <w:sz w:val="20"/>
                <w:szCs w:val="20"/>
              </w:rPr>
              <w:t>7 221 769,84</w:t>
            </w:r>
          </w:p>
        </w:tc>
        <w:tc>
          <w:tcPr>
            <w:tcW w:w="1565" w:type="dxa"/>
            <w:tcBorders>
              <w:top w:val="single" w:sz="4" w:space="0" w:color="auto"/>
              <w:left w:val="single" w:sz="4" w:space="0" w:color="auto"/>
              <w:bottom w:val="single" w:sz="4" w:space="0" w:color="auto"/>
              <w:right w:val="single" w:sz="4" w:space="0" w:color="auto"/>
            </w:tcBorders>
            <w:noWrap/>
            <w:vAlign w:val="center"/>
          </w:tcPr>
          <w:p w14:paraId="319948CD" w14:textId="77777777" w:rsidR="00981FF1" w:rsidRPr="00981FF1" w:rsidRDefault="00981FF1" w:rsidP="00981FF1">
            <w:pPr>
              <w:jc w:val="center"/>
              <w:rPr>
                <w:snapToGrid w:val="0"/>
                <w:sz w:val="20"/>
                <w:szCs w:val="20"/>
              </w:rPr>
            </w:pPr>
            <w:r w:rsidRPr="00981FF1">
              <w:rPr>
                <w:snapToGrid w:val="0"/>
                <w:sz w:val="20"/>
                <w:szCs w:val="20"/>
              </w:rPr>
              <w:t>296 425,13</w:t>
            </w:r>
          </w:p>
        </w:tc>
        <w:tc>
          <w:tcPr>
            <w:tcW w:w="1702" w:type="dxa"/>
            <w:tcBorders>
              <w:top w:val="single" w:sz="4" w:space="0" w:color="auto"/>
              <w:left w:val="single" w:sz="4" w:space="0" w:color="auto"/>
              <w:bottom w:val="single" w:sz="4" w:space="0" w:color="auto"/>
              <w:right w:val="single" w:sz="4" w:space="0" w:color="auto"/>
            </w:tcBorders>
            <w:noWrap/>
            <w:vAlign w:val="center"/>
          </w:tcPr>
          <w:p w14:paraId="608A9DB0" w14:textId="77777777" w:rsidR="00981FF1" w:rsidRPr="00981FF1" w:rsidRDefault="00981FF1" w:rsidP="00981FF1">
            <w:pPr>
              <w:jc w:val="center"/>
              <w:rPr>
                <w:snapToGrid w:val="0"/>
                <w:sz w:val="20"/>
                <w:szCs w:val="20"/>
              </w:rPr>
            </w:pPr>
            <w:r w:rsidRPr="00981FF1">
              <w:rPr>
                <w:snapToGrid w:val="0"/>
                <w:sz w:val="20"/>
                <w:szCs w:val="20"/>
              </w:rPr>
              <w:t>64 387,45</w:t>
            </w:r>
          </w:p>
        </w:tc>
        <w:tc>
          <w:tcPr>
            <w:tcW w:w="1949" w:type="dxa"/>
            <w:tcBorders>
              <w:top w:val="single" w:sz="4" w:space="0" w:color="auto"/>
              <w:left w:val="single" w:sz="4" w:space="0" w:color="auto"/>
              <w:bottom w:val="single" w:sz="4" w:space="0" w:color="auto"/>
              <w:right w:val="single" w:sz="4" w:space="0" w:color="auto"/>
            </w:tcBorders>
            <w:noWrap/>
            <w:vAlign w:val="center"/>
          </w:tcPr>
          <w:p w14:paraId="40D05223" w14:textId="77777777" w:rsidR="00981FF1" w:rsidRPr="00981FF1" w:rsidRDefault="00981FF1" w:rsidP="00981FF1">
            <w:pPr>
              <w:jc w:val="center"/>
              <w:rPr>
                <w:snapToGrid w:val="0"/>
                <w:sz w:val="20"/>
                <w:szCs w:val="20"/>
              </w:rPr>
            </w:pPr>
            <w:r w:rsidRPr="00981FF1">
              <w:rPr>
                <w:snapToGrid w:val="0"/>
                <w:sz w:val="20"/>
                <w:szCs w:val="20"/>
              </w:rPr>
              <w:t>1 568 663,71</w:t>
            </w:r>
          </w:p>
        </w:tc>
        <w:tc>
          <w:tcPr>
            <w:tcW w:w="1984" w:type="dxa"/>
            <w:tcBorders>
              <w:top w:val="single" w:sz="4" w:space="0" w:color="auto"/>
              <w:left w:val="single" w:sz="4" w:space="0" w:color="auto"/>
              <w:bottom w:val="single" w:sz="4" w:space="0" w:color="auto"/>
              <w:right w:val="single" w:sz="4" w:space="0" w:color="auto"/>
            </w:tcBorders>
            <w:noWrap/>
            <w:vAlign w:val="center"/>
          </w:tcPr>
          <w:p w14:paraId="12EBE375" w14:textId="77777777" w:rsidR="00981FF1" w:rsidRPr="00981FF1" w:rsidRDefault="00981FF1" w:rsidP="00981FF1">
            <w:pPr>
              <w:jc w:val="center"/>
              <w:rPr>
                <w:snapToGrid w:val="0"/>
                <w:sz w:val="20"/>
                <w:szCs w:val="20"/>
              </w:rPr>
            </w:pPr>
            <w:r w:rsidRPr="00981FF1">
              <w:rPr>
                <w:snapToGrid w:val="0"/>
                <w:sz w:val="20"/>
                <w:szCs w:val="20"/>
              </w:rPr>
              <w:t>1 659 646,21**</w:t>
            </w:r>
          </w:p>
        </w:tc>
      </w:tr>
    </w:tbl>
    <w:p w14:paraId="508B3B0E" w14:textId="77777777" w:rsidR="00981FF1" w:rsidRPr="00981FF1" w:rsidRDefault="00981FF1" w:rsidP="00981FF1">
      <w:pPr>
        <w:ind w:firstLine="709"/>
        <w:jc w:val="both"/>
        <w:rPr>
          <w:snapToGrid w:val="0"/>
          <w:sz w:val="28"/>
          <w:szCs w:val="28"/>
        </w:rPr>
      </w:pPr>
      <w:r w:rsidRPr="00981FF1">
        <w:rPr>
          <w:snapToGrid w:val="0"/>
          <w:sz w:val="28"/>
          <w:szCs w:val="28"/>
        </w:rPr>
        <w:t xml:space="preserve">Эксперты скорректировали предложения предприятия относительно нормативной выработки (учтена нормативная выработка по факту 2022 года согласно ф. 46-Т) и ИПЦ – 105,8. Эксперты приняли затраты на ТО зданий и сооружений в сумме 366,00 тыс. руб. на ТО оборудования (материалы) </w:t>
      </w:r>
      <w:r w:rsidRPr="00981FF1">
        <w:rPr>
          <w:snapToGrid w:val="0"/>
          <w:sz w:val="28"/>
          <w:szCs w:val="28"/>
        </w:rPr>
        <w:br/>
        <w:t>1 660,00 тыс. руб.</w:t>
      </w:r>
    </w:p>
    <w:p w14:paraId="08655AE3" w14:textId="77777777" w:rsidR="00981FF1" w:rsidRPr="00981FF1" w:rsidRDefault="00981FF1" w:rsidP="00981FF1">
      <w:pPr>
        <w:jc w:val="both"/>
        <w:rPr>
          <w:b/>
          <w:snapToGrid w:val="0"/>
          <w:sz w:val="28"/>
          <w:szCs w:val="28"/>
        </w:rPr>
      </w:pPr>
      <w:r w:rsidRPr="00981FF1">
        <w:rPr>
          <w:b/>
          <w:snapToGrid w:val="0"/>
          <w:sz w:val="28"/>
          <w:szCs w:val="28"/>
        </w:rPr>
        <w:t xml:space="preserve">Затраты на техническое содержание сетей </w:t>
      </w:r>
    </w:p>
    <w:p w14:paraId="335C5EED" w14:textId="77777777" w:rsidR="00981FF1" w:rsidRPr="00981FF1" w:rsidRDefault="00981FF1" w:rsidP="00981FF1">
      <w:pPr>
        <w:ind w:firstLine="709"/>
        <w:jc w:val="both"/>
        <w:rPr>
          <w:snapToGrid w:val="0"/>
          <w:sz w:val="28"/>
          <w:szCs w:val="28"/>
        </w:rPr>
      </w:pPr>
      <w:r w:rsidRPr="00981FF1">
        <w:rPr>
          <w:snapToGrid w:val="0"/>
          <w:sz w:val="28"/>
          <w:szCs w:val="28"/>
        </w:rPr>
        <w:lastRenderedPageBreak/>
        <w:t xml:space="preserve">Для передачи тепловой энергии предприятие предлагает рассчитать на основании фактических аналогичных затрат в 2022 года, сложившихся по </w:t>
      </w:r>
      <w:r w:rsidRPr="00981FF1">
        <w:rPr>
          <w:snapToGrid w:val="0"/>
          <w:sz w:val="28"/>
          <w:szCs w:val="28"/>
        </w:rPr>
        <w:br/>
        <w:t xml:space="preserve">ООО «БКС» в части теплоснабжения, скорректировав их пропорционально протяженности тепловых сетей. Расчеты представлены в таблице 19.  </w:t>
      </w:r>
    </w:p>
    <w:p w14:paraId="79B2873B" w14:textId="77777777" w:rsidR="00981FF1" w:rsidRPr="00981FF1" w:rsidRDefault="00981FF1" w:rsidP="00981FF1">
      <w:pPr>
        <w:ind w:firstLine="709"/>
        <w:jc w:val="both"/>
        <w:rPr>
          <w:snapToGrid w:val="0"/>
          <w:sz w:val="28"/>
          <w:szCs w:val="28"/>
          <w:highlight w:val="yellow"/>
        </w:rPr>
      </w:pPr>
      <w:r w:rsidRPr="00981FF1">
        <w:rPr>
          <w:snapToGrid w:val="0"/>
          <w:sz w:val="28"/>
          <w:szCs w:val="28"/>
        </w:rPr>
        <w:t xml:space="preserve">В качестве обоснования представлены расчетные таблицы: </w:t>
      </w:r>
      <w:r w:rsidRPr="00981FF1">
        <w:rPr>
          <w:bCs/>
          <w:snapToGrid w:val="0"/>
          <w:sz w:val="28"/>
          <w:szCs w:val="28"/>
        </w:rPr>
        <w:t xml:space="preserve">Операционные расходы: ТО зданий и помещений (материалы), ТО оборудования (материалы), </w:t>
      </w:r>
      <w:r w:rsidRPr="00981FF1">
        <w:rPr>
          <w:bCs/>
          <w:snapToGrid w:val="0"/>
          <w:sz w:val="28"/>
          <w:szCs w:val="28"/>
        </w:rPr>
        <w:br/>
        <w:t xml:space="preserve">а также </w:t>
      </w:r>
      <w:r w:rsidRPr="00981FF1">
        <w:rPr>
          <w:snapToGrid w:val="0"/>
          <w:sz w:val="28"/>
          <w:szCs w:val="28"/>
        </w:rPr>
        <w:t>Аналитический отчет за 2022 год по счету 90.02 Себестоимость продаж ООО «БКС» по договору технического обслуживания в части обслуживания котельных Березовского городского округа (прикреплен к статье Запчасти (автозапчасти). Данные по протяженности сетей Яйского узла теплоснабжения представлены в таблице Основные производственные показатели ОАО «СКЭК» (Яйского МО) на 2023 год.</w:t>
      </w:r>
      <w:r w:rsidRPr="00981FF1">
        <w:rPr>
          <w:snapToGrid w:val="0"/>
          <w:sz w:val="28"/>
          <w:szCs w:val="28"/>
          <w:highlight w:val="yellow"/>
        </w:rPr>
        <w:t xml:space="preserve"> </w:t>
      </w:r>
    </w:p>
    <w:p w14:paraId="50FADA2B" w14:textId="77777777" w:rsidR="00981FF1" w:rsidRPr="00981FF1" w:rsidRDefault="00981FF1" w:rsidP="00981FF1">
      <w:pPr>
        <w:ind w:firstLine="709"/>
        <w:jc w:val="right"/>
        <w:rPr>
          <w:snapToGrid w:val="0"/>
          <w:sz w:val="28"/>
          <w:szCs w:val="28"/>
        </w:rPr>
      </w:pPr>
      <w:r w:rsidRPr="00981FF1">
        <w:rPr>
          <w:snapToGrid w:val="0"/>
          <w:sz w:val="28"/>
          <w:szCs w:val="28"/>
        </w:rPr>
        <w:t>Таблица 19</w:t>
      </w:r>
    </w:p>
    <w:p w14:paraId="429087A7" w14:textId="77777777" w:rsidR="00981FF1" w:rsidRPr="00981FF1" w:rsidRDefault="00981FF1" w:rsidP="00981FF1">
      <w:pPr>
        <w:ind w:firstLine="709"/>
        <w:jc w:val="center"/>
        <w:rPr>
          <w:snapToGrid w:val="0"/>
          <w:sz w:val="28"/>
          <w:szCs w:val="28"/>
        </w:rPr>
      </w:pPr>
      <w:r w:rsidRPr="00981FF1">
        <w:rPr>
          <w:snapToGrid w:val="0"/>
          <w:sz w:val="28"/>
          <w:szCs w:val="28"/>
        </w:rPr>
        <w:t>Расчет затрат на техническое содержание сетей</w:t>
      </w:r>
    </w:p>
    <w:p w14:paraId="3DB0D7F4" w14:textId="77777777" w:rsidR="00981FF1" w:rsidRPr="00981FF1" w:rsidRDefault="00981FF1" w:rsidP="00981FF1">
      <w:pPr>
        <w:ind w:firstLine="709"/>
        <w:jc w:val="center"/>
        <w:rPr>
          <w:snapToGrid w:val="0"/>
          <w:sz w:val="28"/>
          <w:szCs w:val="28"/>
          <w:highlight w:val="yellow"/>
        </w:rPr>
      </w:pPr>
    </w:p>
    <w:tbl>
      <w:tblPr>
        <w:tblW w:w="10206" w:type="dxa"/>
        <w:tblInd w:w="108" w:type="dxa"/>
        <w:tblLayout w:type="fixed"/>
        <w:tblLook w:val="04A0" w:firstRow="1" w:lastRow="0" w:firstColumn="1" w:lastColumn="0" w:noHBand="0" w:noVBand="1"/>
      </w:tblPr>
      <w:tblGrid>
        <w:gridCol w:w="1408"/>
        <w:gridCol w:w="1577"/>
        <w:gridCol w:w="1696"/>
        <w:gridCol w:w="2360"/>
        <w:gridCol w:w="1690"/>
        <w:gridCol w:w="1475"/>
      </w:tblGrid>
      <w:tr w:rsidR="00981FF1" w:rsidRPr="00981FF1" w14:paraId="0E255025" w14:textId="77777777" w:rsidTr="009734C9">
        <w:trPr>
          <w:trHeight w:val="1009"/>
        </w:trPr>
        <w:tc>
          <w:tcPr>
            <w:tcW w:w="1408" w:type="dxa"/>
            <w:tcBorders>
              <w:top w:val="single" w:sz="4" w:space="0" w:color="auto"/>
              <w:left w:val="single" w:sz="4" w:space="0" w:color="auto"/>
              <w:bottom w:val="single" w:sz="4" w:space="0" w:color="auto"/>
              <w:right w:val="single" w:sz="4" w:space="0" w:color="auto"/>
            </w:tcBorders>
            <w:noWrap/>
            <w:vAlign w:val="center"/>
            <w:hideMark/>
          </w:tcPr>
          <w:p w14:paraId="44596DA7" w14:textId="77777777" w:rsidR="00981FF1" w:rsidRPr="00981FF1" w:rsidRDefault="00981FF1" w:rsidP="00981FF1">
            <w:pPr>
              <w:jc w:val="center"/>
              <w:rPr>
                <w:snapToGrid w:val="0"/>
                <w:sz w:val="22"/>
                <w:szCs w:val="22"/>
              </w:rPr>
            </w:pPr>
            <w:r w:rsidRPr="00981FF1">
              <w:rPr>
                <w:snapToGrid w:val="0"/>
                <w:sz w:val="22"/>
                <w:szCs w:val="22"/>
              </w:rPr>
              <w:t>Статья затрат</w:t>
            </w:r>
          </w:p>
        </w:tc>
        <w:tc>
          <w:tcPr>
            <w:tcW w:w="1577" w:type="dxa"/>
            <w:tcBorders>
              <w:top w:val="single" w:sz="4" w:space="0" w:color="auto"/>
              <w:left w:val="single" w:sz="4" w:space="0" w:color="auto"/>
              <w:bottom w:val="single" w:sz="4" w:space="0" w:color="auto"/>
              <w:right w:val="single" w:sz="4" w:space="0" w:color="auto"/>
            </w:tcBorders>
            <w:vAlign w:val="center"/>
            <w:hideMark/>
          </w:tcPr>
          <w:p w14:paraId="35D07A7B" w14:textId="77777777" w:rsidR="00981FF1" w:rsidRPr="00981FF1" w:rsidRDefault="00981FF1" w:rsidP="00981FF1">
            <w:pPr>
              <w:jc w:val="center"/>
              <w:rPr>
                <w:snapToGrid w:val="0"/>
                <w:sz w:val="22"/>
                <w:szCs w:val="22"/>
              </w:rPr>
            </w:pPr>
            <w:r w:rsidRPr="00981FF1">
              <w:rPr>
                <w:snapToGrid w:val="0"/>
                <w:sz w:val="22"/>
                <w:szCs w:val="22"/>
              </w:rPr>
              <w:t>Расходы ТМЦ за 2022г. ООО «БКС», руб.</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9F7A038" w14:textId="77777777" w:rsidR="00981FF1" w:rsidRPr="00981FF1" w:rsidRDefault="00981FF1" w:rsidP="00981FF1">
            <w:pPr>
              <w:jc w:val="center"/>
              <w:rPr>
                <w:snapToGrid w:val="0"/>
                <w:sz w:val="22"/>
                <w:szCs w:val="22"/>
              </w:rPr>
            </w:pPr>
            <w:r w:rsidRPr="00981FF1">
              <w:rPr>
                <w:snapToGrid w:val="0"/>
                <w:sz w:val="22"/>
                <w:szCs w:val="22"/>
              </w:rPr>
              <w:t>Протяженность км., Березовский ГО.</w:t>
            </w:r>
          </w:p>
        </w:tc>
        <w:tc>
          <w:tcPr>
            <w:tcW w:w="2360" w:type="dxa"/>
            <w:tcBorders>
              <w:top w:val="single" w:sz="4" w:space="0" w:color="auto"/>
              <w:left w:val="single" w:sz="4" w:space="0" w:color="auto"/>
              <w:bottom w:val="single" w:sz="4" w:space="0" w:color="auto"/>
              <w:right w:val="single" w:sz="4" w:space="0" w:color="auto"/>
            </w:tcBorders>
            <w:vAlign w:val="center"/>
            <w:hideMark/>
          </w:tcPr>
          <w:p w14:paraId="4BCA4E86" w14:textId="77777777" w:rsidR="00981FF1" w:rsidRPr="00981FF1" w:rsidRDefault="00981FF1" w:rsidP="00981FF1">
            <w:pPr>
              <w:jc w:val="center"/>
              <w:rPr>
                <w:snapToGrid w:val="0"/>
                <w:sz w:val="22"/>
                <w:szCs w:val="22"/>
              </w:rPr>
            </w:pPr>
            <w:r w:rsidRPr="00981FF1">
              <w:rPr>
                <w:snapToGrid w:val="0"/>
                <w:sz w:val="22"/>
                <w:szCs w:val="22"/>
              </w:rPr>
              <w:t>Протяженность км., Филиал Яя, согласно приложению 3.1 Метод. указаний №760-э</w:t>
            </w:r>
          </w:p>
        </w:tc>
        <w:tc>
          <w:tcPr>
            <w:tcW w:w="1690" w:type="dxa"/>
            <w:tcBorders>
              <w:top w:val="single" w:sz="4" w:space="0" w:color="auto"/>
              <w:left w:val="single" w:sz="4" w:space="0" w:color="auto"/>
              <w:bottom w:val="single" w:sz="4" w:space="0" w:color="auto"/>
              <w:right w:val="single" w:sz="4" w:space="0" w:color="auto"/>
            </w:tcBorders>
            <w:vAlign w:val="center"/>
            <w:hideMark/>
          </w:tcPr>
          <w:p w14:paraId="2B333DC7" w14:textId="77777777" w:rsidR="00981FF1" w:rsidRPr="00981FF1" w:rsidRDefault="00981FF1" w:rsidP="00981FF1">
            <w:pPr>
              <w:jc w:val="center"/>
              <w:rPr>
                <w:snapToGrid w:val="0"/>
                <w:sz w:val="22"/>
                <w:szCs w:val="22"/>
              </w:rPr>
            </w:pPr>
            <w:r w:rsidRPr="00981FF1">
              <w:rPr>
                <w:snapToGrid w:val="0"/>
                <w:sz w:val="22"/>
                <w:szCs w:val="22"/>
              </w:rPr>
              <w:t>Расчетные затраты по Филиал ЯЯ, руб.</w:t>
            </w:r>
          </w:p>
        </w:tc>
        <w:tc>
          <w:tcPr>
            <w:tcW w:w="1475" w:type="dxa"/>
            <w:tcBorders>
              <w:top w:val="single" w:sz="4" w:space="0" w:color="auto"/>
              <w:left w:val="single" w:sz="4" w:space="0" w:color="auto"/>
              <w:bottom w:val="single" w:sz="4" w:space="0" w:color="auto"/>
              <w:right w:val="single" w:sz="4" w:space="0" w:color="auto"/>
            </w:tcBorders>
            <w:noWrap/>
            <w:vAlign w:val="center"/>
            <w:hideMark/>
          </w:tcPr>
          <w:p w14:paraId="67D5BFA0" w14:textId="77777777" w:rsidR="00981FF1" w:rsidRPr="00981FF1" w:rsidRDefault="00981FF1" w:rsidP="00981FF1">
            <w:pPr>
              <w:jc w:val="center"/>
              <w:rPr>
                <w:snapToGrid w:val="0"/>
                <w:sz w:val="22"/>
                <w:szCs w:val="22"/>
              </w:rPr>
            </w:pPr>
            <w:r w:rsidRPr="00981FF1">
              <w:rPr>
                <w:snapToGrid w:val="0"/>
                <w:sz w:val="22"/>
                <w:szCs w:val="22"/>
              </w:rPr>
              <w:t>* ИПЦ - 1,058</w:t>
            </w:r>
          </w:p>
        </w:tc>
      </w:tr>
      <w:tr w:rsidR="00981FF1" w:rsidRPr="00981FF1" w14:paraId="0E06DED5" w14:textId="77777777" w:rsidTr="009734C9">
        <w:trPr>
          <w:trHeight w:val="430"/>
        </w:trPr>
        <w:tc>
          <w:tcPr>
            <w:tcW w:w="1408" w:type="dxa"/>
            <w:tcBorders>
              <w:top w:val="single" w:sz="4" w:space="0" w:color="auto"/>
              <w:left w:val="single" w:sz="4" w:space="0" w:color="auto"/>
              <w:bottom w:val="single" w:sz="4" w:space="0" w:color="auto"/>
              <w:right w:val="single" w:sz="4" w:space="0" w:color="auto"/>
            </w:tcBorders>
            <w:vAlign w:val="center"/>
            <w:hideMark/>
          </w:tcPr>
          <w:p w14:paraId="488047F3" w14:textId="77777777" w:rsidR="00981FF1" w:rsidRPr="00981FF1" w:rsidRDefault="00981FF1" w:rsidP="00981FF1">
            <w:pPr>
              <w:jc w:val="center"/>
              <w:rPr>
                <w:snapToGrid w:val="0"/>
                <w:sz w:val="22"/>
                <w:szCs w:val="22"/>
              </w:rPr>
            </w:pPr>
            <w:r w:rsidRPr="00981FF1">
              <w:rPr>
                <w:snapToGrid w:val="0"/>
                <w:sz w:val="22"/>
                <w:szCs w:val="22"/>
              </w:rPr>
              <w:t>ТО сетй</w:t>
            </w:r>
          </w:p>
        </w:tc>
        <w:tc>
          <w:tcPr>
            <w:tcW w:w="1577" w:type="dxa"/>
            <w:tcBorders>
              <w:top w:val="single" w:sz="4" w:space="0" w:color="auto"/>
              <w:left w:val="single" w:sz="4" w:space="0" w:color="auto"/>
              <w:bottom w:val="single" w:sz="4" w:space="0" w:color="auto"/>
              <w:right w:val="single" w:sz="4" w:space="0" w:color="auto"/>
            </w:tcBorders>
            <w:noWrap/>
            <w:vAlign w:val="center"/>
            <w:hideMark/>
          </w:tcPr>
          <w:p w14:paraId="7C550B11" w14:textId="77777777" w:rsidR="00981FF1" w:rsidRPr="00981FF1" w:rsidRDefault="00981FF1" w:rsidP="00981FF1">
            <w:pPr>
              <w:jc w:val="center"/>
              <w:rPr>
                <w:snapToGrid w:val="0"/>
                <w:sz w:val="22"/>
                <w:szCs w:val="22"/>
              </w:rPr>
            </w:pPr>
            <w:r w:rsidRPr="00981FF1">
              <w:rPr>
                <w:snapToGrid w:val="0"/>
                <w:sz w:val="22"/>
                <w:szCs w:val="22"/>
              </w:rPr>
              <w:t>411 541,13</w:t>
            </w:r>
          </w:p>
        </w:tc>
        <w:tc>
          <w:tcPr>
            <w:tcW w:w="1696" w:type="dxa"/>
            <w:tcBorders>
              <w:top w:val="single" w:sz="4" w:space="0" w:color="auto"/>
              <w:left w:val="single" w:sz="4" w:space="0" w:color="auto"/>
              <w:bottom w:val="single" w:sz="4" w:space="0" w:color="auto"/>
              <w:right w:val="single" w:sz="4" w:space="0" w:color="auto"/>
            </w:tcBorders>
            <w:noWrap/>
            <w:vAlign w:val="center"/>
            <w:hideMark/>
          </w:tcPr>
          <w:p w14:paraId="65968A8D" w14:textId="77777777" w:rsidR="00981FF1" w:rsidRPr="00981FF1" w:rsidRDefault="00981FF1" w:rsidP="00981FF1">
            <w:pPr>
              <w:jc w:val="center"/>
              <w:rPr>
                <w:snapToGrid w:val="0"/>
                <w:sz w:val="22"/>
                <w:szCs w:val="22"/>
              </w:rPr>
            </w:pPr>
            <w:r w:rsidRPr="00981FF1">
              <w:rPr>
                <w:snapToGrid w:val="0"/>
                <w:sz w:val="22"/>
                <w:szCs w:val="22"/>
              </w:rPr>
              <w:t>63,42</w:t>
            </w:r>
          </w:p>
        </w:tc>
        <w:tc>
          <w:tcPr>
            <w:tcW w:w="2360" w:type="dxa"/>
            <w:tcBorders>
              <w:top w:val="single" w:sz="4" w:space="0" w:color="auto"/>
              <w:left w:val="single" w:sz="4" w:space="0" w:color="auto"/>
              <w:bottom w:val="single" w:sz="4" w:space="0" w:color="auto"/>
              <w:right w:val="single" w:sz="4" w:space="0" w:color="auto"/>
            </w:tcBorders>
            <w:noWrap/>
            <w:vAlign w:val="center"/>
            <w:hideMark/>
          </w:tcPr>
          <w:p w14:paraId="5B4E3B55" w14:textId="77777777" w:rsidR="00981FF1" w:rsidRPr="00981FF1" w:rsidRDefault="00981FF1" w:rsidP="00981FF1">
            <w:pPr>
              <w:jc w:val="center"/>
              <w:rPr>
                <w:snapToGrid w:val="0"/>
                <w:sz w:val="22"/>
                <w:szCs w:val="22"/>
              </w:rPr>
            </w:pPr>
            <w:r w:rsidRPr="00981FF1">
              <w:rPr>
                <w:snapToGrid w:val="0"/>
                <w:sz w:val="22"/>
                <w:szCs w:val="22"/>
              </w:rPr>
              <w:t>39,31</w:t>
            </w:r>
          </w:p>
        </w:tc>
        <w:tc>
          <w:tcPr>
            <w:tcW w:w="1690" w:type="dxa"/>
            <w:tcBorders>
              <w:top w:val="single" w:sz="4" w:space="0" w:color="auto"/>
              <w:left w:val="single" w:sz="4" w:space="0" w:color="auto"/>
              <w:bottom w:val="single" w:sz="4" w:space="0" w:color="auto"/>
              <w:right w:val="single" w:sz="4" w:space="0" w:color="auto"/>
            </w:tcBorders>
            <w:noWrap/>
            <w:vAlign w:val="center"/>
            <w:hideMark/>
          </w:tcPr>
          <w:p w14:paraId="63470C3C" w14:textId="77777777" w:rsidR="00981FF1" w:rsidRPr="00981FF1" w:rsidRDefault="00981FF1" w:rsidP="00981FF1">
            <w:pPr>
              <w:jc w:val="center"/>
              <w:rPr>
                <w:snapToGrid w:val="0"/>
                <w:sz w:val="22"/>
                <w:szCs w:val="22"/>
              </w:rPr>
            </w:pPr>
            <w:r w:rsidRPr="00981FF1">
              <w:rPr>
                <w:snapToGrid w:val="0"/>
                <w:sz w:val="22"/>
                <w:szCs w:val="22"/>
              </w:rPr>
              <w:t>255 066,99</w:t>
            </w:r>
          </w:p>
        </w:tc>
        <w:tc>
          <w:tcPr>
            <w:tcW w:w="1475" w:type="dxa"/>
            <w:tcBorders>
              <w:top w:val="single" w:sz="4" w:space="0" w:color="auto"/>
              <w:left w:val="single" w:sz="4" w:space="0" w:color="auto"/>
              <w:bottom w:val="single" w:sz="4" w:space="0" w:color="auto"/>
              <w:right w:val="single" w:sz="4" w:space="0" w:color="auto"/>
            </w:tcBorders>
            <w:noWrap/>
            <w:vAlign w:val="center"/>
            <w:hideMark/>
          </w:tcPr>
          <w:p w14:paraId="37AD4A44" w14:textId="77777777" w:rsidR="00981FF1" w:rsidRPr="00981FF1" w:rsidRDefault="00981FF1" w:rsidP="00981FF1">
            <w:pPr>
              <w:jc w:val="center"/>
              <w:rPr>
                <w:snapToGrid w:val="0"/>
                <w:sz w:val="22"/>
                <w:szCs w:val="22"/>
              </w:rPr>
            </w:pPr>
            <w:r w:rsidRPr="00981FF1">
              <w:rPr>
                <w:snapToGrid w:val="0"/>
                <w:sz w:val="22"/>
                <w:szCs w:val="22"/>
              </w:rPr>
              <w:t>269 860,88</w:t>
            </w:r>
          </w:p>
        </w:tc>
      </w:tr>
    </w:tbl>
    <w:p w14:paraId="389F59D6" w14:textId="77777777" w:rsidR="00981FF1" w:rsidRPr="00981FF1" w:rsidRDefault="00981FF1" w:rsidP="00981FF1">
      <w:pPr>
        <w:ind w:right="-31"/>
        <w:jc w:val="both"/>
        <w:rPr>
          <w:sz w:val="28"/>
          <w:szCs w:val="28"/>
        </w:rPr>
      </w:pPr>
    </w:p>
    <w:p w14:paraId="54463305" w14:textId="77777777" w:rsidR="00981FF1" w:rsidRPr="00981FF1" w:rsidRDefault="00981FF1" w:rsidP="00981FF1">
      <w:pPr>
        <w:ind w:firstLine="709"/>
        <w:jc w:val="both"/>
        <w:rPr>
          <w:snapToGrid w:val="0"/>
          <w:sz w:val="28"/>
          <w:szCs w:val="28"/>
        </w:rPr>
      </w:pPr>
      <w:r w:rsidRPr="00981FF1">
        <w:rPr>
          <w:snapToGrid w:val="0"/>
          <w:sz w:val="28"/>
          <w:szCs w:val="28"/>
        </w:rPr>
        <w:t xml:space="preserve">Эксперты предлагают принять затраты на заявленном уровне в сумме                 270,00 тыс. руб. </w:t>
      </w:r>
    </w:p>
    <w:p w14:paraId="24201D36" w14:textId="77777777" w:rsidR="00981FF1" w:rsidRPr="00981FF1" w:rsidRDefault="00981FF1" w:rsidP="00981FF1">
      <w:pPr>
        <w:ind w:firstLine="709"/>
        <w:jc w:val="both"/>
        <w:rPr>
          <w:color w:val="7030A0"/>
          <w:sz w:val="28"/>
          <w:szCs w:val="28"/>
        </w:rPr>
      </w:pPr>
    </w:p>
    <w:p w14:paraId="7F0D64A6" w14:textId="77777777" w:rsidR="00981FF1" w:rsidRPr="00981FF1" w:rsidRDefault="00981FF1" w:rsidP="00981FF1">
      <w:pPr>
        <w:ind w:right="-31" w:firstLine="720"/>
        <w:jc w:val="center"/>
        <w:rPr>
          <w:b/>
          <w:i/>
          <w:sz w:val="28"/>
          <w:szCs w:val="28"/>
        </w:rPr>
      </w:pPr>
    </w:p>
    <w:p w14:paraId="3FDB31CF" w14:textId="77777777" w:rsidR="00981FF1" w:rsidRPr="00981FF1" w:rsidRDefault="00981FF1" w:rsidP="00981FF1">
      <w:pPr>
        <w:tabs>
          <w:tab w:val="left" w:pos="1134"/>
        </w:tabs>
        <w:ind w:right="-31"/>
        <w:jc w:val="center"/>
        <w:rPr>
          <w:b/>
          <w:sz w:val="28"/>
          <w:szCs w:val="28"/>
        </w:rPr>
      </w:pPr>
      <w:r w:rsidRPr="00981FF1">
        <w:rPr>
          <w:b/>
          <w:sz w:val="28"/>
          <w:szCs w:val="28"/>
        </w:rPr>
        <w:t xml:space="preserve">4.3.8.1.2 </w:t>
      </w:r>
      <w:r w:rsidRPr="00981FF1">
        <w:rPr>
          <w:b/>
          <w:snapToGrid w:val="0"/>
          <w:sz w:val="28"/>
          <w:szCs w:val="28"/>
        </w:rPr>
        <w:t>«Расходы на оплату труда (ООО «БКС»)</w:t>
      </w:r>
    </w:p>
    <w:p w14:paraId="5712B5A1" w14:textId="77777777" w:rsidR="00981FF1" w:rsidRPr="00981FF1" w:rsidRDefault="00981FF1" w:rsidP="00981FF1">
      <w:pPr>
        <w:tabs>
          <w:tab w:val="left" w:pos="1134"/>
        </w:tabs>
        <w:ind w:right="-31"/>
        <w:jc w:val="center"/>
        <w:rPr>
          <w:b/>
          <w:i/>
          <w:snapToGrid w:val="0"/>
          <w:sz w:val="28"/>
          <w:szCs w:val="28"/>
          <w:u w:val="single"/>
        </w:rPr>
      </w:pPr>
    </w:p>
    <w:p w14:paraId="03CEBCC1"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 xml:space="preserve">Предприятие заявило затраты по статье в сумме 65 646,00 тыс. руб., в том числе на оплату труда ППП 55 758,00 тыс. руб.; на оплату труда АУП </w:t>
      </w:r>
      <w:r w:rsidRPr="00981FF1">
        <w:rPr>
          <w:snapToGrid w:val="0"/>
          <w:sz w:val="28"/>
          <w:szCs w:val="28"/>
        </w:rPr>
        <w:br/>
        <w:t>9 888,00 тыс. руб.</w:t>
      </w:r>
    </w:p>
    <w:p w14:paraId="2D2BF4BB"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В качестве обосновывающих документов представлены:</w:t>
      </w:r>
    </w:p>
    <w:p w14:paraId="0A5881C1" w14:textId="77777777" w:rsidR="00981FF1" w:rsidRPr="00981FF1" w:rsidRDefault="00981FF1" w:rsidP="00981FF1">
      <w:pPr>
        <w:tabs>
          <w:tab w:val="left" w:pos="0"/>
        </w:tabs>
        <w:ind w:firstLine="709"/>
        <w:jc w:val="both"/>
        <w:rPr>
          <w:snapToGrid w:val="0"/>
          <w:sz w:val="28"/>
          <w:szCs w:val="28"/>
          <w:lang w:eastAsia="en-US"/>
        </w:rPr>
      </w:pPr>
      <w:r w:rsidRPr="00981FF1">
        <w:rPr>
          <w:snapToGrid w:val="0"/>
          <w:sz w:val="28"/>
          <w:szCs w:val="28"/>
        </w:rPr>
        <w:t>-</w:t>
      </w:r>
      <w:r w:rsidRPr="00981FF1">
        <w:rPr>
          <w:snapToGrid w:val="0"/>
          <w:sz w:val="28"/>
          <w:szCs w:val="28"/>
          <w:lang w:eastAsia="en-US"/>
        </w:rPr>
        <w:t xml:space="preserve"> расчет расходов на оплату труда;</w:t>
      </w:r>
    </w:p>
    <w:p w14:paraId="00767819"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 ш</w:t>
      </w:r>
      <w:r w:rsidRPr="00981FF1">
        <w:rPr>
          <w:snapToGrid w:val="0"/>
          <w:sz w:val="28"/>
          <w:szCs w:val="28"/>
          <w:lang w:eastAsia="en-US"/>
        </w:rPr>
        <w:t>татное расписание Яйского филиала ООО «БКС».</w:t>
      </w:r>
    </w:p>
    <w:p w14:paraId="5BEA0649" w14:textId="77777777" w:rsidR="00981FF1" w:rsidRPr="00981FF1" w:rsidRDefault="00981FF1" w:rsidP="00981FF1">
      <w:pPr>
        <w:ind w:firstLine="709"/>
        <w:jc w:val="both"/>
        <w:rPr>
          <w:snapToGrid w:val="0"/>
          <w:sz w:val="28"/>
          <w:szCs w:val="28"/>
        </w:rPr>
      </w:pPr>
      <w:r w:rsidRPr="00981FF1">
        <w:rPr>
          <w:snapToGrid w:val="0"/>
          <w:sz w:val="28"/>
          <w:szCs w:val="28"/>
        </w:rPr>
        <w:t>Дополнительно (вход. № 4496 от 10.08.2023) ОАО «СКЭК» представил:</w:t>
      </w:r>
    </w:p>
    <w:p w14:paraId="3C0008FF" w14:textId="77777777" w:rsidR="00981FF1" w:rsidRPr="00981FF1" w:rsidRDefault="00981FF1" w:rsidP="00981FF1">
      <w:pPr>
        <w:ind w:firstLine="709"/>
        <w:jc w:val="both"/>
        <w:rPr>
          <w:snapToGrid w:val="0"/>
          <w:sz w:val="28"/>
          <w:szCs w:val="28"/>
          <w:lang w:eastAsia="en-US"/>
        </w:rPr>
      </w:pPr>
      <w:r w:rsidRPr="00981FF1">
        <w:rPr>
          <w:snapToGrid w:val="0"/>
          <w:sz w:val="28"/>
          <w:szCs w:val="28"/>
        </w:rPr>
        <w:t>- п</w:t>
      </w:r>
      <w:r w:rsidRPr="00981FF1">
        <w:rPr>
          <w:snapToGrid w:val="0"/>
          <w:sz w:val="28"/>
          <w:szCs w:val="28"/>
          <w:lang w:eastAsia="en-US"/>
        </w:rPr>
        <w:t>оложение о филиале Яйский ООО «БКС»;</w:t>
      </w:r>
    </w:p>
    <w:p w14:paraId="6865E1D8" w14:textId="77777777" w:rsidR="00981FF1" w:rsidRPr="00981FF1" w:rsidRDefault="00981FF1" w:rsidP="00981FF1">
      <w:pPr>
        <w:ind w:firstLine="709"/>
        <w:jc w:val="both"/>
        <w:rPr>
          <w:snapToGrid w:val="0"/>
          <w:sz w:val="28"/>
          <w:szCs w:val="28"/>
          <w:lang w:eastAsia="en-US"/>
        </w:rPr>
      </w:pPr>
      <w:r w:rsidRPr="00981FF1">
        <w:rPr>
          <w:snapToGrid w:val="0"/>
          <w:sz w:val="28"/>
          <w:szCs w:val="28"/>
        </w:rPr>
        <w:t xml:space="preserve">- </w:t>
      </w:r>
      <w:r w:rsidRPr="00981FF1">
        <w:rPr>
          <w:snapToGrid w:val="0"/>
          <w:sz w:val="28"/>
          <w:szCs w:val="28"/>
          <w:lang w:eastAsia="en-US"/>
        </w:rPr>
        <w:t>структура ООО «БКС» с учетом Яйского филиала;</w:t>
      </w:r>
    </w:p>
    <w:p w14:paraId="2796190D" w14:textId="77777777" w:rsidR="00981FF1" w:rsidRPr="00981FF1" w:rsidRDefault="00981FF1" w:rsidP="00981FF1">
      <w:pPr>
        <w:ind w:firstLine="709"/>
        <w:jc w:val="both"/>
        <w:rPr>
          <w:snapToGrid w:val="0"/>
          <w:sz w:val="28"/>
          <w:szCs w:val="28"/>
          <w:lang w:eastAsia="en-US"/>
        </w:rPr>
      </w:pPr>
      <w:r w:rsidRPr="00981FF1">
        <w:rPr>
          <w:snapToGrid w:val="0"/>
          <w:sz w:val="28"/>
          <w:szCs w:val="28"/>
        </w:rPr>
        <w:t>- р</w:t>
      </w:r>
      <w:r w:rsidRPr="00981FF1">
        <w:rPr>
          <w:snapToGrid w:val="0"/>
          <w:sz w:val="28"/>
          <w:szCs w:val="28"/>
          <w:lang w:eastAsia="en-US"/>
        </w:rPr>
        <w:t>асчет нормативной численности ООО «БКС» Яйского филиала;</w:t>
      </w:r>
    </w:p>
    <w:p w14:paraId="444BCBAF" w14:textId="77777777" w:rsidR="00981FF1" w:rsidRPr="00981FF1" w:rsidRDefault="00981FF1" w:rsidP="00981FF1">
      <w:pPr>
        <w:ind w:firstLine="709"/>
        <w:jc w:val="both"/>
        <w:rPr>
          <w:snapToGrid w:val="0"/>
          <w:sz w:val="28"/>
          <w:szCs w:val="28"/>
        </w:rPr>
      </w:pPr>
      <w:r w:rsidRPr="00981FF1">
        <w:rPr>
          <w:snapToGrid w:val="0"/>
          <w:sz w:val="28"/>
          <w:szCs w:val="28"/>
        </w:rPr>
        <w:t>-</w:t>
      </w:r>
      <w:r w:rsidRPr="00981FF1">
        <w:rPr>
          <w:snapToGrid w:val="0"/>
          <w:sz w:val="28"/>
          <w:szCs w:val="28"/>
          <w:lang w:eastAsia="en-US"/>
        </w:rPr>
        <w:t xml:space="preserve"> штатное расписание МУП «ЯТО» с 01.02.2023 г.</w:t>
      </w:r>
    </w:p>
    <w:p w14:paraId="2AD1C8C0"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Эксперты рассмотрели представленные ОАО «СКЭК» документы, а также отчет МУП «ЯТО» по итогу 2022 года.</w:t>
      </w:r>
    </w:p>
    <w:p w14:paraId="4D0F2EDD"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 xml:space="preserve">ОАО «СКЭК» предлагает учитывать численность ППП и АУП ООО «БКС» </w:t>
      </w:r>
      <w:r w:rsidRPr="00981FF1">
        <w:rPr>
          <w:snapToGrid w:val="0"/>
          <w:sz w:val="28"/>
          <w:szCs w:val="28"/>
        </w:rPr>
        <w:br/>
        <w:t>в соответствии с процентами, приходящимися на виды деятельности, определенными приказом от 01.07.2023 № 615 «о внесении изменений в УП» (утверждена 30.12.2022 приказом № 1246).</w:t>
      </w:r>
    </w:p>
    <w:p w14:paraId="5A85A834"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lastRenderedPageBreak/>
        <w:t>Распределение затрат ООО «БКС» согласно учетной политике предприятия, представлено в таблице 20.</w:t>
      </w:r>
    </w:p>
    <w:p w14:paraId="5492BD83" w14:textId="77777777" w:rsidR="00981FF1" w:rsidRPr="00981FF1" w:rsidRDefault="00981FF1" w:rsidP="00981FF1">
      <w:pPr>
        <w:tabs>
          <w:tab w:val="left" w:pos="0"/>
        </w:tabs>
        <w:ind w:right="-1" w:firstLine="709"/>
        <w:jc w:val="right"/>
        <w:rPr>
          <w:snapToGrid w:val="0"/>
          <w:sz w:val="28"/>
          <w:szCs w:val="28"/>
        </w:rPr>
      </w:pPr>
      <w:r w:rsidRPr="00981FF1">
        <w:rPr>
          <w:snapToGrid w:val="0"/>
          <w:sz w:val="28"/>
          <w:szCs w:val="28"/>
        </w:rPr>
        <w:t xml:space="preserve">       Таблица 20 </w:t>
      </w:r>
    </w:p>
    <w:p w14:paraId="1C7D36A4" w14:textId="77777777" w:rsidR="00981FF1" w:rsidRPr="00981FF1" w:rsidRDefault="00981FF1" w:rsidP="00981FF1">
      <w:pPr>
        <w:tabs>
          <w:tab w:val="left" w:pos="0"/>
        </w:tabs>
        <w:ind w:right="-31" w:firstLine="709"/>
        <w:jc w:val="both"/>
        <w:rPr>
          <w:snapToGrid w:val="0"/>
          <w:sz w:val="28"/>
          <w:szCs w:val="28"/>
        </w:rPr>
      </w:pPr>
    </w:p>
    <w:p w14:paraId="0AA5E236" w14:textId="77777777" w:rsidR="00981FF1" w:rsidRPr="00981FF1" w:rsidRDefault="00981FF1" w:rsidP="00981FF1">
      <w:pPr>
        <w:tabs>
          <w:tab w:val="left" w:pos="0"/>
        </w:tabs>
        <w:ind w:right="-31" w:firstLine="709"/>
        <w:jc w:val="center"/>
        <w:rPr>
          <w:snapToGrid w:val="0"/>
          <w:sz w:val="28"/>
          <w:szCs w:val="28"/>
        </w:rPr>
      </w:pPr>
      <w:r w:rsidRPr="00981FF1">
        <w:rPr>
          <w:snapToGrid w:val="0"/>
          <w:sz w:val="28"/>
          <w:szCs w:val="28"/>
        </w:rPr>
        <w:t xml:space="preserve">Размер доли отнесения расходов ООО «БКС» по Яйскому </w:t>
      </w:r>
    </w:p>
    <w:p w14:paraId="18E3E0AD" w14:textId="77777777" w:rsidR="00981FF1" w:rsidRPr="00981FF1" w:rsidRDefault="00981FF1" w:rsidP="00981FF1">
      <w:pPr>
        <w:tabs>
          <w:tab w:val="left" w:pos="0"/>
        </w:tabs>
        <w:ind w:right="-31" w:firstLine="709"/>
        <w:jc w:val="center"/>
        <w:rPr>
          <w:snapToGrid w:val="0"/>
          <w:sz w:val="28"/>
          <w:szCs w:val="28"/>
        </w:rPr>
      </w:pPr>
      <w:r w:rsidRPr="00981FF1">
        <w:rPr>
          <w:snapToGrid w:val="0"/>
          <w:sz w:val="28"/>
          <w:szCs w:val="28"/>
        </w:rPr>
        <w:t>муниципальному округу</w:t>
      </w:r>
    </w:p>
    <w:tbl>
      <w:tblPr>
        <w:tblW w:w="10131" w:type="dxa"/>
        <w:tblInd w:w="108" w:type="dxa"/>
        <w:tblLook w:val="04A0" w:firstRow="1" w:lastRow="0" w:firstColumn="1" w:lastColumn="0" w:noHBand="0" w:noVBand="1"/>
      </w:tblPr>
      <w:tblGrid>
        <w:gridCol w:w="7130"/>
        <w:gridCol w:w="3001"/>
      </w:tblGrid>
      <w:tr w:rsidR="00981FF1" w:rsidRPr="00981FF1" w14:paraId="0DCCF942" w14:textId="77777777" w:rsidTr="009734C9">
        <w:trPr>
          <w:trHeight w:val="427"/>
        </w:trPr>
        <w:tc>
          <w:tcPr>
            <w:tcW w:w="7130" w:type="dxa"/>
            <w:tcBorders>
              <w:top w:val="single" w:sz="4" w:space="0" w:color="auto"/>
              <w:left w:val="single" w:sz="4" w:space="0" w:color="auto"/>
              <w:bottom w:val="single" w:sz="4" w:space="0" w:color="auto"/>
              <w:right w:val="single" w:sz="4" w:space="0" w:color="auto"/>
            </w:tcBorders>
            <w:noWrap/>
            <w:vAlign w:val="center"/>
            <w:hideMark/>
          </w:tcPr>
          <w:p w14:paraId="792F0305" w14:textId="77777777" w:rsidR="00981FF1" w:rsidRPr="00981FF1" w:rsidRDefault="00981FF1" w:rsidP="00981FF1">
            <w:pPr>
              <w:spacing w:line="256" w:lineRule="auto"/>
              <w:ind w:right="-31"/>
              <w:jc w:val="center"/>
              <w:rPr>
                <w:snapToGrid w:val="0"/>
                <w:sz w:val="22"/>
                <w:szCs w:val="22"/>
                <w:lang w:eastAsia="en-US"/>
              </w:rPr>
            </w:pPr>
            <w:r w:rsidRPr="00981FF1">
              <w:rPr>
                <w:snapToGrid w:val="0"/>
                <w:sz w:val="22"/>
                <w:szCs w:val="22"/>
                <w:lang w:eastAsia="en-US"/>
              </w:rPr>
              <w:t>Вид бизнеса</w:t>
            </w:r>
          </w:p>
        </w:tc>
        <w:tc>
          <w:tcPr>
            <w:tcW w:w="3001" w:type="dxa"/>
            <w:tcBorders>
              <w:top w:val="single" w:sz="4" w:space="0" w:color="auto"/>
              <w:left w:val="single" w:sz="4" w:space="0" w:color="auto"/>
              <w:bottom w:val="single" w:sz="4" w:space="0" w:color="auto"/>
              <w:right w:val="single" w:sz="4" w:space="0" w:color="auto"/>
            </w:tcBorders>
            <w:noWrap/>
            <w:vAlign w:val="center"/>
            <w:hideMark/>
          </w:tcPr>
          <w:p w14:paraId="1B93BD2C" w14:textId="77777777" w:rsidR="00981FF1" w:rsidRPr="00981FF1" w:rsidRDefault="00981FF1" w:rsidP="00981FF1">
            <w:pPr>
              <w:spacing w:line="256" w:lineRule="auto"/>
              <w:ind w:right="-31"/>
              <w:jc w:val="center"/>
              <w:rPr>
                <w:rFonts w:ascii="Calibri" w:hAnsi="Calibri" w:cs="Calibri"/>
                <w:snapToGrid w:val="0"/>
                <w:sz w:val="22"/>
                <w:szCs w:val="22"/>
                <w:lang w:eastAsia="en-US"/>
              </w:rPr>
            </w:pPr>
            <w:r w:rsidRPr="00981FF1">
              <w:rPr>
                <w:rFonts w:ascii="Calibri" w:hAnsi="Calibri" w:cs="Calibri"/>
                <w:snapToGrid w:val="0"/>
                <w:sz w:val="22"/>
                <w:szCs w:val="22"/>
                <w:lang w:eastAsia="en-US"/>
              </w:rPr>
              <w:t>%</w:t>
            </w:r>
          </w:p>
        </w:tc>
      </w:tr>
      <w:tr w:rsidR="00981FF1" w:rsidRPr="00981FF1" w14:paraId="12803EE3" w14:textId="77777777" w:rsidTr="009734C9">
        <w:trPr>
          <w:trHeight w:val="203"/>
        </w:trPr>
        <w:tc>
          <w:tcPr>
            <w:tcW w:w="7130" w:type="dxa"/>
            <w:tcBorders>
              <w:top w:val="single" w:sz="4" w:space="0" w:color="auto"/>
              <w:left w:val="single" w:sz="4" w:space="0" w:color="auto"/>
              <w:bottom w:val="single" w:sz="4" w:space="0" w:color="auto"/>
              <w:right w:val="single" w:sz="4" w:space="0" w:color="auto"/>
            </w:tcBorders>
            <w:noWrap/>
            <w:vAlign w:val="bottom"/>
            <w:hideMark/>
          </w:tcPr>
          <w:p w14:paraId="0B831C44" w14:textId="77777777" w:rsidR="00981FF1" w:rsidRPr="00981FF1" w:rsidRDefault="00981FF1" w:rsidP="00981FF1">
            <w:pPr>
              <w:spacing w:line="256" w:lineRule="auto"/>
              <w:ind w:right="-31"/>
              <w:rPr>
                <w:snapToGrid w:val="0"/>
                <w:sz w:val="22"/>
                <w:szCs w:val="22"/>
                <w:lang w:eastAsia="en-US"/>
              </w:rPr>
            </w:pPr>
            <w:r w:rsidRPr="00981FF1">
              <w:rPr>
                <w:snapToGrid w:val="0"/>
                <w:sz w:val="22"/>
                <w:szCs w:val="22"/>
                <w:lang w:eastAsia="en-US"/>
              </w:rPr>
              <w:t>Теплоснабжение</w:t>
            </w:r>
          </w:p>
        </w:tc>
        <w:tc>
          <w:tcPr>
            <w:tcW w:w="3001" w:type="dxa"/>
            <w:tcBorders>
              <w:top w:val="single" w:sz="4" w:space="0" w:color="auto"/>
              <w:left w:val="single" w:sz="4" w:space="0" w:color="auto"/>
              <w:bottom w:val="single" w:sz="4" w:space="0" w:color="auto"/>
              <w:right w:val="single" w:sz="4" w:space="0" w:color="auto"/>
            </w:tcBorders>
            <w:noWrap/>
            <w:vAlign w:val="bottom"/>
            <w:hideMark/>
          </w:tcPr>
          <w:p w14:paraId="3FE01486" w14:textId="77777777" w:rsidR="00981FF1" w:rsidRPr="00981FF1" w:rsidRDefault="00981FF1" w:rsidP="00981FF1">
            <w:pPr>
              <w:spacing w:line="256" w:lineRule="auto"/>
              <w:ind w:right="-31"/>
              <w:jc w:val="right"/>
              <w:rPr>
                <w:rFonts w:ascii="Calibri" w:hAnsi="Calibri" w:cs="Calibri"/>
                <w:snapToGrid w:val="0"/>
                <w:sz w:val="22"/>
                <w:szCs w:val="22"/>
                <w:lang w:eastAsia="en-US"/>
              </w:rPr>
            </w:pPr>
            <w:r w:rsidRPr="00981FF1">
              <w:rPr>
                <w:rFonts w:ascii="Calibri" w:hAnsi="Calibri" w:cs="Calibri"/>
                <w:snapToGrid w:val="0"/>
                <w:sz w:val="22"/>
                <w:szCs w:val="22"/>
                <w:lang w:eastAsia="en-US"/>
              </w:rPr>
              <w:t>83,86%</w:t>
            </w:r>
          </w:p>
        </w:tc>
      </w:tr>
      <w:tr w:rsidR="00981FF1" w:rsidRPr="00981FF1" w14:paraId="59F4D1A7" w14:textId="77777777" w:rsidTr="009734C9">
        <w:trPr>
          <w:trHeight w:val="203"/>
        </w:trPr>
        <w:tc>
          <w:tcPr>
            <w:tcW w:w="7130" w:type="dxa"/>
            <w:tcBorders>
              <w:top w:val="single" w:sz="4" w:space="0" w:color="auto"/>
              <w:left w:val="single" w:sz="4" w:space="0" w:color="auto"/>
              <w:bottom w:val="single" w:sz="4" w:space="0" w:color="auto"/>
              <w:right w:val="single" w:sz="4" w:space="0" w:color="auto"/>
            </w:tcBorders>
            <w:noWrap/>
            <w:vAlign w:val="bottom"/>
            <w:hideMark/>
          </w:tcPr>
          <w:p w14:paraId="5CF934A6" w14:textId="77777777" w:rsidR="00981FF1" w:rsidRPr="00981FF1" w:rsidRDefault="00981FF1" w:rsidP="00981FF1">
            <w:pPr>
              <w:spacing w:line="256" w:lineRule="auto"/>
              <w:ind w:right="-31"/>
              <w:rPr>
                <w:snapToGrid w:val="0"/>
                <w:sz w:val="22"/>
                <w:szCs w:val="22"/>
                <w:lang w:eastAsia="en-US"/>
              </w:rPr>
            </w:pPr>
            <w:r w:rsidRPr="00981FF1">
              <w:rPr>
                <w:snapToGrid w:val="0"/>
                <w:sz w:val="22"/>
                <w:szCs w:val="22"/>
                <w:lang w:eastAsia="en-US"/>
              </w:rPr>
              <w:t>Водоснабжение</w:t>
            </w:r>
          </w:p>
        </w:tc>
        <w:tc>
          <w:tcPr>
            <w:tcW w:w="3001" w:type="dxa"/>
            <w:tcBorders>
              <w:top w:val="single" w:sz="4" w:space="0" w:color="auto"/>
              <w:left w:val="single" w:sz="4" w:space="0" w:color="auto"/>
              <w:bottom w:val="single" w:sz="4" w:space="0" w:color="auto"/>
              <w:right w:val="single" w:sz="4" w:space="0" w:color="auto"/>
            </w:tcBorders>
            <w:noWrap/>
            <w:vAlign w:val="bottom"/>
            <w:hideMark/>
          </w:tcPr>
          <w:p w14:paraId="5F65A842" w14:textId="77777777" w:rsidR="00981FF1" w:rsidRPr="00981FF1" w:rsidRDefault="00981FF1" w:rsidP="00981FF1">
            <w:pPr>
              <w:spacing w:line="256" w:lineRule="auto"/>
              <w:ind w:right="-31"/>
              <w:jc w:val="right"/>
              <w:rPr>
                <w:rFonts w:ascii="Calibri" w:hAnsi="Calibri" w:cs="Calibri"/>
                <w:snapToGrid w:val="0"/>
                <w:sz w:val="22"/>
                <w:szCs w:val="22"/>
                <w:lang w:eastAsia="en-US"/>
              </w:rPr>
            </w:pPr>
            <w:r w:rsidRPr="00981FF1">
              <w:rPr>
                <w:rFonts w:ascii="Calibri" w:hAnsi="Calibri" w:cs="Calibri"/>
                <w:snapToGrid w:val="0"/>
                <w:sz w:val="22"/>
                <w:szCs w:val="22"/>
                <w:lang w:eastAsia="en-US"/>
              </w:rPr>
              <w:t>12,91%</w:t>
            </w:r>
          </w:p>
        </w:tc>
      </w:tr>
      <w:tr w:rsidR="00981FF1" w:rsidRPr="00981FF1" w14:paraId="32DCE0B8" w14:textId="77777777" w:rsidTr="009734C9">
        <w:trPr>
          <w:trHeight w:val="203"/>
        </w:trPr>
        <w:tc>
          <w:tcPr>
            <w:tcW w:w="7130" w:type="dxa"/>
            <w:tcBorders>
              <w:top w:val="single" w:sz="4" w:space="0" w:color="auto"/>
              <w:left w:val="single" w:sz="4" w:space="0" w:color="auto"/>
              <w:bottom w:val="single" w:sz="4" w:space="0" w:color="auto"/>
              <w:right w:val="single" w:sz="4" w:space="0" w:color="auto"/>
            </w:tcBorders>
            <w:noWrap/>
            <w:vAlign w:val="bottom"/>
            <w:hideMark/>
          </w:tcPr>
          <w:p w14:paraId="201BE02B" w14:textId="77777777" w:rsidR="00981FF1" w:rsidRPr="00981FF1" w:rsidRDefault="00981FF1" w:rsidP="00981FF1">
            <w:pPr>
              <w:spacing w:line="256" w:lineRule="auto"/>
              <w:ind w:right="-31"/>
              <w:rPr>
                <w:snapToGrid w:val="0"/>
                <w:sz w:val="22"/>
                <w:szCs w:val="22"/>
                <w:lang w:eastAsia="en-US"/>
              </w:rPr>
            </w:pPr>
            <w:r w:rsidRPr="00981FF1">
              <w:rPr>
                <w:snapToGrid w:val="0"/>
                <w:sz w:val="22"/>
                <w:szCs w:val="22"/>
                <w:lang w:eastAsia="en-US"/>
              </w:rPr>
              <w:t>Водоотведение</w:t>
            </w:r>
          </w:p>
        </w:tc>
        <w:tc>
          <w:tcPr>
            <w:tcW w:w="3001" w:type="dxa"/>
            <w:tcBorders>
              <w:top w:val="single" w:sz="4" w:space="0" w:color="auto"/>
              <w:left w:val="single" w:sz="4" w:space="0" w:color="auto"/>
              <w:bottom w:val="single" w:sz="4" w:space="0" w:color="auto"/>
              <w:right w:val="single" w:sz="4" w:space="0" w:color="auto"/>
            </w:tcBorders>
            <w:noWrap/>
            <w:vAlign w:val="bottom"/>
            <w:hideMark/>
          </w:tcPr>
          <w:p w14:paraId="687385B2" w14:textId="77777777" w:rsidR="00981FF1" w:rsidRPr="00981FF1" w:rsidRDefault="00981FF1" w:rsidP="00981FF1">
            <w:pPr>
              <w:spacing w:line="256" w:lineRule="auto"/>
              <w:ind w:right="-31"/>
              <w:jc w:val="right"/>
              <w:rPr>
                <w:rFonts w:ascii="Calibri" w:hAnsi="Calibri" w:cs="Calibri"/>
                <w:snapToGrid w:val="0"/>
                <w:sz w:val="22"/>
                <w:szCs w:val="22"/>
                <w:lang w:eastAsia="en-US"/>
              </w:rPr>
            </w:pPr>
            <w:r w:rsidRPr="00981FF1">
              <w:rPr>
                <w:rFonts w:ascii="Calibri" w:hAnsi="Calibri" w:cs="Calibri"/>
                <w:snapToGrid w:val="0"/>
                <w:sz w:val="22"/>
                <w:szCs w:val="22"/>
                <w:lang w:eastAsia="en-US"/>
              </w:rPr>
              <w:t>3,23%</w:t>
            </w:r>
          </w:p>
        </w:tc>
      </w:tr>
      <w:tr w:rsidR="00981FF1" w:rsidRPr="00981FF1" w14:paraId="1DD7C210" w14:textId="77777777" w:rsidTr="009734C9">
        <w:trPr>
          <w:trHeight w:val="213"/>
        </w:trPr>
        <w:tc>
          <w:tcPr>
            <w:tcW w:w="7130" w:type="dxa"/>
            <w:tcBorders>
              <w:top w:val="single" w:sz="4" w:space="0" w:color="auto"/>
              <w:left w:val="single" w:sz="4" w:space="0" w:color="auto"/>
              <w:bottom w:val="single" w:sz="4" w:space="0" w:color="auto"/>
              <w:right w:val="single" w:sz="4" w:space="0" w:color="auto"/>
            </w:tcBorders>
            <w:noWrap/>
            <w:vAlign w:val="bottom"/>
            <w:hideMark/>
          </w:tcPr>
          <w:p w14:paraId="5EA5D1A0" w14:textId="77777777" w:rsidR="00981FF1" w:rsidRPr="00981FF1" w:rsidRDefault="00981FF1" w:rsidP="00981FF1">
            <w:pPr>
              <w:spacing w:line="256" w:lineRule="auto"/>
              <w:ind w:right="-31"/>
              <w:rPr>
                <w:b/>
                <w:bCs/>
                <w:snapToGrid w:val="0"/>
                <w:sz w:val="22"/>
                <w:szCs w:val="22"/>
                <w:lang w:eastAsia="en-US"/>
              </w:rPr>
            </w:pPr>
            <w:r w:rsidRPr="00981FF1">
              <w:rPr>
                <w:b/>
                <w:bCs/>
                <w:snapToGrid w:val="0"/>
                <w:sz w:val="22"/>
                <w:szCs w:val="22"/>
                <w:lang w:eastAsia="en-US"/>
              </w:rPr>
              <w:t>Итого</w:t>
            </w:r>
          </w:p>
        </w:tc>
        <w:tc>
          <w:tcPr>
            <w:tcW w:w="3001" w:type="dxa"/>
            <w:tcBorders>
              <w:top w:val="single" w:sz="4" w:space="0" w:color="auto"/>
              <w:left w:val="single" w:sz="4" w:space="0" w:color="auto"/>
              <w:bottom w:val="single" w:sz="4" w:space="0" w:color="auto"/>
              <w:right w:val="single" w:sz="4" w:space="0" w:color="auto"/>
            </w:tcBorders>
            <w:noWrap/>
            <w:vAlign w:val="bottom"/>
            <w:hideMark/>
          </w:tcPr>
          <w:p w14:paraId="1A67DEB7" w14:textId="77777777" w:rsidR="00981FF1" w:rsidRPr="00981FF1" w:rsidRDefault="00981FF1" w:rsidP="00981FF1">
            <w:pPr>
              <w:spacing w:line="256" w:lineRule="auto"/>
              <w:ind w:right="-31"/>
              <w:jc w:val="right"/>
              <w:rPr>
                <w:rFonts w:ascii="Calibri" w:hAnsi="Calibri" w:cs="Calibri"/>
                <w:snapToGrid w:val="0"/>
                <w:sz w:val="22"/>
                <w:szCs w:val="22"/>
                <w:lang w:eastAsia="en-US"/>
              </w:rPr>
            </w:pPr>
            <w:r w:rsidRPr="00981FF1">
              <w:rPr>
                <w:rFonts w:ascii="Calibri" w:hAnsi="Calibri" w:cs="Calibri"/>
                <w:snapToGrid w:val="0"/>
                <w:sz w:val="22"/>
                <w:szCs w:val="22"/>
                <w:lang w:eastAsia="en-US"/>
              </w:rPr>
              <w:t>100,0%</w:t>
            </w:r>
          </w:p>
        </w:tc>
      </w:tr>
      <w:tr w:rsidR="00981FF1" w:rsidRPr="00981FF1" w14:paraId="777A36EA" w14:textId="77777777" w:rsidTr="009734C9">
        <w:trPr>
          <w:trHeight w:val="203"/>
        </w:trPr>
        <w:tc>
          <w:tcPr>
            <w:tcW w:w="7130" w:type="dxa"/>
            <w:tcBorders>
              <w:top w:val="single" w:sz="4" w:space="0" w:color="auto"/>
            </w:tcBorders>
            <w:noWrap/>
            <w:vAlign w:val="bottom"/>
            <w:hideMark/>
          </w:tcPr>
          <w:p w14:paraId="793CA066" w14:textId="77777777" w:rsidR="00981FF1" w:rsidRPr="00981FF1" w:rsidRDefault="00981FF1" w:rsidP="00981FF1">
            <w:pPr>
              <w:ind w:right="-31"/>
              <w:rPr>
                <w:rFonts w:ascii="Calibri" w:hAnsi="Calibri" w:cs="Calibri"/>
                <w:snapToGrid w:val="0"/>
                <w:sz w:val="22"/>
                <w:szCs w:val="22"/>
                <w:lang w:eastAsia="en-US"/>
              </w:rPr>
            </w:pPr>
          </w:p>
        </w:tc>
        <w:tc>
          <w:tcPr>
            <w:tcW w:w="3001" w:type="dxa"/>
            <w:tcBorders>
              <w:top w:val="single" w:sz="4" w:space="0" w:color="auto"/>
            </w:tcBorders>
            <w:noWrap/>
            <w:vAlign w:val="bottom"/>
            <w:hideMark/>
          </w:tcPr>
          <w:p w14:paraId="25E258ED" w14:textId="77777777" w:rsidR="00981FF1" w:rsidRPr="00981FF1" w:rsidRDefault="00981FF1" w:rsidP="00981FF1">
            <w:pPr>
              <w:spacing w:line="256" w:lineRule="auto"/>
              <w:ind w:right="-31"/>
              <w:rPr>
                <w:rFonts w:ascii="Calibri" w:eastAsia="Calibri" w:hAnsi="Calibri"/>
                <w:snapToGrid w:val="0"/>
                <w:sz w:val="20"/>
                <w:szCs w:val="20"/>
              </w:rPr>
            </w:pPr>
          </w:p>
        </w:tc>
      </w:tr>
    </w:tbl>
    <w:p w14:paraId="26999F67"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Предложения предприятия и экспертов по рассматриваемым статьям сведены в таблицу 21.</w:t>
      </w:r>
    </w:p>
    <w:p w14:paraId="6E84F793" w14:textId="77777777" w:rsidR="00981FF1" w:rsidRPr="00981FF1" w:rsidRDefault="00981FF1" w:rsidP="00981FF1">
      <w:pPr>
        <w:tabs>
          <w:tab w:val="left" w:pos="0"/>
        </w:tabs>
        <w:spacing w:line="360" w:lineRule="auto"/>
        <w:ind w:right="-31" w:firstLine="709"/>
        <w:jc w:val="right"/>
        <w:rPr>
          <w:snapToGrid w:val="0"/>
          <w:sz w:val="28"/>
          <w:szCs w:val="28"/>
        </w:rPr>
      </w:pPr>
      <w:r w:rsidRPr="00981FF1">
        <w:rPr>
          <w:snapToGrid w:val="0"/>
          <w:sz w:val="28"/>
          <w:szCs w:val="28"/>
        </w:rPr>
        <w:t>Таблица 21</w:t>
      </w:r>
    </w:p>
    <w:p w14:paraId="7E1AB557" w14:textId="77777777" w:rsidR="00981FF1" w:rsidRPr="00981FF1" w:rsidRDefault="00981FF1" w:rsidP="00981FF1">
      <w:pPr>
        <w:tabs>
          <w:tab w:val="left" w:pos="0"/>
        </w:tabs>
        <w:ind w:right="-31" w:firstLine="709"/>
        <w:jc w:val="center"/>
        <w:rPr>
          <w:snapToGrid w:val="0"/>
          <w:sz w:val="28"/>
          <w:szCs w:val="28"/>
        </w:rPr>
      </w:pPr>
      <w:r w:rsidRPr="00981FF1">
        <w:rPr>
          <w:snapToGrid w:val="0"/>
          <w:sz w:val="28"/>
          <w:szCs w:val="28"/>
        </w:rPr>
        <w:t xml:space="preserve">Оплата труда на 2023 год в целях услуг технического обслуживания производства тепловой энергии по узду теплоснабжения </w:t>
      </w:r>
    </w:p>
    <w:p w14:paraId="61ABBD05" w14:textId="77777777" w:rsidR="00981FF1" w:rsidRPr="00981FF1" w:rsidRDefault="00981FF1" w:rsidP="00981FF1">
      <w:pPr>
        <w:tabs>
          <w:tab w:val="left" w:pos="0"/>
        </w:tabs>
        <w:ind w:right="-31" w:firstLine="709"/>
        <w:jc w:val="center"/>
        <w:rPr>
          <w:snapToGrid w:val="0"/>
          <w:sz w:val="28"/>
          <w:szCs w:val="28"/>
        </w:rPr>
      </w:pPr>
      <w:r w:rsidRPr="00981FF1">
        <w:rPr>
          <w:snapToGrid w:val="0"/>
          <w:sz w:val="28"/>
          <w:szCs w:val="28"/>
        </w:rPr>
        <w:t>Яйский муниципальный округ для ООО «БКС»</w:t>
      </w:r>
    </w:p>
    <w:p w14:paraId="147F50BF" w14:textId="77777777" w:rsidR="00981FF1" w:rsidRPr="00981FF1" w:rsidRDefault="00981FF1" w:rsidP="00981FF1">
      <w:pPr>
        <w:tabs>
          <w:tab w:val="left" w:pos="0"/>
        </w:tabs>
        <w:ind w:right="-31" w:firstLine="709"/>
        <w:jc w:val="center"/>
        <w:rPr>
          <w:snapToGrid w:val="0"/>
          <w:sz w:val="28"/>
          <w:szCs w:val="28"/>
        </w:rPr>
      </w:pP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2589"/>
        <w:gridCol w:w="1006"/>
        <w:gridCol w:w="1611"/>
        <w:gridCol w:w="2283"/>
        <w:gridCol w:w="2071"/>
      </w:tblGrid>
      <w:tr w:rsidR="00981FF1" w:rsidRPr="00981FF1" w14:paraId="3016521A" w14:textId="77777777" w:rsidTr="009734C9">
        <w:trPr>
          <w:trHeight w:val="727"/>
          <w:jc w:val="center"/>
        </w:trPr>
        <w:tc>
          <w:tcPr>
            <w:tcW w:w="639" w:type="dxa"/>
            <w:shd w:val="clear" w:color="auto" w:fill="auto"/>
            <w:vAlign w:val="center"/>
            <w:hideMark/>
          </w:tcPr>
          <w:p w14:paraId="73496063"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w:t>
            </w:r>
            <w:r w:rsidRPr="00981FF1">
              <w:rPr>
                <w:snapToGrid w:val="0"/>
                <w:sz w:val="18"/>
                <w:szCs w:val="18"/>
                <w:lang w:eastAsia="en-US"/>
              </w:rPr>
              <w:br/>
              <w:t>п/п</w:t>
            </w:r>
          </w:p>
        </w:tc>
        <w:tc>
          <w:tcPr>
            <w:tcW w:w="2589" w:type="dxa"/>
            <w:shd w:val="clear" w:color="auto" w:fill="auto"/>
            <w:vAlign w:val="center"/>
            <w:hideMark/>
          </w:tcPr>
          <w:p w14:paraId="6103AE39"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Показатели</w:t>
            </w:r>
          </w:p>
        </w:tc>
        <w:tc>
          <w:tcPr>
            <w:tcW w:w="1006" w:type="dxa"/>
            <w:shd w:val="clear" w:color="auto" w:fill="auto"/>
            <w:vAlign w:val="center"/>
            <w:hideMark/>
          </w:tcPr>
          <w:p w14:paraId="653FAF13"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Ед. изм.</w:t>
            </w:r>
          </w:p>
        </w:tc>
        <w:tc>
          <w:tcPr>
            <w:tcW w:w="1611" w:type="dxa"/>
            <w:shd w:val="clear" w:color="auto" w:fill="auto"/>
            <w:vAlign w:val="center"/>
            <w:hideMark/>
          </w:tcPr>
          <w:p w14:paraId="572C5B18"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Факт 2022 года МУП "ЯТО"</w:t>
            </w:r>
          </w:p>
        </w:tc>
        <w:tc>
          <w:tcPr>
            <w:tcW w:w="2283" w:type="dxa"/>
            <w:shd w:val="clear" w:color="auto" w:fill="auto"/>
            <w:vAlign w:val="center"/>
            <w:hideMark/>
          </w:tcPr>
          <w:p w14:paraId="5BAF96D6"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Предложения на 2023 год ОАО "СКЭК"</w:t>
            </w:r>
          </w:p>
        </w:tc>
        <w:tc>
          <w:tcPr>
            <w:tcW w:w="2071" w:type="dxa"/>
            <w:shd w:val="clear" w:color="auto" w:fill="auto"/>
            <w:vAlign w:val="center"/>
            <w:hideMark/>
          </w:tcPr>
          <w:p w14:paraId="7A3A77E4"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Предложения экспертов на 2023 год</w:t>
            </w:r>
          </w:p>
        </w:tc>
      </w:tr>
      <w:tr w:rsidR="00981FF1" w:rsidRPr="00981FF1" w14:paraId="7E0E16AC" w14:textId="77777777" w:rsidTr="009734C9">
        <w:trPr>
          <w:trHeight w:val="303"/>
          <w:jc w:val="center"/>
        </w:trPr>
        <w:tc>
          <w:tcPr>
            <w:tcW w:w="639" w:type="dxa"/>
            <w:shd w:val="clear" w:color="auto" w:fill="auto"/>
            <w:vAlign w:val="center"/>
          </w:tcPr>
          <w:p w14:paraId="6358750D"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1</w:t>
            </w:r>
          </w:p>
        </w:tc>
        <w:tc>
          <w:tcPr>
            <w:tcW w:w="2589" w:type="dxa"/>
            <w:shd w:val="clear" w:color="auto" w:fill="auto"/>
            <w:vAlign w:val="center"/>
          </w:tcPr>
          <w:p w14:paraId="538F6A1C"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2</w:t>
            </w:r>
          </w:p>
        </w:tc>
        <w:tc>
          <w:tcPr>
            <w:tcW w:w="1006" w:type="dxa"/>
            <w:shd w:val="clear" w:color="auto" w:fill="auto"/>
            <w:vAlign w:val="center"/>
          </w:tcPr>
          <w:p w14:paraId="3FE68DB6"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3</w:t>
            </w:r>
          </w:p>
        </w:tc>
        <w:tc>
          <w:tcPr>
            <w:tcW w:w="1611" w:type="dxa"/>
            <w:shd w:val="clear" w:color="auto" w:fill="auto"/>
            <w:vAlign w:val="center"/>
          </w:tcPr>
          <w:p w14:paraId="0AD75B48"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4</w:t>
            </w:r>
          </w:p>
        </w:tc>
        <w:tc>
          <w:tcPr>
            <w:tcW w:w="2283" w:type="dxa"/>
            <w:shd w:val="clear" w:color="auto" w:fill="auto"/>
            <w:vAlign w:val="center"/>
          </w:tcPr>
          <w:p w14:paraId="02D59CAC"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5</w:t>
            </w:r>
          </w:p>
        </w:tc>
        <w:tc>
          <w:tcPr>
            <w:tcW w:w="2071" w:type="dxa"/>
            <w:shd w:val="clear" w:color="auto" w:fill="auto"/>
            <w:vAlign w:val="center"/>
          </w:tcPr>
          <w:p w14:paraId="57E818D9" w14:textId="77777777" w:rsidR="00981FF1" w:rsidRPr="00981FF1" w:rsidRDefault="00981FF1" w:rsidP="00981FF1">
            <w:pPr>
              <w:spacing w:line="256" w:lineRule="auto"/>
              <w:ind w:right="-31"/>
              <w:jc w:val="center"/>
              <w:rPr>
                <w:snapToGrid w:val="0"/>
                <w:sz w:val="16"/>
                <w:szCs w:val="16"/>
                <w:lang w:eastAsia="en-US"/>
              </w:rPr>
            </w:pPr>
            <w:r w:rsidRPr="00981FF1">
              <w:rPr>
                <w:snapToGrid w:val="0"/>
                <w:sz w:val="16"/>
                <w:szCs w:val="16"/>
                <w:lang w:eastAsia="en-US"/>
              </w:rPr>
              <w:t>6</w:t>
            </w:r>
          </w:p>
        </w:tc>
      </w:tr>
      <w:tr w:rsidR="00981FF1" w:rsidRPr="00981FF1" w14:paraId="584CF769" w14:textId="77777777" w:rsidTr="009734C9">
        <w:trPr>
          <w:trHeight w:val="303"/>
          <w:jc w:val="center"/>
        </w:trPr>
        <w:tc>
          <w:tcPr>
            <w:tcW w:w="639" w:type="dxa"/>
            <w:shd w:val="clear" w:color="auto" w:fill="auto"/>
            <w:vAlign w:val="center"/>
            <w:hideMark/>
          </w:tcPr>
          <w:p w14:paraId="7D88AD28"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1.5</w:t>
            </w:r>
          </w:p>
        </w:tc>
        <w:tc>
          <w:tcPr>
            <w:tcW w:w="2589" w:type="dxa"/>
            <w:shd w:val="clear" w:color="auto" w:fill="auto"/>
            <w:vAlign w:val="center"/>
            <w:hideMark/>
          </w:tcPr>
          <w:p w14:paraId="7F67CE4A" w14:textId="77777777" w:rsidR="00981FF1" w:rsidRPr="00981FF1" w:rsidRDefault="00981FF1" w:rsidP="00981FF1">
            <w:pPr>
              <w:spacing w:line="256" w:lineRule="auto"/>
              <w:ind w:right="-31"/>
              <w:rPr>
                <w:snapToGrid w:val="0"/>
                <w:sz w:val="18"/>
                <w:szCs w:val="18"/>
                <w:lang w:eastAsia="en-US"/>
              </w:rPr>
            </w:pPr>
            <w:r w:rsidRPr="00981FF1">
              <w:rPr>
                <w:snapToGrid w:val="0"/>
                <w:sz w:val="18"/>
                <w:szCs w:val="18"/>
                <w:lang w:eastAsia="en-US"/>
              </w:rPr>
              <w:t>- оплата труда всего, в том числе:</w:t>
            </w:r>
          </w:p>
        </w:tc>
        <w:tc>
          <w:tcPr>
            <w:tcW w:w="1006" w:type="dxa"/>
            <w:shd w:val="clear" w:color="auto" w:fill="auto"/>
            <w:vAlign w:val="center"/>
            <w:hideMark/>
          </w:tcPr>
          <w:p w14:paraId="4C61E957"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тыс.руб.</w:t>
            </w:r>
          </w:p>
        </w:tc>
        <w:tc>
          <w:tcPr>
            <w:tcW w:w="1611" w:type="dxa"/>
            <w:shd w:val="clear" w:color="auto" w:fill="auto"/>
            <w:vAlign w:val="center"/>
            <w:hideMark/>
          </w:tcPr>
          <w:p w14:paraId="63417D34"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51 609,11</w:t>
            </w:r>
          </w:p>
        </w:tc>
        <w:tc>
          <w:tcPr>
            <w:tcW w:w="2283" w:type="dxa"/>
            <w:shd w:val="clear" w:color="auto" w:fill="auto"/>
            <w:vAlign w:val="center"/>
            <w:hideMark/>
          </w:tcPr>
          <w:p w14:paraId="626D227C"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65 645,98</w:t>
            </w:r>
          </w:p>
        </w:tc>
        <w:tc>
          <w:tcPr>
            <w:tcW w:w="2071" w:type="dxa"/>
            <w:shd w:val="clear" w:color="auto" w:fill="auto"/>
            <w:vAlign w:val="center"/>
            <w:hideMark/>
          </w:tcPr>
          <w:p w14:paraId="0FD0CCC9"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64 644</w:t>
            </w:r>
          </w:p>
        </w:tc>
      </w:tr>
      <w:tr w:rsidR="00981FF1" w:rsidRPr="00981FF1" w14:paraId="50A250AC" w14:textId="77777777" w:rsidTr="009734C9">
        <w:trPr>
          <w:trHeight w:val="303"/>
          <w:jc w:val="center"/>
        </w:trPr>
        <w:tc>
          <w:tcPr>
            <w:tcW w:w="639" w:type="dxa"/>
            <w:shd w:val="clear" w:color="auto" w:fill="auto"/>
            <w:vAlign w:val="center"/>
            <w:hideMark/>
          </w:tcPr>
          <w:p w14:paraId="1BBC606C"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 </w:t>
            </w:r>
          </w:p>
        </w:tc>
        <w:tc>
          <w:tcPr>
            <w:tcW w:w="2589" w:type="dxa"/>
            <w:shd w:val="clear" w:color="auto" w:fill="auto"/>
            <w:vAlign w:val="center"/>
            <w:hideMark/>
          </w:tcPr>
          <w:p w14:paraId="24CBCA94" w14:textId="77777777" w:rsidR="00981FF1" w:rsidRPr="00981FF1" w:rsidRDefault="00981FF1" w:rsidP="00981FF1">
            <w:pPr>
              <w:spacing w:line="256" w:lineRule="auto"/>
              <w:ind w:right="-31"/>
              <w:rPr>
                <w:snapToGrid w:val="0"/>
                <w:sz w:val="18"/>
                <w:szCs w:val="18"/>
                <w:lang w:eastAsia="en-US"/>
              </w:rPr>
            </w:pPr>
            <w:r w:rsidRPr="00981FF1">
              <w:rPr>
                <w:snapToGrid w:val="0"/>
                <w:sz w:val="18"/>
                <w:szCs w:val="18"/>
                <w:lang w:eastAsia="en-US"/>
              </w:rPr>
              <w:t>ППП</w:t>
            </w:r>
          </w:p>
        </w:tc>
        <w:tc>
          <w:tcPr>
            <w:tcW w:w="1006" w:type="dxa"/>
            <w:shd w:val="clear" w:color="auto" w:fill="auto"/>
            <w:vAlign w:val="center"/>
            <w:hideMark/>
          </w:tcPr>
          <w:p w14:paraId="39276436"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тыс.руб.</w:t>
            </w:r>
          </w:p>
        </w:tc>
        <w:tc>
          <w:tcPr>
            <w:tcW w:w="1611" w:type="dxa"/>
            <w:shd w:val="clear" w:color="auto" w:fill="auto"/>
            <w:vAlign w:val="center"/>
            <w:hideMark/>
          </w:tcPr>
          <w:p w14:paraId="373C3A4B"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42 054,85</w:t>
            </w:r>
          </w:p>
        </w:tc>
        <w:tc>
          <w:tcPr>
            <w:tcW w:w="2283" w:type="dxa"/>
            <w:shd w:val="clear" w:color="auto" w:fill="auto"/>
            <w:vAlign w:val="center"/>
            <w:hideMark/>
          </w:tcPr>
          <w:p w14:paraId="1C951E73"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55 758,35</w:t>
            </w:r>
          </w:p>
        </w:tc>
        <w:tc>
          <w:tcPr>
            <w:tcW w:w="2071" w:type="dxa"/>
            <w:shd w:val="clear" w:color="auto" w:fill="auto"/>
            <w:vAlign w:val="center"/>
            <w:hideMark/>
          </w:tcPr>
          <w:p w14:paraId="1FBDD508"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54 773</w:t>
            </w:r>
          </w:p>
        </w:tc>
      </w:tr>
      <w:tr w:rsidR="00981FF1" w:rsidRPr="00981FF1" w14:paraId="507FE047" w14:textId="77777777" w:rsidTr="009734C9">
        <w:trPr>
          <w:trHeight w:val="303"/>
          <w:jc w:val="center"/>
        </w:trPr>
        <w:tc>
          <w:tcPr>
            <w:tcW w:w="639" w:type="dxa"/>
            <w:shd w:val="clear" w:color="auto" w:fill="auto"/>
            <w:vAlign w:val="center"/>
            <w:hideMark/>
          </w:tcPr>
          <w:p w14:paraId="7DFDBC3C"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 </w:t>
            </w:r>
          </w:p>
        </w:tc>
        <w:tc>
          <w:tcPr>
            <w:tcW w:w="2589" w:type="dxa"/>
            <w:shd w:val="clear" w:color="auto" w:fill="auto"/>
            <w:vAlign w:val="center"/>
            <w:hideMark/>
          </w:tcPr>
          <w:p w14:paraId="0A2B3D44" w14:textId="77777777" w:rsidR="00981FF1" w:rsidRPr="00981FF1" w:rsidRDefault="00981FF1" w:rsidP="00981FF1">
            <w:pPr>
              <w:spacing w:line="256" w:lineRule="auto"/>
              <w:ind w:right="-31"/>
              <w:rPr>
                <w:snapToGrid w:val="0"/>
                <w:sz w:val="18"/>
                <w:szCs w:val="18"/>
                <w:lang w:eastAsia="en-US"/>
              </w:rPr>
            </w:pPr>
            <w:r w:rsidRPr="00981FF1">
              <w:rPr>
                <w:snapToGrid w:val="0"/>
                <w:sz w:val="18"/>
                <w:szCs w:val="18"/>
                <w:lang w:eastAsia="en-US"/>
              </w:rPr>
              <w:t>АУП</w:t>
            </w:r>
          </w:p>
        </w:tc>
        <w:tc>
          <w:tcPr>
            <w:tcW w:w="1006" w:type="dxa"/>
            <w:shd w:val="clear" w:color="auto" w:fill="auto"/>
            <w:vAlign w:val="center"/>
            <w:hideMark/>
          </w:tcPr>
          <w:p w14:paraId="37DA09BC"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тыс.руб.</w:t>
            </w:r>
          </w:p>
        </w:tc>
        <w:tc>
          <w:tcPr>
            <w:tcW w:w="1611" w:type="dxa"/>
            <w:shd w:val="clear" w:color="auto" w:fill="auto"/>
            <w:vAlign w:val="center"/>
            <w:hideMark/>
          </w:tcPr>
          <w:p w14:paraId="42B43555"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9 554,26</w:t>
            </w:r>
          </w:p>
        </w:tc>
        <w:tc>
          <w:tcPr>
            <w:tcW w:w="2283" w:type="dxa"/>
            <w:shd w:val="clear" w:color="auto" w:fill="auto"/>
            <w:vAlign w:val="center"/>
            <w:hideMark/>
          </w:tcPr>
          <w:p w14:paraId="166ED506"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9 887,63</w:t>
            </w:r>
          </w:p>
        </w:tc>
        <w:tc>
          <w:tcPr>
            <w:tcW w:w="2071" w:type="dxa"/>
            <w:shd w:val="clear" w:color="auto" w:fill="auto"/>
            <w:vAlign w:val="center"/>
            <w:hideMark/>
          </w:tcPr>
          <w:p w14:paraId="34EF042C"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9 871</w:t>
            </w:r>
          </w:p>
        </w:tc>
      </w:tr>
      <w:tr w:rsidR="00981FF1" w:rsidRPr="00981FF1" w14:paraId="6E522867" w14:textId="77777777" w:rsidTr="009734C9">
        <w:trPr>
          <w:trHeight w:val="356"/>
          <w:jc w:val="center"/>
        </w:trPr>
        <w:tc>
          <w:tcPr>
            <w:tcW w:w="639" w:type="dxa"/>
            <w:shd w:val="clear" w:color="auto" w:fill="FFFFFF"/>
            <w:vAlign w:val="center"/>
            <w:hideMark/>
          </w:tcPr>
          <w:p w14:paraId="54CBEAE5"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 </w:t>
            </w:r>
          </w:p>
        </w:tc>
        <w:tc>
          <w:tcPr>
            <w:tcW w:w="2589" w:type="dxa"/>
            <w:shd w:val="clear" w:color="auto" w:fill="auto"/>
            <w:vAlign w:val="center"/>
            <w:hideMark/>
          </w:tcPr>
          <w:p w14:paraId="2DFF2AA2" w14:textId="77777777" w:rsidR="00981FF1" w:rsidRPr="00981FF1" w:rsidRDefault="00981FF1" w:rsidP="00981FF1">
            <w:pPr>
              <w:spacing w:line="256" w:lineRule="auto"/>
              <w:ind w:right="-31"/>
              <w:rPr>
                <w:snapToGrid w:val="0"/>
                <w:sz w:val="18"/>
                <w:szCs w:val="18"/>
                <w:lang w:eastAsia="en-US"/>
              </w:rPr>
            </w:pPr>
            <w:r w:rsidRPr="00981FF1">
              <w:rPr>
                <w:snapToGrid w:val="0"/>
                <w:sz w:val="18"/>
                <w:szCs w:val="18"/>
                <w:lang w:eastAsia="en-US"/>
              </w:rPr>
              <w:t>численность всего, в том числе:</w:t>
            </w:r>
          </w:p>
        </w:tc>
        <w:tc>
          <w:tcPr>
            <w:tcW w:w="1006" w:type="dxa"/>
            <w:shd w:val="clear" w:color="auto" w:fill="auto"/>
            <w:vAlign w:val="center"/>
            <w:hideMark/>
          </w:tcPr>
          <w:p w14:paraId="311361B8"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чел.</w:t>
            </w:r>
          </w:p>
        </w:tc>
        <w:tc>
          <w:tcPr>
            <w:tcW w:w="1611" w:type="dxa"/>
            <w:shd w:val="clear" w:color="auto" w:fill="auto"/>
            <w:vAlign w:val="center"/>
            <w:hideMark/>
          </w:tcPr>
          <w:p w14:paraId="4F9893A7"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160,55</w:t>
            </w:r>
          </w:p>
        </w:tc>
        <w:tc>
          <w:tcPr>
            <w:tcW w:w="2283" w:type="dxa"/>
            <w:shd w:val="clear" w:color="auto" w:fill="auto"/>
            <w:vAlign w:val="center"/>
            <w:hideMark/>
          </w:tcPr>
          <w:p w14:paraId="2B655645"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191</w:t>
            </w:r>
          </w:p>
        </w:tc>
        <w:tc>
          <w:tcPr>
            <w:tcW w:w="2071" w:type="dxa"/>
            <w:shd w:val="clear" w:color="auto" w:fill="auto"/>
            <w:vAlign w:val="center"/>
            <w:hideMark/>
          </w:tcPr>
          <w:p w14:paraId="69AB5E6B"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188</w:t>
            </w:r>
          </w:p>
        </w:tc>
      </w:tr>
      <w:tr w:rsidR="00981FF1" w:rsidRPr="00981FF1" w14:paraId="07A80BB8" w14:textId="77777777" w:rsidTr="009734C9">
        <w:trPr>
          <w:trHeight w:val="303"/>
          <w:jc w:val="center"/>
        </w:trPr>
        <w:tc>
          <w:tcPr>
            <w:tcW w:w="639" w:type="dxa"/>
            <w:shd w:val="clear" w:color="auto" w:fill="FFFFFF"/>
            <w:vAlign w:val="center"/>
            <w:hideMark/>
          </w:tcPr>
          <w:p w14:paraId="60E4E915"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 </w:t>
            </w:r>
          </w:p>
        </w:tc>
        <w:tc>
          <w:tcPr>
            <w:tcW w:w="2589" w:type="dxa"/>
            <w:shd w:val="clear" w:color="auto" w:fill="auto"/>
            <w:vAlign w:val="center"/>
            <w:hideMark/>
          </w:tcPr>
          <w:p w14:paraId="48CEB999" w14:textId="77777777" w:rsidR="00981FF1" w:rsidRPr="00981FF1" w:rsidRDefault="00981FF1" w:rsidP="00981FF1">
            <w:pPr>
              <w:spacing w:line="256" w:lineRule="auto"/>
              <w:ind w:right="-31"/>
              <w:rPr>
                <w:snapToGrid w:val="0"/>
                <w:sz w:val="18"/>
                <w:szCs w:val="18"/>
                <w:lang w:eastAsia="en-US"/>
              </w:rPr>
            </w:pPr>
            <w:r w:rsidRPr="00981FF1">
              <w:rPr>
                <w:snapToGrid w:val="0"/>
                <w:sz w:val="18"/>
                <w:szCs w:val="18"/>
                <w:lang w:eastAsia="en-US"/>
              </w:rPr>
              <w:t>ППП</w:t>
            </w:r>
          </w:p>
        </w:tc>
        <w:tc>
          <w:tcPr>
            <w:tcW w:w="1006" w:type="dxa"/>
            <w:shd w:val="clear" w:color="auto" w:fill="auto"/>
            <w:vAlign w:val="center"/>
            <w:hideMark/>
          </w:tcPr>
          <w:p w14:paraId="3DB2FCCC"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чел.</w:t>
            </w:r>
          </w:p>
        </w:tc>
        <w:tc>
          <w:tcPr>
            <w:tcW w:w="1611" w:type="dxa"/>
            <w:shd w:val="clear" w:color="auto" w:fill="auto"/>
            <w:vAlign w:val="center"/>
            <w:hideMark/>
          </w:tcPr>
          <w:p w14:paraId="1698EC43"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145,20</w:t>
            </w:r>
          </w:p>
        </w:tc>
        <w:tc>
          <w:tcPr>
            <w:tcW w:w="2283" w:type="dxa"/>
            <w:shd w:val="clear" w:color="auto" w:fill="auto"/>
            <w:vAlign w:val="center"/>
            <w:hideMark/>
          </w:tcPr>
          <w:p w14:paraId="03AC8B21"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173</w:t>
            </w:r>
          </w:p>
        </w:tc>
        <w:tc>
          <w:tcPr>
            <w:tcW w:w="2071" w:type="dxa"/>
            <w:shd w:val="clear" w:color="auto" w:fill="auto"/>
            <w:vAlign w:val="center"/>
            <w:hideMark/>
          </w:tcPr>
          <w:p w14:paraId="0D621ABA"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170</w:t>
            </w:r>
          </w:p>
        </w:tc>
      </w:tr>
      <w:tr w:rsidR="00981FF1" w:rsidRPr="00981FF1" w14:paraId="5EBA69B2" w14:textId="77777777" w:rsidTr="009734C9">
        <w:trPr>
          <w:trHeight w:val="303"/>
          <w:jc w:val="center"/>
        </w:trPr>
        <w:tc>
          <w:tcPr>
            <w:tcW w:w="639" w:type="dxa"/>
            <w:shd w:val="clear" w:color="auto" w:fill="FFFFFF"/>
            <w:vAlign w:val="center"/>
            <w:hideMark/>
          </w:tcPr>
          <w:p w14:paraId="54D64385"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 </w:t>
            </w:r>
          </w:p>
        </w:tc>
        <w:tc>
          <w:tcPr>
            <w:tcW w:w="2589" w:type="dxa"/>
            <w:shd w:val="clear" w:color="auto" w:fill="auto"/>
            <w:vAlign w:val="center"/>
            <w:hideMark/>
          </w:tcPr>
          <w:p w14:paraId="3AE92F91" w14:textId="77777777" w:rsidR="00981FF1" w:rsidRPr="00981FF1" w:rsidRDefault="00981FF1" w:rsidP="00981FF1">
            <w:pPr>
              <w:spacing w:line="256" w:lineRule="auto"/>
              <w:ind w:right="-31"/>
              <w:rPr>
                <w:snapToGrid w:val="0"/>
                <w:sz w:val="18"/>
                <w:szCs w:val="18"/>
                <w:lang w:eastAsia="en-US"/>
              </w:rPr>
            </w:pPr>
            <w:r w:rsidRPr="00981FF1">
              <w:rPr>
                <w:snapToGrid w:val="0"/>
                <w:sz w:val="18"/>
                <w:szCs w:val="18"/>
                <w:lang w:eastAsia="en-US"/>
              </w:rPr>
              <w:t>АУП</w:t>
            </w:r>
          </w:p>
        </w:tc>
        <w:tc>
          <w:tcPr>
            <w:tcW w:w="1006" w:type="dxa"/>
            <w:shd w:val="clear" w:color="auto" w:fill="auto"/>
            <w:vAlign w:val="center"/>
            <w:hideMark/>
          </w:tcPr>
          <w:p w14:paraId="1ED296E2"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чел.</w:t>
            </w:r>
          </w:p>
        </w:tc>
        <w:tc>
          <w:tcPr>
            <w:tcW w:w="1611" w:type="dxa"/>
            <w:shd w:val="clear" w:color="auto" w:fill="auto"/>
            <w:vAlign w:val="center"/>
            <w:hideMark/>
          </w:tcPr>
          <w:p w14:paraId="0FF32157"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15,35</w:t>
            </w:r>
          </w:p>
        </w:tc>
        <w:tc>
          <w:tcPr>
            <w:tcW w:w="2283" w:type="dxa"/>
            <w:shd w:val="clear" w:color="auto" w:fill="auto"/>
            <w:vAlign w:val="center"/>
            <w:hideMark/>
          </w:tcPr>
          <w:p w14:paraId="7D52B3C9"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18</w:t>
            </w:r>
          </w:p>
        </w:tc>
        <w:tc>
          <w:tcPr>
            <w:tcW w:w="2071" w:type="dxa"/>
            <w:shd w:val="clear" w:color="auto" w:fill="auto"/>
            <w:vAlign w:val="center"/>
            <w:hideMark/>
          </w:tcPr>
          <w:p w14:paraId="68C81429"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18</w:t>
            </w:r>
          </w:p>
        </w:tc>
      </w:tr>
      <w:tr w:rsidR="00981FF1" w:rsidRPr="00981FF1" w14:paraId="0BA6EAD9" w14:textId="77777777" w:rsidTr="009734C9">
        <w:trPr>
          <w:trHeight w:val="303"/>
          <w:jc w:val="center"/>
        </w:trPr>
        <w:tc>
          <w:tcPr>
            <w:tcW w:w="639" w:type="dxa"/>
            <w:shd w:val="clear" w:color="auto" w:fill="FFFFFF"/>
            <w:vAlign w:val="center"/>
            <w:hideMark/>
          </w:tcPr>
          <w:p w14:paraId="3075B4B8"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 </w:t>
            </w:r>
          </w:p>
        </w:tc>
        <w:tc>
          <w:tcPr>
            <w:tcW w:w="2589" w:type="dxa"/>
            <w:shd w:val="clear" w:color="auto" w:fill="auto"/>
            <w:vAlign w:val="center"/>
            <w:hideMark/>
          </w:tcPr>
          <w:p w14:paraId="2EA2D5A1" w14:textId="77777777" w:rsidR="00981FF1" w:rsidRPr="00981FF1" w:rsidRDefault="00981FF1" w:rsidP="00981FF1">
            <w:pPr>
              <w:spacing w:line="256" w:lineRule="auto"/>
              <w:ind w:right="-31"/>
              <w:rPr>
                <w:snapToGrid w:val="0"/>
                <w:sz w:val="18"/>
                <w:szCs w:val="18"/>
                <w:lang w:eastAsia="en-US"/>
              </w:rPr>
            </w:pPr>
            <w:r w:rsidRPr="00981FF1">
              <w:rPr>
                <w:snapToGrid w:val="0"/>
                <w:sz w:val="18"/>
                <w:szCs w:val="18"/>
                <w:lang w:eastAsia="en-US"/>
              </w:rPr>
              <w:t>Средняя заработная плата на человека всего, в том числе:</w:t>
            </w:r>
          </w:p>
        </w:tc>
        <w:tc>
          <w:tcPr>
            <w:tcW w:w="1006" w:type="dxa"/>
            <w:shd w:val="clear" w:color="auto" w:fill="auto"/>
            <w:vAlign w:val="center"/>
            <w:hideMark/>
          </w:tcPr>
          <w:p w14:paraId="37EA52B6"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руб./мес.</w:t>
            </w:r>
          </w:p>
        </w:tc>
        <w:tc>
          <w:tcPr>
            <w:tcW w:w="1611" w:type="dxa"/>
            <w:shd w:val="clear" w:color="auto" w:fill="auto"/>
            <w:vAlign w:val="center"/>
            <w:hideMark/>
          </w:tcPr>
          <w:p w14:paraId="3373E610"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26 787,66</w:t>
            </w:r>
          </w:p>
        </w:tc>
        <w:tc>
          <w:tcPr>
            <w:tcW w:w="2283" w:type="dxa"/>
            <w:shd w:val="clear" w:color="auto" w:fill="auto"/>
            <w:vAlign w:val="center"/>
            <w:hideMark/>
          </w:tcPr>
          <w:p w14:paraId="004DB468"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28 641,35</w:t>
            </w:r>
          </w:p>
        </w:tc>
        <w:tc>
          <w:tcPr>
            <w:tcW w:w="2071" w:type="dxa"/>
            <w:shd w:val="clear" w:color="auto" w:fill="auto"/>
            <w:vAlign w:val="center"/>
            <w:hideMark/>
          </w:tcPr>
          <w:p w14:paraId="400E9CEC"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28 654,35</w:t>
            </w:r>
          </w:p>
        </w:tc>
      </w:tr>
      <w:tr w:rsidR="00981FF1" w:rsidRPr="00981FF1" w14:paraId="63DBD8A9" w14:textId="77777777" w:rsidTr="009734C9">
        <w:trPr>
          <w:trHeight w:val="303"/>
          <w:jc w:val="center"/>
        </w:trPr>
        <w:tc>
          <w:tcPr>
            <w:tcW w:w="639" w:type="dxa"/>
            <w:shd w:val="clear" w:color="auto" w:fill="FFFFFF"/>
            <w:vAlign w:val="center"/>
            <w:hideMark/>
          </w:tcPr>
          <w:p w14:paraId="1D8C31EB"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 </w:t>
            </w:r>
          </w:p>
        </w:tc>
        <w:tc>
          <w:tcPr>
            <w:tcW w:w="2589" w:type="dxa"/>
            <w:shd w:val="clear" w:color="auto" w:fill="auto"/>
            <w:vAlign w:val="center"/>
            <w:hideMark/>
          </w:tcPr>
          <w:p w14:paraId="2663C8DC" w14:textId="77777777" w:rsidR="00981FF1" w:rsidRPr="00981FF1" w:rsidRDefault="00981FF1" w:rsidP="00981FF1">
            <w:pPr>
              <w:spacing w:line="256" w:lineRule="auto"/>
              <w:ind w:right="-31"/>
              <w:rPr>
                <w:snapToGrid w:val="0"/>
                <w:sz w:val="18"/>
                <w:szCs w:val="18"/>
                <w:lang w:eastAsia="en-US"/>
              </w:rPr>
            </w:pPr>
            <w:r w:rsidRPr="00981FF1">
              <w:rPr>
                <w:snapToGrid w:val="0"/>
                <w:sz w:val="18"/>
                <w:szCs w:val="18"/>
                <w:lang w:eastAsia="en-US"/>
              </w:rPr>
              <w:t>ППП</w:t>
            </w:r>
          </w:p>
        </w:tc>
        <w:tc>
          <w:tcPr>
            <w:tcW w:w="1006" w:type="dxa"/>
            <w:shd w:val="clear" w:color="auto" w:fill="auto"/>
            <w:vAlign w:val="center"/>
            <w:hideMark/>
          </w:tcPr>
          <w:p w14:paraId="5D1D5425"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руб./мес.</w:t>
            </w:r>
          </w:p>
        </w:tc>
        <w:tc>
          <w:tcPr>
            <w:tcW w:w="1611" w:type="dxa"/>
            <w:shd w:val="clear" w:color="auto" w:fill="auto"/>
            <w:vAlign w:val="center"/>
            <w:hideMark/>
          </w:tcPr>
          <w:p w14:paraId="4932006F"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24 136,16</w:t>
            </w:r>
          </w:p>
        </w:tc>
        <w:tc>
          <w:tcPr>
            <w:tcW w:w="2283" w:type="dxa"/>
            <w:shd w:val="clear" w:color="auto" w:fill="auto"/>
            <w:vAlign w:val="center"/>
            <w:hideMark/>
          </w:tcPr>
          <w:p w14:paraId="1E4778DE"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26 849,50</w:t>
            </w:r>
          </w:p>
        </w:tc>
        <w:tc>
          <w:tcPr>
            <w:tcW w:w="2071" w:type="dxa"/>
            <w:shd w:val="clear" w:color="auto" w:fill="auto"/>
            <w:vAlign w:val="center"/>
            <w:hideMark/>
          </w:tcPr>
          <w:p w14:paraId="36F4AE9F"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26 849,50</w:t>
            </w:r>
          </w:p>
        </w:tc>
      </w:tr>
      <w:tr w:rsidR="00981FF1" w:rsidRPr="00981FF1" w14:paraId="45D2840E" w14:textId="77777777" w:rsidTr="009734C9">
        <w:trPr>
          <w:trHeight w:val="303"/>
          <w:jc w:val="center"/>
        </w:trPr>
        <w:tc>
          <w:tcPr>
            <w:tcW w:w="639" w:type="dxa"/>
            <w:shd w:val="clear" w:color="auto" w:fill="FFFFFF"/>
            <w:vAlign w:val="center"/>
            <w:hideMark/>
          </w:tcPr>
          <w:p w14:paraId="0413AF81"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 </w:t>
            </w:r>
          </w:p>
        </w:tc>
        <w:tc>
          <w:tcPr>
            <w:tcW w:w="2589" w:type="dxa"/>
            <w:shd w:val="clear" w:color="auto" w:fill="auto"/>
            <w:vAlign w:val="center"/>
            <w:hideMark/>
          </w:tcPr>
          <w:p w14:paraId="02408EC1" w14:textId="77777777" w:rsidR="00981FF1" w:rsidRPr="00981FF1" w:rsidRDefault="00981FF1" w:rsidP="00981FF1">
            <w:pPr>
              <w:spacing w:line="256" w:lineRule="auto"/>
              <w:ind w:right="-31"/>
              <w:rPr>
                <w:snapToGrid w:val="0"/>
                <w:sz w:val="18"/>
                <w:szCs w:val="18"/>
                <w:lang w:eastAsia="en-US"/>
              </w:rPr>
            </w:pPr>
            <w:r w:rsidRPr="00981FF1">
              <w:rPr>
                <w:snapToGrid w:val="0"/>
                <w:sz w:val="18"/>
                <w:szCs w:val="18"/>
                <w:lang w:eastAsia="en-US"/>
              </w:rPr>
              <w:t>АУП</w:t>
            </w:r>
          </w:p>
        </w:tc>
        <w:tc>
          <w:tcPr>
            <w:tcW w:w="1006" w:type="dxa"/>
            <w:shd w:val="clear" w:color="auto" w:fill="auto"/>
            <w:vAlign w:val="center"/>
            <w:hideMark/>
          </w:tcPr>
          <w:p w14:paraId="01B14002"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руб./мес.</w:t>
            </w:r>
          </w:p>
        </w:tc>
        <w:tc>
          <w:tcPr>
            <w:tcW w:w="1611" w:type="dxa"/>
            <w:shd w:val="clear" w:color="auto" w:fill="auto"/>
            <w:vAlign w:val="center"/>
            <w:hideMark/>
          </w:tcPr>
          <w:p w14:paraId="07F1418F"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51 868,95</w:t>
            </w:r>
          </w:p>
        </w:tc>
        <w:tc>
          <w:tcPr>
            <w:tcW w:w="2283" w:type="dxa"/>
            <w:shd w:val="clear" w:color="auto" w:fill="auto"/>
            <w:vAlign w:val="center"/>
            <w:hideMark/>
          </w:tcPr>
          <w:p w14:paraId="4D6CB13B"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45 700,20</w:t>
            </w:r>
          </w:p>
        </w:tc>
        <w:tc>
          <w:tcPr>
            <w:tcW w:w="2071" w:type="dxa"/>
            <w:shd w:val="clear" w:color="auto" w:fill="auto"/>
            <w:vAlign w:val="center"/>
            <w:hideMark/>
          </w:tcPr>
          <w:p w14:paraId="5DD8160B" w14:textId="77777777" w:rsidR="00981FF1" w:rsidRPr="00981FF1" w:rsidRDefault="00981FF1" w:rsidP="00981FF1">
            <w:pPr>
              <w:spacing w:line="256" w:lineRule="auto"/>
              <w:ind w:right="-31"/>
              <w:jc w:val="center"/>
              <w:rPr>
                <w:snapToGrid w:val="0"/>
                <w:sz w:val="18"/>
                <w:szCs w:val="18"/>
                <w:lang w:eastAsia="en-US"/>
              </w:rPr>
            </w:pPr>
            <w:r w:rsidRPr="00981FF1">
              <w:rPr>
                <w:snapToGrid w:val="0"/>
                <w:sz w:val="18"/>
                <w:szCs w:val="18"/>
                <w:lang w:eastAsia="en-US"/>
              </w:rPr>
              <w:t>45 700,20</w:t>
            </w:r>
          </w:p>
        </w:tc>
      </w:tr>
    </w:tbl>
    <w:p w14:paraId="3820E1AE" w14:textId="77777777" w:rsidR="00981FF1" w:rsidRPr="00981FF1" w:rsidRDefault="00981FF1" w:rsidP="00981FF1">
      <w:pPr>
        <w:tabs>
          <w:tab w:val="left" w:pos="0"/>
        </w:tabs>
        <w:spacing w:line="360" w:lineRule="auto"/>
        <w:ind w:right="-31" w:firstLine="709"/>
        <w:jc w:val="both"/>
        <w:rPr>
          <w:snapToGrid w:val="0"/>
          <w:sz w:val="28"/>
          <w:szCs w:val="28"/>
        </w:rPr>
      </w:pPr>
    </w:p>
    <w:p w14:paraId="607EACD2"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 xml:space="preserve">В части численности ППП эксперты предлагают частично согласиться </w:t>
      </w:r>
      <w:r w:rsidRPr="00981FF1">
        <w:rPr>
          <w:snapToGrid w:val="0"/>
          <w:sz w:val="28"/>
          <w:szCs w:val="28"/>
        </w:rPr>
        <w:br/>
        <w:t xml:space="preserve">с предложениями ООО «БКС». </w:t>
      </w:r>
    </w:p>
    <w:p w14:paraId="76B8E19B"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 xml:space="preserve">Эксперты произвели расчет нормативной численности, сравнительный анализ штатного расписания МУП «ЯТО» и предлагаемого штатного расписания </w:t>
      </w:r>
      <w:r w:rsidRPr="00981FF1">
        <w:rPr>
          <w:snapToGrid w:val="0"/>
          <w:sz w:val="28"/>
          <w:szCs w:val="28"/>
        </w:rPr>
        <w:br/>
        <w:t>ОАО «СКЭК» в части работников ППП.</w:t>
      </w:r>
    </w:p>
    <w:p w14:paraId="2DB3F809"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 xml:space="preserve">Согласно расчету экспертов нормативная численность ППП по профессиям в соответствии с приказом Госстроя РФ от 22.03.1999 № 65 в части теплоснабжения составляет 199 человек. </w:t>
      </w:r>
    </w:p>
    <w:p w14:paraId="6C3F4D81"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 xml:space="preserve">Численность ППП, согласно штатному расписанию ООО «БКС» Яйский филиал, равна 209 человек. В том числе к теплоснабжению относится 173 человека </w:t>
      </w:r>
      <w:r w:rsidRPr="00981FF1">
        <w:rPr>
          <w:snapToGrid w:val="0"/>
          <w:sz w:val="28"/>
          <w:szCs w:val="28"/>
        </w:rPr>
        <w:lastRenderedPageBreak/>
        <w:t xml:space="preserve">ППП. Предлагаемая предприятием численность 173 человека ниже расчетной нормативной численности ППП 199 человек на 66 человек. </w:t>
      </w:r>
    </w:p>
    <w:p w14:paraId="538D3EB4"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Эксперты предлагают принять численность ППП в размере 170 человек:</w:t>
      </w:r>
    </w:p>
    <w:p w14:paraId="6CAB6E82"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 xml:space="preserve">- работников по должности «Начальник участка» принять в соответствии с долей распределения на деятельность «Теплоснабжение» (в связи с тем, что функциональные обязанности распространяются на все виды деятельности). </w:t>
      </w:r>
    </w:p>
    <w:p w14:paraId="07BB5961"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 работников структурного подразделения «Автогараж» принять в количестве 7,64 (заявлено 9,64 на долю Теплоснабжения) человека исключив двух водителей КАМАЗА, которые задействованы на доставке угля силами ООО «БКС», но по отдельному договору оказания транспортных услуг. Затраты ООО «БКС» на содержание данных сотрудников учтены в смете ОАО «СКЭК» в статье затрат «Доставка угля от центрального склада до котельных силами ООО «БКС» по договору доставки топлива между ОАО «СКЭК» и ООО «БКС».</w:t>
      </w:r>
    </w:p>
    <w:p w14:paraId="3960A44C"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Численности АУП участка теплоснабжения Яйского муниципального округа, эксперты предлагают принять согласно Рекомендациям по нормированию труда работников энергетического хозяйства (часть 2 Нормативы численности руководителей, специалистов и служащих коммунальных энергетических предприятий), утверждённым приказом Госстроя России от 12.10.99 № 74).</w:t>
      </w:r>
    </w:p>
    <w:p w14:paraId="4B8BCB14"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Общее руководство Яйским узлом теплоснабжения осуществляет                       ОАО «СКЭК». Соответственно ООО «БКС» осуществляет в основном руководство по обслуживанию технологического процесса, а это: производственные функции управления. Кроме того, капитальные ремонты, будет осуществлять ОАО «СКЭК» силами подрядчиков, по отдельному договору.</w:t>
      </w:r>
    </w:p>
    <w:p w14:paraId="4CFAA571"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 xml:space="preserve">В целях определения численности АУП эксперты произвели расчет количества сотрудников с учетом технологической схемы предприятия. </w:t>
      </w:r>
    </w:p>
    <w:p w14:paraId="46A9BE76"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Эксперты проанализировали представленный расчет нормативной численности АУП и согласились с его правильностью. Экономически обоснованная нормативная численность персонала АУП составляет 64 человека по виду деятельности «Теплоснабжение». Численность АУП согласно штатному расписанию составляет 21,5 человек, в доле на «Теплоснабжение» 18 человек, что не превышает нормативную численность.</w:t>
      </w:r>
    </w:p>
    <w:p w14:paraId="78FC899C"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Средняя заработная плата работников ООО «БКС» по предложению                    ОАО «СКЭК» составила 28 654,35 руб. (средняя заработная плата ППП - 26 849,50 руб., АУП – 45 700,20 руб.).</w:t>
      </w:r>
    </w:p>
    <w:p w14:paraId="0B381039" w14:textId="77777777" w:rsidR="00981FF1" w:rsidRPr="00981FF1" w:rsidRDefault="00981FF1" w:rsidP="00981FF1">
      <w:pPr>
        <w:tabs>
          <w:tab w:val="left" w:pos="1890"/>
        </w:tabs>
        <w:ind w:firstLine="709"/>
        <w:jc w:val="both"/>
        <w:rPr>
          <w:snapToGrid w:val="0"/>
          <w:sz w:val="28"/>
          <w:szCs w:val="28"/>
        </w:rPr>
      </w:pPr>
      <w:r w:rsidRPr="00981FF1">
        <w:rPr>
          <w:snapToGrid w:val="0"/>
          <w:sz w:val="28"/>
          <w:szCs w:val="28"/>
        </w:rPr>
        <w:t>Среднемесячная заработная плата работников организаций по видам экономической деятельности за 2022 год, в соответствии с данными Федеральной службы государственной статистики Кемеровской области (</w:t>
      </w:r>
      <w:hyperlink r:id="rId19" w:history="1">
        <w:r w:rsidRPr="00981FF1">
          <w:rPr>
            <w:snapToGrid w:val="0"/>
            <w:sz w:val="28"/>
            <w:szCs w:val="28"/>
            <w:u w:val="single"/>
          </w:rPr>
          <w:t>https://gks.ru/dbscripts/munst/munst32/DBInet.cgi</w:t>
        </w:r>
      </w:hyperlink>
      <w:r w:rsidRPr="00981FF1">
        <w:rPr>
          <w:snapToGrid w:val="0"/>
          <w:sz w:val="28"/>
          <w:szCs w:val="28"/>
        </w:rPr>
        <w:t>) для вида деятельности: производство, передача и распределение пара и горячей воды; кондиционирование воздуха, составляет 34 540,70 руб./чел./мес. С учетом индексации на 2023 год среднемесячная заработная плата составит:</w:t>
      </w:r>
    </w:p>
    <w:p w14:paraId="00D31993" w14:textId="77777777" w:rsidR="00981FF1" w:rsidRPr="00981FF1" w:rsidRDefault="00981FF1" w:rsidP="00981FF1">
      <w:pPr>
        <w:tabs>
          <w:tab w:val="left" w:pos="1890"/>
        </w:tabs>
        <w:ind w:firstLine="709"/>
        <w:jc w:val="both"/>
        <w:rPr>
          <w:snapToGrid w:val="0"/>
          <w:sz w:val="28"/>
          <w:szCs w:val="28"/>
        </w:rPr>
      </w:pPr>
      <w:r w:rsidRPr="00981FF1">
        <w:rPr>
          <w:snapToGrid w:val="0"/>
          <w:sz w:val="28"/>
          <w:szCs w:val="28"/>
        </w:rPr>
        <w:t>34 540,70 руб./чел./мес. × 1,058 (индекс 2023/2022) = 36 544,06 руб./чел./мес.</w:t>
      </w:r>
    </w:p>
    <w:p w14:paraId="3D88DF17" w14:textId="77777777" w:rsidR="00981FF1" w:rsidRPr="00981FF1" w:rsidRDefault="00981FF1" w:rsidP="00981FF1">
      <w:pPr>
        <w:tabs>
          <w:tab w:val="left" w:pos="1890"/>
        </w:tabs>
        <w:ind w:firstLine="709"/>
        <w:jc w:val="both"/>
        <w:rPr>
          <w:snapToGrid w:val="0"/>
          <w:sz w:val="28"/>
          <w:szCs w:val="28"/>
        </w:rPr>
      </w:pPr>
    </w:p>
    <w:p w14:paraId="46E34228" w14:textId="77777777" w:rsidR="00981FF1" w:rsidRPr="00981FF1" w:rsidRDefault="00981FF1" w:rsidP="00981FF1">
      <w:pPr>
        <w:tabs>
          <w:tab w:val="left" w:pos="1890"/>
        </w:tabs>
        <w:ind w:firstLine="709"/>
        <w:jc w:val="both"/>
        <w:rPr>
          <w:snapToGrid w:val="0"/>
          <w:sz w:val="28"/>
          <w:szCs w:val="28"/>
        </w:rPr>
      </w:pPr>
      <w:r w:rsidRPr="00981FF1">
        <w:rPr>
          <w:snapToGrid w:val="0"/>
          <w:sz w:val="28"/>
          <w:szCs w:val="28"/>
        </w:rPr>
        <w:t>Представлена выкопировка данных органа статистики (Кемеровостат).</w:t>
      </w:r>
    </w:p>
    <w:p w14:paraId="176DE4CE" w14:textId="77777777" w:rsidR="00981FF1" w:rsidRPr="00981FF1" w:rsidRDefault="00981FF1" w:rsidP="00981FF1">
      <w:pPr>
        <w:tabs>
          <w:tab w:val="left" w:pos="1890"/>
        </w:tabs>
        <w:ind w:firstLine="709"/>
        <w:jc w:val="both"/>
        <w:rPr>
          <w:snapToGrid w:val="0"/>
          <w:sz w:val="28"/>
          <w:szCs w:val="28"/>
        </w:rPr>
      </w:pPr>
    </w:p>
    <w:tbl>
      <w:tblPr>
        <w:tblW w:w="10127" w:type="dxa"/>
        <w:tblCellSpacing w:w="0" w:type="dxa"/>
        <w:tblBorders>
          <w:top w:val="outset" w:sz="6" w:space="0" w:color="A9A9A9"/>
          <w:left w:val="outset" w:sz="6" w:space="0" w:color="A9A9A9"/>
          <w:bottom w:val="outset" w:sz="6" w:space="0" w:color="A9A9A9"/>
          <w:right w:val="outset" w:sz="6" w:space="0" w:color="A9A9A9"/>
        </w:tblBorders>
        <w:tblCellMar>
          <w:top w:w="15" w:type="dxa"/>
          <w:left w:w="15" w:type="dxa"/>
          <w:bottom w:w="15" w:type="dxa"/>
          <w:right w:w="15" w:type="dxa"/>
        </w:tblCellMar>
        <w:tblLook w:val="04A0" w:firstRow="1" w:lastRow="0" w:firstColumn="1" w:lastColumn="0" w:noHBand="0" w:noVBand="1"/>
      </w:tblPr>
      <w:tblGrid>
        <w:gridCol w:w="8507"/>
        <w:gridCol w:w="1620"/>
      </w:tblGrid>
      <w:tr w:rsidR="00981FF1" w:rsidRPr="00981FF1" w14:paraId="16E99D92" w14:textId="77777777" w:rsidTr="009734C9">
        <w:trPr>
          <w:trHeight w:val="1622"/>
          <w:tblCellSpacing w:w="0" w:type="dxa"/>
        </w:trPr>
        <w:tc>
          <w:tcPr>
            <w:tcW w:w="0" w:type="auto"/>
            <w:gridSpan w:val="2"/>
            <w:tcBorders>
              <w:top w:val="nil"/>
              <w:left w:val="nil"/>
              <w:bottom w:val="nil"/>
              <w:right w:val="nil"/>
            </w:tcBorders>
            <w:shd w:val="clear" w:color="auto" w:fill="D3D3D3"/>
            <w:vAlign w:val="center"/>
            <w:hideMark/>
          </w:tcPr>
          <w:p w14:paraId="6DEF785E" w14:textId="77777777" w:rsidR="00981FF1" w:rsidRPr="00981FF1" w:rsidRDefault="00981FF1" w:rsidP="00981FF1">
            <w:pPr>
              <w:jc w:val="center"/>
              <w:rPr>
                <w:rFonts w:ascii="Verdana" w:hAnsi="Verdana"/>
                <w:b/>
                <w:bCs/>
                <w:sz w:val="21"/>
                <w:szCs w:val="21"/>
              </w:rPr>
            </w:pPr>
            <w:r w:rsidRPr="00981FF1">
              <w:rPr>
                <w:rFonts w:ascii="Verdana" w:hAnsi="Verdana"/>
                <w:b/>
                <w:bCs/>
                <w:sz w:val="21"/>
                <w:szCs w:val="21"/>
              </w:rPr>
              <w:t>Среднемесячная заработная плата работников организаций муниципальной формы собственности (по okved2) (с 2017 года), рубль,</w:t>
            </w:r>
            <w:r w:rsidRPr="00981FF1">
              <w:rPr>
                <w:rFonts w:ascii="Verdana" w:hAnsi="Verdana"/>
                <w:b/>
                <w:bCs/>
                <w:sz w:val="21"/>
                <w:szCs w:val="21"/>
              </w:rPr>
              <w:br/>
              <w:t>Яйский муниципальный округ,</w:t>
            </w:r>
            <w:r w:rsidRPr="00981FF1">
              <w:rPr>
                <w:rFonts w:ascii="Verdana" w:hAnsi="Verdana"/>
                <w:b/>
                <w:bCs/>
                <w:sz w:val="21"/>
                <w:szCs w:val="21"/>
              </w:rPr>
              <w:br/>
              <w:t>Муниципальный округ,</w:t>
            </w:r>
            <w:r w:rsidRPr="00981FF1">
              <w:rPr>
                <w:rFonts w:ascii="Verdana" w:hAnsi="Verdana"/>
                <w:b/>
                <w:bCs/>
                <w:sz w:val="21"/>
                <w:szCs w:val="21"/>
              </w:rPr>
              <w:br/>
              <w:t>Яйский муниципальный округ,</w:t>
            </w:r>
            <w:r w:rsidRPr="00981FF1">
              <w:rPr>
                <w:rFonts w:ascii="Verdana" w:hAnsi="Verdana"/>
                <w:b/>
                <w:bCs/>
                <w:sz w:val="21"/>
                <w:szCs w:val="21"/>
              </w:rPr>
              <w:br/>
              <w:t>январь-декабрь</w:t>
            </w:r>
          </w:p>
        </w:tc>
      </w:tr>
      <w:tr w:rsidR="00981FF1" w:rsidRPr="00981FF1" w14:paraId="50A22FD4" w14:textId="77777777" w:rsidTr="009734C9">
        <w:trPr>
          <w:trHeight w:val="178"/>
          <w:tblCellSpacing w:w="0" w:type="dxa"/>
        </w:trPr>
        <w:tc>
          <w:tcPr>
            <w:tcW w:w="4200" w:type="pct"/>
            <w:tcBorders>
              <w:top w:val="outset" w:sz="6" w:space="0" w:color="A9A9A9"/>
              <w:left w:val="outset" w:sz="6" w:space="0" w:color="A9A9A9"/>
              <w:bottom w:val="outset" w:sz="6" w:space="0" w:color="A9A9A9"/>
              <w:right w:val="outset" w:sz="6" w:space="0" w:color="A9A9A9"/>
            </w:tcBorders>
            <w:shd w:val="clear" w:color="auto" w:fill="D3D3D3"/>
            <w:vAlign w:val="center"/>
            <w:hideMark/>
          </w:tcPr>
          <w:p w14:paraId="1B4EA16A" w14:textId="77777777" w:rsidR="00981FF1" w:rsidRPr="00981FF1" w:rsidRDefault="00981FF1" w:rsidP="00981FF1">
            <w:pPr>
              <w:jc w:val="center"/>
              <w:rPr>
                <w:rFonts w:ascii="Verdana" w:hAnsi="Verdana"/>
                <w:b/>
                <w:bCs/>
                <w:sz w:val="21"/>
                <w:szCs w:val="21"/>
              </w:rPr>
            </w:pPr>
          </w:p>
        </w:tc>
        <w:tc>
          <w:tcPr>
            <w:tcW w:w="0" w:type="auto"/>
            <w:tcBorders>
              <w:top w:val="outset" w:sz="6" w:space="0" w:color="A9A9A9"/>
              <w:left w:val="outset" w:sz="6" w:space="0" w:color="A9A9A9"/>
              <w:bottom w:val="outset" w:sz="6" w:space="0" w:color="A9A9A9"/>
              <w:right w:val="outset" w:sz="6" w:space="0" w:color="A9A9A9"/>
            </w:tcBorders>
            <w:shd w:val="clear" w:color="auto" w:fill="D3D3D3"/>
            <w:vAlign w:val="center"/>
            <w:hideMark/>
          </w:tcPr>
          <w:p w14:paraId="32931BE7" w14:textId="77777777" w:rsidR="00981FF1" w:rsidRPr="00981FF1" w:rsidRDefault="00981FF1" w:rsidP="00981FF1">
            <w:pPr>
              <w:rPr>
                <w:rFonts w:ascii="Verdana" w:hAnsi="Verdana"/>
                <w:b/>
                <w:bCs/>
                <w:sz w:val="18"/>
                <w:szCs w:val="18"/>
              </w:rPr>
            </w:pPr>
            <w:r w:rsidRPr="00981FF1">
              <w:rPr>
                <w:rFonts w:ascii="Verdana" w:hAnsi="Verdana"/>
                <w:b/>
                <w:bCs/>
                <w:sz w:val="18"/>
                <w:szCs w:val="18"/>
              </w:rPr>
              <w:t>2022</w:t>
            </w:r>
          </w:p>
        </w:tc>
      </w:tr>
      <w:tr w:rsidR="00981FF1" w:rsidRPr="00981FF1" w14:paraId="294E4F6B" w14:textId="77777777" w:rsidTr="009734C9">
        <w:trPr>
          <w:trHeight w:val="512"/>
          <w:tblCellSpacing w:w="0" w:type="dxa"/>
        </w:trPr>
        <w:tc>
          <w:tcPr>
            <w:tcW w:w="0" w:type="auto"/>
            <w:tcBorders>
              <w:top w:val="outset" w:sz="6" w:space="0" w:color="A9A9A9"/>
              <w:left w:val="outset" w:sz="6" w:space="0" w:color="A9A9A9"/>
              <w:bottom w:val="outset" w:sz="6" w:space="0" w:color="A9A9A9"/>
              <w:right w:val="outset" w:sz="6" w:space="0" w:color="A9A9A9"/>
            </w:tcBorders>
            <w:shd w:val="clear" w:color="auto" w:fill="D3D3D3"/>
            <w:vAlign w:val="center"/>
            <w:hideMark/>
          </w:tcPr>
          <w:p w14:paraId="7911B9B8" w14:textId="77777777" w:rsidR="00981FF1" w:rsidRPr="00981FF1" w:rsidRDefault="00981FF1" w:rsidP="00981FF1">
            <w:pPr>
              <w:spacing w:before="100" w:beforeAutospacing="1" w:after="100" w:afterAutospacing="1"/>
              <w:rPr>
                <w:rFonts w:ascii="Verdana" w:hAnsi="Verdana"/>
                <w:b/>
                <w:bCs/>
                <w:sz w:val="18"/>
                <w:szCs w:val="18"/>
              </w:rPr>
            </w:pPr>
            <w:r w:rsidRPr="00981FF1">
              <w:rPr>
                <w:rFonts w:ascii="Verdana" w:hAnsi="Verdana"/>
                <w:b/>
                <w:bCs/>
                <w:sz w:val="18"/>
                <w:szCs w:val="18"/>
              </w:rPr>
              <w:t>Раздел D Обеспечение электрической энергией, газом и паром; кондиционирование воздуха</w:t>
            </w:r>
          </w:p>
        </w:tc>
        <w:tc>
          <w:tcPr>
            <w:tcW w:w="0" w:type="auto"/>
            <w:tcBorders>
              <w:top w:val="outset" w:sz="6" w:space="0" w:color="A9A9A9"/>
              <w:left w:val="outset" w:sz="6" w:space="0" w:color="A9A9A9"/>
              <w:bottom w:val="outset" w:sz="6" w:space="0" w:color="A9A9A9"/>
              <w:right w:val="outset" w:sz="6" w:space="0" w:color="A9A9A9"/>
            </w:tcBorders>
            <w:vAlign w:val="center"/>
            <w:hideMark/>
          </w:tcPr>
          <w:p w14:paraId="380EC2A7" w14:textId="77777777" w:rsidR="00981FF1" w:rsidRPr="00981FF1" w:rsidRDefault="00981FF1" w:rsidP="00981FF1">
            <w:pPr>
              <w:jc w:val="right"/>
              <w:rPr>
                <w:rFonts w:ascii="Verdana" w:hAnsi="Verdana"/>
                <w:sz w:val="18"/>
                <w:szCs w:val="18"/>
              </w:rPr>
            </w:pPr>
            <w:r w:rsidRPr="00981FF1">
              <w:rPr>
                <w:rFonts w:ascii="Verdana" w:hAnsi="Verdana"/>
                <w:sz w:val="18"/>
                <w:szCs w:val="18"/>
              </w:rPr>
              <w:t>34540,7</w:t>
            </w:r>
          </w:p>
        </w:tc>
      </w:tr>
    </w:tbl>
    <w:p w14:paraId="3C49920A" w14:textId="77777777" w:rsidR="00981FF1" w:rsidRPr="00981FF1" w:rsidRDefault="00981FF1" w:rsidP="00981FF1">
      <w:pPr>
        <w:tabs>
          <w:tab w:val="left" w:pos="1890"/>
        </w:tabs>
        <w:ind w:firstLine="709"/>
        <w:jc w:val="both"/>
        <w:rPr>
          <w:snapToGrid w:val="0"/>
          <w:color w:val="00B0F0"/>
          <w:sz w:val="28"/>
          <w:szCs w:val="28"/>
        </w:rPr>
      </w:pPr>
    </w:p>
    <w:p w14:paraId="6D745F20" w14:textId="77777777" w:rsidR="00981FF1" w:rsidRPr="00981FF1" w:rsidRDefault="00981FF1" w:rsidP="00981FF1">
      <w:pPr>
        <w:tabs>
          <w:tab w:val="left" w:pos="1890"/>
        </w:tabs>
        <w:ind w:firstLine="709"/>
        <w:jc w:val="both"/>
        <w:rPr>
          <w:snapToGrid w:val="0"/>
          <w:sz w:val="28"/>
          <w:szCs w:val="28"/>
        </w:rPr>
      </w:pPr>
      <w:r w:rsidRPr="00981FF1">
        <w:rPr>
          <w:snapToGrid w:val="0"/>
          <w:sz w:val="28"/>
          <w:szCs w:val="28"/>
        </w:rPr>
        <w:t>Эксперты приняли среднюю заработную плату для ППП и АУП по предложению предприятия. Средняя заработная плата ООО «БКС», согласно расчету экспертов составила 28 679,50 руб./чел./мес., что не превышает среднюю заработную плату по виду деятельности по данным статистики.</w:t>
      </w:r>
    </w:p>
    <w:p w14:paraId="24723222" w14:textId="77777777" w:rsidR="00981FF1" w:rsidRPr="00981FF1" w:rsidRDefault="00981FF1" w:rsidP="00981FF1">
      <w:pPr>
        <w:tabs>
          <w:tab w:val="left" w:pos="0"/>
        </w:tabs>
        <w:ind w:firstLine="709"/>
        <w:jc w:val="both"/>
        <w:rPr>
          <w:snapToGrid w:val="0"/>
          <w:sz w:val="28"/>
          <w:szCs w:val="28"/>
        </w:rPr>
      </w:pPr>
    </w:p>
    <w:p w14:paraId="4BF9FE38"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Экспертами рассчитан ФОТ ООО «БКС»:</w:t>
      </w:r>
    </w:p>
    <w:p w14:paraId="509A8934"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ФОТ АУП (45 700,20 руб./чел./мес. × 18 чел. ×12 мес. ÷ 1 000) = 9 871,00 тыс. руб.</w:t>
      </w:r>
    </w:p>
    <w:p w14:paraId="538E6815"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ФОТ ППР (26 849,50 руб./чел./мес. × 170 чел. ×12 мес. ÷ 1 000) = 54 773,00 тыс. руб.</w:t>
      </w:r>
    </w:p>
    <w:p w14:paraId="193BBF74" w14:textId="77777777" w:rsidR="00981FF1" w:rsidRPr="00981FF1" w:rsidRDefault="00981FF1" w:rsidP="00981FF1">
      <w:pPr>
        <w:tabs>
          <w:tab w:val="left" w:pos="0"/>
        </w:tabs>
        <w:ind w:firstLine="709"/>
        <w:jc w:val="both"/>
        <w:rPr>
          <w:snapToGrid w:val="0"/>
          <w:sz w:val="28"/>
          <w:szCs w:val="28"/>
        </w:rPr>
      </w:pPr>
    </w:p>
    <w:p w14:paraId="242C861B" w14:textId="77777777" w:rsidR="00981FF1" w:rsidRPr="00981FF1" w:rsidRDefault="00981FF1" w:rsidP="00981FF1">
      <w:pPr>
        <w:tabs>
          <w:tab w:val="left" w:pos="0"/>
        </w:tabs>
        <w:ind w:firstLine="709"/>
        <w:jc w:val="both"/>
        <w:rPr>
          <w:snapToGrid w:val="0"/>
          <w:sz w:val="28"/>
          <w:szCs w:val="28"/>
        </w:rPr>
      </w:pPr>
      <w:r w:rsidRPr="00981FF1">
        <w:rPr>
          <w:snapToGrid w:val="0"/>
          <w:sz w:val="28"/>
          <w:szCs w:val="28"/>
        </w:rPr>
        <w:t xml:space="preserve">Таким образом, эксперты предлагают принять фонд оплаты труда на 2023 год, в целях заключения договора на техническое обслуживание, в сумме 64 644,00 тыс. руб., в том числе ФОТ ППП 54 773,00 тыс. руб., ФОТ АУП 9 871,00 тыс. руб. </w:t>
      </w:r>
    </w:p>
    <w:p w14:paraId="5B217FCA" w14:textId="77777777" w:rsidR="00981FF1" w:rsidRPr="00981FF1" w:rsidRDefault="00981FF1" w:rsidP="00981FF1">
      <w:pPr>
        <w:ind w:firstLine="709"/>
        <w:jc w:val="both"/>
        <w:rPr>
          <w:snapToGrid w:val="0"/>
          <w:sz w:val="28"/>
          <w:szCs w:val="28"/>
        </w:rPr>
      </w:pPr>
      <w:r w:rsidRPr="00981FF1">
        <w:rPr>
          <w:sz w:val="28"/>
          <w:szCs w:val="28"/>
        </w:rPr>
        <w:t>Общая корректировка по данной статье относительно предложений предприятия в сторону снижения составила 1 002,00 тыс. руб.</w:t>
      </w:r>
      <w:r w:rsidRPr="00981FF1">
        <w:rPr>
          <w:b/>
          <w:bCs/>
          <w:snapToGrid w:val="0"/>
          <w:sz w:val="18"/>
          <w:szCs w:val="18"/>
        </w:rPr>
        <w:t xml:space="preserve"> </w:t>
      </w:r>
    </w:p>
    <w:p w14:paraId="2F305B40" w14:textId="77777777" w:rsidR="00981FF1" w:rsidRPr="00981FF1" w:rsidRDefault="00981FF1" w:rsidP="00981FF1">
      <w:pPr>
        <w:ind w:right="-31" w:firstLine="720"/>
        <w:jc w:val="center"/>
        <w:rPr>
          <w:b/>
          <w:i/>
          <w:sz w:val="28"/>
          <w:szCs w:val="28"/>
        </w:rPr>
      </w:pPr>
    </w:p>
    <w:p w14:paraId="6D296B2E" w14:textId="77777777" w:rsidR="00981FF1" w:rsidRPr="00981FF1" w:rsidRDefault="00981FF1" w:rsidP="00981FF1">
      <w:pPr>
        <w:ind w:right="-31" w:firstLine="720"/>
        <w:jc w:val="center"/>
        <w:rPr>
          <w:b/>
          <w:sz w:val="28"/>
          <w:szCs w:val="28"/>
        </w:rPr>
      </w:pPr>
      <w:r w:rsidRPr="00981FF1">
        <w:rPr>
          <w:b/>
          <w:sz w:val="28"/>
          <w:szCs w:val="28"/>
        </w:rPr>
        <w:t>4.3.8.1.3 Прочие расходы</w:t>
      </w:r>
    </w:p>
    <w:p w14:paraId="6901C81B" w14:textId="77777777" w:rsidR="00981FF1" w:rsidRPr="00981FF1" w:rsidRDefault="00981FF1" w:rsidP="00981FF1">
      <w:pPr>
        <w:ind w:firstLine="709"/>
        <w:jc w:val="both"/>
        <w:rPr>
          <w:snapToGrid w:val="0"/>
          <w:sz w:val="28"/>
          <w:szCs w:val="28"/>
        </w:rPr>
      </w:pPr>
    </w:p>
    <w:p w14:paraId="0466B284" w14:textId="77777777" w:rsidR="00981FF1" w:rsidRPr="00981FF1" w:rsidRDefault="00981FF1" w:rsidP="00981FF1">
      <w:pPr>
        <w:ind w:firstLine="709"/>
        <w:jc w:val="both"/>
        <w:rPr>
          <w:snapToGrid w:val="0"/>
          <w:sz w:val="28"/>
          <w:szCs w:val="28"/>
        </w:rPr>
      </w:pPr>
      <w:r w:rsidRPr="00981FF1">
        <w:rPr>
          <w:snapToGrid w:val="0"/>
          <w:sz w:val="28"/>
          <w:szCs w:val="28"/>
        </w:rPr>
        <w:t>Предприятием заявлены расходы в сумме 3 882 тыс. руб., включают в себя:</w:t>
      </w:r>
    </w:p>
    <w:p w14:paraId="72DB2B58" w14:textId="77777777" w:rsidR="00981FF1" w:rsidRPr="00981FF1" w:rsidRDefault="00981FF1" w:rsidP="00981FF1">
      <w:pPr>
        <w:jc w:val="both"/>
        <w:rPr>
          <w:b/>
          <w:snapToGrid w:val="0"/>
          <w:sz w:val="28"/>
          <w:szCs w:val="28"/>
        </w:rPr>
      </w:pPr>
      <w:r w:rsidRPr="00981FF1">
        <w:rPr>
          <w:b/>
          <w:snapToGrid w:val="0"/>
          <w:sz w:val="28"/>
          <w:szCs w:val="28"/>
        </w:rPr>
        <w:t>Услуги связи (ООО «БКС»)</w:t>
      </w:r>
    </w:p>
    <w:p w14:paraId="5D1AD46A" w14:textId="77777777" w:rsidR="00981FF1" w:rsidRPr="00981FF1" w:rsidRDefault="00981FF1" w:rsidP="00981FF1">
      <w:pPr>
        <w:ind w:firstLine="709"/>
        <w:jc w:val="both"/>
        <w:rPr>
          <w:snapToGrid w:val="0"/>
          <w:sz w:val="28"/>
          <w:szCs w:val="28"/>
        </w:rPr>
      </w:pPr>
      <w:r w:rsidRPr="00981FF1">
        <w:rPr>
          <w:snapToGrid w:val="0"/>
          <w:sz w:val="28"/>
          <w:szCs w:val="28"/>
        </w:rPr>
        <w:t>Предприятие заявило затраты по статье «Услуги связи» (ООО «БКС») в сумме 302 тыс. руб.</w:t>
      </w:r>
    </w:p>
    <w:p w14:paraId="6953D3AD" w14:textId="77777777" w:rsidR="00981FF1" w:rsidRPr="00981FF1" w:rsidRDefault="00981FF1" w:rsidP="00981FF1">
      <w:pPr>
        <w:ind w:firstLine="709"/>
        <w:jc w:val="both"/>
        <w:rPr>
          <w:snapToGrid w:val="0"/>
          <w:sz w:val="28"/>
          <w:szCs w:val="28"/>
        </w:rPr>
      </w:pPr>
      <w:r w:rsidRPr="00981FF1">
        <w:rPr>
          <w:snapToGrid w:val="0"/>
          <w:sz w:val="28"/>
          <w:szCs w:val="28"/>
        </w:rPr>
        <w:t>В качестве обосновывающих документов представлены:</w:t>
      </w:r>
    </w:p>
    <w:p w14:paraId="4FEC86A3" w14:textId="77777777" w:rsidR="00981FF1" w:rsidRPr="00981FF1" w:rsidRDefault="00981FF1" w:rsidP="00981FF1">
      <w:pPr>
        <w:ind w:firstLine="709"/>
        <w:jc w:val="both"/>
        <w:rPr>
          <w:snapToGrid w:val="0"/>
          <w:sz w:val="28"/>
          <w:szCs w:val="28"/>
        </w:rPr>
      </w:pPr>
      <w:r w:rsidRPr="00981FF1">
        <w:rPr>
          <w:snapToGrid w:val="0"/>
          <w:sz w:val="28"/>
          <w:szCs w:val="28"/>
        </w:rPr>
        <w:t>- расчет затрат на услуги связи (от факта МУП «ЯТО» за 2022 год);</w:t>
      </w:r>
    </w:p>
    <w:p w14:paraId="3FF5FF8B"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20.01 за 2022 г. – (тепло село регул по МУП «ЯТО»);</w:t>
      </w:r>
    </w:p>
    <w:p w14:paraId="5B5959A7"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20.01 за 2022 г. – (тепло Яя по МУП «ЯТО»);</w:t>
      </w:r>
    </w:p>
    <w:p w14:paraId="0DD13390"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26 за 2022 г. – (связь по МУП «ЯТО»);</w:t>
      </w:r>
    </w:p>
    <w:p w14:paraId="2DB3D143" w14:textId="77777777" w:rsidR="00981FF1" w:rsidRPr="00981FF1" w:rsidRDefault="00981FF1" w:rsidP="00981FF1">
      <w:pPr>
        <w:ind w:firstLine="709"/>
        <w:jc w:val="both"/>
        <w:rPr>
          <w:snapToGrid w:val="0"/>
          <w:sz w:val="28"/>
          <w:szCs w:val="28"/>
        </w:rPr>
      </w:pPr>
      <w:r w:rsidRPr="00981FF1">
        <w:rPr>
          <w:snapToGrid w:val="0"/>
          <w:sz w:val="28"/>
          <w:szCs w:val="28"/>
        </w:rPr>
        <w:t>- договор об оказании услуг связи от 01.10.2022 № 705894587 между ПАО «ВымпелКом» и МУП «ЯТО» Яйского муниципального округа (предыдущий оператор);</w:t>
      </w:r>
    </w:p>
    <w:p w14:paraId="666FC8C9" w14:textId="77777777" w:rsidR="00981FF1" w:rsidRPr="00981FF1" w:rsidRDefault="00981FF1" w:rsidP="00981FF1">
      <w:pPr>
        <w:ind w:firstLine="709"/>
        <w:jc w:val="both"/>
        <w:rPr>
          <w:snapToGrid w:val="0"/>
          <w:sz w:val="28"/>
          <w:szCs w:val="28"/>
        </w:rPr>
      </w:pPr>
      <w:r w:rsidRPr="00981FF1">
        <w:rPr>
          <w:snapToGrid w:val="0"/>
          <w:sz w:val="28"/>
          <w:szCs w:val="28"/>
        </w:rPr>
        <w:t>- договор об оказании услуг связи от 01.12.2022 № КФ-АО-812/12/22- между АО «Системы Телеком» и МУП «ЯТО» на услуги связи по передаче данных;</w:t>
      </w:r>
    </w:p>
    <w:p w14:paraId="6976B1DD" w14:textId="77777777" w:rsidR="00981FF1" w:rsidRPr="00981FF1" w:rsidRDefault="00981FF1" w:rsidP="00981FF1">
      <w:pPr>
        <w:ind w:firstLine="709"/>
        <w:jc w:val="both"/>
        <w:rPr>
          <w:snapToGrid w:val="0"/>
          <w:sz w:val="28"/>
          <w:szCs w:val="28"/>
        </w:rPr>
      </w:pPr>
      <w:r w:rsidRPr="00981FF1">
        <w:rPr>
          <w:snapToGrid w:val="0"/>
          <w:sz w:val="28"/>
          <w:szCs w:val="28"/>
        </w:rPr>
        <w:lastRenderedPageBreak/>
        <w:t>- договор на оказание услуг связи с ПАО «Ростелеком» от 11.11.2022 на оказание услуг междугородней и международной связи.</w:t>
      </w:r>
    </w:p>
    <w:p w14:paraId="09926C3E" w14:textId="77777777" w:rsidR="00981FF1" w:rsidRPr="00981FF1" w:rsidRDefault="00981FF1" w:rsidP="00981FF1">
      <w:pPr>
        <w:ind w:firstLine="709"/>
        <w:jc w:val="both"/>
        <w:rPr>
          <w:snapToGrid w:val="0"/>
          <w:sz w:val="28"/>
          <w:szCs w:val="28"/>
        </w:rPr>
      </w:pPr>
      <w:r w:rsidRPr="00981FF1">
        <w:rPr>
          <w:snapToGrid w:val="0"/>
          <w:sz w:val="28"/>
          <w:szCs w:val="28"/>
        </w:rPr>
        <w:t>В своем расчете предприятие предложило принять фактически сложившиеся затраты за 2022 год по МУП «ЯТО» по услугам связи по счету 20.1 за 2022 год по территориям пгт. Яя в сумме 124 065,06 руб. и сельские поселения 15 630,46 руб. прибавить к ним долю затрат, приходящуюся на тепловую энергию 84,26%, и проиндексировать на индекс ИПЦ 106,0 согласно данным Минэкономразвития от 28.09.2022 года.</w:t>
      </w:r>
    </w:p>
    <w:p w14:paraId="514F2ACA" w14:textId="77777777" w:rsidR="00981FF1" w:rsidRPr="00981FF1" w:rsidRDefault="00981FF1" w:rsidP="00981FF1">
      <w:pPr>
        <w:ind w:firstLine="709"/>
        <w:jc w:val="both"/>
        <w:rPr>
          <w:snapToGrid w:val="0"/>
          <w:sz w:val="28"/>
          <w:szCs w:val="28"/>
        </w:rPr>
      </w:pPr>
      <w:r w:rsidRPr="00981FF1">
        <w:rPr>
          <w:snapToGrid w:val="0"/>
          <w:sz w:val="28"/>
          <w:szCs w:val="28"/>
        </w:rPr>
        <w:t>Эксперты скорректировали расчет предприятия в части распределения затрат – 83,86% (приказ от 01.07.2023 № 615 «о внесении изменений в учетную политику» ООО «БКС») и ИПЦ – 105,8 согласно прогнозу Минэкономразвития от 22.09.2023 года).</w:t>
      </w:r>
    </w:p>
    <w:p w14:paraId="65295DEC" w14:textId="77777777" w:rsidR="00981FF1" w:rsidRPr="00981FF1" w:rsidRDefault="00981FF1" w:rsidP="00981FF1">
      <w:pPr>
        <w:jc w:val="both"/>
        <w:rPr>
          <w:snapToGrid w:val="0"/>
          <w:sz w:val="28"/>
          <w:szCs w:val="28"/>
        </w:rPr>
      </w:pPr>
      <w:r w:rsidRPr="00981FF1">
        <w:rPr>
          <w:snapToGrid w:val="0"/>
          <w:sz w:val="28"/>
          <w:szCs w:val="28"/>
        </w:rPr>
        <w:t>Выкопировка из расчета представлена.</w:t>
      </w:r>
    </w:p>
    <w:p w14:paraId="7F051F11" w14:textId="77777777" w:rsidR="00981FF1" w:rsidRPr="00981FF1" w:rsidRDefault="00981FF1" w:rsidP="00981FF1">
      <w:pPr>
        <w:rPr>
          <w:snapToGrid w:val="0"/>
          <w:sz w:val="28"/>
          <w:szCs w:val="28"/>
        </w:rPr>
      </w:pPr>
    </w:p>
    <w:tbl>
      <w:tblPr>
        <w:tblW w:w="7938" w:type="dxa"/>
        <w:tblLayout w:type="fixed"/>
        <w:tblLook w:val="04A0" w:firstRow="1" w:lastRow="0" w:firstColumn="1" w:lastColumn="0" w:noHBand="0" w:noVBand="1"/>
      </w:tblPr>
      <w:tblGrid>
        <w:gridCol w:w="1060"/>
        <w:gridCol w:w="1780"/>
        <w:gridCol w:w="1441"/>
        <w:gridCol w:w="1389"/>
        <w:gridCol w:w="1134"/>
        <w:gridCol w:w="1134"/>
      </w:tblGrid>
      <w:tr w:rsidR="00981FF1" w:rsidRPr="00981FF1" w14:paraId="553878DF" w14:textId="77777777" w:rsidTr="009734C9">
        <w:trPr>
          <w:trHeight w:val="38"/>
        </w:trPr>
        <w:tc>
          <w:tcPr>
            <w:tcW w:w="7938" w:type="dxa"/>
            <w:gridSpan w:val="6"/>
            <w:tcBorders>
              <w:top w:val="nil"/>
              <w:left w:val="nil"/>
              <w:bottom w:val="nil"/>
              <w:right w:val="nil"/>
            </w:tcBorders>
            <w:shd w:val="clear" w:color="auto" w:fill="auto"/>
            <w:hideMark/>
          </w:tcPr>
          <w:p w14:paraId="0285C471" w14:textId="77777777" w:rsidR="00981FF1" w:rsidRPr="00981FF1" w:rsidRDefault="00981FF1" w:rsidP="00981FF1">
            <w:pPr>
              <w:rPr>
                <w:rFonts w:ascii="Arial" w:hAnsi="Arial" w:cs="Arial"/>
                <w:bCs/>
                <w:snapToGrid w:val="0"/>
              </w:rPr>
            </w:pPr>
            <w:r w:rsidRPr="00981FF1">
              <w:rPr>
                <w:rFonts w:ascii="Arial" w:hAnsi="Arial" w:cs="Arial"/>
                <w:bCs/>
                <w:snapToGrid w:val="0"/>
              </w:rPr>
              <w:t>Карточка счета 20.01 за 2022 г. сельские поселения</w:t>
            </w:r>
          </w:p>
          <w:p w14:paraId="60CDE0DD" w14:textId="77777777" w:rsidR="00981FF1" w:rsidRPr="00981FF1" w:rsidRDefault="00981FF1" w:rsidP="00981FF1">
            <w:pPr>
              <w:rPr>
                <w:snapToGrid w:val="0"/>
                <w:sz w:val="20"/>
                <w:szCs w:val="20"/>
              </w:rPr>
            </w:pPr>
          </w:p>
        </w:tc>
      </w:tr>
      <w:tr w:rsidR="00981FF1" w:rsidRPr="00981FF1" w14:paraId="30530E6B" w14:textId="77777777" w:rsidTr="009734C9">
        <w:trPr>
          <w:trHeight w:val="38"/>
        </w:trPr>
        <w:tc>
          <w:tcPr>
            <w:tcW w:w="1060" w:type="dxa"/>
            <w:tcBorders>
              <w:top w:val="nil"/>
              <w:left w:val="nil"/>
              <w:bottom w:val="single" w:sz="4" w:space="0" w:color="auto"/>
              <w:right w:val="nil"/>
            </w:tcBorders>
            <w:shd w:val="clear" w:color="auto" w:fill="auto"/>
            <w:hideMark/>
          </w:tcPr>
          <w:p w14:paraId="7281D3C8"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79A69883"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0735D959"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37DFD345"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20B8D0CA"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6D2E9D3D" w14:textId="77777777" w:rsidR="00981FF1" w:rsidRPr="00981FF1" w:rsidRDefault="00981FF1" w:rsidP="00981FF1">
            <w:pPr>
              <w:rPr>
                <w:snapToGrid w:val="0"/>
                <w:sz w:val="20"/>
                <w:szCs w:val="20"/>
              </w:rPr>
            </w:pPr>
          </w:p>
        </w:tc>
      </w:tr>
      <w:tr w:rsidR="00981FF1" w:rsidRPr="00981FF1" w14:paraId="1B5096CC"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D5CF004"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170BECA"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D54369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2BFAF73"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EBAB222"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53785154"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B5DEC8"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309438"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B30208"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61D701"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5822300"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C855E1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0A58CE67" w14:textId="77777777" w:rsidTr="009734C9">
        <w:trPr>
          <w:gridAfter w:val="2"/>
          <w:wAfter w:w="2268"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49D4F8C7"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67008C0B"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0BF2EC4F"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605098"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15 630,46</w:t>
            </w:r>
          </w:p>
        </w:tc>
      </w:tr>
      <w:tr w:rsidR="00981FF1" w:rsidRPr="00981FF1" w14:paraId="0854BD07" w14:textId="77777777" w:rsidTr="009734C9">
        <w:trPr>
          <w:trHeight w:val="225"/>
        </w:trPr>
        <w:tc>
          <w:tcPr>
            <w:tcW w:w="1060" w:type="dxa"/>
            <w:tcBorders>
              <w:top w:val="single" w:sz="4" w:space="0" w:color="auto"/>
              <w:left w:val="nil"/>
              <w:bottom w:val="nil"/>
              <w:right w:val="nil"/>
            </w:tcBorders>
            <w:shd w:val="clear" w:color="auto" w:fill="auto"/>
            <w:noWrap/>
            <w:vAlign w:val="bottom"/>
            <w:hideMark/>
          </w:tcPr>
          <w:p w14:paraId="1B095E03" w14:textId="77777777" w:rsidR="00981FF1" w:rsidRPr="00981FF1" w:rsidRDefault="00981FF1" w:rsidP="00981FF1">
            <w:pPr>
              <w:jc w:val="right"/>
              <w:rPr>
                <w:rFonts w:ascii="Arial" w:hAnsi="Arial" w:cs="Arial"/>
                <w:bCs/>
                <w:snapToGrid w:val="0"/>
                <w:sz w:val="20"/>
                <w:szCs w:val="20"/>
              </w:rPr>
            </w:pPr>
          </w:p>
          <w:p w14:paraId="51685A20" w14:textId="77777777" w:rsidR="00981FF1" w:rsidRPr="00981FF1" w:rsidRDefault="00981FF1" w:rsidP="00981FF1">
            <w:pPr>
              <w:jc w:val="right"/>
              <w:rPr>
                <w:rFonts w:ascii="Arial" w:hAnsi="Arial" w:cs="Arial"/>
                <w:bCs/>
                <w:snapToGrid w:val="0"/>
                <w:sz w:val="20"/>
                <w:szCs w:val="20"/>
              </w:rPr>
            </w:pPr>
          </w:p>
          <w:p w14:paraId="2B5670F1" w14:textId="77777777" w:rsidR="00981FF1" w:rsidRPr="00981FF1" w:rsidRDefault="00981FF1" w:rsidP="00981FF1">
            <w:pPr>
              <w:jc w:val="right"/>
              <w:rPr>
                <w:rFonts w:ascii="Arial" w:hAnsi="Arial" w:cs="Arial"/>
                <w:bCs/>
                <w:snapToGrid w:val="0"/>
                <w:sz w:val="20"/>
                <w:szCs w:val="20"/>
              </w:rPr>
            </w:pPr>
          </w:p>
          <w:p w14:paraId="2E3795EF" w14:textId="77777777" w:rsidR="00981FF1" w:rsidRPr="00981FF1" w:rsidRDefault="00981FF1" w:rsidP="00981FF1">
            <w:pPr>
              <w:jc w:val="right"/>
              <w:rPr>
                <w:rFonts w:ascii="Arial" w:hAnsi="Arial" w:cs="Arial"/>
                <w:bCs/>
                <w:snapToGrid w:val="0"/>
                <w:sz w:val="20"/>
                <w:szCs w:val="20"/>
              </w:rPr>
            </w:pPr>
          </w:p>
        </w:tc>
        <w:tc>
          <w:tcPr>
            <w:tcW w:w="1780" w:type="dxa"/>
            <w:tcBorders>
              <w:top w:val="single" w:sz="4" w:space="0" w:color="auto"/>
              <w:left w:val="nil"/>
              <w:bottom w:val="nil"/>
              <w:right w:val="nil"/>
            </w:tcBorders>
            <w:shd w:val="clear" w:color="auto" w:fill="auto"/>
            <w:noWrap/>
            <w:vAlign w:val="bottom"/>
            <w:hideMark/>
          </w:tcPr>
          <w:p w14:paraId="257FB723"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2FA16DDE"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5F00A14F"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36392E5D"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4AB47762" w14:textId="77777777" w:rsidR="00981FF1" w:rsidRPr="00981FF1" w:rsidRDefault="00981FF1" w:rsidP="00981FF1">
            <w:pPr>
              <w:rPr>
                <w:snapToGrid w:val="0"/>
                <w:sz w:val="20"/>
                <w:szCs w:val="20"/>
              </w:rPr>
            </w:pPr>
          </w:p>
        </w:tc>
      </w:tr>
      <w:tr w:rsidR="00981FF1" w:rsidRPr="00981FF1" w14:paraId="27ED55BC" w14:textId="77777777" w:rsidTr="009734C9">
        <w:trPr>
          <w:trHeight w:val="315"/>
        </w:trPr>
        <w:tc>
          <w:tcPr>
            <w:tcW w:w="7938" w:type="dxa"/>
            <w:gridSpan w:val="6"/>
            <w:tcBorders>
              <w:top w:val="nil"/>
              <w:left w:val="nil"/>
              <w:bottom w:val="nil"/>
              <w:right w:val="nil"/>
            </w:tcBorders>
            <w:shd w:val="clear" w:color="auto" w:fill="auto"/>
            <w:noWrap/>
            <w:vAlign w:val="bottom"/>
            <w:hideMark/>
          </w:tcPr>
          <w:p w14:paraId="35E46187" w14:textId="77777777" w:rsidR="00981FF1" w:rsidRPr="00981FF1" w:rsidRDefault="00981FF1" w:rsidP="00981FF1">
            <w:pPr>
              <w:rPr>
                <w:rFonts w:ascii="Arial" w:hAnsi="Arial" w:cs="Arial"/>
                <w:bCs/>
                <w:snapToGrid w:val="0"/>
              </w:rPr>
            </w:pPr>
            <w:r w:rsidRPr="00981FF1">
              <w:rPr>
                <w:rFonts w:ascii="Arial" w:hAnsi="Arial" w:cs="Arial"/>
                <w:bCs/>
                <w:snapToGrid w:val="0"/>
              </w:rPr>
              <w:t>Карточка счета 20.01 за 2022 г. пгт. Яя</w:t>
            </w:r>
          </w:p>
          <w:p w14:paraId="157E436C" w14:textId="77777777" w:rsidR="00981FF1" w:rsidRPr="00981FF1" w:rsidRDefault="00981FF1" w:rsidP="00981FF1">
            <w:pPr>
              <w:rPr>
                <w:snapToGrid w:val="0"/>
                <w:sz w:val="20"/>
                <w:szCs w:val="20"/>
              </w:rPr>
            </w:pPr>
          </w:p>
        </w:tc>
      </w:tr>
      <w:tr w:rsidR="00981FF1" w:rsidRPr="00981FF1" w14:paraId="24C044CA"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6FEDC6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A5AEDE2"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D64B7FD"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BF34A49"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F75C982"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3C3FD102"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1BB493"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EB5845"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A64C6C"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CEA0A8"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AF60334"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AE5C83E"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3D3D501D" w14:textId="77777777" w:rsidTr="009734C9">
        <w:trPr>
          <w:gridAfter w:val="2"/>
          <w:wAfter w:w="2268"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77421570"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79C11157"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74374E0F"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BA9A60"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124 065,06</w:t>
            </w:r>
          </w:p>
        </w:tc>
      </w:tr>
      <w:tr w:rsidR="00981FF1" w:rsidRPr="00981FF1" w14:paraId="46200EBE" w14:textId="77777777" w:rsidTr="009734C9">
        <w:trPr>
          <w:trHeight w:val="225"/>
        </w:trPr>
        <w:tc>
          <w:tcPr>
            <w:tcW w:w="1060" w:type="dxa"/>
            <w:tcBorders>
              <w:top w:val="single" w:sz="4" w:space="0" w:color="auto"/>
              <w:left w:val="nil"/>
              <w:bottom w:val="nil"/>
              <w:right w:val="nil"/>
            </w:tcBorders>
            <w:shd w:val="clear" w:color="auto" w:fill="auto"/>
            <w:noWrap/>
            <w:vAlign w:val="bottom"/>
            <w:hideMark/>
          </w:tcPr>
          <w:p w14:paraId="7EC326D8" w14:textId="77777777" w:rsidR="00981FF1" w:rsidRPr="00981FF1" w:rsidRDefault="00981FF1" w:rsidP="00981FF1">
            <w:pPr>
              <w:jc w:val="right"/>
              <w:rPr>
                <w:rFonts w:ascii="Arial" w:hAnsi="Arial" w:cs="Arial"/>
                <w:bCs/>
                <w:snapToGrid w:val="0"/>
                <w:sz w:val="20"/>
                <w:szCs w:val="20"/>
              </w:rPr>
            </w:pPr>
          </w:p>
        </w:tc>
        <w:tc>
          <w:tcPr>
            <w:tcW w:w="1780" w:type="dxa"/>
            <w:tcBorders>
              <w:top w:val="single" w:sz="4" w:space="0" w:color="auto"/>
              <w:left w:val="nil"/>
              <w:bottom w:val="nil"/>
              <w:right w:val="nil"/>
            </w:tcBorders>
            <w:shd w:val="clear" w:color="auto" w:fill="auto"/>
            <w:noWrap/>
            <w:vAlign w:val="bottom"/>
            <w:hideMark/>
          </w:tcPr>
          <w:p w14:paraId="1FB63092"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2B720D82"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517CFE1B"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432D2F65"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37800A83" w14:textId="77777777" w:rsidR="00981FF1" w:rsidRPr="00981FF1" w:rsidRDefault="00981FF1" w:rsidP="00981FF1">
            <w:pPr>
              <w:rPr>
                <w:snapToGrid w:val="0"/>
                <w:sz w:val="20"/>
                <w:szCs w:val="20"/>
              </w:rPr>
            </w:pPr>
          </w:p>
        </w:tc>
      </w:tr>
      <w:tr w:rsidR="00981FF1" w:rsidRPr="00981FF1" w14:paraId="5F2CC22D" w14:textId="77777777" w:rsidTr="009734C9">
        <w:trPr>
          <w:trHeight w:val="236"/>
        </w:trPr>
        <w:tc>
          <w:tcPr>
            <w:tcW w:w="4281" w:type="dxa"/>
            <w:gridSpan w:val="3"/>
            <w:tcBorders>
              <w:top w:val="nil"/>
              <w:left w:val="nil"/>
              <w:bottom w:val="nil"/>
              <w:right w:val="nil"/>
            </w:tcBorders>
            <w:shd w:val="clear" w:color="auto" w:fill="auto"/>
            <w:noWrap/>
            <w:vAlign w:val="bottom"/>
            <w:hideMark/>
          </w:tcPr>
          <w:p w14:paraId="56E26FFB" w14:textId="77777777" w:rsidR="00981FF1" w:rsidRPr="00981FF1" w:rsidRDefault="00981FF1" w:rsidP="00981FF1">
            <w:pPr>
              <w:rPr>
                <w:rFonts w:ascii="Arial" w:hAnsi="Arial" w:cs="Arial"/>
                <w:bCs/>
                <w:snapToGrid w:val="0"/>
              </w:rPr>
            </w:pPr>
            <w:r w:rsidRPr="00981FF1">
              <w:rPr>
                <w:rFonts w:ascii="Arial" w:hAnsi="Arial" w:cs="Arial"/>
                <w:bCs/>
                <w:snapToGrid w:val="0"/>
              </w:rPr>
              <w:t>Карточка счета 26 за 2022 г.</w:t>
            </w:r>
          </w:p>
        </w:tc>
        <w:tc>
          <w:tcPr>
            <w:tcW w:w="1389" w:type="dxa"/>
            <w:tcBorders>
              <w:top w:val="nil"/>
              <w:left w:val="nil"/>
              <w:bottom w:val="nil"/>
              <w:right w:val="nil"/>
            </w:tcBorders>
            <w:shd w:val="clear" w:color="auto" w:fill="auto"/>
            <w:vAlign w:val="bottom"/>
            <w:hideMark/>
          </w:tcPr>
          <w:p w14:paraId="47EECBAC" w14:textId="77777777" w:rsidR="00981FF1" w:rsidRPr="00981FF1" w:rsidRDefault="00981FF1" w:rsidP="00981FF1">
            <w:pPr>
              <w:rPr>
                <w:rFonts w:ascii="Arial" w:hAnsi="Arial" w:cs="Arial"/>
                <w:bCs/>
                <w:snapToGrid w:val="0"/>
              </w:rPr>
            </w:pPr>
          </w:p>
        </w:tc>
        <w:tc>
          <w:tcPr>
            <w:tcW w:w="1134" w:type="dxa"/>
            <w:tcBorders>
              <w:top w:val="nil"/>
              <w:left w:val="nil"/>
              <w:bottom w:val="nil"/>
              <w:right w:val="nil"/>
            </w:tcBorders>
            <w:shd w:val="clear" w:color="auto" w:fill="auto"/>
            <w:noWrap/>
            <w:vAlign w:val="bottom"/>
            <w:hideMark/>
          </w:tcPr>
          <w:p w14:paraId="2F085702" w14:textId="77777777" w:rsidR="00981FF1" w:rsidRPr="00981FF1" w:rsidRDefault="00981FF1" w:rsidP="00981FF1">
            <w:pPr>
              <w:rPr>
                <w:snapToGrid w:val="0"/>
                <w:sz w:val="20"/>
                <w:szCs w:val="20"/>
              </w:rPr>
            </w:pPr>
          </w:p>
        </w:tc>
        <w:tc>
          <w:tcPr>
            <w:tcW w:w="1134" w:type="dxa"/>
            <w:tcBorders>
              <w:top w:val="nil"/>
              <w:left w:val="nil"/>
              <w:bottom w:val="nil"/>
              <w:right w:val="nil"/>
            </w:tcBorders>
            <w:shd w:val="clear" w:color="auto" w:fill="auto"/>
            <w:noWrap/>
            <w:vAlign w:val="bottom"/>
            <w:hideMark/>
          </w:tcPr>
          <w:p w14:paraId="6DFEB32D" w14:textId="77777777" w:rsidR="00981FF1" w:rsidRPr="00981FF1" w:rsidRDefault="00981FF1" w:rsidP="00981FF1">
            <w:pPr>
              <w:rPr>
                <w:snapToGrid w:val="0"/>
                <w:sz w:val="20"/>
                <w:szCs w:val="20"/>
              </w:rPr>
            </w:pPr>
          </w:p>
        </w:tc>
      </w:tr>
      <w:tr w:rsidR="00981FF1" w:rsidRPr="00981FF1" w14:paraId="197AFFBF" w14:textId="77777777" w:rsidTr="009734C9">
        <w:trPr>
          <w:trHeight w:val="98"/>
        </w:trPr>
        <w:tc>
          <w:tcPr>
            <w:tcW w:w="1060" w:type="dxa"/>
            <w:tcBorders>
              <w:top w:val="nil"/>
              <w:left w:val="nil"/>
              <w:bottom w:val="single" w:sz="4" w:space="0" w:color="auto"/>
              <w:right w:val="nil"/>
            </w:tcBorders>
            <w:shd w:val="clear" w:color="auto" w:fill="auto"/>
            <w:hideMark/>
          </w:tcPr>
          <w:p w14:paraId="532229DD"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60ACE43E"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63BCFA02"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63D0169C"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4100507D"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441CA1E1" w14:textId="77777777" w:rsidR="00981FF1" w:rsidRPr="00981FF1" w:rsidRDefault="00981FF1" w:rsidP="00981FF1">
            <w:pPr>
              <w:rPr>
                <w:snapToGrid w:val="0"/>
                <w:sz w:val="20"/>
                <w:szCs w:val="20"/>
              </w:rPr>
            </w:pPr>
          </w:p>
        </w:tc>
      </w:tr>
      <w:tr w:rsidR="00981FF1" w:rsidRPr="00981FF1" w14:paraId="7587161D"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EB1EF0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B2C5CBA"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FEE1C57"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CC22E77"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07D648B"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0691CC6C"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684CC5"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5613AE"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3DEC8C"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A8BE42"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D97A624"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DCDADCF"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3F66D0DB" w14:textId="77777777" w:rsidTr="009734C9">
        <w:trPr>
          <w:gridAfter w:val="2"/>
          <w:wAfter w:w="2268"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225C0635"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097E9C30"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666744D6"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C8B96F"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172 831,63</w:t>
            </w:r>
          </w:p>
        </w:tc>
      </w:tr>
      <w:tr w:rsidR="00981FF1" w:rsidRPr="00981FF1" w14:paraId="6FDB8961" w14:textId="77777777" w:rsidTr="009734C9">
        <w:trPr>
          <w:trHeight w:val="225"/>
        </w:trPr>
        <w:tc>
          <w:tcPr>
            <w:tcW w:w="1060" w:type="dxa"/>
            <w:tcBorders>
              <w:top w:val="single" w:sz="4" w:space="0" w:color="auto"/>
              <w:left w:val="nil"/>
              <w:bottom w:val="nil"/>
              <w:right w:val="nil"/>
            </w:tcBorders>
            <w:shd w:val="clear" w:color="auto" w:fill="auto"/>
            <w:noWrap/>
            <w:vAlign w:val="bottom"/>
            <w:hideMark/>
          </w:tcPr>
          <w:p w14:paraId="593A8E24" w14:textId="77777777" w:rsidR="00981FF1" w:rsidRPr="00981FF1" w:rsidRDefault="00981FF1" w:rsidP="00981FF1">
            <w:pPr>
              <w:jc w:val="right"/>
              <w:rPr>
                <w:rFonts w:ascii="Arial" w:hAnsi="Arial" w:cs="Arial"/>
                <w:bCs/>
                <w:snapToGrid w:val="0"/>
                <w:sz w:val="20"/>
                <w:szCs w:val="20"/>
              </w:rPr>
            </w:pPr>
          </w:p>
        </w:tc>
        <w:tc>
          <w:tcPr>
            <w:tcW w:w="1780" w:type="dxa"/>
            <w:tcBorders>
              <w:top w:val="single" w:sz="4" w:space="0" w:color="auto"/>
              <w:left w:val="nil"/>
              <w:bottom w:val="nil"/>
              <w:right w:val="nil"/>
            </w:tcBorders>
            <w:shd w:val="clear" w:color="auto" w:fill="auto"/>
            <w:noWrap/>
            <w:vAlign w:val="bottom"/>
            <w:hideMark/>
          </w:tcPr>
          <w:p w14:paraId="366BD777"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6235C8A5"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445F48AB"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1673A316"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6D444A19" w14:textId="77777777" w:rsidR="00981FF1" w:rsidRPr="00981FF1" w:rsidRDefault="00981FF1" w:rsidP="00981FF1">
            <w:pPr>
              <w:rPr>
                <w:snapToGrid w:val="0"/>
                <w:sz w:val="20"/>
                <w:szCs w:val="20"/>
              </w:rPr>
            </w:pPr>
          </w:p>
        </w:tc>
      </w:tr>
      <w:tr w:rsidR="00981FF1" w:rsidRPr="00981FF1" w14:paraId="6317B7D4" w14:textId="77777777" w:rsidTr="009734C9">
        <w:trPr>
          <w:trHeight w:val="225"/>
        </w:trPr>
        <w:tc>
          <w:tcPr>
            <w:tcW w:w="1060" w:type="dxa"/>
            <w:tcBorders>
              <w:top w:val="nil"/>
              <w:left w:val="nil"/>
              <w:bottom w:val="nil"/>
              <w:right w:val="nil"/>
            </w:tcBorders>
            <w:shd w:val="clear" w:color="auto" w:fill="auto"/>
            <w:noWrap/>
            <w:vAlign w:val="bottom"/>
            <w:hideMark/>
          </w:tcPr>
          <w:p w14:paraId="54324872" w14:textId="77777777" w:rsidR="00981FF1" w:rsidRPr="00981FF1" w:rsidRDefault="00981FF1" w:rsidP="00981FF1">
            <w:pPr>
              <w:rPr>
                <w:rFonts w:ascii="Arial" w:hAnsi="Arial" w:cs="Arial"/>
                <w:snapToGrid w:val="0"/>
                <w:sz w:val="16"/>
                <w:szCs w:val="16"/>
              </w:rPr>
            </w:pPr>
          </w:p>
        </w:tc>
        <w:tc>
          <w:tcPr>
            <w:tcW w:w="1780" w:type="dxa"/>
            <w:tcBorders>
              <w:top w:val="nil"/>
              <w:left w:val="nil"/>
              <w:bottom w:val="nil"/>
              <w:right w:val="nil"/>
            </w:tcBorders>
            <w:shd w:val="clear" w:color="auto" w:fill="auto"/>
            <w:noWrap/>
            <w:vAlign w:val="bottom"/>
            <w:hideMark/>
          </w:tcPr>
          <w:p w14:paraId="28122125" w14:textId="77777777" w:rsidR="00981FF1" w:rsidRPr="00981FF1" w:rsidRDefault="00981FF1" w:rsidP="00981FF1">
            <w:pPr>
              <w:rPr>
                <w:snapToGrid w:val="0"/>
                <w:sz w:val="20"/>
                <w:szCs w:val="20"/>
              </w:rPr>
            </w:pPr>
          </w:p>
        </w:tc>
        <w:tc>
          <w:tcPr>
            <w:tcW w:w="1441" w:type="dxa"/>
            <w:tcBorders>
              <w:top w:val="nil"/>
              <w:left w:val="nil"/>
              <w:bottom w:val="nil"/>
              <w:right w:val="nil"/>
            </w:tcBorders>
            <w:shd w:val="clear" w:color="auto" w:fill="auto"/>
            <w:noWrap/>
            <w:vAlign w:val="bottom"/>
            <w:hideMark/>
          </w:tcPr>
          <w:p w14:paraId="5A8E5936" w14:textId="77777777" w:rsidR="00981FF1" w:rsidRPr="00981FF1" w:rsidRDefault="00981FF1" w:rsidP="00981FF1">
            <w:pPr>
              <w:rPr>
                <w:snapToGrid w:val="0"/>
                <w:sz w:val="20"/>
                <w:szCs w:val="20"/>
              </w:rPr>
            </w:pPr>
          </w:p>
        </w:tc>
        <w:tc>
          <w:tcPr>
            <w:tcW w:w="1389" w:type="dxa"/>
            <w:tcBorders>
              <w:top w:val="nil"/>
              <w:left w:val="nil"/>
              <w:bottom w:val="nil"/>
              <w:right w:val="nil"/>
            </w:tcBorders>
            <w:shd w:val="clear" w:color="auto" w:fill="auto"/>
            <w:noWrap/>
            <w:vAlign w:val="bottom"/>
            <w:hideMark/>
          </w:tcPr>
          <w:p w14:paraId="2201657B" w14:textId="77777777" w:rsidR="00981FF1" w:rsidRPr="00981FF1" w:rsidRDefault="00981FF1" w:rsidP="00981FF1">
            <w:pPr>
              <w:rPr>
                <w:snapToGrid w:val="0"/>
                <w:sz w:val="20"/>
                <w:szCs w:val="20"/>
              </w:rPr>
            </w:pPr>
          </w:p>
        </w:tc>
        <w:tc>
          <w:tcPr>
            <w:tcW w:w="1134" w:type="dxa"/>
            <w:tcBorders>
              <w:top w:val="nil"/>
              <w:left w:val="nil"/>
              <w:bottom w:val="nil"/>
              <w:right w:val="nil"/>
            </w:tcBorders>
            <w:shd w:val="clear" w:color="auto" w:fill="auto"/>
            <w:noWrap/>
            <w:vAlign w:val="bottom"/>
            <w:hideMark/>
          </w:tcPr>
          <w:p w14:paraId="2A9ED2A3" w14:textId="77777777" w:rsidR="00981FF1" w:rsidRPr="00981FF1" w:rsidRDefault="00981FF1" w:rsidP="00981FF1">
            <w:pPr>
              <w:rPr>
                <w:snapToGrid w:val="0"/>
                <w:sz w:val="20"/>
                <w:szCs w:val="20"/>
              </w:rPr>
            </w:pPr>
          </w:p>
        </w:tc>
        <w:tc>
          <w:tcPr>
            <w:tcW w:w="1134" w:type="dxa"/>
            <w:tcBorders>
              <w:top w:val="nil"/>
              <w:left w:val="nil"/>
              <w:bottom w:val="nil"/>
              <w:right w:val="nil"/>
            </w:tcBorders>
            <w:shd w:val="clear" w:color="auto" w:fill="auto"/>
            <w:noWrap/>
            <w:vAlign w:val="bottom"/>
            <w:hideMark/>
          </w:tcPr>
          <w:p w14:paraId="2A037E79" w14:textId="77777777" w:rsidR="00981FF1" w:rsidRPr="00981FF1" w:rsidRDefault="00981FF1" w:rsidP="00981FF1">
            <w:pPr>
              <w:rPr>
                <w:snapToGrid w:val="0"/>
                <w:sz w:val="20"/>
                <w:szCs w:val="20"/>
              </w:rPr>
            </w:pPr>
          </w:p>
        </w:tc>
      </w:tr>
      <w:tr w:rsidR="00981FF1" w:rsidRPr="00981FF1" w14:paraId="62154A83" w14:textId="77777777" w:rsidTr="009734C9">
        <w:trPr>
          <w:trHeight w:val="450"/>
        </w:trPr>
        <w:tc>
          <w:tcPr>
            <w:tcW w:w="28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F431FC"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Виды деятельности</w:t>
            </w:r>
          </w:p>
        </w:tc>
        <w:tc>
          <w:tcPr>
            <w:tcW w:w="1441" w:type="dxa"/>
            <w:tcBorders>
              <w:top w:val="single" w:sz="4" w:space="0" w:color="auto"/>
              <w:left w:val="nil"/>
              <w:bottom w:val="single" w:sz="4" w:space="0" w:color="auto"/>
              <w:right w:val="single" w:sz="4" w:space="0" w:color="auto"/>
            </w:tcBorders>
            <w:shd w:val="clear" w:color="auto" w:fill="auto"/>
            <w:vAlign w:val="bottom"/>
            <w:hideMark/>
          </w:tcPr>
          <w:p w14:paraId="762E4E96"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 распределение</w:t>
            </w:r>
          </w:p>
        </w:tc>
        <w:tc>
          <w:tcPr>
            <w:tcW w:w="1389" w:type="dxa"/>
            <w:tcBorders>
              <w:top w:val="single" w:sz="4" w:space="0" w:color="auto"/>
              <w:left w:val="nil"/>
              <w:bottom w:val="single" w:sz="4" w:space="0" w:color="auto"/>
              <w:right w:val="single" w:sz="4" w:space="0" w:color="auto"/>
            </w:tcBorders>
            <w:shd w:val="clear" w:color="auto" w:fill="auto"/>
            <w:vAlign w:val="bottom"/>
            <w:hideMark/>
          </w:tcPr>
          <w:p w14:paraId="6989B99D"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в 2022г.,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A2B63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ИПЦ</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364C2D"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на 2023г., руб.</w:t>
            </w:r>
          </w:p>
        </w:tc>
      </w:tr>
      <w:tr w:rsidR="00981FF1" w:rsidRPr="00981FF1" w14:paraId="65CA11DE"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D880A5"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Теплоснабжение Яя</w:t>
            </w:r>
          </w:p>
        </w:tc>
        <w:tc>
          <w:tcPr>
            <w:tcW w:w="1441" w:type="dxa"/>
            <w:tcBorders>
              <w:top w:val="nil"/>
              <w:left w:val="nil"/>
              <w:bottom w:val="single" w:sz="4" w:space="0" w:color="auto"/>
              <w:right w:val="single" w:sz="4" w:space="0" w:color="auto"/>
            </w:tcBorders>
            <w:shd w:val="clear" w:color="auto" w:fill="auto"/>
            <w:noWrap/>
            <w:vAlign w:val="bottom"/>
            <w:hideMark/>
          </w:tcPr>
          <w:p w14:paraId="3DCC19DA"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0,8426</w:t>
            </w:r>
          </w:p>
        </w:tc>
        <w:tc>
          <w:tcPr>
            <w:tcW w:w="1389" w:type="dxa"/>
            <w:tcBorders>
              <w:top w:val="nil"/>
              <w:left w:val="nil"/>
              <w:bottom w:val="single" w:sz="4" w:space="0" w:color="auto"/>
              <w:right w:val="single" w:sz="4" w:space="0" w:color="auto"/>
            </w:tcBorders>
            <w:shd w:val="clear" w:color="auto" w:fill="auto"/>
            <w:vAlign w:val="center"/>
            <w:hideMark/>
          </w:tcPr>
          <w:p w14:paraId="5A0886DA"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285 323,45</w:t>
            </w:r>
          </w:p>
        </w:tc>
        <w:tc>
          <w:tcPr>
            <w:tcW w:w="1134" w:type="dxa"/>
            <w:tcBorders>
              <w:top w:val="nil"/>
              <w:left w:val="nil"/>
              <w:bottom w:val="single" w:sz="4" w:space="0" w:color="auto"/>
              <w:right w:val="single" w:sz="4" w:space="0" w:color="auto"/>
            </w:tcBorders>
            <w:shd w:val="clear" w:color="auto" w:fill="auto"/>
            <w:vAlign w:val="center"/>
            <w:hideMark/>
          </w:tcPr>
          <w:p w14:paraId="142A3E0D"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nil"/>
              <w:left w:val="nil"/>
              <w:bottom w:val="single" w:sz="4" w:space="0" w:color="auto"/>
              <w:right w:val="single" w:sz="4" w:space="0" w:color="auto"/>
            </w:tcBorders>
            <w:shd w:val="clear" w:color="auto" w:fill="auto"/>
            <w:vAlign w:val="center"/>
            <w:hideMark/>
          </w:tcPr>
          <w:p w14:paraId="339B3EE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302 442,86</w:t>
            </w:r>
          </w:p>
        </w:tc>
      </w:tr>
      <w:tr w:rsidR="00981FF1" w:rsidRPr="00981FF1" w14:paraId="0A1D695E"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1C5096"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Водоснабжение Яя</w:t>
            </w:r>
          </w:p>
        </w:tc>
        <w:tc>
          <w:tcPr>
            <w:tcW w:w="1441" w:type="dxa"/>
            <w:tcBorders>
              <w:top w:val="nil"/>
              <w:left w:val="nil"/>
              <w:bottom w:val="single" w:sz="4" w:space="0" w:color="auto"/>
              <w:right w:val="single" w:sz="4" w:space="0" w:color="auto"/>
            </w:tcBorders>
            <w:shd w:val="clear" w:color="auto" w:fill="auto"/>
            <w:noWrap/>
            <w:vAlign w:val="bottom"/>
            <w:hideMark/>
          </w:tcPr>
          <w:p w14:paraId="1D4C434A"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0,1089</w:t>
            </w:r>
          </w:p>
        </w:tc>
        <w:tc>
          <w:tcPr>
            <w:tcW w:w="1389" w:type="dxa"/>
            <w:tcBorders>
              <w:top w:val="nil"/>
              <w:left w:val="nil"/>
              <w:bottom w:val="single" w:sz="4" w:space="0" w:color="auto"/>
              <w:right w:val="single" w:sz="4" w:space="0" w:color="auto"/>
            </w:tcBorders>
            <w:shd w:val="clear" w:color="auto" w:fill="auto"/>
            <w:vAlign w:val="center"/>
            <w:hideMark/>
          </w:tcPr>
          <w:p w14:paraId="11BE3B96"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18 821,36</w:t>
            </w:r>
          </w:p>
        </w:tc>
        <w:tc>
          <w:tcPr>
            <w:tcW w:w="1134" w:type="dxa"/>
            <w:tcBorders>
              <w:top w:val="nil"/>
              <w:left w:val="nil"/>
              <w:bottom w:val="single" w:sz="4" w:space="0" w:color="auto"/>
              <w:right w:val="single" w:sz="4" w:space="0" w:color="auto"/>
            </w:tcBorders>
            <w:shd w:val="clear" w:color="auto" w:fill="auto"/>
            <w:vAlign w:val="center"/>
            <w:hideMark/>
          </w:tcPr>
          <w:p w14:paraId="4A00AAD4"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nil"/>
              <w:left w:val="nil"/>
              <w:bottom w:val="single" w:sz="4" w:space="0" w:color="auto"/>
              <w:right w:val="single" w:sz="4" w:space="0" w:color="auto"/>
            </w:tcBorders>
            <w:shd w:val="clear" w:color="auto" w:fill="auto"/>
            <w:vAlign w:val="center"/>
            <w:hideMark/>
          </w:tcPr>
          <w:p w14:paraId="16A66FD8"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19 950,65</w:t>
            </w:r>
          </w:p>
        </w:tc>
      </w:tr>
      <w:tr w:rsidR="00981FF1" w:rsidRPr="00981FF1" w14:paraId="207F36E2"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6001F5"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Водоотведение Яя</w:t>
            </w:r>
          </w:p>
        </w:tc>
        <w:tc>
          <w:tcPr>
            <w:tcW w:w="1441" w:type="dxa"/>
            <w:tcBorders>
              <w:top w:val="nil"/>
              <w:left w:val="nil"/>
              <w:bottom w:val="single" w:sz="4" w:space="0" w:color="auto"/>
              <w:right w:val="single" w:sz="4" w:space="0" w:color="auto"/>
            </w:tcBorders>
            <w:shd w:val="clear" w:color="auto" w:fill="auto"/>
            <w:noWrap/>
            <w:vAlign w:val="bottom"/>
            <w:hideMark/>
          </w:tcPr>
          <w:p w14:paraId="6F37E06E"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0,0256</w:t>
            </w:r>
          </w:p>
        </w:tc>
        <w:tc>
          <w:tcPr>
            <w:tcW w:w="1389" w:type="dxa"/>
            <w:tcBorders>
              <w:top w:val="nil"/>
              <w:left w:val="nil"/>
              <w:bottom w:val="single" w:sz="4" w:space="0" w:color="auto"/>
              <w:right w:val="single" w:sz="4" w:space="0" w:color="auto"/>
            </w:tcBorders>
            <w:shd w:val="clear" w:color="auto" w:fill="auto"/>
            <w:vAlign w:val="center"/>
            <w:hideMark/>
          </w:tcPr>
          <w:p w14:paraId="4DA9C04A"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4 424,49</w:t>
            </w:r>
          </w:p>
        </w:tc>
        <w:tc>
          <w:tcPr>
            <w:tcW w:w="1134" w:type="dxa"/>
            <w:tcBorders>
              <w:top w:val="nil"/>
              <w:left w:val="nil"/>
              <w:bottom w:val="single" w:sz="4" w:space="0" w:color="auto"/>
              <w:right w:val="single" w:sz="4" w:space="0" w:color="auto"/>
            </w:tcBorders>
            <w:shd w:val="clear" w:color="auto" w:fill="auto"/>
            <w:vAlign w:val="center"/>
            <w:hideMark/>
          </w:tcPr>
          <w:p w14:paraId="0442B91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nil"/>
              <w:left w:val="nil"/>
              <w:bottom w:val="single" w:sz="4" w:space="0" w:color="auto"/>
              <w:right w:val="single" w:sz="4" w:space="0" w:color="auto"/>
            </w:tcBorders>
            <w:shd w:val="clear" w:color="auto" w:fill="auto"/>
            <w:vAlign w:val="center"/>
            <w:hideMark/>
          </w:tcPr>
          <w:p w14:paraId="0EC46C66"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4 689,96</w:t>
            </w:r>
          </w:p>
        </w:tc>
      </w:tr>
    </w:tbl>
    <w:p w14:paraId="4B694DEC" w14:textId="77777777" w:rsidR="00981FF1" w:rsidRPr="00981FF1" w:rsidRDefault="00981FF1" w:rsidP="00981FF1">
      <w:pPr>
        <w:rPr>
          <w:snapToGrid w:val="0"/>
          <w:sz w:val="28"/>
          <w:szCs w:val="28"/>
        </w:rPr>
      </w:pPr>
    </w:p>
    <w:p w14:paraId="21DF3E10" w14:textId="77777777" w:rsidR="00981FF1" w:rsidRPr="00981FF1" w:rsidRDefault="00981FF1" w:rsidP="00981FF1">
      <w:pPr>
        <w:rPr>
          <w:snapToGrid w:val="0"/>
          <w:sz w:val="28"/>
          <w:szCs w:val="28"/>
        </w:rPr>
      </w:pPr>
      <w:r w:rsidRPr="00981FF1">
        <w:rPr>
          <w:snapToGrid w:val="0"/>
          <w:sz w:val="28"/>
          <w:szCs w:val="28"/>
        </w:rPr>
        <w:t>Корректировка затрат по вышеуказанным причинам:</w:t>
      </w:r>
    </w:p>
    <w:p w14:paraId="0C5CB1CD" w14:textId="77777777" w:rsidR="00981FF1" w:rsidRPr="00981FF1" w:rsidRDefault="00981FF1" w:rsidP="00981FF1">
      <w:pPr>
        <w:rPr>
          <w:snapToGrid w:val="0"/>
          <w:sz w:val="28"/>
          <w:szCs w:val="28"/>
        </w:rPr>
      </w:pPr>
      <w:r w:rsidRPr="00981FF1">
        <w:rPr>
          <w:snapToGrid w:val="0"/>
          <w:sz w:val="28"/>
          <w:szCs w:val="28"/>
        </w:rPr>
        <w:t xml:space="preserve"> </w:t>
      </w:r>
    </w:p>
    <w:tbl>
      <w:tblPr>
        <w:tblW w:w="8680" w:type="dxa"/>
        <w:tblInd w:w="113" w:type="dxa"/>
        <w:tblLook w:val="04A0" w:firstRow="1" w:lastRow="0" w:firstColumn="1" w:lastColumn="0" w:noHBand="0" w:noVBand="1"/>
      </w:tblPr>
      <w:tblGrid>
        <w:gridCol w:w="2840"/>
        <w:gridCol w:w="1780"/>
        <w:gridCol w:w="1780"/>
        <w:gridCol w:w="1020"/>
        <w:gridCol w:w="1260"/>
      </w:tblGrid>
      <w:tr w:rsidR="00981FF1" w:rsidRPr="00981FF1" w14:paraId="1CC21CA0" w14:textId="77777777" w:rsidTr="009734C9">
        <w:trPr>
          <w:trHeight w:val="450"/>
        </w:trPr>
        <w:tc>
          <w:tcPr>
            <w:tcW w:w="28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1DAB9C"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Виды деятельности</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14:paraId="1C4D6AF9"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 распределение</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14:paraId="610D8A21"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Затраты в 2022г., руб.</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F78EC41"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ИПЦ</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D0C5267"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Затраты на 2023г., руб.</w:t>
            </w:r>
          </w:p>
        </w:tc>
      </w:tr>
      <w:tr w:rsidR="00981FF1" w:rsidRPr="00981FF1" w14:paraId="5CD85CFF" w14:textId="77777777" w:rsidTr="009734C9">
        <w:trPr>
          <w:trHeight w:val="225"/>
        </w:trPr>
        <w:tc>
          <w:tcPr>
            <w:tcW w:w="28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D0EC7B" w14:textId="77777777" w:rsidR="00981FF1" w:rsidRPr="00981FF1" w:rsidRDefault="00981FF1" w:rsidP="00981FF1">
            <w:pPr>
              <w:rPr>
                <w:rFonts w:ascii="Arial" w:hAnsi="Arial" w:cs="Arial"/>
                <w:sz w:val="18"/>
                <w:szCs w:val="18"/>
              </w:rPr>
            </w:pPr>
            <w:r w:rsidRPr="00981FF1">
              <w:rPr>
                <w:rFonts w:ascii="Arial" w:hAnsi="Arial" w:cs="Arial"/>
                <w:sz w:val="18"/>
                <w:szCs w:val="18"/>
              </w:rPr>
              <w:t>Теплоснабжение Яя</w:t>
            </w:r>
          </w:p>
        </w:tc>
        <w:tc>
          <w:tcPr>
            <w:tcW w:w="1780" w:type="dxa"/>
            <w:tcBorders>
              <w:top w:val="nil"/>
              <w:left w:val="nil"/>
              <w:bottom w:val="single" w:sz="4" w:space="0" w:color="auto"/>
              <w:right w:val="single" w:sz="4" w:space="0" w:color="auto"/>
            </w:tcBorders>
            <w:shd w:val="clear" w:color="auto" w:fill="auto"/>
            <w:noWrap/>
            <w:vAlign w:val="bottom"/>
            <w:hideMark/>
          </w:tcPr>
          <w:p w14:paraId="330D1A07" w14:textId="77777777" w:rsidR="00981FF1" w:rsidRPr="00981FF1" w:rsidRDefault="00981FF1" w:rsidP="00981FF1">
            <w:pPr>
              <w:jc w:val="center"/>
              <w:rPr>
                <w:rFonts w:ascii="Arial" w:hAnsi="Arial" w:cs="Arial"/>
                <w:sz w:val="18"/>
                <w:szCs w:val="18"/>
              </w:rPr>
            </w:pPr>
            <w:r w:rsidRPr="00981FF1">
              <w:rPr>
                <w:rFonts w:ascii="Arial" w:hAnsi="Arial" w:cs="Arial"/>
                <w:sz w:val="18"/>
                <w:szCs w:val="18"/>
              </w:rPr>
              <w:t>0,8386</w:t>
            </w:r>
          </w:p>
        </w:tc>
        <w:tc>
          <w:tcPr>
            <w:tcW w:w="1780" w:type="dxa"/>
            <w:tcBorders>
              <w:top w:val="nil"/>
              <w:left w:val="nil"/>
              <w:bottom w:val="single" w:sz="4" w:space="0" w:color="auto"/>
              <w:right w:val="single" w:sz="4" w:space="0" w:color="auto"/>
            </w:tcBorders>
            <w:shd w:val="clear" w:color="auto" w:fill="auto"/>
            <w:vAlign w:val="center"/>
            <w:hideMark/>
          </w:tcPr>
          <w:p w14:paraId="18AC553D"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284 632,12</w:t>
            </w:r>
          </w:p>
        </w:tc>
        <w:tc>
          <w:tcPr>
            <w:tcW w:w="1020" w:type="dxa"/>
            <w:tcBorders>
              <w:top w:val="nil"/>
              <w:left w:val="nil"/>
              <w:bottom w:val="single" w:sz="4" w:space="0" w:color="auto"/>
              <w:right w:val="single" w:sz="4" w:space="0" w:color="auto"/>
            </w:tcBorders>
            <w:shd w:val="clear" w:color="auto" w:fill="auto"/>
            <w:vAlign w:val="center"/>
            <w:hideMark/>
          </w:tcPr>
          <w:p w14:paraId="264EBEB5"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1,058</w:t>
            </w:r>
          </w:p>
        </w:tc>
        <w:tc>
          <w:tcPr>
            <w:tcW w:w="1260" w:type="dxa"/>
            <w:tcBorders>
              <w:top w:val="nil"/>
              <w:left w:val="nil"/>
              <w:bottom w:val="single" w:sz="4" w:space="0" w:color="auto"/>
              <w:right w:val="single" w:sz="4" w:space="0" w:color="auto"/>
            </w:tcBorders>
            <w:shd w:val="clear" w:color="auto" w:fill="auto"/>
            <w:vAlign w:val="center"/>
            <w:hideMark/>
          </w:tcPr>
          <w:p w14:paraId="35F6EC6A"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301 140,79</w:t>
            </w:r>
          </w:p>
        </w:tc>
      </w:tr>
    </w:tbl>
    <w:p w14:paraId="73748F34" w14:textId="77777777" w:rsidR="00981FF1" w:rsidRPr="00981FF1" w:rsidRDefault="00981FF1" w:rsidP="00981FF1">
      <w:pPr>
        <w:rPr>
          <w:snapToGrid w:val="0"/>
          <w:sz w:val="28"/>
          <w:szCs w:val="28"/>
        </w:rPr>
      </w:pPr>
    </w:p>
    <w:p w14:paraId="59A6C5A9" w14:textId="77777777" w:rsidR="00981FF1" w:rsidRPr="00981FF1" w:rsidRDefault="00981FF1" w:rsidP="00981FF1">
      <w:pPr>
        <w:ind w:firstLine="709"/>
        <w:jc w:val="both"/>
        <w:rPr>
          <w:snapToGrid w:val="0"/>
          <w:sz w:val="28"/>
          <w:szCs w:val="28"/>
        </w:rPr>
      </w:pPr>
      <w:r w:rsidRPr="00981FF1">
        <w:rPr>
          <w:snapToGrid w:val="0"/>
          <w:sz w:val="28"/>
          <w:szCs w:val="28"/>
        </w:rPr>
        <w:lastRenderedPageBreak/>
        <w:t>Эксперты принимают затраты на услуги связи в размере 301,00 тыс. руб., корректировка в сторону снижения составила 1,00 тыс. руб.</w:t>
      </w:r>
    </w:p>
    <w:p w14:paraId="6DF9C354" w14:textId="77777777" w:rsidR="00981FF1" w:rsidRPr="00981FF1" w:rsidRDefault="00981FF1" w:rsidP="00981FF1">
      <w:pPr>
        <w:ind w:firstLine="709"/>
        <w:jc w:val="both"/>
        <w:rPr>
          <w:snapToGrid w:val="0"/>
          <w:sz w:val="28"/>
          <w:szCs w:val="28"/>
        </w:rPr>
      </w:pPr>
    </w:p>
    <w:p w14:paraId="21C74CAD" w14:textId="77777777" w:rsidR="00981FF1" w:rsidRPr="00981FF1" w:rsidRDefault="00981FF1" w:rsidP="00981FF1">
      <w:pPr>
        <w:rPr>
          <w:b/>
          <w:snapToGrid w:val="0"/>
          <w:sz w:val="28"/>
          <w:szCs w:val="28"/>
        </w:rPr>
      </w:pPr>
      <w:bookmarkStart w:id="47" w:name="_Hlk146621525"/>
      <w:r w:rsidRPr="00981FF1">
        <w:rPr>
          <w:b/>
          <w:snapToGrid w:val="0"/>
          <w:sz w:val="28"/>
          <w:szCs w:val="28"/>
        </w:rPr>
        <w:t xml:space="preserve">Расходы на оплату услуг охраны (видеонаблюдение) </w:t>
      </w:r>
      <w:bookmarkEnd w:id="47"/>
      <w:r w:rsidRPr="00981FF1">
        <w:rPr>
          <w:b/>
          <w:snapToGrid w:val="0"/>
          <w:sz w:val="28"/>
          <w:szCs w:val="28"/>
        </w:rPr>
        <w:t>(ООО «БКС»)</w:t>
      </w:r>
    </w:p>
    <w:p w14:paraId="75D556B2" w14:textId="77777777" w:rsidR="00981FF1" w:rsidRPr="00981FF1" w:rsidRDefault="00981FF1" w:rsidP="00981FF1">
      <w:pPr>
        <w:ind w:firstLine="709"/>
        <w:jc w:val="both"/>
        <w:rPr>
          <w:snapToGrid w:val="0"/>
          <w:sz w:val="28"/>
          <w:szCs w:val="28"/>
        </w:rPr>
      </w:pPr>
      <w:r w:rsidRPr="00981FF1">
        <w:rPr>
          <w:snapToGrid w:val="0"/>
          <w:sz w:val="28"/>
          <w:szCs w:val="28"/>
        </w:rPr>
        <w:t>Предприятие заявило расходы на охрану и видеонаблюдение в сумме           127,00 тыс. руб.</w:t>
      </w:r>
    </w:p>
    <w:p w14:paraId="146BE04E" w14:textId="77777777" w:rsidR="00981FF1" w:rsidRPr="00981FF1" w:rsidRDefault="00981FF1" w:rsidP="00981FF1">
      <w:pPr>
        <w:ind w:firstLine="709"/>
        <w:jc w:val="both"/>
        <w:rPr>
          <w:snapToGrid w:val="0"/>
          <w:sz w:val="28"/>
          <w:szCs w:val="28"/>
        </w:rPr>
      </w:pPr>
      <w:r w:rsidRPr="00981FF1">
        <w:rPr>
          <w:snapToGrid w:val="0"/>
          <w:sz w:val="28"/>
          <w:szCs w:val="28"/>
        </w:rPr>
        <w:t>В качестве обосновывающих документов предприятие представило:</w:t>
      </w:r>
    </w:p>
    <w:p w14:paraId="0988CAB5" w14:textId="77777777" w:rsidR="00981FF1" w:rsidRPr="00981FF1" w:rsidRDefault="00981FF1" w:rsidP="00981FF1">
      <w:pPr>
        <w:ind w:firstLine="709"/>
        <w:jc w:val="both"/>
        <w:rPr>
          <w:snapToGrid w:val="0"/>
          <w:sz w:val="28"/>
          <w:szCs w:val="28"/>
        </w:rPr>
      </w:pPr>
      <w:r w:rsidRPr="00981FF1">
        <w:rPr>
          <w:snapToGrid w:val="0"/>
          <w:sz w:val="28"/>
          <w:szCs w:val="28"/>
        </w:rPr>
        <w:t>- расчет расходов на оплату услуг охраны (видеонаблюдение) в соответствии с распределением накладных расходов в учетной политике.</w:t>
      </w:r>
    </w:p>
    <w:p w14:paraId="5FD54856" w14:textId="77777777" w:rsidR="00981FF1" w:rsidRPr="00981FF1" w:rsidRDefault="00981FF1" w:rsidP="00981FF1">
      <w:pPr>
        <w:ind w:firstLine="709"/>
        <w:jc w:val="both"/>
        <w:rPr>
          <w:snapToGrid w:val="0"/>
          <w:sz w:val="28"/>
          <w:szCs w:val="28"/>
        </w:rPr>
      </w:pPr>
      <w:r w:rsidRPr="00981FF1">
        <w:rPr>
          <w:snapToGrid w:val="0"/>
          <w:sz w:val="28"/>
          <w:szCs w:val="28"/>
        </w:rPr>
        <w:t>- договор на техническое обслуживание видеонаблюдения от 01.07.2021 между МУП «ЯТО» и ООО Частное охранное предприятие «Ирбис» на техническое обслуживание системы видеонаблюдения. Срок действия с 01.07.2021 до 30.04.2022;</w:t>
      </w:r>
    </w:p>
    <w:p w14:paraId="1444E921" w14:textId="77777777" w:rsidR="00981FF1" w:rsidRPr="00981FF1" w:rsidRDefault="00981FF1" w:rsidP="00981FF1">
      <w:pPr>
        <w:ind w:firstLine="709"/>
        <w:jc w:val="both"/>
        <w:rPr>
          <w:snapToGrid w:val="0"/>
          <w:sz w:val="28"/>
          <w:szCs w:val="28"/>
        </w:rPr>
      </w:pPr>
      <w:r w:rsidRPr="00981FF1">
        <w:rPr>
          <w:snapToGrid w:val="0"/>
          <w:sz w:val="28"/>
          <w:szCs w:val="28"/>
        </w:rPr>
        <w:t>- договор на техническое обслуживание видеонаблюдения от 01.05.2022 между МУП «ЯТО» и ООО Частное охранное предприятие «Ирбис» на техническое обслуживание системы видеонаблюдения. Срок действия с 01.03.2023 до 31.12.2023;</w:t>
      </w:r>
    </w:p>
    <w:p w14:paraId="32B06151" w14:textId="77777777" w:rsidR="00981FF1" w:rsidRPr="00981FF1" w:rsidRDefault="00981FF1" w:rsidP="00981FF1">
      <w:pPr>
        <w:ind w:firstLine="709"/>
        <w:jc w:val="both"/>
        <w:rPr>
          <w:snapToGrid w:val="0"/>
          <w:sz w:val="28"/>
          <w:szCs w:val="28"/>
        </w:rPr>
      </w:pPr>
      <w:bookmarkStart w:id="48" w:name="_Hlk144307863"/>
      <w:r w:rsidRPr="00981FF1">
        <w:rPr>
          <w:snapToGrid w:val="0"/>
          <w:sz w:val="28"/>
          <w:szCs w:val="28"/>
        </w:rPr>
        <w:t>Все договоры заключены на охрану пяти котельных, находящихся в пгт. Яя Яйского муниципального округа по следующим адресам:</w:t>
      </w:r>
    </w:p>
    <w:p w14:paraId="33924176" w14:textId="77777777" w:rsidR="00981FF1" w:rsidRPr="00981FF1" w:rsidRDefault="00981FF1" w:rsidP="00981FF1">
      <w:pPr>
        <w:ind w:firstLine="709"/>
        <w:jc w:val="both"/>
        <w:rPr>
          <w:snapToGrid w:val="0"/>
          <w:sz w:val="28"/>
          <w:szCs w:val="28"/>
        </w:rPr>
      </w:pPr>
      <w:r w:rsidRPr="00981FF1">
        <w:rPr>
          <w:snapToGrid w:val="0"/>
          <w:sz w:val="28"/>
          <w:szCs w:val="28"/>
        </w:rPr>
        <w:t>- ул. Пионерска,11А;</w:t>
      </w:r>
    </w:p>
    <w:bookmarkEnd w:id="48"/>
    <w:p w14:paraId="0CE607F7" w14:textId="77777777" w:rsidR="00981FF1" w:rsidRPr="00981FF1" w:rsidRDefault="00981FF1" w:rsidP="00981FF1">
      <w:pPr>
        <w:ind w:firstLine="709"/>
        <w:jc w:val="both"/>
        <w:rPr>
          <w:snapToGrid w:val="0"/>
          <w:sz w:val="28"/>
          <w:szCs w:val="28"/>
        </w:rPr>
      </w:pPr>
      <w:r w:rsidRPr="00981FF1">
        <w:rPr>
          <w:snapToGrid w:val="0"/>
          <w:sz w:val="28"/>
          <w:szCs w:val="28"/>
        </w:rPr>
        <w:t>- ул. Ленина,10А</w:t>
      </w:r>
    </w:p>
    <w:p w14:paraId="6FCC35C4" w14:textId="77777777" w:rsidR="00981FF1" w:rsidRPr="00981FF1" w:rsidRDefault="00981FF1" w:rsidP="00981FF1">
      <w:pPr>
        <w:ind w:firstLine="709"/>
        <w:jc w:val="both"/>
        <w:rPr>
          <w:snapToGrid w:val="0"/>
          <w:sz w:val="28"/>
          <w:szCs w:val="28"/>
        </w:rPr>
      </w:pPr>
      <w:r w:rsidRPr="00981FF1">
        <w:rPr>
          <w:snapToGrid w:val="0"/>
          <w:sz w:val="28"/>
          <w:szCs w:val="28"/>
        </w:rPr>
        <w:t>- ул.Ленинградская,1А</w:t>
      </w:r>
    </w:p>
    <w:p w14:paraId="08379266" w14:textId="77777777" w:rsidR="00981FF1" w:rsidRPr="00981FF1" w:rsidRDefault="00981FF1" w:rsidP="00981FF1">
      <w:pPr>
        <w:ind w:firstLine="709"/>
        <w:jc w:val="both"/>
        <w:rPr>
          <w:snapToGrid w:val="0"/>
          <w:sz w:val="28"/>
          <w:szCs w:val="28"/>
        </w:rPr>
      </w:pPr>
      <w:r w:rsidRPr="00981FF1">
        <w:rPr>
          <w:snapToGrid w:val="0"/>
          <w:sz w:val="28"/>
          <w:szCs w:val="28"/>
        </w:rPr>
        <w:t>- пер.Юбилейный, 12</w:t>
      </w:r>
    </w:p>
    <w:p w14:paraId="56F7FFA3" w14:textId="77777777" w:rsidR="00981FF1" w:rsidRPr="00981FF1" w:rsidRDefault="00981FF1" w:rsidP="00981FF1">
      <w:pPr>
        <w:ind w:firstLine="709"/>
        <w:jc w:val="both"/>
        <w:rPr>
          <w:snapToGrid w:val="0"/>
          <w:sz w:val="28"/>
          <w:szCs w:val="28"/>
        </w:rPr>
      </w:pPr>
      <w:r w:rsidRPr="00981FF1">
        <w:rPr>
          <w:snapToGrid w:val="0"/>
          <w:sz w:val="28"/>
          <w:szCs w:val="28"/>
        </w:rPr>
        <w:t>- пгт. Яя</w:t>
      </w:r>
    </w:p>
    <w:p w14:paraId="0316ECFB" w14:textId="77777777" w:rsidR="00981FF1" w:rsidRPr="00981FF1" w:rsidRDefault="00981FF1" w:rsidP="00981FF1">
      <w:pPr>
        <w:ind w:firstLine="709"/>
        <w:jc w:val="both"/>
        <w:rPr>
          <w:snapToGrid w:val="0"/>
          <w:sz w:val="28"/>
          <w:szCs w:val="28"/>
        </w:rPr>
      </w:pPr>
      <w:r w:rsidRPr="00981FF1">
        <w:rPr>
          <w:snapToGrid w:val="0"/>
          <w:sz w:val="28"/>
          <w:szCs w:val="28"/>
        </w:rPr>
        <w:t>Факт расходов 2022 года по статье «Расходы на оплату услуг охраны (видеонаблюдение)», согласно карточке счета 20 по МУП «ЯТО» по номенклатурной группе «Теплоснабжение», составил 120,00 тыс. руб.</w:t>
      </w:r>
    </w:p>
    <w:p w14:paraId="218E07B7" w14:textId="77777777" w:rsidR="00981FF1" w:rsidRPr="00981FF1" w:rsidRDefault="00981FF1" w:rsidP="00981FF1">
      <w:pPr>
        <w:ind w:firstLine="709"/>
        <w:jc w:val="both"/>
        <w:rPr>
          <w:snapToGrid w:val="0"/>
          <w:sz w:val="28"/>
          <w:szCs w:val="28"/>
        </w:rPr>
      </w:pPr>
      <w:r w:rsidRPr="00981FF1">
        <w:rPr>
          <w:snapToGrid w:val="0"/>
          <w:sz w:val="28"/>
          <w:szCs w:val="28"/>
        </w:rPr>
        <w:t>Эксперты предлагают согласиться с предложениями предприятия и принять затраты по статье в сумме 127,00 тыс. руб. (120,00 тыс. руб. * 1,058 (ИПЦ 2022/2023 принят Минэкономразвития 22.09.2023).</w:t>
      </w:r>
    </w:p>
    <w:p w14:paraId="60CAC99A" w14:textId="77777777" w:rsidR="00981FF1" w:rsidRPr="00981FF1" w:rsidRDefault="00981FF1" w:rsidP="00981FF1">
      <w:pPr>
        <w:ind w:right="-31"/>
        <w:jc w:val="both"/>
        <w:rPr>
          <w:b/>
          <w:color w:val="00B0F0"/>
          <w:sz w:val="28"/>
          <w:szCs w:val="28"/>
        </w:rPr>
      </w:pPr>
    </w:p>
    <w:p w14:paraId="5EA50CC8" w14:textId="77777777" w:rsidR="00981FF1" w:rsidRPr="00981FF1" w:rsidRDefault="00981FF1" w:rsidP="00981FF1">
      <w:pPr>
        <w:ind w:right="-31"/>
        <w:jc w:val="both"/>
        <w:rPr>
          <w:b/>
          <w:sz w:val="28"/>
          <w:szCs w:val="28"/>
        </w:rPr>
      </w:pPr>
      <w:r w:rsidRPr="00981FF1">
        <w:rPr>
          <w:b/>
          <w:sz w:val="28"/>
          <w:szCs w:val="28"/>
        </w:rPr>
        <w:t>Расходы на спецодежду (ООО «БКС»)</w:t>
      </w:r>
    </w:p>
    <w:p w14:paraId="7CE84DD0" w14:textId="77777777" w:rsidR="00981FF1" w:rsidRPr="00981FF1" w:rsidRDefault="00981FF1" w:rsidP="00981FF1">
      <w:pPr>
        <w:ind w:firstLine="709"/>
        <w:jc w:val="both"/>
        <w:rPr>
          <w:sz w:val="28"/>
          <w:szCs w:val="28"/>
        </w:rPr>
      </w:pPr>
      <w:r w:rsidRPr="00981FF1">
        <w:rPr>
          <w:sz w:val="28"/>
          <w:szCs w:val="28"/>
        </w:rPr>
        <w:t xml:space="preserve">Плановые расходы на спецодежду на 2023 по предложению предприятия составили 2 937,00 тыс. руб. </w:t>
      </w:r>
    </w:p>
    <w:p w14:paraId="76FE19BF" w14:textId="77777777" w:rsidR="00981FF1" w:rsidRPr="00981FF1" w:rsidRDefault="00981FF1" w:rsidP="00981FF1">
      <w:pPr>
        <w:ind w:firstLine="709"/>
        <w:jc w:val="both"/>
        <w:rPr>
          <w:sz w:val="28"/>
          <w:szCs w:val="28"/>
        </w:rPr>
      </w:pPr>
      <w:r w:rsidRPr="00981FF1">
        <w:rPr>
          <w:sz w:val="28"/>
          <w:szCs w:val="28"/>
        </w:rPr>
        <w:t>В подтверждение планируемых расходов предприятием представлены:</w:t>
      </w:r>
    </w:p>
    <w:p w14:paraId="0D2EB7E4" w14:textId="77777777" w:rsidR="00981FF1" w:rsidRPr="00981FF1" w:rsidRDefault="00981FF1" w:rsidP="00981FF1">
      <w:pPr>
        <w:ind w:firstLine="709"/>
        <w:jc w:val="both"/>
        <w:rPr>
          <w:sz w:val="28"/>
          <w:szCs w:val="28"/>
        </w:rPr>
      </w:pPr>
      <w:r w:rsidRPr="00981FF1">
        <w:rPr>
          <w:sz w:val="28"/>
          <w:szCs w:val="28"/>
        </w:rPr>
        <w:t>- расчет затрат на приобретение спецодежды (в соответствии со сроками выдачи и нормами носки спец одежды, утвержденными приказами Министерства труда и социальной защиты РФ);</w:t>
      </w:r>
    </w:p>
    <w:p w14:paraId="545150E9" w14:textId="77777777" w:rsidR="00981FF1" w:rsidRPr="00981FF1" w:rsidRDefault="00981FF1" w:rsidP="00981FF1">
      <w:pPr>
        <w:ind w:firstLine="709"/>
        <w:jc w:val="both"/>
        <w:rPr>
          <w:sz w:val="28"/>
          <w:szCs w:val="28"/>
        </w:rPr>
      </w:pPr>
      <w:r w:rsidRPr="00981FF1">
        <w:rPr>
          <w:sz w:val="28"/>
          <w:szCs w:val="28"/>
        </w:rPr>
        <w:t xml:space="preserve">- расценки спецодежды ООО «ВОСТОК СЕРВИС»  (сайт </w:t>
      </w:r>
      <w:hyperlink r:id="rId20" w:history="1">
        <w:r w:rsidRPr="00981FF1">
          <w:rPr>
            <w:sz w:val="28"/>
            <w:szCs w:val="28"/>
            <w:u w:val="single"/>
          </w:rPr>
          <w:t>https://vostok.ru/?digiSearch=true&amp;term=%D0%BF%D1%80%D0%B0%D0%B9%</w:t>
        </w:r>
      </w:hyperlink>
      <w:r w:rsidRPr="00981FF1">
        <w:rPr>
          <w:sz w:val="28"/>
          <w:szCs w:val="28"/>
        </w:rPr>
        <w:t xml:space="preserve">D1%81%20%D0%BB%D0%B8%D1%81%D1%82&amp;params=%7Csort%3DDEFAULT); </w:t>
      </w:r>
    </w:p>
    <w:p w14:paraId="4E99E57E" w14:textId="77777777" w:rsidR="00981FF1" w:rsidRPr="00981FF1" w:rsidRDefault="00981FF1" w:rsidP="00981FF1">
      <w:pPr>
        <w:ind w:firstLine="709"/>
        <w:jc w:val="both"/>
        <w:rPr>
          <w:sz w:val="28"/>
          <w:szCs w:val="28"/>
        </w:rPr>
      </w:pPr>
      <w:r w:rsidRPr="00981FF1">
        <w:rPr>
          <w:sz w:val="28"/>
          <w:szCs w:val="28"/>
        </w:rPr>
        <w:t>- счет на оплату от 07.06.2023 № 14935 ООО «Кузбасс-Техноавиа»;</w:t>
      </w:r>
    </w:p>
    <w:p w14:paraId="0105ED5E" w14:textId="77777777" w:rsidR="00981FF1" w:rsidRPr="00981FF1" w:rsidRDefault="00981FF1" w:rsidP="00981FF1">
      <w:pPr>
        <w:ind w:firstLine="709"/>
        <w:jc w:val="both"/>
        <w:rPr>
          <w:sz w:val="28"/>
          <w:szCs w:val="28"/>
        </w:rPr>
      </w:pPr>
      <w:r w:rsidRPr="00981FF1">
        <w:rPr>
          <w:sz w:val="28"/>
          <w:szCs w:val="28"/>
        </w:rPr>
        <w:t xml:space="preserve">-  счет на оплату от 08.06.2023 № 15113 </w:t>
      </w:r>
      <w:bookmarkStart w:id="49" w:name="_Hlk146621991"/>
      <w:r w:rsidRPr="00981FF1">
        <w:rPr>
          <w:sz w:val="28"/>
          <w:szCs w:val="28"/>
        </w:rPr>
        <w:t xml:space="preserve">ООО «Кузбасс-Техноавиа». </w:t>
      </w:r>
      <w:bookmarkEnd w:id="49"/>
    </w:p>
    <w:p w14:paraId="5B6FD36A" w14:textId="77777777" w:rsidR="00981FF1" w:rsidRPr="00981FF1" w:rsidRDefault="00981FF1" w:rsidP="00981FF1">
      <w:pPr>
        <w:ind w:firstLine="709"/>
        <w:jc w:val="both"/>
        <w:rPr>
          <w:sz w:val="28"/>
          <w:szCs w:val="28"/>
        </w:rPr>
      </w:pPr>
      <w:r w:rsidRPr="00981FF1">
        <w:rPr>
          <w:sz w:val="28"/>
          <w:szCs w:val="28"/>
        </w:rPr>
        <w:t xml:space="preserve">Эксперты проверили представленный предприятием расчет расходов на приобретение спецодежды и внесли корректировки относительно распределения затрат, согласно п. 1.3 приказа от 01.07.2023 № 615 «О внесении изменений в УП» </w:t>
      </w:r>
      <w:r w:rsidRPr="00981FF1">
        <w:rPr>
          <w:sz w:val="28"/>
          <w:szCs w:val="28"/>
        </w:rPr>
        <w:lastRenderedPageBreak/>
        <w:t xml:space="preserve">(утверждена 30.12.2022 приказом № 1246 ООО «БКС»), а также относительно корректировки численности ППП и исправления арифметических ошибок предприятия при расчете количества СИЗ. </w:t>
      </w:r>
    </w:p>
    <w:p w14:paraId="6C0E600C" w14:textId="77777777" w:rsidR="00981FF1" w:rsidRPr="00981FF1" w:rsidRDefault="00981FF1" w:rsidP="00981FF1">
      <w:pPr>
        <w:ind w:firstLine="709"/>
        <w:jc w:val="both"/>
        <w:rPr>
          <w:sz w:val="28"/>
          <w:szCs w:val="28"/>
        </w:rPr>
      </w:pPr>
      <w:r w:rsidRPr="00981FF1">
        <w:rPr>
          <w:sz w:val="28"/>
          <w:szCs w:val="28"/>
        </w:rPr>
        <w:t xml:space="preserve">Согласно произведенным корректировкам затраты на спецодежду по предложению экспертов составили 2 157,00 тыс. руб. Корректировка в сторону снижения составила 780,00 тыс. руб. </w:t>
      </w:r>
    </w:p>
    <w:p w14:paraId="7E87B028" w14:textId="77777777" w:rsidR="00981FF1" w:rsidRPr="00981FF1" w:rsidRDefault="00981FF1" w:rsidP="00981FF1">
      <w:pPr>
        <w:rPr>
          <w:snapToGrid w:val="0"/>
          <w:color w:val="2E74B5"/>
          <w:sz w:val="28"/>
          <w:szCs w:val="28"/>
        </w:rPr>
      </w:pPr>
    </w:p>
    <w:p w14:paraId="367DDBDA" w14:textId="77777777" w:rsidR="00981FF1" w:rsidRPr="00981FF1" w:rsidRDefault="00981FF1" w:rsidP="00981FF1">
      <w:pPr>
        <w:jc w:val="both"/>
        <w:rPr>
          <w:b/>
          <w:snapToGrid w:val="0"/>
          <w:sz w:val="28"/>
          <w:szCs w:val="28"/>
        </w:rPr>
      </w:pPr>
      <w:r w:rsidRPr="00981FF1">
        <w:rPr>
          <w:b/>
          <w:snapToGrid w:val="0"/>
          <w:sz w:val="28"/>
          <w:szCs w:val="28"/>
        </w:rPr>
        <w:t>Консультационные услуги (ООО «БКС»)</w:t>
      </w:r>
    </w:p>
    <w:p w14:paraId="156814A3" w14:textId="77777777" w:rsidR="00981FF1" w:rsidRPr="00981FF1" w:rsidRDefault="00981FF1" w:rsidP="00981FF1">
      <w:pPr>
        <w:ind w:firstLine="709"/>
        <w:jc w:val="both"/>
        <w:rPr>
          <w:snapToGrid w:val="0"/>
          <w:sz w:val="28"/>
          <w:szCs w:val="28"/>
        </w:rPr>
      </w:pPr>
      <w:r w:rsidRPr="00981FF1">
        <w:rPr>
          <w:snapToGrid w:val="0"/>
          <w:sz w:val="28"/>
          <w:szCs w:val="28"/>
        </w:rPr>
        <w:t>Предприятие заявило затраты по статье «Консультационные услуги» в размере 277,00 тыс. руб.</w:t>
      </w:r>
    </w:p>
    <w:p w14:paraId="54EC6DE8" w14:textId="77777777" w:rsidR="00981FF1" w:rsidRPr="00981FF1" w:rsidRDefault="00981FF1" w:rsidP="00981FF1">
      <w:pPr>
        <w:ind w:firstLine="709"/>
        <w:jc w:val="both"/>
        <w:rPr>
          <w:snapToGrid w:val="0"/>
          <w:sz w:val="28"/>
          <w:szCs w:val="28"/>
        </w:rPr>
      </w:pPr>
      <w:r w:rsidRPr="00981FF1">
        <w:rPr>
          <w:snapToGrid w:val="0"/>
          <w:sz w:val="28"/>
          <w:szCs w:val="28"/>
        </w:rPr>
        <w:t>В качестве обосновывающих документов представлена карточка счета 26 за 2022 г. консультационные услуги (консультационные услуги в области бух. учета, налогообложения, услуги по сопровождению 1С: Предприятие 8, консультационные услуги по работе в программе 1С и прочие консультационные услуги) по МУП «ЯТО».</w:t>
      </w:r>
    </w:p>
    <w:p w14:paraId="0D413C12" w14:textId="77777777" w:rsidR="00981FF1" w:rsidRPr="00981FF1" w:rsidRDefault="00981FF1" w:rsidP="00981FF1">
      <w:pPr>
        <w:ind w:firstLine="709"/>
        <w:jc w:val="both"/>
        <w:rPr>
          <w:snapToGrid w:val="0"/>
          <w:sz w:val="28"/>
          <w:szCs w:val="28"/>
        </w:rPr>
      </w:pPr>
      <w:r w:rsidRPr="00981FF1">
        <w:rPr>
          <w:snapToGrid w:val="0"/>
          <w:sz w:val="28"/>
          <w:szCs w:val="28"/>
        </w:rPr>
        <w:t>В своем расчете предприятие предложило принять фактически сложившиеся затраты за 2022 год по МУП «ЯТО» по расходам на консультационные услуги по счету 26 за 2022 год в сумме 261 192,26 руб. в доле затрат, приходящейся на тепловую энергию 84,26% (309 983,69 руб. *0,8426), и проиндексировать на индекс ИПЦ 106,0, согласно данным Минэкономразвития от 28.09.2022 года.</w:t>
      </w:r>
    </w:p>
    <w:p w14:paraId="1AAA2967" w14:textId="77777777" w:rsidR="00981FF1" w:rsidRPr="00981FF1" w:rsidRDefault="00981FF1" w:rsidP="00981FF1">
      <w:pPr>
        <w:ind w:firstLine="709"/>
        <w:jc w:val="both"/>
        <w:rPr>
          <w:snapToGrid w:val="0"/>
          <w:sz w:val="28"/>
          <w:szCs w:val="28"/>
        </w:rPr>
      </w:pPr>
      <w:r w:rsidRPr="00981FF1">
        <w:rPr>
          <w:snapToGrid w:val="0"/>
          <w:sz w:val="28"/>
          <w:szCs w:val="28"/>
        </w:rPr>
        <w:t>Эксперты скорректировали расчет предприятия в части распределения затрат – 83,86% (приказ от 01.07.2023 № 615 «о внесении изменений в учетную политику» ООО «БКС») и ИПЦ – 105,8 согласно прогнозу Минэкономразвития от 22.09.2023 года.</w:t>
      </w:r>
    </w:p>
    <w:p w14:paraId="0D030400" w14:textId="77777777" w:rsidR="00981FF1" w:rsidRPr="00981FF1" w:rsidRDefault="00981FF1" w:rsidP="00981FF1">
      <w:pPr>
        <w:jc w:val="both"/>
        <w:rPr>
          <w:snapToGrid w:val="0"/>
          <w:sz w:val="28"/>
          <w:szCs w:val="28"/>
        </w:rPr>
      </w:pPr>
      <w:r w:rsidRPr="00981FF1">
        <w:rPr>
          <w:snapToGrid w:val="0"/>
          <w:sz w:val="28"/>
          <w:szCs w:val="28"/>
        </w:rPr>
        <w:t>Выкопировка из расчета представлена.</w:t>
      </w:r>
    </w:p>
    <w:p w14:paraId="47BD3497" w14:textId="77777777" w:rsidR="00981FF1" w:rsidRPr="00981FF1" w:rsidRDefault="00981FF1" w:rsidP="00981FF1">
      <w:pPr>
        <w:rPr>
          <w:snapToGrid w:val="0"/>
          <w:sz w:val="28"/>
          <w:szCs w:val="28"/>
        </w:rPr>
      </w:pPr>
    </w:p>
    <w:tbl>
      <w:tblPr>
        <w:tblW w:w="7688" w:type="dxa"/>
        <w:tblInd w:w="250" w:type="dxa"/>
        <w:tblLayout w:type="fixed"/>
        <w:tblLook w:val="04A0" w:firstRow="1" w:lastRow="0" w:firstColumn="1" w:lastColumn="0" w:noHBand="0" w:noVBand="1"/>
      </w:tblPr>
      <w:tblGrid>
        <w:gridCol w:w="810"/>
        <w:gridCol w:w="1780"/>
        <w:gridCol w:w="1441"/>
        <w:gridCol w:w="1389"/>
        <w:gridCol w:w="1134"/>
        <w:gridCol w:w="1134"/>
      </w:tblGrid>
      <w:tr w:rsidR="00981FF1" w:rsidRPr="00981FF1" w14:paraId="7D4AD593" w14:textId="77777777" w:rsidTr="009734C9">
        <w:trPr>
          <w:trHeight w:val="315"/>
        </w:trPr>
        <w:tc>
          <w:tcPr>
            <w:tcW w:w="4031" w:type="dxa"/>
            <w:gridSpan w:val="3"/>
            <w:tcBorders>
              <w:top w:val="nil"/>
              <w:left w:val="nil"/>
              <w:bottom w:val="nil"/>
              <w:right w:val="nil"/>
            </w:tcBorders>
            <w:shd w:val="clear" w:color="auto" w:fill="auto"/>
            <w:noWrap/>
            <w:vAlign w:val="bottom"/>
            <w:hideMark/>
          </w:tcPr>
          <w:p w14:paraId="40974E5C" w14:textId="77777777" w:rsidR="00981FF1" w:rsidRPr="00981FF1" w:rsidRDefault="00981FF1" w:rsidP="00981FF1">
            <w:pPr>
              <w:rPr>
                <w:rFonts w:ascii="Arial" w:hAnsi="Arial" w:cs="Arial"/>
                <w:bCs/>
                <w:snapToGrid w:val="0"/>
              </w:rPr>
            </w:pPr>
            <w:r w:rsidRPr="00981FF1">
              <w:rPr>
                <w:rFonts w:ascii="Arial" w:hAnsi="Arial" w:cs="Arial"/>
                <w:bCs/>
                <w:snapToGrid w:val="0"/>
              </w:rPr>
              <w:t>Карточка счета 26 за 2022 г.</w:t>
            </w:r>
          </w:p>
        </w:tc>
        <w:tc>
          <w:tcPr>
            <w:tcW w:w="1389" w:type="dxa"/>
            <w:tcBorders>
              <w:top w:val="nil"/>
              <w:left w:val="nil"/>
              <w:bottom w:val="nil"/>
              <w:right w:val="nil"/>
            </w:tcBorders>
            <w:shd w:val="clear" w:color="auto" w:fill="auto"/>
            <w:vAlign w:val="bottom"/>
            <w:hideMark/>
          </w:tcPr>
          <w:p w14:paraId="07A60088" w14:textId="77777777" w:rsidR="00981FF1" w:rsidRPr="00981FF1" w:rsidRDefault="00981FF1" w:rsidP="00981FF1">
            <w:pPr>
              <w:rPr>
                <w:rFonts w:ascii="Arial" w:hAnsi="Arial" w:cs="Arial"/>
                <w:bCs/>
                <w:snapToGrid w:val="0"/>
              </w:rPr>
            </w:pPr>
          </w:p>
        </w:tc>
        <w:tc>
          <w:tcPr>
            <w:tcW w:w="1134" w:type="dxa"/>
            <w:tcBorders>
              <w:top w:val="nil"/>
              <w:left w:val="nil"/>
              <w:bottom w:val="nil"/>
              <w:right w:val="nil"/>
            </w:tcBorders>
            <w:shd w:val="clear" w:color="auto" w:fill="auto"/>
            <w:noWrap/>
            <w:vAlign w:val="bottom"/>
            <w:hideMark/>
          </w:tcPr>
          <w:p w14:paraId="066F2479" w14:textId="77777777" w:rsidR="00981FF1" w:rsidRPr="00981FF1" w:rsidRDefault="00981FF1" w:rsidP="00981FF1">
            <w:pPr>
              <w:rPr>
                <w:snapToGrid w:val="0"/>
                <w:sz w:val="20"/>
                <w:szCs w:val="20"/>
              </w:rPr>
            </w:pPr>
          </w:p>
        </w:tc>
        <w:tc>
          <w:tcPr>
            <w:tcW w:w="1134" w:type="dxa"/>
            <w:tcBorders>
              <w:top w:val="nil"/>
              <w:left w:val="nil"/>
              <w:bottom w:val="nil"/>
              <w:right w:val="nil"/>
            </w:tcBorders>
            <w:shd w:val="clear" w:color="auto" w:fill="auto"/>
            <w:noWrap/>
            <w:vAlign w:val="bottom"/>
            <w:hideMark/>
          </w:tcPr>
          <w:p w14:paraId="70D6D8DF" w14:textId="77777777" w:rsidR="00981FF1" w:rsidRPr="00981FF1" w:rsidRDefault="00981FF1" w:rsidP="00981FF1">
            <w:pPr>
              <w:rPr>
                <w:snapToGrid w:val="0"/>
                <w:sz w:val="20"/>
                <w:szCs w:val="20"/>
              </w:rPr>
            </w:pPr>
          </w:p>
        </w:tc>
      </w:tr>
      <w:tr w:rsidR="00981FF1" w:rsidRPr="00981FF1" w14:paraId="0E0E9CB8" w14:textId="77777777" w:rsidTr="009734C9">
        <w:trPr>
          <w:trHeight w:val="225"/>
        </w:trPr>
        <w:tc>
          <w:tcPr>
            <w:tcW w:w="810" w:type="dxa"/>
            <w:tcBorders>
              <w:top w:val="nil"/>
              <w:left w:val="nil"/>
              <w:bottom w:val="single" w:sz="4" w:space="0" w:color="auto"/>
              <w:right w:val="nil"/>
            </w:tcBorders>
            <w:shd w:val="clear" w:color="auto" w:fill="auto"/>
            <w:hideMark/>
          </w:tcPr>
          <w:p w14:paraId="3AF05E44"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325D25E7"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3A83E888"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717C8C89"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52284985"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6E9966EE" w14:textId="77777777" w:rsidR="00981FF1" w:rsidRPr="00981FF1" w:rsidRDefault="00981FF1" w:rsidP="00981FF1">
            <w:pPr>
              <w:rPr>
                <w:snapToGrid w:val="0"/>
                <w:sz w:val="20"/>
                <w:szCs w:val="20"/>
              </w:rPr>
            </w:pPr>
          </w:p>
        </w:tc>
      </w:tr>
      <w:tr w:rsidR="00981FF1" w:rsidRPr="00981FF1" w14:paraId="252FBD0D" w14:textId="77777777" w:rsidTr="009734C9">
        <w:trPr>
          <w:trHeight w:val="255"/>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19EF3D1"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9FC82E0"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7359F12"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F244B42"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E67F505"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5ED92112" w14:textId="77777777" w:rsidTr="009734C9">
        <w:trPr>
          <w:trHeight w:val="255"/>
        </w:trPr>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74557E"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009E57"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C721BB"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65F0A0"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2CD2754"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36AAF6F"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248C1276" w14:textId="77777777" w:rsidTr="009734C9">
        <w:trPr>
          <w:gridAfter w:val="2"/>
          <w:wAfter w:w="2268" w:type="dxa"/>
          <w:trHeight w:val="255"/>
        </w:trPr>
        <w:tc>
          <w:tcPr>
            <w:tcW w:w="542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4AD6912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30B7FC44" w14:textId="77777777" w:rsidTr="009734C9">
        <w:trPr>
          <w:trHeight w:val="255"/>
        </w:trPr>
        <w:tc>
          <w:tcPr>
            <w:tcW w:w="542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2CAD0BAA"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A54796"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309 983,69</w:t>
            </w:r>
          </w:p>
        </w:tc>
      </w:tr>
      <w:tr w:rsidR="00981FF1" w:rsidRPr="00981FF1" w14:paraId="398DDA5E" w14:textId="77777777" w:rsidTr="009734C9">
        <w:trPr>
          <w:trHeight w:val="225"/>
        </w:trPr>
        <w:tc>
          <w:tcPr>
            <w:tcW w:w="810" w:type="dxa"/>
            <w:tcBorders>
              <w:top w:val="single" w:sz="4" w:space="0" w:color="auto"/>
              <w:left w:val="nil"/>
              <w:bottom w:val="nil"/>
              <w:right w:val="nil"/>
            </w:tcBorders>
            <w:shd w:val="clear" w:color="auto" w:fill="auto"/>
            <w:noWrap/>
            <w:vAlign w:val="bottom"/>
            <w:hideMark/>
          </w:tcPr>
          <w:p w14:paraId="1D558E14" w14:textId="77777777" w:rsidR="00981FF1" w:rsidRPr="00981FF1" w:rsidRDefault="00981FF1" w:rsidP="00981FF1">
            <w:pPr>
              <w:jc w:val="right"/>
              <w:rPr>
                <w:rFonts w:ascii="Arial" w:hAnsi="Arial" w:cs="Arial"/>
                <w:bCs/>
                <w:snapToGrid w:val="0"/>
                <w:sz w:val="20"/>
                <w:szCs w:val="20"/>
              </w:rPr>
            </w:pPr>
          </w:p>
        </w:tc>
        <w:tc>
          <w:tcPr>
            <w:tcW w:w="1780" w:type="dxa"/>
            <w:tcBorders>
              <w:top w:val="single" w:sz="4" w:space="0" w:color="auto"/>
              <w:left w:val="nil"/>
              <w:bottom w:val="nil"/>
              <w:right w:val="nil"/>
            </w:tcBorders>
            <w:shd w:val="clear" w:color="auto" w:fill="auto"/>
            <w:noWrap/>
            <w:vAlign w:val="bottom"/>
            <w:hideMark/>
          </w:tcPr>
          <w:p w14:paraId="763852C7"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69CCA15D"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6A575D66"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34A7127C"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087CDF44" w14:textId="77777777" w:rsidR="00981FF1" w:rsidRPr="00981FF1" w:rsidRDefault="00981FF1" w:rsidP="00981FF1">
            <w:pPr>
              <w:rPr>
                <w:snapToGrid w:val="0"/>
                <w:sz w:val="20"/>
                <w:szCs w:val="20"/>
              </w:rPr>
            </w:pPr>
          </w:p>
        </w:tc>
      </w:tr>
      <w:tr w:rsidR="00981FF1" w:rsidRPr="00981FF1" w14:paraId="6CE3D0C3" w14:textId="77777777" w:rsidTr="009734C9">
        <w:trPr>
          <w:trHeight w:val="225"/>
        </w:trPr>
        <w:tc>
          <w:tcPr>
            <w:tcW w:w="810" w:type="dxa"/>
            <w:tcBorders>
              <w:top w:val="nil"/>
              <w:left w:val="nil"/>
              <w:bottom w:val="single" w:sz="4" w:space="0" w:color="auto"/>
              <w:right w:val="nil"/>
            </w:tcBorders>
            <w:shd w:val="clear" w:color="auto" w:fill="auto"/>
            <w:noWrap/>
            <w:vAlign w:val="bottom"/>
            <w:hideMark/>
          </w:tcPr>
          <w:p w14:paraId="11FF1780"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noWrap/>
            <w:vAlign w:val="bottom"/>
            <w:hideMark/>
          </w:tcPr>
          <w:p w14:paraId="02354AB1"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noWrap/>
            <w:vAlign w:val="bottom"/>
            <w:hideMark/>
          </w:tcPr>
          <w:p w14:paraId="517F1CD3"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noWrap/>
            <w:vAlign w:val="bottom"/>
            <w:hideMark/>
          </w:tcPr>
          <w:p w14:paraId="1481B129"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4E762897"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260019A0" w14:textId="77777777" w:rsidR="00981FF1" w:rsidRPr="00981FF1" w:rsidRDefault="00981FF1" w:rsidP="00981FF1">
            <w:pPr>
              <w:rPr>
                <w:snapToGrid w:val="0"/>
                <w:sz w:val="20"/>
                <w:szCs w:val="20"/>
              </w:rPr>
            </w:pPr>
          </w:p>
        </w:tc>
      </w:tr>
      <w:tr w:rsidR="00981FF1" w:rsidRPr="00981FF1" w14:paraId="1674EDCB" w14:textId="77777777" w:rsidTr="009734C9">
        <w:trPr>
          <w:trHeight w:val="450"/>
        </w:trPr>
        <w:tc>
          <w:tcPr>
            <w:tcW w:w="25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CA72C"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Виды деятельности</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3733"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 распределение</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F06EE0"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в 2022г.,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A6EE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ИПЦ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E5523"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на 2023г., руб.</w:t>
            </w:r>
          </w:p>
        </w:tc>
      </w:tr>
      <w:tr w:rsidR="00981FF1" w:rsidRPr="00981FF1" w14:paraId="3B14AE9B" w14:textId="77777777" w:rsidTr="009734C9">
        <w:trPr>
          <w:trHeight w:val="225"/>
        </w:trPr>
        <w:tc>
          <w:tcPr>
            <w:tcW w:w="25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34290"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Теплоснабжение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D6289"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0,84</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9DB89"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261 192,26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818B2"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83D4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276 863,79</w:t>
            </w:r>
          </w:p>
        </w:tc>
      </w:tr>
      <w:tr w:rsidR="00981FF1" w:rsidRPr="00981FF1" w14:paraId="60DC4E37" w14:textId="77777777" w:rsidTr="009734C9">
        <w:trPr>
          <w:trHeight w:val="225"/>
        </w:trPr>
        <w:tc>
          <w:tcPr>
            <w:tcW w:w="25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B3EE9"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938E0"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0,11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2A77C71D"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33 757,22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1E5FED"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52F05F"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35 782,66</w:t>
            </w:r>
          </w:p>
        </w:tc>
      </w:tr>
      <w:tr w:rsidR="00981FF1" w:rsidRPr="00981FF1" w14:paraId="4FA2E1B3" w14:textId="77777777" w:rsidTr="009734C9">
        <w:trPr>
          <w:trHeight w:val="225"/>
        </w:trPr>
        <w:tc>
          <w:tcPr>
            <w:tcW w:w="25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18EC9"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Водоотведение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FAA0E"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0,03</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5FEBD0CC"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7 935,58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B609BB"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A05328"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8 411,72</w:t>
            </w:r>
          </w:p>
        </w:tc>
      </w:tr>
    </w:tbl>
    <w:p w14:paraId="36B96466" w14:textId="77777777" w:rsidR="00981FF1" w:rsidRPr="00981FF1" w:rsidRDefault="00981FF1" w:rsidP="00981FF1">
      <w:pPr>
        <w:rPr>
          <w:snapToGrid w:val="0"/>
          <w:sz w:val="28"/>
          <w:szCs w:val="28"/>
        </w:rPr>
      </w:pPr>
    </w:p>
    <w:p w14:paraId="014D64C4" w14:textId="77777777" w:rsidR="00981FF1" w:rsidRPr="00981FF1" w:rsidRDefault="00981FF1" w:rsidP="00981FF1">
      <w:pPr>
        <w:rPr>
          <w:snapToGrid w:val="0"/>
          <w:sz w:val="28"/>
          <w:szCs w:val="28"/>
        </w:rPr>
      </w:pPr>
      <w:r w:rsidRPr="00981FF1">
        <w:rPr>
          <w:snapToGrid w:val="0"/>
          <w:sz w:val="28"/>
          <w:szCs w:val="28"/>
        </w:rPr>
        <w:t>Корректировка затрат по вышеуказанным причинам:</w:t>
      </w:r>
    </w:p>
    <w:tbl>
      <w:tblPr>
        <w:tblW w:w="89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780"/>
        <w:gridCol w:w="1780"/>
        <w:gridCol w:w="1780"/>
        <w:gridCol w:w="1580"/>
      </w:tblGrid>
      <w:tr w:rsidR="00981FF1" w:rsidRPr="00981FF1" w14:paraId="15C13B2C" w14:textId="77777777" w:rsidTr="009734C9">
        <w:trPr>
          <w:trHeight w:val="465"/>
        </w:trPr>
        <w:tc>
          <w:tcPr>
            <w:tcW w:w="2060" w:type="dxa"/>
            <w:shd w:val="clear" w:color="auto" w:fill="auto"/>
            <w:noWrap/>
            <w:vAlign w:val="bottom"/>
            <w:hideMark/>
          </w:tcPr>
          <w:p w14:paraId="111F602A" w14:textId="77777777" w:rsidR="00981FF1" w:rsidRPr="00981FF1" w:rsidRDefault="00981FF1" w:rsidP="00981FF1">
            <w:pPr>
              <w:jc w:val="right"/>
              <w:rPr>
                <w:rFonts w:ascii="Arial" w:hAnsi="Arial" w:cs="Arial"/>
                <w:bCs/>
                <w:sz w:val="16"/>
                <w:szCs w:val="16"/>
              </w:rPr>
            </w:pPr>
            <w:r w:rsidRPr="00981FF1">
              <w:rPr>
                <w:rFonts w:ascii="Arial" w:hAnsi="Arial" w:cs="Arial"/>
                <w:bCs/>
                <w:sz w:val="16"/>
                <w:szCs w:val="16"/>
              </w:rPr>
              <w:t>Виды деятельности</w:t>
            </w:r>
          </w:p>
        </w:tc>
        <w:tc>
          <w:tcPr>
            <w:tcW w:w="1780" w:type="dxa"/>
            <w:shd w:val="clear" w:color="auto" w:fill="auto"/>
            <w:vAlign w:val="bottom"/>
            <w:hideMark/>
          </w:tcPr>
          <w:p w14:paraId="7BB8DE22"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 распределение</w:t>
            </w:r>
          </w:p>
        </w:tc>
        <w:tc>
          <w:tcPr>
            <w:tcW w:w="1780" w:type="dxa"/>
            <w:shd w:val="clear" w:color="auto" w:fill="auto"/>
            <w:vAlign w:val="bottom"/>
            <w:hideMark/>
          </w:tcPr>
          <w:p w14:paraId="7E2EB080"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в 2022г., руб.</w:t>
            </w:r>
          </w:p>
        </w:tc>
        <w:tc>
          <w:tcPr>
            <w:tcW w:w="1780" w:type="dxa"/>
            <w:shd w:val="clear" w:color="auto" w:fill="auto"/>
            <w:vAlign w:val="center"/>
            <w:hideMark/>
          </w:tcPr>
          <w:p w14:paraId="6036278B"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ИПЦ</w:t>
            </w:r>
          </w:p>
        </w:tc>
        <w:tc>
          <w:tcPr>
            <w:tcW w:w="1580" w:type="dxa"/>
            <w:shd w:val="clear" w:color="auto" w:fill="auto"/>
            <w:vAlign w:val="center"/>
            <w:hideMark/>
          </w:tcPr>
          <w:p w14:paraId="1897E1E1"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на 2023г., руб.</w:t>
            </w:r>
          </w:p>
        </w:tc>
      </w:tr>
      <w:tr w:rsidR="00981FF1" w:rsidRPr="00981FF1" w14:paraId="18718CC6" w14:textId="77777777" w:rsidTr="009734C9">
        <w:trPr>
          <w:trHeight w:val="229"/>
        </w:trPr>
        <w:tc>
          <w:tcPr>
            <w:tcW w:w="2060" w:type="dxa"/>
            <w:shd w:val="clear" w:color="auto" w:fill="auto"/>
            <w:noWrap/>
            <w:vAlign w:val="bottom"/>
            <w:hideMark/>
          </w:tcPr>
          <w:p w14:paraId="3107D6EF" w14:textId="77777777" w:rsidR="00981FF1" w:rsidRPr="00981FF1" w:rsidRDefault="00981FF1" w:rsidP="00981FF1">
            <w:pPr>
              <w:jc w:val="right"/>
              <w:rPr>
                <w:rFonts w:ascii="Arial" w:hAnsi="Arial" w:cs="Arial"/>
                <w:sz w:val="16"/>
                <w:szCs w:val="16"/>
              </w:rPr>
            </w:pPr>
            <w:r w:rsidRPr="00981FF1">
              <w:rPr>
                <w:rFonts w:ascii="Arial" w:hAnsi="Arial" w:cs="Arial"/>
                <w:sz w:val="16"/>
                <w:szCs w:val="16"/>
              </w:rPr>
              <w:t>Теплоснабжение Яя</w:t>
            </w:r>
          </w:p>
        </w:tc>
        <w:tc>
          <w:tcPr>
            <w:tcW w:w="1780" w:type="dxa"/>
            <w:shd w:val="clear" w:color="auto" w:fill="auto"/>
            <w:noWrap/>
            <w:vAlign w:val="bottom"/>
            <w:hideMark/>
          </w:tcPr>
          <w:p w14:paraId="14CD6166" w14:textId="77777777" w:rsidR="00981FF1" w:rsidRPr="00981FF1" w:rsidRDefault="00981FF1" w:rsidP="00981FF1">
            <w:pPr>
              <w:jc w:val="center"/>
              <w:rPr>
                <w:rFonts w:ascii="Arial" w:hAnsi="Arial" w:cs="Arial"/>
                <w:sz w:val="16"/>
                <w:szCs w:val="16"/>
              </w:rPr>
            </w:pPr>
            <w:r w:rsidRPr="00981FF1">
              <w:rPr>
                <w:rFonts w:ascii="Arial" w:hAnsi="Arial" w:cs="Arial"/>
                <w:sz w:val="16"/>
                <w:szCs w:val="16"/>
              </w:rPr>
              <w:t>0,8386</w:t>
            </w:r>
          </w:p>
        </w:tc>
        <w:tc>
          <w:tcPr>
            <w:tcW w:w="1780" w:type="dxa"/>
            <w:shd w:val="clear" w:color="auto" w:fill="auto"/>
            <w:vAlign w:val="center"/>
            <w:hideMark/>
          </w:tcPr>
          <w:p w14:paraId="261E3FFA"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259 952,32</w:t>
            </w:r>
          </w:p>
        </w:tc>
        <w:tc>
          <w:tcPr>
            <w:tcW w:w="1780" w:type="dxa"/>
            <w:shd w:val="clear" w:color="auto" w:fill="auto"/>
            <w:vAlign w:val="center"/>
            <w:hideMark/>
          </w:tcPr>
          <w:p w14:paraId="71891CF4"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1,058</w:t>
            </w:r>
          </w:p>
        </w:tc>
        <w:tc>
          <w:tcPr>
            <w:tcW w:w="1580" w:type="dxa"/>
            <w:shd w:val="clear" w:color="auto" w:fill="auto"/>
            <w:vAlign w:val="center"/>
            <w:hideMark/>
          </w:tcPr>
          <w:p w14:paraId="3428B341"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275 029,56</w:t>
            </w:r>
          </w:p>
        </w:tc>
      </w:tr>
    </w:tbl>
    <w:p w14:paraId="57323855" w14:textId="77777777" w:rsidR="00981FF1" w:rsidRPr="00981FF1" w:rsidRDefault="00981FF1" w:rsidP="00981FF1">
      <w:pPr>
        <w:rPr>
          <w:snapToGrid w:val="0"/>
          <w:sz w:val="28"/>
          <w:szCs w:val="28"/>
        </w:rPr>
      </w:pPr>
    </w:p>
    <w:p w14:paraId="3CA7FBC2" w14:textId="77777777" w:rsidR="00981FF1" w:rsidRPr="00981FF1" w:rsidRDefault="00981FF1" w:rsidP="00981FF1">
      <w:pPr>
        <w:ind w:firstLine="709"/>
        <w:jc w:val="both"/>
        <w:rPr>
          <w:snapToGrid w:val="0"/>
          <w:sz w:val="28"/>
          <w:szCs w:val="28"/>
        </w:rPr>
      </w:pPr>
      <w:bookmarkStart w:id="50" w:name="_Hlk146556148"/>
      <w:r w:rsidRPr="00981FF1">
        <w:rPr>
          <w:snapToGrid w:val="0"/>
          <w:sz w:val="28"/>
          <w:szCs w:val="28"/>
        </w:rPr>
        <w:t>Эксперты принимают затраты на консультационные услуги в размере                  275,00 тыс. руб., корректировка в сторону снижения составила 2,00 тыс. руб.</w:t>
      </w:r>
    </w:p>
    <w:p w14:paraId="13720404" w14:textId="77777777" w:rsidR="00981FF1" w:rsidRPr="00981FF1" w:rsidRDefault="00981FF1" w:rsidP="00981FF1">
      <w:pPr>
        <w:ind w:firstLine="709"/>
        <w:jc w:val="both"/>
        <w:rPr>
          <w:snapToGrid w:val="0"/>
          <w:color w:val="7030A0"/>
          <w:sz w:val="28"/>
          <w:szCs w:val="28"/>
        </w:rPr>
      </w:pPr>
    </w:p>
    <w:bookmarkEnd w:id="50"/>
    <w:p w14:paraId="1810CC52" w14:textId="77777777" w:rsidR="00981FF1" w:rsidRPr="00981FF1" w:rsidRDefault="00981FF1" w:rsidP="00981FF1">
      <w:pPr>
        <w:jc w:val="both"/>
        <w:rPr>
          <w:b/>
          <w:snapToGrid w:val="0"/>
          <w:sz w:val="28"/>
          <w:szCs w:val="28"/>
        </w:rPr>
      </w:pPr>
      <w:r w:rsidRPr="00981FF1">
        <w:rPr>
          <w:b/>
          <w:snapToGrid w:val="0"/>
          <w:sz w:val="28"/>
          <w:szCs w:val="28"/>
        </w:rPr>
        <w:lastRenderedPageBreak/>
        <w:t>Услуги по закупочным процедурам (ООО «БКС»)</w:t>
      </w:r>
    </w:p>
    <w:p w14:paraId="577B2879" w14:textId="77777777" w:rsidR="00981FF1" w:rsidRPr="00981FF1" w:rsidRDefault="00981FF1" w:rsidP="00981FF1">
      <w:pPr>
        <w:ind w:firstLine="709"/>
        <w:jc w:val="both"/>
        <w:rPr>
          <w:snapToGrid w:val="0"/>
          <w:sz w:val="28"/>
          <w:szCs w:val="28"/>
        </w:rPr>
      </w:pPr>
      <w:r w:rsidRPr="00981FF1">
        <w:rPr>
          <w:snapToGrid w:val="0"/>
          <w:sz w:val="28"/>
          <w:szCs w:val="28"/>
        </w:rPr>
        <w:t>Предприятие заявило затраты по статье «Услуги по закупочным процедурам» в размере 192,00 тыс. руб.</w:t>
      </w:r>
    </w:p>
    <w:p w14:paraId="2ACC9D20" w14:textId="77777777" w:rsidR="00981FF1" w:rsidRPr="00981FF1" w:rsidRDefault="00981FF1" w:rsidP="00981FF1">
      <w:pPr>
        <w:ind w:firstLine="709"/>
        <w:jc w:val="both"/>
        <w:rPr>
          <w:snapToGrid w:val="0"/>
          <w:sz w:val="28"/>
          <w:szCs w:val="28"/>
        </w:rPr>
      </w:pPr>
      <w:r w:rsidRPr="00981FF1">
        <w:rPr>
          <w:snapToGrid w:val="0"/>
          <w:sz w:val="28"/>
          <w:szCs w:val="28"/>
        </w:rPr>
        <w:t>В качестве обосновывающих документов представлены:</w:t>
      </w:r>
    </w:p>
    <w:p w14:paraId="06B48F13" w14:textId="77777777" w:rsidR="00981FF1" w:rsidRPr="00981FF1" w:rsidRDefault="00981FF1" w:rsidP="00981FF1">
      <w:pPr>
        <w:ind w:firstLine="709"/>
        <w:jc w:val="both"/>
        <w:rPr>
          <w:snapToGrid w:val="0"/>
          <w:sz w:val="28"/>
          <w:szCs w:val="28"/>
        </w:rPr>
      </w:pPr>
      <w:r w:rsidRPr="00981FF1">
        <w:rPr>
          <w:snapToGrid w:val="0"/>
          <w:sz w:val="28"/>
          <w:szCs w:val="28"/>
        </w:rPr>
        <w:t>- расчет затрат на услуги по закупочным процедурам (от факта МУП «ЯТО» за 2022 год);</w:t>
      </w:r>
    </w:p>
    <w:p w14:paraId="57E17317"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20.01 за 2022 г. - тепло село регул по МУП «ЯТО»;</w:t>
      </w:r>
    </w:p>
    <w:p w14:paraId="7F09131E"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20.01 за 2022 г. - тепло Яя по МУП «ЯТО»;</w:t>
      </w:r>
    </w:p>
    <w:p w14:paraId="1A2F56F8"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26 за 2022 г. -у</w:t>
      </w:r>
      <w:r w:rsidRPr="00981FF1">
        <w:rPr>
          <w:bCs/>
          <w:snapToGrid w:val="0"/>
          <w:sz w:val="28"/>
          <w:szCs w:val="28"/>
        </w:rPr>
        <w:t>слуги по закупочным процедурам</w:t>
      </w:r>
      <w:r w:rsidRPr="00981FF1">
        <w:rPr>
          <w:snapToGrid w:val="0"/>
          <w:sz w:val="28"/>
          <w:szCs w:val="28"/>
        </w:rPr>
        <w:t xml:space="preserve"> по          МУП «ЯТО»;</w:t>
      </w:r>
    </w:p>
    <w:p w14:paraId="25281F51" w14:textId="77777777" w:rsidR="00981FF1" w:rsidRPr="00981FF1" w:rsidRDefault="00981FF1" w:rsidP="00981FF1">
      <w:pPr>
        <w:ind w:firstLine="709"/>
        <w:jc w:val="both"/>
        <w:rPr>
          <w:snapToGrid w:val="0"/>
          <w:sz w:val="28"/>
          <w:szCs w:val="28"/>
        </w:rPr>
      </w:pPr>
      <w:r w:rsidRPr="00981FF1">
        <w:rPr>
          <w:snapToGrid w:val="0"/>
          <w:sz w:val="28"/>
          <w:szCs w:val="28"/>
        </w:rPr>
        <w:t>- договор об оказании услуг по абонентскому обслуживанию в проведении закупок от 10.11.2021 № ВЛК-6-З/22 между ООО «ОТС-42» и МУП «ЯТО» Яйского муниципального округа (предыдущий оператор);</w:t>
      </w:r>
    </w:p>
    <w:p w14:paraId="0F463B3F" w14:textId="77777777" w:rsidR="00981FF1" w:rsidRPr="00981FF1" w:rsidRDefault="00981FF1" w:rsidP="00981FF1">
      <w:pPr>
        <w:ind w:firstLine="709"/>
        <w:jc w:val="both"/>
        <w:rPr>
          <w:snapToGrid w:val="0"/>
          <w:sz w:val="28"/>
          <w:szCs w:val="28"/>
        </w:rPr>
      </w:pPr>
      <w:r w:rsidRPr="00981FF1">
        <w:rPr>
          <w:snapToGrid w:val="0"/>
          <w:sz w:val="28"/>
          <w:szCs w:val="28"/>
        </w:rPr>
        <w:t>- договор об оказании услуг, связанных с подготовкой и проведением закупок от 10.11.2021 № Ф-7-3/22 между ООО «ОТС-42» и МУП «ЯТО» Яйского муниципального округа (предыдущий оператор);</w:t>
      </w:r>
    </w:p>
    <w:p w14:paraId="145BAB0B" w14:textId="77777777" w:rsidR="00981FF1" w:rsidRPr="00981FF1" w:rsidRDefault="00981FF1" w:rsidP="00981FF1">
      <w:pPr>
        <w:ind w:firstLine="709"/>
        <w:jc w:val="both"/>
        <w:rPr>
          <w:snapToGrid w:val="0"/>
          <w:sz w:val="28"/>
          <w:szCs w:val="28"/>
        </w:rPr>
      </w:pPr>
      <w:r w:rsidRPr="00981FF1">
        <w:rPr>
          <w:snapToGrid w:val="0"/>
          <w:sz w:val="28"/>
          <w:szCs w:val="28"/>
        </w:rPr>
        <w:t>- договор об оказании услуг, связанных с подготовкой и проведением закупок, а также консультирование по всем вопросам, связанных с проведением закупок от 17.06.2022 № Ф-310-3/22 между ООО «ОТС-42» и МУП «ЯТО» Яйского муниципального округа (предыдущий оператор);</w:t>
      </w:r>
    </w:p>
    <w:p w14:paraId="1BBD7F98" w14:textId="77777777" w:rsidR="00981FF1" w:rsidRPr="00981FF1" w:rsidRDefault="00981FF1" w:rsidP="00981FF1">
      <w:pPr>
        <w:ind w:firstLine="709"/>
        <w:jc w:val="both"/>
        <w:rPr>
          <w:snapToGrid w:val="0"/>
          <w:sz w:val="28"/>
          <w:szCs w:val="28"/>
        </w:rPr>
      </w:pPr>
      <w:r w:rsidRPr="00981FF1">
        <w:rPr>
          <w:snapToGrid w:val="0"/>
          <w:sz w:val="28"/>
          <w:szCs w:val="28"/>
        </w:rPr>
        <w:t>- договор об оказании услуг, связанных с подготовкой и проведением закупок, а также консультирование по всем вопросам, связанных с проведением закупок от 09.12.2022 № Ф-357-3/22 между ООО «ОТС-42» и МУП «ЯТО» Яйского муниципального округа (предыдущий оператор);</w:t>
      </w:r>
    </w:p>
    <w:p w14:paraId="4FD49F58" w14:textId="77777777" w:rsidR="00981FF1" w:rsidRPr="00981FF1" w:rsidRDefault="00981FF1" w:rsidP="00981FF1">
      <w:pPr>
        <w:ind w:firstLine="709"/>
        <w:jc w:val="both"/>
        <w:rPr>
          <w:snapToGrid w:val="0"/>
          <w:sz w:val="28"/>
          <w:szCs w:val="28"/>
        </w:rPr>
      </w:pPr>
      <w:r w:rsidRPr="00981FF1">
        <w:rPr>
          <w:snapToGrid w:val="0"/>
          <w:sz w:val="28"/>
          <w:szCs w:val="28"/>
        </w:rPr>
        <w:t>В своем расчете предприятие предложило принять фактически сложившиеся затраты за 2022 год по МУП «ЯТО» по услугам по закупочным процедурам по счету 20.1 за 2022 год по территориям пгт. Яя в сумме 90 487,43 руб. и сельские поселения 27 018,75 руб. в доле затрат, приходящейся на тепловую энергию 84,26 %. И все это проиндексировать на индекс ИПЦ 106,0 согласно данным Минэкономразвития от 28.09.2022 года.</w:t>
      </w:r>
    </w:p>
    <w:p w14:paraId="2AF1C47E" w14:textId="77777777" w:rsidR="00981FF1" w:rsidRPr="00981FF1" w:rsidRDefault="00981FF1" w:rsidP="00981FF1">
      <w:pPr>
        <w:ind w:firstLine="709"/>
        <w:jc w:val="both"/>
        <w:rPr>
          <w:snapToGrid w:val="0"/>
          <w:sz w:val="28"/>
          <w:szCs w:val="28"/>
        </w:rPr>
      </w:pPr>
      <w:r w:rsidRPr="00981FF1">
        <w:rPr>
          <w:snapToGrid w:val="0"/>
          <w:sz w:val="28"/>
          <w:szCs w:val="28"/>
        </w:rPr>
        <w:t>Эксперты проанализировали представленные документы и предлагают принять затраты по статье в нулевой оценке. Э</w:t>
      </w:r>
      <w:r w:rsidRPr="00981FF1">
        <w:rPr>
          <w:snapToGrid w:val="0"/>
          <w:sz w:val="28"/>
          <w:szCs w:val="28"/>
          <w:shd w:val="clear" w:color="auto" w:fill="FFFFFF"/>
        </w:rPr>
        <w:t xml:space="preserve">ксперты принимают проведение торгов только для ОАО «СКЭК», как для регулируемой организации, а также </w:t>
      </w:r>
      <w:r w:rsidRPr="00981FF1">
        <w:rPr>
          <w:snapToGrid w:val="0"/>
          <w:sz w:val="28"/>
          <w:szCs w:val="28"/>
        </w:rPr>
        <w:t>в штатном расписании ООО «БКС» имеется должность «Специалист по закупкам», учтено в численности АУП и в ФОТ АУП. Корректировка в сторону снижения составила 192,00 тыс. руб.</w:t>
      </w:r>
    </w:p>
    <w:p w14:paraId="180BE13B" w14:textId="77777777" w:rsidR="00981FF1" w:rsidRPr="00981FF1" w:rsidRDefault="00981FF1" w:rsidP="00981FF1">
      <w:pPr>
        <w:rPr>
          <w:snapToGrid w:val="0"/>
          <w:color w:val="C45911"/>
          <w:sz w:val="28"/>
          <w:szCs w:val="28"/>
        </w:rPr>
      </w:pPr>
    </w:p>
    <w:p w14:paraId="1ACC448A" w14:textId="77777777" w:rsidR="00981FF1" w:rsidRPr="00981FF1" w:rsidRDefault="00981FF1" w:rsidP="00981FF1">
      <w:pPr>
        <w:jc w:val="both"/>
        <w:rPr>
          <w:b/>
          <w:snapToGrid w:val="0"/>
          <w:sz w:val="28"/>
          <w:szCs w:val="28"/>
        </w:rPr>
      </w:pPr>
      <w:r w:rsidRPr="00981FF1">
        <w:rPr>
          <w:b/>
          <w:snapToGrid w:val="0"/>
          <w:sz w:val="28"/>
          <w:szCs w:val="28"/>
        </w:rPr>
        <w:t>Расходы на типографию (ООО «БКС»)</w:t>
      </w:r>
    </w:p>
    <w:p w14:paraId="296E2D23" w14:textId="77777777" w:rsidR="00981FF1" w:rsidRPr="00981FF1" w:rsidRDefault="00981FF1" w:rsidP="00981FF1">
      <w:pPr>
        <w:ind w:firstLine="709"/>
        <w:jc w:val="both"/>
        <w:rPr>
          <w:snapToGrid w:val="0"/>
          <w:sz w:val="28"/>
          <w:szCs w:val="28"/>
        </w:rPr>
      </w:pPr>
      <w:bookmarkStart w:id="51" w:name="_Hlk145495477"/>
      <w:r w:rsidRPr="00981FF1">
        <w:rPr>
          <w:snapToGrid w:val="0"/>
          <w:sz w:val="28"/>
          <w:szCs w:val="28"/>
        </w:rPr>
        <w:t>Предприятие заявило затраты по статье «Расходы на типографию» (ООО БКС) в сумме 47,00 тыс. руб.</w:t>
      </w:r>
    </w:p>
    <w:p w14:paraId="02C66ABD" w14:textId="77777777" w:rsidR="00981FF1" w:rsidRPr="00981FF1" w:rsidRDefault="00981FF1" w:rsidP="00981FF1">
      <w:pPr>
        <w:ind w:firstLine="709"/>
        <w:jc w:val="both"/>
        <w:rPr>
          <w:snapToGrid w:val="0"/>
          <w:sz w:val="28"/>
          <w:szCs w:val="28"/>
        </w:rPr>
      </w:pPr>
      <w:r w:rsidRPr="00981FF1">
        <w:rPr>
          <w:snapToGrid w:val="0"/>
          <w:sz w:val="28"/>
          <w:szCs w:val="28"/>
        </w:rPr>
        <w:t>В качестве обосновывающих документов представлена карточка счета 26 за 2022 г. «расходы на типографию</w:t>
      </w:r>
      <w:r w:rsidRPr="00981FF1">
        <w:rPr>
          <w:bCs/>
          <w:snapToGrid w:val="0"/>
          <w:sz w:val="28"/>
          <w:szCs w:val="28"/>
        </w:rPr>
        <w:t xml:space="preserve"> </w:t>
      </w:r>
      <w:r w:rsidRPr="00981FF1">
        <w:rPr>
          <w:snapToGrid w:val="0"/>
          <w:sz w:val="28"/>
          <w:szCs w:val="28"/>
        </w:rPr>
        <w:t>по МУП «ЯТО».</w:t>
      </w:r>
    </w:p>
    <w:p w14:paraId="10F99208" w14:textId="77777777" w:rsidR="00981FF1" w:rsidRPr="00981FF1" w:rsidRDefault="00981FF1" w:rsidP="00981FF1">
      <w:pPr>
        <w:ind w:firstLine="709"/>
        <w:jc w:val="both"/>
        <w:rPr>
          <w:snapToGrid w:val="0"/>
          <w:sz w:val="28"/>
          <w:szCs w:val="28"/>
        </w:rPr>
      </w:pPr>
      <w:r w:rsidRPr="00981FF1">
        <w:rPr>
          <w:snapToGrid w:val="0"/>
          <w:sz w:val="28"/>
          <w:szCs w:val="28"/>
        </w:rPr>
        <w:t xml:space="preserve">В своем расчете предприятие предложило принять фактически сложившиеся затраты за 2022 год по МУП «ЯТО» по расходам на типографию по счету 26 за 2022 год в сумме 44 295,48 руб. в доле затрат, приходящейся на тепловую энергию </w:t>
      </w:r>
      <w:r w:rsidRPr="00981FF1">
        <w:rPr>
          <w:snapToGrid w:val="0"/>
          <w:sz w:val="28"/>
          <w:szCs w:val="28"/>
        </w:rPr>
        <w:lastRenderedPageBreak/>
        <w:t>84,26% (52 570 руб. *0,8426), и проиндексировать на индекс ИПЦ 106,0, согласно данным Минэкономразвития от 28.09.2022 года.</w:t>
      </w:r>
    </w:p>
    <w:p w14:paraId="5163E751" w14:textId="77777777" w:rsidR="00981FF1" w:rsidRPr="00981FF1" w:rsidRDefault="00981FF1" w:rsidP="00981FF1">
      <w:pPr>
        <w:ind w:firstLine="709"/>
        <w:jc w:val="both"/>
        <w:rPr>
          <w:snapToGrid w:val="0"/>
          <w:sz w:val="28"/>
          <w:szCs w:val="28"/>
        </w:rPr>
      </w:pPr>
      <w:r w:rsidRPr="00981FF1">
        <w:rPr>
          <w:snapToGrid w:val="0"/>
          <w:sz w:val="28"/>
          <w:szCs w:val="28"/>
        </w:rPr>
        <w:t>Эксперты скорректировали расчет предприятия в части распределения затрат – 83,86% (приказ от 01.07.2023 № 615 «о внесении изменений в учетную политику» ООО «БКС») и ИПЦ – 105,8 согласно прогнозу Минэкономразвития от 22.09.2023 года.</w:t>
      </w:r>
    </w:p>
    <w:p w14:paraId="00ADF7EE" w14:textId="77777777" w:rsidR="00981FF1" w:rsidRPr="00981FF1" w:rsidRDefault="00981FF1" w:rsidP="00981FF1">
      <w:pPr>
        <w:jc w:val="both"/>
        <w:rPr>
          <w:snapToGrid w:val="0"/>
          <w:sz w:val="28"/>
          <w:szCs w:val="28"/>
        </w:rPr>
      </w:pPr>
      <w:r w:rsidRPr="00981FF1">
        <w:rPr>
          <w:snapToGrid w:val="0"/>
          <w:sz w:val="28"/>
          <w:szCs w:val="28"/>
        </w:rPr>
        <w:t>Выкопировка из расчета представлена.</w:t>
      </w:r>
    </w:p>
    <w:tbl>
      <w:tblPr>
        <w:tblW w:w="7688" w:type="dxa"/>
        <w:tblInd w:w="250" w:type="dxa"/>
        <w:tblLayout w:type="fixed"/>
        <w:tblLook w:val="04A0" w:firstRow="1" w:lastRow="0" w:firstColumn="1" w:lastColumn="0" w:noHBand="0" w:noVBand="1"/>
      </w:tblPr>
      <w:tblGrid>
        <w:gridCol w:w="992"/>
        <w:gridCol w:w="1598"/>
        <w:gridCol w:w="1441"/>
        <w:gridCol w:w="1389"/>
        <w:gridCol w:w="1134"/>
        <w:gridCol w:w="1134"/>
      </w:tblGrid>
      <w:tr w:rsidR="00981FF1" w:rsidRPr="00981FF1" w14:paraId="11DC798F" w14:textId="77777777" w:rsidTr="009734C9">
        <w:trPr>
          <w:trHeight w:val="315"/>
        </w:trPr>
        <w:tc>
          <w:tcPr>
            <w:tcW w:w="4031" w:type="dxa"/>
            <w:gridSpan w:val="3"/>
            <w:tcBorders>
              <w:top w:val="nil"/>
              <w:left w:val="nil"/>
              <w:bottom w:val="nil"/>
              <w:right w:val="nil"/>
            </w:tcBorders>
            <w:shd w:val="clear" w:color="auto" w:fill="auto"/>
            <w:noWrap/>
            <w:vAlign w:val="bottom"/>
            <w:hideMark/>
          </w:tcPr>
          <w:p w14:paraId="2D0D0F59" w14:textId="77777777" w:rsidR="00981FF1" w:rsidRPr="00981FF1" w:rsidRDefault="00981FF1" w:rsidP="00981FF1">
            <w:pPr>
              <w:rPr>
                <w:rFonts w:ascii="Arial" w:hAnsi="Arial" w:cs="Arial"/>
                <w:bCs/>
                <w:snapToGrid w:val="0"/>
              </w:rPr>
            </w:pPr>
            <w:r w:rsidRPr="00981FF1">
              <w:rPr>
                <w:rFonts w:ascii="Arial" w:hAnsi="Arial" w:cs="Arial"/>
                <w:bCs/>
                <w:snapToGrid w:val="0"/>
              </w:rPr>
              <w:t>Карточка счета 26 за 2022 г.</w:t>
            </w:r>
          </w:p>
        </w:tc>
        <w:tc>
          <w:tcPr>
            <w:tcW w:w="1389" w:type="dxa"/>
            <w:tcBorders>
              <w:top w:val="nil"/>
              <w:left w:val="nil"/>
              <w:bottom w:val="nil"/>
              <w:right w:val="nil"/>
            </w:tcBorders>
            <w:shd w:val="clear" w:color="auto" w:fill="auto"/>
            <w:vAlign w:val="bottom"/>
            <w:hideMark/>
          </w:tcPr>
          <w:p w14:paraId="69129169" w14:textId="77777777" w:rsidR="00981FF1" w:rsidRPr="00981FF1" w:rsidRDefault="00981FF1" w:rsidP="00981FF1">
            <w:pPr>
              <w:rPr>
                <w:rFonts w:ascii="Arial" w:hAnsi="Arial" w:cs="Arial"/>
                <w:bCs/>
                <w:snapToGrid w:val="0"/>
              </w:rPr>
            </w:pPr>
          </w:p>
        </w:tc>
        <w:tc>
          <w:tcPr>
            <w:tcW w:w="1134" w:type="dxa"/>
            <w:tcBorders>
              <w:top w:val="nil"/>
              <w:left w:val="nil"/>
              <w:bottom w:val="nil"/>
              <w:right w:val="nil"/>
            </w:tcBorders>
            <w:shd w:val="clear" w:color="auto" w:fill="auto"/>
            <w:noWrap/>
            <w:vAlign w:val="bottom"/>
            <w:hideMark/>
          </w:tcPr>
          <w:p w14:paraId="08616AD0" w14:textId="77777777" w:rsidR="00981FF1" w:rsidRPr="00981FF1" w:rsidRDefault="00981FF1" w:rsidP="00981FF1">
            <w:pPr>
              <w:rPr>
                <w:snapToGrid w:val="0"/>
                <w:sz w:val="20"/>
                <w:szCs w:val="20"/>
              </w:rPr>
            </w:pPr>
          </w:p>
        </w:tc>
        <w:tc>
          <w:tcPr>
            <w:tcW w:w="1134" w:type="dxa"/>
            <w:tcBorders>
              <w:top w:val="nil"/>
              <w:left w:val="nil"/>
              <w:bottom w:val="nil"/>
              <w:right w:val="nil"/>
            </w:tcBorders>
            <w:shd w:val="clear" w:color="auto" w:fill="auto"/>
            <w:noWrap/>
            <w:vAlign w:val="bottom"/>
            <w:hideMark/>
          </w:tcPr>
          <w:p w14:paraId="1C4B5A86" w14:textId="77777777" w:rsidR="00981FF1" w:rsidRPr="00981FF1" w:rsidRDefault="00981FF1" w:rsidP="00981FF1">
            <w:pPr>
              <w:rPr>
                <w:snapToGrid w:val="0"/>
                <w:sz w:val="20"/>
                <w:szCs w:val="20"/>
              </w:rPr>
            </w:pPr>
          </w:p>
        </w:tc>
      </w:tr>
      <w:tr w:rsidR="00981FF1" w:rsidRPr="00981FF1" w14:paraId="7E3B234C" w14:textId="77777777" w:rsidTr="009734C9">
        <w:trPr>
          <w:trHeight w:val="225"/>
        </w:trPr>
        <w:tc>
          <w:tcPr>
            <w:tcW w:w="992" w:type="dxa"/>
            <w:tcBorders>
              <w:top w:val="nil"/>
              <w:left w:val="nil"/>
              <w:bottom w:val="single" w:sz="4" w:space="0" w:color="auto"/>
              <w:right w:val="nil"/>
            </w:tcBorders>
            <w:shd w:val="clear" w:color="auto" w:fill="auto"/>
            <w:hideMark/>
          </w:tcPr>
          <w:p w14:paraId="5230233D" w14:textId="77777777" w:rsidR="00981FF1" w:rsidRPr="00981FF1" w:rsidRDefault="00981FF1" w:rsidP="00981FF1">
            <w:pPr>
              <w:rPr>
                <w:rFonts w:ascii="Arial" w:hAnsi="Arial" w:cs="Arial"/>
                <w:snapToGrid w:val="0"/>
                <w:sz w:val="16"/>
                <w:szCs w:val="16"/>
              </w:rPr>
            </w:pPr>
          </w:p>
        </w:tc>
        <w:tc>
          <w:tcPr>
            <w:tcW w:w="1598" w:type="dxa"/>
            <w:tcBorders>
              <w:top w:val="nil"/>
              <w:left w:val="nil"/>
              <w:bottom w:val="single" w:sz="4" w:space="0" w:color="auto"/>
              <w:right w:val="nil"/>
            </w:tcBorders>
            <w:shd w:val="clear" w:color="auto" w:fill="auto"/>
            <w:hideMark/>
          </w:tcPr>
          <w:p w14:paraId="1BC4AF28"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63805CC2"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4E736667"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3C2C54C9"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0BBD74EB" w14:textId="77777777" w:rsidR="00981FF1" w:rsidRPr="00981FF1" w:rsidRDefault="00981FF1" w:rsidP="00981FF1">
            <w:pPr>
              <w:rPr>
                <w:snapToGrid w:val="0"/>
                <w:sz w:val="20"/>
                <w:szCs w:val="20"/>
              </w:rPr>
            </w:pPr>
          </w:p>
        </w:tc>
      </w:tr>
      <w:tr w:rsidR="00981FF1" w:rsidRPr="00981FF1" w14:paraId="42B360C1" w14:textId="77777777" w:rsidTr="009734C9">
        <w:trPr>
          <w:trHeight w:val="255"/>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DC62933"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627567A"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E2D7510"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0F0D2A3"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1CD794E"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57702B55" w14:textId="77777777" w:rsidTr="009734C9">
        <w:trPr>
          <w:trHeight w:val="255"/>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93A786" w14:textId="77777777" w:rsidR="00981FF1" w:rsidRPr="00981FF1" w:rsidRDefault="00981FF1" w:rsidP="00981FF1">
            <w:pPr>
              <w:rPr>
                <w:rFonts w:ascii="Arial" w:hAnsi="Arial" w:cs="Arial"/>
                <w:snapToGrid w:val="0"/>
                <w:sz w:val="20"/>
                <w:szCs w:val="20"/>
              </w:rPr>
            </w:pPr>
          </w:p>
        </w:tc>
        <w:tc>
          <w:tcPr>
            <w:tcW w:w="15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8EC79A"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8C259B"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8B69CD"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B66A3AE"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BA22B9E"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4C54BC55" w14:textId="77777777" w:rsidTr="009734C9">
        <w:trPr>
          <w:gridAfter w:val="2"/>
          <w:wAfter w:w="2268" w:type="dxa"/>
          <w:trHeight w:val="255"/>
        </w:trPr>
        <w:tc>
          <w:tcPr>
            <w:tcW w:w="542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053B3B0B"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61E3ED1D" w14:textId="77777777" w:rsidTr="009734C9">
        <w:trPr>
          <w:trHeight w:val="255"/>
        </w:trPr>
        <w:tc>
          <w:tcPr>
            <w:tcW w:w="542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69C9F094"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1F4698"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52 570,00</w:t>
            </w:r>
          </w:p>
        </w:tc>
      </w:tr>
      <w:tr w:rsidR="00981FF1" w:rsidRPr="00981FF1" w14:paraId="0F89EE0F" w14:textId="77777777" w:rsidTr="009734C9">
        <w:trPr>
          <w:trHeight w:val="225"/>
        </w:trPr>
        <w:tc>
          <w:tcPr>
            <w:tcW w:w="992" w:type="dxa"/>
            <w:tcBorders>
              <w:top w:val="single" w:sz="4" w:space="0" w:color="auto"/>
              <w:left w:val="nil"/>
              <w:bottom w:val="nil"/>
              <w:right w:val="nil"/>
            </w:tcBorders>
            <w:shd w:val="clear" w:color="auto" w:fill="auto"/>
            <w:noWrap/>
            <w:vAlign w:val="bottom"/>
            <w:hideMark/>
          </w:tcPr>
          <w:p w14:paraId="000C5EB6" w14:textId="77777777" w:rsidR="00981FF1" w:rsidRPr="00981FF1" w:rsidRDefault="00981FF1" w:rsidP="00981FF1">
            <w:pPr>
              <w:jc w:val="right"/>
              <w:rPr>
                <w:rFonts w:ascii="Arial" w:hAnsi="Arial" w:cs="Arial"/>
                <w:bCs/>
                <w:snapToGrid w:val="0"/>
                <w:sz w:val="20"/>
                <w:szCs w:val="20"/>
              </w:rPr>
            </w:pPr>
          </w:p>
        </w:tc>
        <w:tc>
          <w:tcPr>
            <w:tcW w:w="1598" w:type="dxa"/>
            <w:tcBorders>
              <w:top w:val="single" w:sz="4" w:space="0" w:color="auto"/>
              <w:left w:val="nil"/>
              <w:bottom w:val="nil"/>
              <w:right w:val="nil"/>
            </w:tcBorders>
            <w:shd w:val="clear" w:color="auto" w:fill="auto"/>
            <w:noWrap/>
            <w:vAlign w:val="bottom"/>
            <w:hideMark/>
          </w:tcPr>
          <w:p w14:paraId="759A292E"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362ACB57"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22C79303"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5D5F9BBA"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37E60CE8" w14:textId="77777777" w:rsidR="00981FF1" w:rsidRPr="00981FF1" w:rsidRDefault="00981FF1" w:rsidP="00981FF1">
            <w:pPr>
              <w:rPr>
                <w:snapToGrid w:val="0"/>
                <w:sz w:val="20"/>
                <w:szCs w:val="20"/>
              </w:rPr>
            </w:pPr>
          </w:p>
        </w:tc>
      </w:tr>
      <w:tr w:rsidR="00981FF1" w:rsidRPr="00981FF1" w14:paraId="62A25642" w14:textId="77777777" w:rsidTr="009734C9">
        <w:trPr>
          <w:trHeight w:val="225"/>
        </w:trPr>
        <w:tc>
          <w:tcPr>
            <w:tcW w:w="992" w:type="dxa"/>
            <w:tcBorders>
              <w:top w:val="nil"/>
              <w:left w:val="nil"/>
              <w:bottom w:val="single" w:sz="4" w:space="0" w:color="auto"/>
              <w:right w:val="nil"/>
            </w:tcBorders>
            <w:shd w:val="clear" w:color="auto" w:fill="auto"/>
            <w:noWrap/>
            <w:vAlign w:val="bottom"/>
            <w:hideMark/>
          </w:tcPr>
          <w:p w14:paraId="397E7DC1" w14:textId="77777777" w:rsidR="00981FF1" w:rsidRPr="00981FF1" w:rsidRDefault="00981FF1" w:rsidP="00981FF1">
            <w:pPr>
              <w:rPr>
                <w:rFonts w:ascii="Arial" w:hAnsi="Arial" w:cs="Arial"/>
                <w:snapToGrid w:val="0"/>
                <w:sz w:val="16"/>
                <w:szCs w:val="16"/>
              </w:rPr>
            </w:pPr>
          </w:p>
        </w:tc>
        <w:tc>
          <w:tcPr>
            <w:tcW w:w="1598" w:type="dxa"/>
            <w:tcBorders>
              <w:top w:val="nil"/>
              <w:left w:val="nil"/>
              <w:bottom w:val="single" w:sz="4" w:space="0" w:color="auto"/>
              <w:right w:val="nil"/>
            </w:tcBorders>
            <w:shd w:val="clear" w:color="auto" w:fill="auto"/>
            <w:noWrap/>
            <w:vAlign w:val="bottom"/>
            <w:hideMark/>
          </w:tcPr>
          <w:p w14:paraId="44AB39D1"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noWrap/>
            <w:vAlign w:val="bottom"/>
            <w:hideMark/>
          </w:tcPr>
          <w:p w14:paraId="77D5E58F"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noWrap/>
            <w:vAlign w:val="bottom"/>
            <w:hideMark/>
          </w:tcPr>
          <w:p w14:paraId="63D48899"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6B8933EA"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09998C26" w14:textId="77777777" w:rsidR="00981FF1" w:rsidRPr="00981FF1" w:rsidRDefault="00981FF1" w:rsidP="00981FF1">
            <w:pPr>
              <w:rPr>
                <w:snapToGrid w:val="0"/>
                <w:sz w:val="20"/>
                <w:szCs w:val="20"/>
              </w:rPr>
            </w:pPr>
          </w:p>
        </w:tc>
      </w:tr>
      <w:tr w:rsidR="00981FF1" w:rsidRPr="00981FF1" w14:paraId="0BD01387" w14:textId="77777777" w:rsidTr="009734C9">
        <w:trPr>
          <w:trHeight w:val="450"/>
        </w:trPr>
        <w:tc>
          <w:tcPr>
            <w:tcW w:w="25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4149F"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Виды деятельности</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27C7CA"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 распределение</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87AC8"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в 2022г.,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B21CC"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ИПЦ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C7277"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на 2023г., руб.</w:t>
            </w:r>
          </w:p>
        </w:tc>
      </w:tr>
      <w:tr w:rsidR="00981FF1" w:rsidRPr="00981FF1" w14:paraId="0E6B6382" w14:textId="77777777" w:rsidTr="009734C9">
        <w:trPr>
          <w:trHeight w:val="225"/>
        </w:trPr>
        <w:tc>
          <w:tcPr>
            <w:tcW w:w="25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9E2C8"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Теплоснабжение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DEA18"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0,84</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A99F3"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44 295,48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0C33C"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ECB55"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46 953,21</w:t>
            </w:r>
          </w:p>
        </w:tc>
      </w:tr>
      <w:tr w:rsidR="00981FF1" w:rsidRPr="00981FF1" w14:paraId="697603A2" w14:textId="77777777" w:rsidTr="009734C9">
        <w:trPr>
          <w:trHeight w:val="225"/>
        </w:trPr>
        <w:tc>
          <w:tcPr>
            <w:tcW w:w="25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52DB8"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7CE3A"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0,11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EBF4D81"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5 724,87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0D1DD0"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3D8723"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6 068,37</w:t>
            </w:r>
          </w:p>
        </w:tc>
      </w:tr>
      <w:tr w:rsidR="00981FF1" w:rsidRPr="00981FF1" w14:paraId="48CA6F84" w14:textId="77777777" w:rsidTr="009734C9">
        <w:trPr>
          <w:trHeight w:val="225"/>
        </w:trPr>
        <w:tc>
          <w:tcPr>
            <w:tcW w:w="25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64759"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Водоотведение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C17F2"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0,03</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2A4F6712"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1 345,79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31F44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763B36"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1 426,54</w:t>
            </w:r>
          </w:p>
        </w:tc>
      </w:tr>
    </w:tbl>
    <w:p w14:paraId="1925002F" w14:textId="77777777" w:rsidR="00981FF1" w:rsidRPr="00981FF1" w:rsidRDefault="00981FF1" w:rsidP="00981FF1">
      <w:pPr>
        <w:rPr>
          <w:snapToGrid w:val="0"/>
          <w:sz w:val="28"/>
          <w:szCs w:val="28"/>
        </w:rPr>
      </w:pPr>
    </w:p>
    <w:p w14:paraId="3B84CDC3" w14:textId="77777777" w:rsidR="00981FF1" w:rsidRPr="00981FF1" w:rsidRDefault="00981FF1" w:rsidP="00981FF1">
      <w:pPr>
        <w:ind w:firstLine="709"/>
        <w:jc w:val="both"/>
        <w:rPr>
          <w:snapToGrid w:val="0"/>
          <w:sz w:val="28"/>
          <w:szCs w:val="28"/>
        </w:rPr>
      </w:pPr>
      <w:r w:rsidRPr="00981FF1">
        <w:rPr>
          <w:snapToGrid w:val="0"/>
          <w:sz w:val="28"/>
          <w:szCs w:val="28"/>
        </w:rPr>
        <w:t>Эксперты предлагают согласиться с предлагаемым расчетам и принять затраты на уровне предложений предприятия в сумме 47,00 тыс. руб. (отклонение от расчета предприятия при пересчете расходов по вышеуказанным причинам незначительны)</w:t>
      </w:r>
      <w:bookmarkEnd w:id="51"/>
      <w:r w:rsidRPr="00981FF1">
        <w:rPr>
          <w:snapToGrid w:val="0"/>
          <w:sz w:val="28"/>
          <w:szCs w:val="28"/>
        </w:rPr>
        <w:t>.</w:t>
      </w:r>
    </w:p>
    <w:p w14:paraId="70D67EA4" w14:textId="77777777" w:rsidR="00981FF1" w:rsidRPr="00981FF1" w:rsidRDefault="00981FF1" w:rsidP="00981FF1">
      <w:pPr>
        <w:ind w:firstLine="709"/>
        <w:jc w:val="both"/>
        <w:rPr>
          <w:snapToGrid w:val="0"/>
          <w:sz w:val="28"/>
          <w:szCs w:val="28"/>
        </w:rPr>
      </w:pPr>
    </w:p>
    <w:tbl>
      <w:tblPr>
        <w:tblW w:w="93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1780"/>
        <w:gridCol w:w="1780"/>
        <w:gridCol w:w="1780"/>
        <w:gridCol w:w="1380"/>
      </w:tblGrid>
      <w:tr w:rsidR="00981FF1" w:rsidRPr="00981FF1" w14:paraId="05222B76" w14:textId="77777777" w:rsidTr="009734C9">
        <w:trPr>
          <w:trHeight w:val="229"/>
        </w:trPr>
        <w:tc>
          <w:tcPr>
            <w:tcW w:w="2600" w:type="dxa"/>
            <w:shd w:val="clear" w:color="auto" w:fill="auto"/>
            <w:noWrap/>
            <w:vAlign w:val="bottom"/>
            <w:hideMark/>
          </w:tcPr>
          <w:p w14:paraId="6FC53A62" w14:textId="77777777" w:rsidR="00981FF1" w:rsidRPr="00981FF1" w:rsidRDefault="00981FF1" w:rsidP="00981FF1">
            <w:pPr>
              <w:jc w:val="right"/>
              <w:rPr>
                <w:rFonts w:ascii="Arial" w:hAnsi="Arial" w:cs="Arial"/>
                <w:bCs/>
                <w:sz w:val="16"/>
                <w:szCs w:val="16"/>
              </w:rPr>
            </w:pPr>
            <w:r w:rsidRPr="00981FF1">
              <w:rPr>
                <w:rFonts w:ascii="Arial" w:hAnsi="Arial" w:cs="Arial"/>
                <w:bCs/>
                <w:sz w:val="16"/>
                <w:szCs w:val="16"/>
              </w:rPr>
              <w:t>Виды деятельности</w:t>
            </w:r>
          </w:p>
        </w:tc>
        <w:tc>
          <w:tcPr>
            <w:tcW w:w="1780" w:type="dxa"/>
            <w:shd w:val="clear" w:color="auto" w:fill="auto"/>
            <w:vAlign w:val="bottom"/>
            <w:hideMark/>
          </w:tcPr>
          <w:p w14:paraId="7C5DB583"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 распределение</w:t>
            </w:r>
          </w:p>
        </w:tc>
        <w:tc>
          <w:tcPr>
            <w:tcW w:w="1780" w:type="dxa"/>
            <w:shd w:val="clear" w:color="auto" w:fill="auto"/>
            <w:vAlign w:val="bottom"/>
            <w:hideMark/>
          </w:tcPr>
          <w:p w14:paraId="320962CB"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в 2022г., руб.</w:t>
            </w:r>
          </w:p>
        </w:tc>
        <w:tc>
          <w:tcPr>
            <w:tcW w:w="1780" w:type="dxa"/>
            <w:shd w:val="clear" w:color="auto" w:fill="auto"/>
            <w:vAlign w:val="center"/>
            <w:hideMark/>
          </w:tcPr>
          <w:p w14:paraId="2D1FD77F"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ИПЦ</w:t>
            </w:r>
          </w:p>
        </w:tc>
        <w:tc>
          <w:tcPr>
            <w:tcW w:w="1380" w:type="dxa"/>
            <w:shd w:val="clear" w:color="auto" w:fill="auto"/>
            <w:vAlign w:val="center"/>
            <w:hideMark/>
          </w:tcPr>
          <w:p w14:paraId="399ADD22"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на 2023г., руб.</w:t>
            </w:r>
          </w:p>
        </w:tc>
      </w:tr>
      <w:tr w:rsidR="00981FF1" w:rsidRPr="00981FF1" w14:paraId="51B1FF98" w14:textId="77777777" w:rsidTr="009734C9">
        <w:trPr>
          <w:trHeight w:val="229"/>
        </w:trPr>
        <w:tc>
          <w:tcPr>
            <w:tcW w:w="2600" w:type="dxa"/>
            <w:shd w:val="clear" w:color="auto" w:fill="auto"/>
            <w:noWrap/>
            <w:vAlign w:val="bottom"/>
            <w:hideMark/>
          </w:tcPr>
          <w:p w14:paraId="0AE9F3A2" w14:textId="77777777" w:rsidR="00981FF1" w:rsidRPr="00981FF1" w:rsidRDefault="00981FF1" w:rsidP="00981FF1">
            <w:pPr>
              <w:jc w:val="right"/>
              <w:rPr>
                <w:rFonts w:ascii="Arial" w:hAnsi="Arial" w:cs="Arial"/>
                <w:sz w:val="16"/>
                <w:szCs w:val="16"/>
              </w:rPr>
            </w:pPr>
            <w:r w:rsidRPr="00981FF1">
              <w:rPr>
                <w:rFonts w:ascii="Arial" w:hAnsi="Arial" w:cs="Arial"/>
                <w:sz w:val="16"/>
                <w:szCs w:val="16"/>
              </w:rPr>
              <w:t>Теплоснабжение Яя</w:t>
            </w:r>
          </w:p>
        </w:tc>
        <w:tc>
          <w:tcPr>
            <w:tcW w:w="1780" w:type="dxa"/>
            <w:shd w:val="clear" w:color="auto" w:fill="auto"/>
            <w:noWrap/>
            <w:vAlign w:val="bottom"/>
            <w:hideMark/>
          </w:tcPr>
          <w:p w14:paraId="4C34564F" w14:textId="77777777" w:rsidR="00981FF1" w:rsidRPr="00981FF1" w:rsidRDefault="00981FF1" w:rsidP="00981FF1">
            <w:pPr>
              <w:jc w:val="center"/>
              <w:rPr>
                <w:rFonts w:ascii="Arial" w:hAnsi="Arial" w:cs="Arial"/>
                <w:sz w:val="16"/>
                <w:szCs w:val="16"/>
              </w:rPr>
            </w:pPr>
            <w:r w:rsidRPr="00981FF1">
              <w:rPr>
                <w:rFonts w:ascii="Arial" w:hAnsi="Arial" w:cs="Arial"/>
                <w:sz w:val="16"/>
                <w:szCs w:val="16"/>
              </w:rPr>
              <w:t>0,8386</w:t>
            </w:r>
          </w:p>
        </w:tc>
        <w:tc>
          <w:tcPr>
            <w:tcW w:w="1780" w:type="dxa"/>
            <w:shd w:val="clear" w:color="auto" w:fill="auto"/>
            <w:vAlign w:val="center"/>
            <w:hideMark/>
          </w:tcPr>
          <w:p w14:paraId="0EDFE0FB"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44 085,20</w:t>
            </w:r>
          </w:p>
        </w:tc>
        <w:tc>
          <w:tcPr>
            <w:tcW w:w="1780" w:type="dxa"/>
            <w:shd w:val="clear" w:color="auto" w:fill="auto"/>
            <w:vAlign w:val="center"/>
            <w:hideMark/>
          </w:tcPr>
          <w:p w14:paraId="3DC6AD37"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1,058</w:t>
            </w:r>
          </w:p>
        </w:tc>
        <w:tc>
          <w:tcPr>
            <w:tcW w:w="1380" w:type="dxa"/>
            <w:shd w:val="clear" w:color="auto" w:fill="auto"/>
            <w:vAlign w:val="center"/>
            <w:hideMark/>
          </w:tcPr>
          <w:p w14:paraId="09EFDB05"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46 642,14</w:t>
            </w:r>
          </w:p>
        </w:tc>
      </w:tr>
    </w:tbl>
    <w:p w14:paraId="34A74D93" w14:textId="77777777" w:rsidR="00981FF1" w:rsidRPr="00981FF1" w:rsidRDefault="00981FF1" w:rsidP="00981FF1">
      <w:pPr>
        <w:jc w:val="both"/>
        <w:rPr>
          <w:snapToGrid w:val="0"/>
          <w:sz w:val="28"/>
          <w:szCs w:val="28"/>
        </w:rPr>
      </w:pPr>
    </w:p>
    <w:p w14:paraId="1157D4B3" w14:textId="77777777" w:rsidR="00981FF1" w:rsidRPr="00981FF1" w:rsidRDefault="00981FF1" w:rsidP="00981FF1">
      <w:pPr>
        <w:ind w:firstLine="709"/>
        <w:jc w:val="both"/>
        <w:rPr>
          <w:snapToGrid w:val="0"/>
          <w:sz w:val="28"/>
          <w:szCs w:val="28"/>
        </w:rPr>
      </w:pPr>
      <w:r w:rsidRPr="00981FF1">
        <w:rPr>
          <w:snapToGrid w:val="0"/>
          <w:sz w:val="28"/>
          <w:szCs w:val="28"/>
        </w:rPr>
        <w:t>Всего затраты по статье «Прочие расходы» по расчету экспертов составили 2 907,00 тыс. руб., корректировка в сторону снижения – 975,00 тыс. руб. Затраты по статьям расходов сведены в таблицу 22.</w:t>
      </w:r>
    </w:p>
    <w:p w14:paraId="718797C3" w14:textId="77777777" w:rsidR="00981FF1" w:rsidRPr="00981FF1" w:rsidRDefault="00981FF1" w:rsidP="00981FF1">
      <w:pPr>
        <w:jc w:val="right"/>
        <w:rPr>
          <w:snapToGrid w:val="0"/>
          <w:sz w:val="28"/>
          <w:szCs w:val="28"/>
        </w:rPr>
      </w:pP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r>
      <w:r w:rsidRPr="00981FF1">
        <w:rPr>
          <w:snapToGrid w:val="0"/>
          <w:sz w:val="28"/>
          <w:szCs w:val="28"/>
        </w:rPr>
        <w:tab/>
        <w:t xml:space="preserve">Таблица 22 </w:t>
      </w:r>
    </w:p>
    <w:p w14:paraId="79D611A4" w14:textId="77777777" w:rsidR="00981FF1" w:rsidRPr="00981FF1" w:rsidRDefault="00981FF1" w:rsidP="00981FF1">
      <w:pPr>
        <w:jc w:val="center"/>
        <w:rPr>
          <w:snapToGrid w:val="0"/>
          <w:sz w:val="28"/>
          <w:szCs w:val="28"/>
        </w:rPr>
      </w:pPr>
      <w:r w:rsidRPr="00981FF1">
        <w:rPr>
          <w:snapToGrid w:val="0"/>
          <w:sz w:val="28"/>
          <w:szCs w:val="28"/>
        </w:rPr>
        <w:t xml:space="preserve">Прочие расходы ООО «БКС» </w:t>
      </w:r>
    </w:p>
    <w:p w14:paraId="246FBFE2" w14:textId="77777777" w:rsidR="00981FF1" w:rsidRPr="00981FF1" w:rsidRDefault="00981FF1" w:rsidP="00981FF1">
      <w:pPr>
        <w:jc w:val="center"/>
        <w:rPr>
          <w:snapToGrid w:val="0"/>
          <w:sz w:val="18"/>
          <w:szCs w:val="18"/>
        </w:rPr>
      </w:pPr>
    </w:p>
    <w:tbl>
      <w:tblPr>
        <w:tblW w:w="10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4385"/>
        <w:gridCol w:w="1765"/>
        <w:gridCol w:w="1765"/>
        <w:gridCol w:w="1765"/>
      </w:tblGrid>
      <w:tr w:rsidR="00981FF1" w:rsidRPr="00981FF1" w14:paraId="194D3D3D" w14:textId="77777777" w:rsidTr="009734C9">
        <w:trPr>
          <w:trHeight w:val="335"/>
        </w:trPr>
        <w:tc>
          <w:tcPr>
            <w:tcW w:w="628" w:type="dxa"/>
            <w:shd w:val="clear" w:color="auto" w:fill="auto"/>
            <w:noWrap/>
            <w:vAlign w:val="center"/>
          </w:tcPr>
          <w:p w14:paraId="6E210BF4" w14:textId="77777777" w:rsidR="00981FF1" w:rsidRPr="00981FF1" w:rsidRDefault="00981FF1" w:rsidP="00981FF1">
            <w:pPr>
              <w:jc w:val="center"/>
              <w:rPr>
                <w:bCs/>
                <w:snapToGrid w:val="0"/>
              </w:rPr>
            </w:pPr>
          </w:p>
        </w:tc>
        <w:tc>
          <w:tcPr>
            <w:tcW w:w="4385" w:type="dxa"/>
            <w:shd w:val="clear" w:color="auto" w:fill="auto"/>
            <w:vAlign w:val="center"/>
          </w:tcPr>
          <w:p w14:paraId="04D47B17" w14:textId="77777777" w:rsidR="00981FF1" w:rsidRPr="00981FF1" w:rsidRDefault="00981FF1" w:rsidP="00981FF1">
            <w:pPr>
              <w:rPr>
                <w:bCs/>
                <w:snapToGrid w:val="0"/>
              </w:rPr>
            </w:pPr>
            <w:r w:rsidRPr="00981FF1">
              <w:rPr>
                <w:bCs/>
                <w:snapToGrid w:val="0"/>
              </w:rPr>
              <w:t>Статья затрат</w:t>
            </w:r>
          </w:p>
        </w:tc>
        <w:tc>
          <w:tcPr>
            <w:tcW w:w="1765" w:type="dxa"/>
            <w:shd w:val="clear" w:color="auto" w:fill="auto"/>
            <w:noWrap/>
            <w:vAlign w:val="center"/>
          </w:tcPr>
          <w:p w14:paraId="6682E71D" w14:textId="77777777" w:rsidR="00981FF1" w:rsidRPr="00981FF1" w:rsidRDefault="00981FF1" w:rsidP="00981FF1">
            <w:pPr>
              <w:jc w:val="center"/>
              <w:rPr>
                <w:bCs/>
                <w:snapToGrid w:val="0"/>
              </w:rPr>
            </w:pPr>
            <w:r w:rsidRPr="00981FF1">
              <w:rPr>
                <w:bCs/>
                <w:snapToGrid w:val="0"/>
              </w:rPr>
              <w:t xml:space="preserve">Предложения предприятия </w:t>
            </w:r>
          </w:p>
        </w:tc>
        <w:tc>
          <w:tcPr>
            <w:tcW w:w="1765" w:type="dxa"/>
            <w:vAlign w:val="center"/>
          </w:tcPr>
          <w:p w14:paraId="46E9217F" w14:textId="77777777" w:rsidR="00981FF1" w:rsidRPr="00981FF1" w:rsidRDefault="00981FF1" w:rsidP="00981FF1">
            <w:pPr>
              <w:jc w:val="center"/>
              <w:rPr>
                <w:bCs/>
                <w:snapToGrid w:val="0"/>
              </w:rPr>
            </w:pPr>
            <w:r w:rsidRPr="00981FF1">
              <w:rPr>
                <w:bCs/>
                <w:snapToGrid w:val="0"/>
              </w:rPr>
              <w:t>Предложения экспертов</w:t>
            </w:r>
          </w:p>
        </w:tc>
        <w:tc>
          <w:tcPr>
            <w:tcW w:w="1765" w:type="dxa"/>
            <w:vAlign w:val="center"/>
          </w:tcPr>
          <w:p w14:paraId="78B6D66E" w14:textId="77777777" w:rsidR="00981FF1" w:rsidRPr="00981FF1" w:rsidRDefault="00981FF1" w:rsidP="00981FF1">
            <w:pPr>
              <w:jc w:val="center"/>
              <w:rPr>
                <w:bCs/>
                <w:snapToGrid w:val="0"/>
              </w:rPr>
            </w:pPr>
            <w:r w:rsidRPr="00981FF1">
              <w:rPr>
                <w:bCs/>
                <w:snapToGrid w:val="0"/>
              </w:rPr>
              <w:t>Отклонение от предложений предприятия</w:t>
            </w:r>
          </w:p>
        </w:tc>
      </w:tr>
      <w:tr w:rsidR="00981FF1" w:rsidRPr="00981FF1" w14:paraId="49C49CAE" w14:textId="77777777" w:rsidTr="009734C9">
        <w:trPr>
          <w:trHeight w:val="335"/>
        </w:trPr>
        <w:tc>
          <w:tcPr>
            <w:tcW w:w="628" w:type="dxa"/>
            <w:shd w:val="clear" w:color="auto" w:fill="auto"/>
            <w:noWrap/>
            <w:vAlign w:val="center"/>
            <w:hideMark/>
          </w:tcPr>
          <w:p w14:paraId="433309A1" w14:textId="77777777" w:rsidR="00981FF1" w:rsidRPr="00981FF1" w:rsidRDefault="00981FF1" w:rsidP="00981FF1">
            <w:pPr>
              <w:jc w:val="center"/>
              <w:rPr>
                <w:bCs/>
                <w:snapToGrid w:val="0"/>
              </w:rPr>
            </w:pPr>
            <w:r w:rsidRPr="00981FF1">
              <w:rPr>
                <w:bCs/>
                <w:snapToGrid w:val="0"/>
              </w:rPr>
              <w:t>3.</w:t>
            </w:r>
          </w:p>
        </w:tc>
        <w:tc>
          <w:tcPr>
            <w:tcW w:w="4385" w:type="dxa"/>
            <w:shd w:val="clear" w:color="auto" w:fill="auto"/>
            <w:vAlign w:val="center"/>
            <w:hideMark/>
          </w:tcPr>
          <w:p w14:paraId="18052F5F" w14:textId="77777777" w:rsidR="00981FF1" w:rsidRPr="00981FF1" w:rsidRDefault="00981FF1" w:rsidP="00981FF1">
            <w:pPr>
              <w:rPr>
                <w:bCs/>
                <w:snapToGrid w:val="0"/>
              </w:rPr>
            </w:pPr>
            <w:r w:rsidRPr="00981FF1">
              <w:rPr>
                <w:bCs/>
                <w:snapToGrid w:val="0"/>
              </w:rPr>
              <w:t>Прочие, в т.ч.</w:t>
            </w:r>
          </w:p>
        </w:tc>
        <w:tc>
          <w:tcPr>
            <w:tcW w:w="1765" w:type="dxa"/>
            <w:shd w:val="clear" w:color="auto" w:fill="auto"/>
            <w:noWrap/>
            <w:vAlign w:val="center"/>
          </w:tcPr>
          <w:p w14:paraId="19F706BD" w14:textId="77777777" w:rsidR="00981FF1" w:rsidRPr="00981FF1" w:rsidRDefault="00981FF1" w:rsidP="00981FF1">
            <w:pPr>
              <w:jc w:val="center"/>
              <w:rPr>
                <w:bCs/>
                <w:snapToGrid w:val="0"/>
              </w:rPr>
            </w:pPr>
            <w:r w:rsidRPr="00981FF1">
              <w:rPr>
                <w:bCs/>
                <w:snapToGrid w:val="0"/>
              </w:rPr>
              <w:t>3 882,00</w:t>
            </w:r>
          </w:p>
        </w:tc>
        <w:tc>
          <w:tcPr>
            <w:tcW w:w="1765" w:type="dxa"/>
            <w:vAlign w:val="center"/>
          </w:tcPr>
          <w:p w14:paraId="34CA2F1E" w14:textId="77777777" w:rsidR="00981FF1" w:rsidRPr="00981FF1" w:rsidRDefault="00981FF1" w:rsidP="00981FF1">
            <w:pPr>
              <w:jc w:val="center"/>
              <w:rPr>
                <w:bCs/>
                <w:snapToGrid w:val="0"/>
              </w:rPr>
            </w:pPr>
            <w:r w:rsidRPr="00981FF1">
              <w:rPr>
                <w:bCs/>
                <w:snapToGrid w:val="0"/>
              </w:rPr>
              <w:t>2 907,00</w:t>
            </w:r>
          </w:p>
        </w:tc>
        <w:tc>
          <w:tcPr>
            <w:tcW w:w="1765" w:type="dxa"/>
            <w:vAlign w:val="center"/>
          </w:tcPr>
          <w:p w14:paraId="4B7E5D0D" w14:textId="77777777" w:rsidR="00981FF1" w:rsidRPr="00981FF1" w:rsidRDefault="00981FF1" w:rsidP="00981FF1">
            <w:pPr>
              <w:jc w:val="center"/>
              <w:rPr>
                <w:bCs/>
                <w:snapToGrid w:val="0"/>
              </w:rPr>
            </w:pPr>
            <w:r w:rsidRPr="00981FF1">
              <w:rPr>
                <w:bCs/>
                <w:snapToGrid w:val="0"/>
              </w:rPr>
              <w:t>-975,00</w:t>
            </w:r>
          </w:p>
        </w:tc>
      </w:tr>
      <w:tr w:rsidR="00981FF1" w:rsidRPr="00981FF1" w14:paraId="3A0DF1FB" w14:textId="77777777" w:rsidTr="009734C9">
        <w:trPr>
          <w:trHeight w:val="335"/>
        </w:trPr>
        <w:tc>
          <w:tcPr>
            <w:tcW w:w="628" w:type="dxa"/>
            <w:shd w:val="clear" w:color="auto" w:fill="auto"/>
            <w:noWrap/>
            <w:vAlign w:val="center"/>
            <w:hideMark/>
          </w:tcPr>
          <w:p w14:paraId="16BB9AB4" w14:textId="77777777" w:rsidR="00981FF1" w:rsidRPr="00981FF1" w:rsidRDefault="00981FF1" w:rsidP="00981FF1">
            <w:pPr>
              <w:jc w:val="center"/>
              <w:outlineLvl w:val="0"/>
              <w:rPr>
                <w:snapToGrid w:val="0"/>
              </w:rPr>
            </w:pPr>
            <w:r w:rsidRPr="00981FF1">
              <w:rPr>
                <w:snapToGrid w:val="0"/>
              </w:rPr>
              <w:t>3.1.</w:t>
            </w:r>
          </w:p>
        </w:tc>
        <w:tc>
          <w:tcPr>
            <w:tcW w:w="4385" w:type="dxa"/>
            <w:shd w:val="clear" w:color="auto" w:fill="auto"/>
            <w:vAlign w:val="center"/>
          </w:tcPr>
          <w:p w14:paraId="362A968D" w14:textId="77777777" w:rsidR="00981FF1" w:rsidRPr="00981FF1" w:rsidRDefault="00981FF1" w:rsidP="00981FF1">
            <w:pPr>
              <w:outlineLvl w:val="0"/>
              <w:rPr>
                <w:snapToGrid w:val="0"/>
              </w:rPr>
            </w:pPr>
            <w:r w:rsidRPr="00981FF1">
              <w:rPr>
                <w:snapToGrid w:val="0"/>
              </w:rPr>
              <w:t>услуги связи</w:t>
            </w:r>
          </w:p>
        </w:tc>
        <w:tc>
          <w:tcPr>
            <w:tcW w:w="1765" w:type="dxa"/>
            <w:shd w:val="clear" w:color="auto" w:fill="auto"/>
            <w:noWrap/>
            <w:vAlign w:val="center"/>
          </w:tcPr>
          <w:p w14:paraId="1ADE6AAE" w14:textId="77777777" w:rsidR="00981FF1" w:rsidRPr="00981FF1" w:rsidRDefault="00981FF1" w:rsidP="00981FF1">
            <w:pPr>
              <w:jc w:val="center"/>
              <w:outlineLvl w:val="0"/>
              <w:rPr>
                <w:snapToGrid w:val="0"/>
              </w:rPr>
            </w:pPr>
            <w:r w:rsidRPr="00981FF1">
              <w:rPr>
                <w:snapToGrid w:val="0"/>
              </w:rPr>
              <w:t>302,00</w:t>
            </w:r>
          </w:p>
        </w:tc>
        <w:tc>
          <w:tcPr>
            <w:tcW w:w="1765" w:type="dxa"/>
            <w:shd w:val="clear" w:color="auto" w:fill="auto"/>
            <w:vAlign w:val="center"/>
          </w:tcPr>
          <w:p w14:paraId="61AF4550" w14:textId="77777777" w:rsidR="00981FF1" w:rsidRPr="00981FF1" w:rsidRDefault="00981FF1" w:rsidP="00981FF1">
            <w:pPr>
              <w:jc w:val="center"/>
              <w:outlineLvl w:val="0"/>
              <w:rPr>
                <w:snapToGrid w:val="0"/>
              </w:rPr>
            </w:pPr>
            <w:r w:rsidRPr="00981FF1">
              <w:rPr>
                <w:snapToGrid w:val="0"/>
              </w:rPr>
              <w:t>301,00</w:t>
            </w:r>
          </w:p>
        </w:tc>
        <w:tc>
          <w:tcPr>
            <w:tcW w:w="1765" w:type="dxa"/>
            <w:vAlign w:val="center"/>
          </w:tcPr>
          <w:p w14:paraId="1C02FF6E" w14:textId="77777777" w:rsidR="00981FF1" w:rsidRPr="00981FF1" w:rsidRDefault="00981FF1" w:rsidP="00981FF1">
            <w:pPr>
              <w:jc w:val="center"/>
              <w:outlineLvl w:val="0"/>
              <w:rPr>
                <w:snapToGrid w:val="0"/>
              </w:rPr>
            </w:pPr>
            <w:r w:rsidRPr="00981FF1">
              <w:rPr>
                <w:snapToGrid w:val="0"/>
              </w:rPr>
              <w:t>-1,00</w:t>
            </w:r>
          </w:p>
        </w:tc>
      </w:tr>
      <w:tr w:rsidR="00981FF1" w:rsidRPr="00981FF1" w14:paraId="0F779637" w14:textId="77777777" w:rsidTr="009734C9">
        <w:trPr>
          <w:trHeight w:val="335"/>
        </w:trPr>
        <w:tc>
          <w:tcPr>
            <w:tcW w:w="628" w:type="dxa"/>
            <w:shd w:val="clear" w:color="auto" w:fill="auto"/>
            <w:noWrap/>
            <w:vAlign w:val="center"/>
            <w:hideMark/>
          </w:tcPr>
          <w:p w14:paraId="44090DEA" w14:textId="77777777" w:rsidR="00981FF1" w:rsidRPr="00981FF1" w:rsidRDefault="00981FF1" w:rsidP="00981FF1">
            <w:pPr>
              <w:jc w:val="center"/>
              <w:outlineLvl w:val="0"/>
              <w:rPr>
                <w:snapToGrid w:val="0"/>
              </w:rPr>
            </w:pPr>
            <w:r w:rsidRPr="00981FF1">
              <w:rPr>
                <w:snapToGrid w:val="0"/>
              </w:rPr>
              <w:t>3.2.</w:t>
            </w:r>
          </w:p>
        </w:tc>
        <w:tc>
          <w:tcPr>
            <w:tcW w:w="4385" w:type="dxa"/>
            <w:shd w:val="clear" w:color="auto" w:fill="auto"/>
            <w:vAlign w:val="center"/>
          </w:tcPr>
          <w:p w14:paraId="2A679AC8" w14:textId="77777777" w:rsidR="00981FF1" w:rsidRPr="00981FF1" w:rsidRDefault="00981FF1" w:rsidP="00981FF1">
            <w:pPr>
              <w:outlineLvl w:val="0"/>
              <w:rPr>
                <w:snapToGrid w:val="0"/>
              </w:rPr>
            </w:pPr>
            <w:r w:rsidRPr="00981FF1">
              <w:rPr>
                <w:snapToGrid w:val="0"/>
              </w:rPr>
              <w:t>расходы на оплату услуг охраны (видеонаблюдение)</w:t>
            </w:r>
          </w:p>
        </w:tc>
        <w:tc>
          <w:tcPr>
            <w:tcW w:w="1765" w:type="dxa"/>
            <w:shd w:val="clear" w:color="auto" w:fill="auto"/>
            <w:noWrap/>
            <w:vAlign w:val="center"/>
          </w:tcPr>
          <w:p w14:paraId="63A9BD27" w14:textId="77777777" w:rsidR="00981FF1" w:rsidRPr="00981FF1" w:rsidRDefault="00981FF1" w:rsidP="00981FF1">
            <w:pPr>
              <w:jc w:val="center"/>
              <w:outlineLvl w:val="0"/>
              <w:rPr>
                <w:snapToGrid w:val="0"/>
              </w:rPr>
            </w:pPr>
            <w:r w:rsidRPr="00981FF1">
              <w:rPr>
                <w:snapToGrid w:val="0"/>
              </w:rPr>
              <w:t>127,00</w:t>
            </w:r>
          </w:p>
        </w:tc>
        <w:tc>
          <w:tcPr>
            <w:tcW w:w="1765" w:type="dxa"/>
            <w:vAlign w:val="center"/>
          </w:tcPr>
          <w:p w14:paraId="01CA5A7D" w14:textId="77777777" w:rsidR="00981FF1" w:rsidRPr="00981FF1" w:rsidRDefault="00981FF1" w:rsidP="00981FF1">
            <w:pPr>
              <w:jc w:val="center"/>
              <w:outlineLvl w:val="0"/>
              <w:rPr>
                <w:snapToGrid w:val="0"/>
              </w:rPr>
            </w:pPr>
            <w:r w:rsidRPr="00981FF1">
              <w:rPr>
                <w:snapToGrid w:val="0"/>
              </w:rPr>
              <w:t>127,00</w:t>
            </w:r>
          </w:p>
        </w:tc>
        <w:tc>
          <w:tcPr>
            <w:tcW w:w="1765" w:type="dxa"/>
            <w:vAlign w:val="center"/>
          </w:tcPr>
          <w:p w14:paraId="4AFE0E4E" w14:textId="77777777" w:rsidR="00981FF1" w:rsidRPr="00981FF1" w:rsidRDefault="00981FF1" w:rsidP="00981FF1">
            <w:pPr>
              <w:jc w:val="center"/>
              <w:outlineLvl w:val="0"/>
              <w:rPr>
                <w:snapToGrid w:val="0"/>
              </w:rPr>
            </w:pPr>
            <w:r w:rsidRPr="00981FF1">
              <w:rPr>
                <w:snapToGrid w:val="0"/>
              </w:rPr>
              <w:t>0,00</w:t>
            </w:r>
          </w:p>
        </w:tc>
      </w:tr>
      <w:tr w:rsidR="00981FF1" w:rsidRPr="00981FF1" w14:paraId="582DF494" w14:textId="77777777" w:rsidTr="009734C9">
        <w:trPr>
          <w:trHeight w:val="335"/>
        </w:trPr>
        <w:tc>
          <w:tcPr>
            <w:tcW w:w="628" w:type="dxa"/>
            <w:shd w:val="clear" w:color="auto" w:fill="auto"/>
            <w:noWrap/>
            <w:vAlign w:val="center"/>
            <w:hideMark/>
          </w:tcPr>
          <w:p w14:paraId="79CA7838" w14:textId="77777777" w:rsidR="00981FF1" w:rsidRPr="00981FF1" w:rsidRDefault="00981FF1" w:rsidP="00981FF1">
            <w:pPr>
              <w:jc w:val="center"/>
              <w:outlineLvl w:val="0"/>
              <w:rPr>
                <w:snapToGrid w:val="0"/>
              </w:rPr>
            </w:pPr>
            <w:r w:rsidRPr="00981FF1">
              <w:rPr>
                <w:snapToGrid w:val="0"/>
              </w:rPr>
              <w:t>3.3.</w:t>
            </w:r>
          </w:p>
        </w:tc>
        <w:tc>
          <w:tcPr>
            <w:tcW w:w="4385" w:type="dxa"/>
            <w:shd w:val="clear" w:color="auto" w:fill="auto"/>
            <w:vAlign w:val="center"/>
          </w:tcPr>
          <w:p w14:paraId="6772FE0B" w14:textId="77777777" w:rsidR="00981FF1" w:rsidRPr="00981FF1" w:rsidRDefault="00981FF1" w:rsidP="00981FF1">
            <w:pPr>
              <w:outlineLvl w:val="0"/>
              <w:rPr>
                <w:snapToGrid w:val="0"/>
              </w:rPr>
            </w:pPr>
            <w:r w:rsidRPr="00981FF1">
              <w:rPr>
                <w:snapToGrid w:val="0"/>
              </w:rPr>
              <w:t>спецодежда</w:t>
            </w:r>
          </w:p>
        </w:tc>
        <w:tc>
          <w:tcPr>
            <w:tcW w:w="1765" w:type="dxa"/>
            <w:shd w:val="clear" w:color="auto" w:fill="auto"/>
            <w:noWrap/>
            <w:vAlign w:val="center"/>
          </w:tcPr>
          <w:p w14:paraId="4188D605" w14:textId="77777777" w:rsidR="00981FF1" w:rsidRPr="00981FF1" w:rsidRDefault="00981FF1" w:rsidP="00981FF1">
            <w:pPr>
              <w:jc w:val="center"/>
              <w:outlineLvl w:val="0"/>
              <w:rPr>
                <w:snapToGrid w:val="0"/>
              </w:rPr>
            </w:pPr>
            <w:r w:rsidRPr="00981FF1">
              <w:rPr>
                <w:snapToGrid w:val="0"/>
              </w:rPr>
              <w:t>2 937,00</w:t>
            </w:r>
          </w:p>
        </w:tc>
        <w:tc>
          <w:tcPr>
            <w:tcW w:w="1765" w:type="dxa"/>
            <w:vAlign w:val="center"/>
          </w:tcPr>
          <w:p w14:paraId="3987587B" w14:textId="77777777" w:rsidR="00981FF1" w:rsidRPr="00981FF1" w:rsidRDefault="00981FF1" w:rsidP="00981FF1">
            <w:pPr>
              <w:jc w:val="center"/>
              <w:outlineLvl w:val="0"/>
              <w:rPr>
                <w:snapToGrid w:val="0"/>
              </w:rPr>
            </w:pPr>
            <w:r w:rsidRPr="00981FF1">
              <w:rPr>
                <w:snapToGrid w:val="0"/>
              </w:rPr>
              <w:t>2 157,00</w:t>
            </w:r>
          </w:p>
        </w:tc>
        <w:tc>
          <w:tcPr>
            <w:tcW w:w="1765" w:type="dxa"/>
            <w:vAlign w:val="center"/>
          </w:tcPr>
          <w:p w14:paraId="185A3849" w14:textId="77777777" w:rsidR="00981FF1" w:rsidRPr="00981FF1" w:rsidRDefault="00981FF1" w:rsidP="00981FF1">
            <w:pPr>
              <w:jc w:val="center"/>
              <w:outlineLvl w:val="0"/>
              <w:rPr>
                <w:snapToGrid w:val="0"/>
              </w:rPr>
            </w:pPr>
            <w:r w:rsidRPr="00981FF1">
              <w:rPr>
                <w:snapToGrid w:val="0"/>
              </w:rPr>
              <w:t>-779,00</w:t>
            </w:r>
          </w:p>
        </w:tc>
      </w:tr>
      <w:tr w:rsidR="00981FF1" w:rsidRPr="00981FF1" w14:paraId="321D2557" w14:textId="77777777" w:rsidTr="009734C9">
        <w:trPr>
          <w:trHeight w:val="335"/>
        </w:trPr>
        <w:tc>
          <w:tcPr>
            <w:tcW w:w="628" w:type="dxa"/>
            <w:shd w:val="clear" w:color="auto" w:fill="auto"/>
            <w:noWrap/>
            <w:vAlign w:val="center"/>
            <w:hideMark/>
          </w:tcPr>
          <w:p w14:paraId="760CA41C" w14:textId="77777777" w:rsidR="00981FF1" w:rsidRPr="00981FF1" w:rsidRDefault="00981FF1" w:rsidP="00981FF1">
            <w:pPr>
              <w:jc w:val="center"/>
              <w:outlineLvl w:val="0"/>
              <w:rPr>
                <w:snapToGrid w:val="0"/>
              </w:rPr>
            </w:pPr>
            <w:r w:rsidRPr="00981FF1">
              <w:rPr>
                <w:snapToGrid w:val="0"/>
              </w:rPr>
              <w:t>3.4.</w:t>
            </w:r>
          </w:p>
        </w:tc>
        <w:tc>
          <w:tcPr>
            <w:tcW w:w="4385" w:type="dxa"/>
            <w:shd w:val="clear" w:color="auto" w:fill="auto"/>
            <w:vAlign w:val="center"/>
          </w:tcPr>
          <w:p w14:paraId="5E00B7E9" w14:textId="77777777" w:rsidR="00981FF1" w:rsidRPr="00981FF1" w:rsidRDefault="00981FF1" w:rsidP="00981FF1">
            <w:pPr>
              <w:outlineLvl w:val="0"/>
              <w:rPr>
                <w:snapToGrid w:val="0"/>
              </w:rPr>
            </w:pPr>
            <w:r w:rsidRPr="00981FF1">
              <w:rPr>
                <w:snapToGrid w:val="0"/>
              </w:rPr>
              <w:t>консультационные услуги</w:t>
            </w:r>
          </w:p>
        </w:tc>
        <w:tc>
          <w:tcPr>
            <w:tcW w:w="1765" w:type="dxa"/>
            <w:shd w:val="clear" w:color="auto" w:fill="auto"/>
            <w:noWrap/>
            <w:vAlign w:val="center"/>
          </w:tcPr>
          <w:p w14:paraId="5C9C5BA8" w14:textId="77777777" w:rsidR="00981FF1" w:rsidRPr="00981FF1" w:rsidRDefault="00981FF1" w:rsidP="00981FF1">
            <w:pPr>
              <w:jc w:val="center"/>
              <w:outlineLvl w:val="0"/>
              <w:rPr>
                <w:snapToGrid w:val="0"/>
              </w:rPr>
            </w:pPr>
            <w:r w:rsidRPr="00981FF1">
              <w:rPr>
                <w:snapToGrid w:val="0"/>
              </w:rPr>
              <w:t>277,00</w:t>
            </w:r>
          </w:p>
        </w:tc>
        <w:tc>
          <w:tcPr>
            <w:tcW w:w="1765" w:type="dxa"/>
            <w:vAlign w:val="center"/>
          </w:tcPr>
          <w:p w14:paraId="75751917" w14:textId="77777777" w:rsidR="00981FF1" w:rsidRPr="00981FF1" w:rsidRDefault="00981FF1" w:rsidP="00981FF1">
            <w:pPr>
              <w:jc w:val="center"/>
              <w:outlineLvl w:val="0"/>
              <w:rPr>
                <w:snapToGrid w:val="0"/>
              </w:rPr>
            </w:pPr>
            <w:r w:rsidRPr="00981FF1">
              <w:rPr>
                <w:snapToGrid w:val="0"/>
              </w:rPr>
              <w:t>275,00</w:t>
            </w:r>
          </w:p>
        </w:tc>
        <w:tc>
          <w:tcPr>
            <w:tcW w:w="1765" w:type="dxa"/>
            <w:vAlign w:val="center"/>
          </w:tcPr>
          <w:p w14:paraId="28507820" w14:textId="77777777" w:rsidR="00981FF1" w:rsidRPr="00981FF1" w:rsidRDefault="00981FF1" w:rsidP="00981FF1">
            <w:pPr>
              <w:jc w:val="center"/>
              <w:outlineLvl w:val="0"/>
              <w:rPr>
                <w:snapToGrid w:val="0"/>
              </w:rPr>
            </w:pPr>
            <w:r w:rsidRPr="00981FF1">
              <w:rPr>
                <w:snapToGrid w:val="0"/>
              </w:rPr>
              <w:t>-2,00</w:t>
            </w:r>
          </w:p>
        </w:tc>
      </w:tr>
      <w:tr w:rsidR="00981FF1" w:rsidRPr="00981FF1" w14:paraId="45580722" w14:textId="77777777" w:rsidTr="009734C9">
        <w:trPr>
          <w:trHeight w:val="335"/>
        </w:trPr>
        <w:tc>
          <w:tcPr>
            <w:tcW w:w="628" w:type="dxa"/>
            <w:shd w:val="clear" w:color="auto" w:fill="auto"/>
            <w:noWrap/>
            <w:vAlign w:val="center"/>
            <w:hideMark/>
          </w:tcPr>
          <w:p w14:paraId="232E398C" w14:textId="77777777" w:rsidR="00981FF1" w:rsidRPr="00981FF1" w:rsidRDefault="00981FF1" w:rsidP="00981FF1">
            <w:pPr>
              <w:jc w:val="center"/>
              <w:outlineLvl w:val="0"/>
              <w:rPr>
                <w:snapToGrid w:val="0"/>
              </w:rPr>
            </w:pPr>
            <w:r w:rsidRPr="00981FF1">
              <w:rPr>
                <w:snapToGrid w:val="0"/>
              </w:rPr>
              <w:t>3.5.</w:t>
            </w:r>
          </w:p>
        </w:tc>
        <w:tc>
          <w:tcPr>
            <w:tcW w:w="4385" w:type="dxa"/>
            <w:shd w:val="clear" w:color="auto" w:fill="auto"/>
            <w:vAlign w:val="center"/>
          </w:tcPr>
          <w:p w14:paraId="3F627984" w14:textId="77777777" w:rsidR="00981FF1" w:rsidRPr="00981FF1" w:rsidRDefault="00981FF1" w:rsidP="00981FF1">
            <w:pPr>
              <w:outlineLvl w:val="0"/>
              <w:rPr>
                <w:snapToGrid w:val="0"/>
              </w:rPr>
            </w:pPr>
            <w:r w:rsidRPr="00981FF1">
              <w:rPr>
                <w:snapToGrid w:val="0"/>
              </w:rPr>
              <w:t>услуги по закупочным процедурам</w:t>
            </w:r>
          </w:p>
        </w:tc>
        <w:tc>
          <w:tcPr>
            <w:tcW w:w="1765" w:type="dxa"/>
            <w:shd w:val="clear" w:color="auto" w:fill="auto"/>
            <w:noWrap/>
            <w:vAlign w:val="center"/>
          </w:tcPr>
          <w:p w14:paraId="3FDC85A2" w14:textId="77777777" w:rsidR="00981FF1" w:rsidRPr="00981FF1" w:rsidRDefault="00981FF1" w:rsidP="00981FF1">
            <w:pPr>
              <w:jc w:val="center"/>
              <w:outlineLvl w:val="0"/>
              <w:rPr>
                <w:snapToGrid w:val="0"/>
              </w:rPr>
            </w:pPr>
            <w:r w:rsidRPr="00981FF1">
              <w:rPr>
                <w:snapToGrid w:val="0"/>
              </w:rPr>
              <w:t>192,00</w:t>
            </w:r>
          </w:p>
        </w:tc>
        <w:tc>
          <w:tcPr>
            <w:tcW w:w="1765" w:type="dxa"/>
            <w:vAlign w:val="center"/>
          </w:tcPr>
          <w:p w14:paraId="09FF790A" w14:textId="77777777" w:rsidR="00981FF1" w:rsidRPr="00981FF1" w:rsidRDefault="00981FF1" w:rsidP="00981FF1">
            <w:pPr>
              <w:jc w:val="center"/>
              <w:outlineLvl w:val="0"/>
              <w:rPr>
                <w:snapToGrid w:val="0"/>
              </w:rPr>
            </w:pPr>
            <w:r w:rsidRPr="00981FF1">
              <w:rPr>
                <w:snapToGrid w:val="0"/>
              </w:rPr>
              <w:t>0,00</w:t>
            </w:r>
          </w:p>
        </w:tc>
        <w:tc>
          <w:tcPr>
            <w:tcW w:w="1765" w:type="dxa"/>
            <w:vAlign w:val="center"/>
          </w:tcPr>
          <w:p w14:paraId="28D3184D" w14:textId="77777777" w:rsidR="00981FF1" w:rsidRPr="00981FF1" w:rsidRDefault="00981FF1" w:rsidP="00981FF1">
            <w:pPr>
              <w:jc w:val="center"/>
              <w:outlineLvl w:val="0"/>
              <w:rPr>
                <w:snapToGrid w:val="0"/>
              </w:rPr>
            </w:pPr>
            <w:r w:rsidRPr="00981FF1">
              <w:rPr>
                <w:snapToGrid w:val="0"/>
              </w:rPr>
              <w:t>-192,00</w:t>
            </w:r>
          </w:p>
        </w:tc>
      </w:tr>
      <w:tr w:rsidR="00981FF1" w:rsidRPr="00981FF1" w14:paraId="08B79515" w14:textId="77777777" w:rsidTr="009734C9">
        <w:trPr>
          <w:trHeight w:val="335"/>
        </w:trPr>
        <w:tc>
          <w:tcPr>
            <w:tcW w:w="628" w:type="dxa"/>
            <w:shd w:val="clear" w:color="auto" w:fill="auto"/>
            <w:noWrap/>
            <w:vAlign w:val="center"/>
          </w:tcPr>
          <w:p w14:paraId="5D166FED" w14:textId="77777777" w:rsidR="00981FF1" w:rsidRPr="00981FF1" w:rsidRDefault="00981FF1" w:rsidP="00981FF1">
            <w:pPr>
              <w:jc w:val="center"/>
              <w:outlineLvl w:val="0"/>
              <w:rPr>
                <w:snapToGrid w:val="0"/>
              </w:rPr>
            </w:pPr>
            <w:r w:rsidRPr="00981FF1">
              <w:rPr>
                <w:snapToGrid w:val="0"/>
              </w:rPr>
              <w:t>3.6.</w:t>
            </w:r>
          </w:p>
        </w:tc>
        <w:tc>
          <w:tcPr>
            <w:tcW w:w="4385" w:type="dxa"/>
            <w:shd w:val="clear" w:color="auto" w:fill="auto"/>
            <w:vAlign w:val="center"/>
          </w:tcPr>
          <w:p w14:paraId="40D0C95D" w14:textId="77777777" w:rsidR="00981FF1" w:rsidRPr="00981FF1" w:rsidRDefault="00981FF1" w:rsidP="00981FF1">
            <w:pPr>
              <w:outlineLvl w:val="0"/>
              <w:rPr>
                <w:snapToGrid w:val="0"/>
              </w:rPr>
            </w:pPr>
            <w:r w:rsidRPr="00981FF1">
              <w:rPr>
                <w:snapToGrid w:val="0"/>
              </w:rPr>
              <w:t>расходы на типографию</w:t>
            </w:r>
          </w:p>
        </w:tc>
        <w:tc>
          <w:tcPr>
            <w:tcW w:w="1765" w:type="dxa"/>
            <w:shd w:val="clear" w:color="auto" w:fill="auto"/>
            <w:noWrap/>
            <w:vAlign w:val="center"/>
          </w:tcPr>
          <w:p w14:paraId="24C9CEB3" w14:textId="77777777" w:rsidR="00981FF1" w:rsidRPr="00981FF1" w:rsidRDefault="00981FF1" w:rsidP="00981FF1">
            <w:pPr>
              <w:jc w:val="center"/>
              <w:outlineLvl w:val="0"/>
              <w:rPr>
                <w:snapToGrid w:val="0"/>
              </w:rPr>
            </w:pPr>
            <w:r w:rsidRPr="00981FF1">
              <w:rPr>
                <w:snapToGrid w:val="0"/>
              </w:rPr>
              <w:t>47,00</w:t>
            </w:r>
          </w:p>
        </w:tc>
        <w:tc>
          <w:tcPr>
            <w:tcW w:w="1765" w:type="dxa"/>
            <w:vAlign w:val="center"/>
          </w:tcPr>
          <w:p w14:paraId="6D0B81AA" w14:textId="77777777" w:rsidR="00981FF1" w:rsidRPr="00981FF1" w:rsidRDefault="00981FF1" w:rsidP="00981FF1">
            <w:pPr>
              <w:jc w:val="center"/>
              <w:outlineLvl w:val="0"/>
              <w:rPr>
                <w:snapToGrid w:val="0"/>
              </w:rPr>
            </w:pPr>
            <w:r w:rsidRPr="00981FF1">
              <w:rPr>
                <w:snapToGrid w:val="0"/>
              </w:rPr>
              <w:t>47,00</w:t>
            </w:r>
          </w:p>
        </w:tc>
        <w:tc>
          <w:tcPr>
            <w:tcW w:w="1765" w:type="dxa"/>
            <w:vAlign w:val="center"/>
          </w:tcPr>
          <w:p w14:paraId="6D7A5263" w14:textId="77777777" w:rsidR="00981FF1" w:rsidRPr="00981FF1" w:rsidRDefault="00981FF1" w:rsidP="00981FF1">
            <w:pPr>
              <w:jc w:val="center"/>
              <w:outlineLvl w:val="0"/>
              <w:rPr>
                <w:snapToGrid w:val="0"/>
              </w:rPr>
            </w:pPr>
            <w:r w:rsidRPr="00981FF1">
              <w:rPr>
                <w:snapToGrid w:val="0"/>
              </w:rPr>
              <w:t>0,00</w:t>
            </w:r>
          </w:p>
        </w:tc>
      </w:tr>
    </w:tbl>
    <w:p w14:paraId="05DEF683" w14:textId="77777777" w:rsidR="00981FF1" w:rsidRPr="00981FF1" w:rsidRDefault="00981FF1" w:rsidP="00981FF1">
      <w:pPr>
        <w:jc w:val="center"/>
        <w:rPr>
          <w:b/>
          <w:snapToGrid w:val="0"/>
          <w:color w:val="7030A0"/>
          <w:sz w:val="28"/>
          <w:szCs w:val="28"/>
        </w:rPr>
      </w:pPr>
    </w:p>
    <w:p w14:paraId="55A3B5B0" w14:textId="77777777" w:rsidR="00981FF1" w:rsidRPr="00981FF1" w:rsidRDefault="00981FF1" w:rsidP="00981FF1">
      <w:pPr>
        <w:rPr>
          <w:snapToGrid w:val="0"/>
          <w:color w:val="C45911"/>
          <w:sz w:val="28"/>
          <w:szCs w:val="28"/>
        </w:rPr>
      </w:pPr>
    </w:p>
    <w:p w14:paraId="047E0053" w14:textId="77777777" w:rsidR="00981FF1" w:rsidRPr="00981FF1" w:rsidRDefault="00981FF1" w:rsidP="00981FF1">
      <w:pPr>
        <w:tabs>
          <w:tab w:val="left" w:pos="1134"/>
        </w:tabs>
        <w:ind w:left="426" w:right="-31"/>
        <w:jc w:val="center"/>
        <w:rPr>
          <w:sz w:val="28"/>
          <w:szCs w:val="28"/>
        </w:rPr>
      </w:pPr>
      <w:r w:rsidRPr="00981FF1">
        <w:rPr>
          <w:b/>
          <w:sz w:val="28"/>
          <w:szCs w:val="28"/>
        </w:rPr>
        <w:t>4.3.8.1.4 Командировочные расходы ООО «БКС»</w:t>
      </w:r>
    </w:p>
    <w:p w14:paraId="70DF2C64" w14:textId="77777777" w:rsidR="00981FF1" w:rsidRPr="00981FF1" w:rsidRDefault="00981FF1" w:rsidP="00981FF1">
      <w:pPr>
        <w:tabs>
          <w:tab w:val="left" w:pos="1134"/>
        </w:tabs>
        <w:ind w:right="-31" w:firstLine="709"/>
        <w:jc w:val="both"/>
        <w:rPr>
          <w:color w:val="70AD47"/>
          <w:sz w:val="28"/>
          <w:szCs w:val="28"/>
        </w:rPr>
      </w:pPr>
    </w:p>
    <w:p w14:paraId="3CB6FA08" w14:textId="77777777" w:rsidR="00981FF1" w:rsidRPr="00981FF1" w:rsidRDefault="00981FF1" w:rsidP="00981FF1">
      <w:pPr>
        <w:tabs>
          <w:tab w:val="left" w:pos="1134"/>
        </w:tabs>
        <w:ind w:firstLine="709"/>
        <w:jc w:val="both"/>
        <w:rPr>
          <w:sz w:val="28"/>
          <w:szCs w:val="28"/>
        </w:rPr>
      </w:pPr>
      <w:r w:rsidRPr="00981FF1">
        <w:rPr>
          <w:sz w:val="28"/>
          <w:szCs w:val="28"/>
        </w:rPr>
        <w:t>Согласно пункту 44 Основ ценообразования в состав прочих расходов, связанных с производством и реализацией продукции (услуг) по регулируемым видам деятельности, включаются расходы на служебные командировки.</w:t>
      </w:r>
    </w:p>
    <w:p w14:paraId="52A2C891" w14:textId="77777777" w:rsidR="00981FF1" w:rsidRPr="00981FF1" w:rsidRDefault="00981FF1" w:rsidP="00981FF1">
      <w:pPr>
        <w:tabs>
          <w:tab w:val="left" w:pos="1134"/>
        </w:tabs>
        <w:ind w:firstLine="709"/>
        <w:jc w:val="both"/>
        <w:rPr>
          <w:sz w:val="28"/>
          <w:szCs w:val="28"/>
        </w:rPr>
      </w:pPr>
      <w:r w:rsidRPr="00981FF1">
        <w:rPr>
          <w:sz w:val="28"/>
          <w:szCs w:val="28"/>
        </w:rPr>
        <w:t xml:space="preserve">Предприятием заявлены затраты на командировочные расходы ООО «БКС» в сумме 93,00 тыс. руб., расчет выполнен исходя из фактических расходов за 2022 год предыдущего оператора МУП «ЯТО» в доле затрат на теплоснабжение, с индексом роста 6,0% на 2023 год </w:t>
      </w:r>
      <w:bookmarkStart w:id="52" w:name="_Hlk146553404"/>
    </w:p>
    <w:p w14:paraId="49F53D57" w14:textId="77777777" w:rsidR="00981FF1" w:rsidRPr="00981FF1" w:rsidRDefault="00981FF1" w:rsidP="00981FF1">
      <w:pPr>
        <w:tabs>
          <w:tab w:val="left" w:pos="1134"/>
        </w:tabs>
        <w:ind w:firstLine="709"/>
        <w:jc w:val="both"/>
        <w:rPr>
          <w:sz w:val="28"/>
          <w:szCs w:val="28"/>
        </w:rPr>
      </w:pPr>
      <w:r w:rsidRPr="00981FF1">
        <w:rPr>
          <w:sz w:val="28"/>
          <w:szCs w:val="28"/>
        </w:rPr>
        <w:t>92 513 тыс. руб. = 103 580,00 тыс. руб. * 84,26 % * 106 %.</w:t>
      </w:r>
    </w:p>
    <w:bookmarkEnd w:id="52"/>
    <w:p w14:paraId="603F0433" w14:textId="77777777" w:rsidR="00981FF1" w:rsidRPr="00981FF1" w:rsidRDefault="00981FF1" w:rsidP="00981FF1">
      <w:pPr>
        <w:ind w:firstLine="709"/>
        <w:jc w:val="both"/>
        <w:rPr>
          <w:snapToGrid w:val="0"/>
          <w:sz w:val="28"/>
          <w:szCs w:val="28"/>
        </w:rPr>
      </w:pPr>
      <w:r w:rsidRPr="00981FF1">
        <w:rPr>
          <w:snapToGrid w:val="0"/>
          <w:sz w:val="28"/>
          <w:szCs w:val="28"/>
        </w:rPr>
        <w:t>Эксперты скорректировали расчет предприятия в части распределения затрат – 83,86% (приказ от 01.07.2023 № 615 «о внесении изменений в учетную политику» ООО «БКС») и ИПЦ – 105,8 согласно прогнозу Минэкономразвития от 22.09.2023 года.</w:t>
      </w:r>
    </w:p>
    <w:p w14:paraId="6C91114F" w14:textId="77777777" w:rsidR="00981FF1" w:rsidRPr="00981FF1" w:rsidRDefault="00981FF1" w:rsidP="00981FF1">
      <w:pPr>
        <w:tabs>
          <w:tab w:val="left" w:pos="1134"/>
        </w:tabs>
        <w:ind w:firstLine="709"/>
        <w:jc w:val="both"/>
        <w:rPr>
          <w:sz w:val="28"/>
          <w:szCs w:val="28"/>
        </w:rPr>
      </w:pPr>
      <w:r w:rsidRPr="00981FF1">
        <w:rPr>
          <w:sz w:val="28"/>
          <w:szCs w:val="28"/>
        </w:rPr>
        <w:t>92,34 тыс. руб. = 103 580,00 тыс. руб. * 83,86 % * 5,8%.</w:t>
      </w:r>
    </w:p>
    <w:p w14:paraId="1451FC69" w14:textId="77777777" w:rsidR="00981FF1" w:rsidRPr="00981FF1" w:rsidRDefault="00981FF1" w:rsidP="00981FF1">
      <w:pPr>
        <w:tabs>
          <w:tab w:val="left" w:pos="1134"/>
        </w:tabs>
        <w:ind w:firstLine="709"/>
        <w:jc w:val="both"/>
        <w:rPr>
          <w:snapToGrid w:val="0"/>
          <w:sz w:val="28"/>
          <w:szCs w:val="28"/>
        </w:rPr>
      </w:pPr>
    </w:p>
    <w:p w14:paraId="284D1399" w14:textId="77777777" w:rsidR="00981FF1" w:rsidRPr="00981FF1" w:rsidRDefault="00981FF1" w:rsidP="00981FF1">
      <w:pPr>
        <w:tabs>
          <w:tab w:val="left" w:pos="1134"/>
        </w:tabs>
        <w:ind w:firstLine="709"/>
        <w:jc w:val="both"/>
        <w:rPr>
          <w:sz w:val="28"/>
          <w:szCs w:val="28"/>
        </w:rPr>
      </w:pPr>
      <w:r w:rsidRPr="00981FF1">
        <w:rPr>
          <w:sz w:val="28"/>
          <w:szCs w:val="28"/>
        </w:rPr>
        <w:t>Эксперты принимают расходы на командировочные расходы в размере     92,00 тыс. руб., согласно расчету.</w:t>
      </w:r>
    </w:p>
    <w:p w14:paraId="2FF5AB0D" w14:textId="77777777" w:rsidR="00981FF1" w:rsidRPr="00981FF1" w:rsidRDefault="00981FF1" w:rsidP="00981FF1">
      <w:pPr>
        <w:tabs>
          <w:tab w:val="left" w:pos="1134"/>
        </w:tabs>
        <w:ind w:firstLine="709"/>
        <w:jc w:val="both"/>
        <w:rPr>
          <w:sz w:val="28"/>
          <w:szCs w:val="28"/>
        </w:rPr>
      </w:pPr>
      <w:r w:rsidRPr="00981FF1">
        <w:rPr>
          <w:sz w:val="28"/>
          <w:szCs w:val="28"/>
        </w:rPr>
        <w:t>Корректировка расходов, относительно предложений предприятия в сторону уменьшения составила 1,00 тыс. руб.</w:t>
      </w:r>
    </w:p>
    <w:p w14:paraId="7EAFDCB9" w14:textId="77777777" w:rsidR="00981FF1" w:rsidRPr="00981FF1" w:rsidRDefault="00981FF1" w:rsidP="00981FF1">
      <w:pPr>
        <w:tabs>
          <w:tab w:val="left" w:pos="1134"/>
        </w:tabs>
        <w:ind w:right="-31" w:firstLine="709"/>
        <w:jc w:val="both"/>
        <w:rPr>
          <w:color w:val="70AD47"/>
          <w:sz w:val="28"/>
          <w:szCs w:val="28"/>
        </w:rPr>
      </w:pPr>
    </w:p>
    <w:p w14:paraId="3BB39E97" w14:textId="77777777" w:rsidR="00981FF1" w:rsidRPr="00981FF1" w:rsidRDefault="00981FF1" w:rsidP="00981FF1">
      <w:pPr>
        <w:tabs>
          <w:tab w:val="left" w:pos="1134"/>
        </w:tabs>
        <w:ind w:left="426" w:right="-31"/>
        <w:jc w:val="center"/>
        <w:rPr>
          <w:b/>
          <w:snapToGrid w:val="0"/>
          <w:sz w:val="28"/>
          <w:szCs w:val="28"/>
        </w:rPr>
      </w:pPr>
      <w:r w:rsidRPr="00981FF1">
        <w:rPr>
          <w:b/>
          <w:snapToGrid w:val="0"/>
          <w:sz w:val="28"/>
          <w:szCs w:val="28"/>
        </w:rPr>
        <w:t>4.3.8.1.5 Расходы на обучение персонала (ООО «БКС»)</w:t>
      </w:r>
    </w:p>
    <w:p w14:paraId="74D7EA95" w14:textId="77777777" w:rsidR="00981FF1" w:rsidRPr="00981FF1" w:rsidRDefault="00981FF1" w:rsidP="00981FF1">
      <w:pPr>
        <w:tabs>
          <w:tab w:val="left" w:pos="1134"/>
        </w:tabs>
        <w:ind w:right="-31" w:firstLine="709"/>
        <w:jc w:val="both"/>
        <w:rPr>
          <w:color w:val="00B0F0"/>
          <w:sz w:val="28"/>
          <w:szCs w:val="28"/>
        </w:rPr>
      </w:pPr>
    </w:p>
    <w:p w14:paraId="1A4F4D44" w14:textId="77777777" w:rsidR="00981FF1" w:rsidRPr="00981FF1" w:rsidRDefault="00981FF1" w:rsidP="00981FF1">
      <w:pPr>
        <w:tabs>
          <w:tab w:val="left" w:pos="1134"/>
        </w:tabs>
        <w:ind w:firstLine="709"/>
        <w:jc w:val="both"/>
        <w:rPr>
          <w:sz w:val="28"/>
          <w:szCs w:val="28"/>
        </w:rPr>
      </w:pPr>
      <w:r w:rsidRPr="00981FF1">
        <w:rPr>
          <w:sz w:val="28"/>
          <w:szCs w:val="28"/>
        </w:rPr>
        <w:t xml:space="preserve">Предприятием заявлены расходы по данной статье в сумме 1 211 тыс. руб. </w:t>
      </w:r>
    </w:p>
    <w:p w14:paraId="6F53FC59" w14:textId="77777777" w:rsidR="00981FF1" w:rsidRPr="00981FF1" w:rsidRDefault="00981FF1" w:rsidP="00981FF1">
      <w:pPr>
        <w:tabs>
          <w:tab w:val="left" w:pos="1134"/>
        </w:tabs>
        <w:ind w:firstLine="709"/>
        <w:jc w:val="both"/>
        <w:rPr>
          <w:sz w:val="28"/>
          <w:szCs w:val="28"/>
        </w:rPr>
      </w:pPr>
      <w:r w:rsidRPr="00981FF1">
        <w:rPr>
          <w:sz w:val="28"/>
          <w:szCs w:val="28"/>
        </w:rPr>
        <w:t>В качестве обосновывающих документов представлены:</w:t>
      </w:r>
    </w:p>
    <w:p w14:paraId="0404C996" w14:textId="77777777" w:rsidR="00981FF1" w:rsidRPr="00981FF1" w:rsidRDefault="00981FF1" w:rsidP="00981FF1">
      <w:pPr>
        <w:tabs>
          <w:tab w:val="left" w:pos="1134"/>
        </w:tabs>
        <w:ind w:firstLine="709"/>
        <w:jc w:val="both"/>
        <w:rPr>
          <w:sz w:val="28"/>
          <w:szCs w:val="28"/>
        </w:rPr>
      </w:pPr>
      <w:r w:rsidRPr="00981FF1">
        <w:rPr>
          <w:sz w:val="28"/>
          <w:szCs w:val="28"/>
        </w:rPr>
        <w:t>- договор № 100/КО от 28.03.2017 с ООО «Центр подготовки кадров» с автопролонгацией;</w:t>
      </w:r>
    </w:p>
    <w:p w14:paraId="46B63EA8" w14:textId="77777777" w:rsidR="00981FF1" w:rsidRPr="00981FF1" w:rsidRDefault="00981FF1" w:rsidP="00981FF1">
      <w:pPr>
        <w:tabs>
          <w:tab w:val="left" w:pos="1134"/>
        </w:tabs>
        <w:ind w:firstLine="709"/>
        <w:jc w:val="both"/>
        <w:rPr>
          <w:sz w:val="28"/>
          <w:szCs w:val="28"/>
        </w:rPr>
      </w:pPr>
      <w:r w:rsidRPr="00981FF1">
        <w:rPr>
          <w:sz w:val="28"/>
          <w:szCs w:val="28"/>
        </w:rPr>
        <w:t>- коммерческое предложение ООО «ФТ-Консалт»;</w:t>
      </w:r>
    </w:p>
    <w:p w14:paraId="588E9197" w14:textId="77777777" w:rsidR="00981FF1" w:rsidRPr="00981FF1" w:rsidRDefault="00981FF1" w:rsidP="00981FF1">
      <w:pPr>
        <w:tabs>
          <w:tab w:val="left" w:pos="1134"/>
        </w:tabs>
        <w:ind w:firstLine="709"/>
        <w:jc w:val="both"/>
        <w:rPr>
          <w:sz w:val="28"/>
          <w:szCs w:val="28"/>
        </w:rPr>
      </w:pPr>
      <w:r w:rsidRPr="00981FF1">
        <w:rPr>
          <w:sz w:val="28"/>
          <w:szCs w:val="28"/>
        </w:rPr>
        <w:t>- расчет расходов на обучение персонала;</w:t>
      </w:r>
    </w:p>
    <w:p w14:paraId="70743089" w14:textId="77777777" w:rsidR="00981FF1" w:rsidRPr="00981FF1" w:rsidRDefault="00981FF1" w:rsidP="00981FF1">
      <w:pPr>
        <w:tabs>
          <w:tab w:val="left" w:pos="1134"/>
        </w:tabs>
        <w:ind w:firstLine="709"/>
        <w:jc w:val="both"/>
        <w:rPr>
          <w:sz w:val="28"/>
          <w:szCs w:val="28"/>
        </w:rPr>
      </w:pPr>
      <w:r w:rsidRPr="00981FF1">
        <w:rPr>
          <w:sz w:val="28"/>
          <w:szCs w:val="28"/>
        </w:rPr>
        <w:t>- утвержденный план обучения ООО «БКС» на май 2023г.</w:t>
      </w:r>
    </w:p>
    <w:p w14:paraId="3476DA14" w14:textId="77777777" w:rsidR="00981FF1" w:rsidRPr="00981FF1" w:rsidRDefault="00981FF1" w:rsidP="00981FF1">
      <w:pPr>
        <w:tabs>
          <w:tab w:val="left" w:pos="1134"/>
        </w:tabs>
        <w:ind w:firstLine="709"/>
        <w:jc w:val="both"/>
        <w:rPr>
          <w:sz w:val="28"/>
          <w:szCs w:val="28"/>
        </w:rPr>
      </w:pPr>
      <w:r w:rsidRPr="00981FF1">
        <w:rPr>
          <w:sz w:val="28"/>
          <w:szCs w:val="28"/>
        </w:rPr>
        <w:t>При анализе представленных документов экспертами установлено, что помимо расходов на обучение персонала в сумме 575,00 тыс. руб. включены расходы на проживание и питание сотрудников на период обучения на базе «Березовый уют» в сумме 636,00 тыс. руб. Договор на оказание услуг с базой «Березовый уют» не представлен, стоимость проживания за сутки не обоснована документально.</w:t>
      </w:r>
    </w:p>
    <w:p w14:paraId="4E98F0BB" w14:textId="77777777" w:rsidR="00981FF1" w:rsidRPr="00981FF1" w:rsidRDefault="00981FF1" w:rsidP="00981FF1">
      <w:pPr>
        <w:tabs>
          <w:tab w:val="left" w:pos="1134"/>
        </w:tabs>
        <w:ind w:firstLine="709"/>
        <w:jc w:val="both"/>
        <w:rPr>
          <w:sz w:val="28"/>
          <w:szCs w:val="28"/>
        </w:rPr>
      </w:pPr>
      <w:r w:rsidRPr="00981FF1">
        <w:rPr>
          <w:sz w:val="28"/>
          <w:szCs w:val="28"/>
        </w:rPr>
        <w:t>Эксперты считают, что расходы на проживание и питание сотрудников не относятся к статье затрат «Расходы на обучение персонала», так же данные расходы не являются экономически обоснованными, в связи с тем, что в здании администрации ООО «БКС» имеется помещение пригодное для проведения обучения сотрудников. Эксперты предлагают не учитывать расходы на проживание и питание сотрудников в расчете тарифов на тепловую энергию как экономически нецелесообразные.</w:t>
      </w:r>
    </w:p>
    <w:p w14:paraId="5C580A00" w14:textId="77777777" w:rsidR="00981FF1" w:rsidRPr="00981FF1" w:rsidRDefault="00981FF1" w:rsidP="00981FF1">
      <w:pPr>
        <w:tabs>
          <w:tab w:val="left" w:pos="1134"/>
        </w:tabs>
        <w:ind w:firstLine="709"/>
        <w:jc w:val="both"/>
        <w:rPr>
          <w:sz w:val="28"/>
          <w:szCs w:val="28"/>
        </w:rPr>
      </w:pPr>
      <w:r w:rsidRPr="00981FF1">
        <w:rPr>
          <w:sz w:val="28"/>
          <w:szCs w:val="28"/>
        </w:rPr>
        <w:t xml:space="preserve">Экспертами расходы на обучение персонала приняты в размере 575,00 тыс. руб. Корректировка плановых расходов по статье на 2023 год относительно предложений </w:t>
      </w:r>
      <w:r w:rsidRPr="00981FF1">
        <w:rPr>
          <w:sz w:val="28"/>
          <w:szCs w:val="28"/>
        </w:rPr>
        <w:lastRenderedPageBreak/>
        <w:t xml:space="preserve">предприятия, в сторону снижения составила 636,00 тыс. руб., в связи с вышеуказанными причинами. </w:t>
      </w:r>
    </w:p>
    <w:p w14:paraId="38849A8F" w14:textId="77777777" w:rsidR="00981FF1" w:rsidRPr="00981FF1" w:rsidRDefault="00981FF1" w:rsidP="00981FF1">
      <w:pPr>
        <w:tabs>
          <w:tab w:val="left" w:pos="1134"/>
        </w:tabs>
        <w:ind w:right="-31" w:firstLine="426"/>
        <w:jc w:val="both"/>
        <w:rPr>
          <w:sz w:val="28"/>
          <w:szCs w:val="28"/>
        </w:rPr>
      </w:pPr>
    </w:p>
    <w:p w14:paraId="522A43C1" w14:textId="77777777" w:rsidR="00981FF1" w:rsidRPr="00981FF1" w:rsidRDefault="00981FF1" w:rsidP="00981FF1">
      <w:pPr>
        <w:tabs>
          <w:tab w:val="left" w:pos="1134"/>
        </w:tabs>
        <w:ind w:left="426" w:right="-31"/>
        <w:jc w:val="center"/>
        <w:rPr>
          <w:sz w:val="28"/>
          <w:szCs w:val="28"/>
        </w:rPr>
      </w:pPr>
      <w:r w:rsidRPr="00981FF1">
        <w:rPr>
          <w:b/>
          <w:sz w:val="28"/>
          <w:szCs w:val="28"/>
        </w:rPr>
        <w:t>4.3.8.1.6 Арендная плата (прочего имущества) ООО «БКС»</w:t>
      </w:r>
    </w:p>
    <w:p w14:paraId="3A761ADB" w14:textId="77777777" w:rsidR="00981FF1" w:rsidRPr="00981FF1" w:rsidRDefault="00981FF1" w:rsidP="00981FF1">
      <w:pPr>
        <w:ind w:firstLine="709"/>
        <w:jc w:val="both"/>
        <w:rPr>
          <w:rFonts w:eastAsia="Calibri"/>
          <w:sz w:val="28"/>
          <w:szCs w:val="28"/>
          <w:lang w:eastAsia="en-US"/>
        </w:rPr>
      </w:pPr>
    </w:p>
    <w:p w14:paraId="5FF111EF"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Аренда автомобильного транспорта, заявленная в услугах производственного характера ООО «БКС» составляет 5 509,00 тыс. руб. (83,86 % на вид деятельности – теплоснабжение, согласно учетной политике ООО «БКС»), на 13 единиц транспорта (таблица 23).</w:t>
      </w:r>
    </w:p>
    <w:p w14:paraId="3E49D784" w14:textId="77777777" w:rsidR="00981FF1" w:rsidRPr="00981FF1" w:rsidRDefault="00981FF1" w:rsidP="00981FF1">
      <w:pPr>
        <w:spacing w:after="160" w:line="259" w:lineRule="auto"/>
        <w:jc w:val="right"/>
        <w:rPr>
          <w:rFonts w:eastAsia="Calibri"/>
          <w:sz w:val="28"/>
          <w:szCs w:val="28"/>
          <w:lang w:eastAsia="en-US"/>
        </w:rPr>
      </w:pPr>
      <w:r w:rsidRPr="00981FF1">
        <w:rPr>
          <w:rFonts w:eastAsia="Calibri"/>
          <w:sz w:val="28"/>
          <w:szCs w:val="28"/>
          <w:lang w:eastAsia="en-US"/>
        </w:rPr>
        <w:t>Таблица 23</w:t>
      </w:r>
    </w:p>
    <w:p w14:paraId="31DDA6B1" w14:textId="77777777" w:rsidR="00981FF1" w:rsidRPr="00981FF1" w:rsidRDefault="00981FF1" w:rsidP="00981FF1">
      <w:pPr>
        <w:jc w:val="center"/>
        <w:rPr>
          <w:rFonts w:eastAsia="Calibri"/>
          <w:sz w:val="28"/>
          <w:szCs w:val="28"/>
          <w:lang w:eastAsia="en-US"/>
        </w:rPr>
      </w:pPr>
      <w:r w:rsidRPr="00981FF1">
        <w:rPr>
          <w:rFonts w:eastAsia="Calibri"/>
          <w:sz w:val="28"/>
          <w:szCs w:val="28"/>
          <w:lang w:eastAsia="en-US"/>
        </w:rPr>
        <w:t xml:space="preserve">Перечень автотранспортных средств, заявленных в аренду </w:t>
      </w:r>
    </w:p>
    <w:p w14:paraId="1F508F92" w14:textId="77777777" w:rsidR="00981FF1" w:rsidRPr="00981FF1" w:rsidRDefault="00981FF1" w:rsidP="00981FF1">
      <w:pPr>
        <w:jc w:val="center"/>
        <w:rPr>
          <w:rFonts w:eastAsia="Calibri"/>
          <w:sz w:val="28"/>
          <w:szCs w:val="28"/>
          <w:lang w:eastAsia="en-US"/>
        </w:rPr>
      </w:pPr>
      <w:r w:rsidRPr="00981FF1">
        <w:rPr>
          <w:rFonts w:eastAsia="Calibri"/>
          <w:sz w:val="28"/>
          <w:szCs w:val="28"/>
          <w:lang w:eastAsia="en-US"/>
        </w:rPr>
        <w:t>для производственной деятельности</w:t>
      </w:r>
    </w:p>
    <w:tbl>
      <w:tblPr>
        <w:tblW w:w="10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197"/>
        <w:gridCol w:w="1340"/>
        <w:gridCol w:w="4134"/>
      </w:tblGrid>
      <w:tr w:rsidR="00981FF1" w:rsidRPr="00981FF1" w14:paraId="26B36466" w14:textId="77777777" w:rsidTr="009734C9">
        <w:trPr>
          <w:trHeight w:val="480"/>
          <w:tblHeader/>
        </w:trPr>
        <w:tc>
          <w:tcPr>
            <w:tcW w:w="533" w:type="dxa"/>
            <w:vMerge w:val="restart"/>
            <w:shd w:val="clear" w:color="auto" w:fill="auto"/>
            <w:vAlign w:val="center"/>
            <w:hideMark/>
          </w:tcPr>
          <w:p w14:paraId="70A0A183" w14:textId="77777777" w:rsidR="00981FF1" w:rsidRPr="00981FF1" w:rsidRDefault="00981FF1" w:rsidP="00981FF1">
            <w:pPr>
              <w:jc w:val="center"/>
              <w:rPr>
                <w:sz w:val="20"/>
                <w:szCs w:val="20"/>
              </w:rPr>
            </w:pPr>
            <w:r w:rsidRPr="00981FF1">
              <w:rPr>
                <w:sz w:val="20"/>
                <w:szCs w:val="20"/>
              </w:rPr>
              <w:t>№ п.п.</w:t>
            </w:r>
          </w:p>
        </w:tc>
        <w:tc>
          <w:tcPr>
            <w:tcW w:w="4197" w:type="dxa"/>
            <w:shd w:val="clear" w:color="auto" w:fill="auto"/>
            <w:noWrap/>
            <w:vAlign w:val="center"/>
            <w:hideMark/>
          </w:tcPr>
          <w:p w14:paraId="5D6117BF" w14:textId="77777777" w:rsidR="00981FF1" w:rsidRPr="00981FF1" w:rsidRDefault="00981FF1" w:rsidP="00981FF1">
            <w:pPr>
              <w:jc w:val="center"/>
              <w:rPr>
                <w:sz w:val="20"/>
                <w:szCs w:val="20"/>
              </w:rPr>
            </w:pPr>
            <w:r w:rsidRPr="00981FF1">
              <w:rPr>
                <w:sz w:val="20"/>
                <w:szCs w:val="20"/>
              </w:rPr>
              <w:t>Наименование транспортного средства</w:t>
            </w:r>
          </w:p>
        </w:tc>
        <w:tc>
          <w:tcPr>
            <w:tcW w:w="1340" w:type="dxa"/>
            <w:shd w:val="clear" w:color="auto" w:fill="auto"/>
            <w:vAlign w:val="center"/>
            <w:hideMark/>
          </w:tcPr>
          <w:p w14:paraId="70D8EFA6" w14:textId="77777777" w:rsidR="00981FF1" w:rsidRPr="00981FF1" w:rsidRDefault="00981FF1" w:rsidP="00981FF1">
            <w:pPr>
              <w:jc w:val="center"/>
              <w:rPr>
                <w:sz w:val="20"/>
                <w:szCs w:val="20"/>
              </w:rPr>
            </w:pPr>
            <w:r w:rsidRPr="00981FF1">
              <w:rPr>
                <w:sz w:val="20"/>
                <w:szCs w:val="20"/>
              </w:rPr>
              <w:t>Кол-во, ед.</w:t>
            </w:r>
          </w:p>
        </w:tc>
        <w:tc>
          <w:tcPr>
            <w:tcW w:w="4134" w:type="dxa"/>
            <w:shd w:val="clear" w:color="auto" w:fill="auto"/>
            <w:vAlign w:val="center"/>
            <w:hideMark/>
          </w:tcPr>
          <w:p w14:paraId="4D6E9769" w14:textId="77777777" w:rsidR="00981FF1" w:rsidRPr="00981FF1" w:rsidRDefault="00981FF1" w:rsidP="00981FF1">
            <w:pPr>
              <w:jc w:val="center"/>
              <w:rPr>
                <w:sz w:val="20"/>
                <w:szCs w:val="20"/>
              </w:rPr>
            </w:pPr>
            <w:r w:rsidRPr="00981FF1">
              <w:rPr>
                <w:sz w:val="20"/>
                <w:szCs w:val="20"/>
              </w:rPr>
              <w:t>Обоснование использования транспорта</w:t>
            </w:r>
          </w:p>
        </w:tc>
      </w:tr>
      <w:tr w:rsidR="00981FF1" w:rsidRPr="00981FF1" w14:paraId="3CA0B605" w14:textId="77777777" w:rsidTr="009734C9">
        <w:trPr>
          <w:trHeight w:val="93"/>
          <w:tblHeader/>
        </w:trPr>
        <w:tc>
          <w:tcPr>
            <w:tcW w:w="533" w:type="dxa"/>
            <w:vMerge/>
            <w:shd w:val="clear" w:color="auto" w:fill="auto"/>
            <w:noWrap/>
            <w:vAlign w:val="bottom"/>
            <w:hideMark/>
          </w:tcPr>
          <w:p w14:paraId="4B1F5AF2" w14:textId="77777777" w:rsidR="00981FF1" w:rsidRPr="00981FF1" w:rsidRDefault="00981FF1" w:rsidP="00981FF1">
            <w:pPr>
              <w:jc w:val="center"/>
              <w:rPr>
                <w:sz w:val="20"/>
                <w:szCs w:val="20"/>
              </w:rPr>
            </w:pPr>
          </w:p>
        </w:tc>
        <w:tc>
          <w:tcPr>
            <w:tcW w:w="4197" w:type="dxa"/>
            <w:shd w:val="clear" w:color="auto" w:fill="auto"/>
            <w:noWrap/>
            <w:vAlign w:val="bottom"/>
            <w:hideMark/>
          </w:tcPr>
          <w:p w14:paraId="0CF0D11B" w14:textId="77777777" w:rsidR="00981FF1" w:rsidRPr="00981FF1" w:rsidRDefault="00981FF1" w:rsidP="00981FF1">
            <w:pPr>
              <w:jc w:val="center"/>
              <w:rPr>
                <w:sz w:val="20"/>
                <w:szCs w:val="20"/>
              </w:rPr>
            </w:pPr>
            <w:r w:rsidRPr="00981FF1">
              <w:rPr>
                <w:sz w:val="20"/>
                <w:szCs w:val="20"/>
              </w:rPr>
              <w:t>1</w:t>
            </w:r>
          </w:p>
        </w:tc>
        <w:tc>
          <w:tcPr>
            <w:tcW w:w="1340" w:type="dxa"/>
            <w:shd w:val="clear" w:color="auto" w:fill="auto"/>
            <w:noWrap/>
            <w:vAlign w:val="bottom"/>
            <w:hideMark/>
          </w:tcPr>
          <w:p w14:paraId="0D92AE76" w14:textId="77777777" w:rsidR="00981FF1" w:rsidRPr="00981FF1" w:rsidRDefault="00981FF1" w:rsidP="00981FF1">
            <w:pPr>
              <w:jc w:val="center"/>
              <w:rPr>
                <w:sz w:val="20"/>
                <w:szCs w:val="20"/>
              </w:rPr>
            </w:pPr>
            <w:r w:rsidRPr="00981FF1">
              <w:rPr>
                <w:sz w:val="20"/>
                <w:szCs w:val="20"/>
              </w:rPr>
              <w:t>2</w:t>
            </w:r>
          </w:p>
        </w:tc>
        <w:tc>
          <w:tcPr>
            <w:tcW w:w="4134" w:type="dxa"/>
            <w:shd w:val="clear" w:color="auto" w:fill="auto"/>
            <w:noWrap/>
            <w:vAlign w:val="bottom"/>
            <w:hideMark/>
          </w:tcPr>
          <w:p w14:paraId="4F3B9A71" w14:textId="77777777" w:rsidR="00981FF1" w:rsidRPr="00981FF1" w:rsidRDefault="00981FF1" w:rsidP="00981FF1">
            <w:pPr>
              <w:jc w:val="center"/>
              <w:rPr>
                <w:sz w:val="20"/>
                <w:szCs w:val="20"/>
              </w:rPr>
            </w:pPr>
            <w:r w:rsidRPr="00981FF1">
              <w:rPr>
                <w:sz w:val="20"/>
                <w:szCs w:val="20"/>
              </w:rPr>
              <w:t>3 </w:t>
            </w:r>
          </w:p>
        </w:tc>
      </w:tr>
      <w:tr w:rsidR="00981FF1" w:rsidRPr="00981FF1" w14:paraId="106C4D1D" w14:textId="77777777" w:rsidTr="009734C9">
        <w:trPr>
          <w:trHeight w:val="374"/>
        </w:trPr>
        <w:tc>
          <w:tcPr>
            <w:tcW w:w="533" w:type="dxa"/>
            <w:shd w:val="clear" w:color="auto" w:fill="auto"/>
            <w:noWrap/>
            <w:vAlign w:val="center"/>
            <w:hideMark/>
          </w:tcPr>
          <w:p w14:paraId="7C73B6E7" w14:textId="77777777" w:rsidR="00981FF1" w:rsidRPr="00981FF1" w:rsidRDefault="00981FF1" w:rsidP="00981FF1">
            <w:pPr>
              <w:jc w:val="center"/>
              <w:rPr>
                <w:sz w:val="20"/>
                <w:szCs w:val="20"/>
              </w:rPr>
            </w:pPr>
            <w:r w:rsidRPr="00981FF1">
              <w:rPr>
                <w:sz w:val="20"/>
                <w:szCs w:val="20"/>
              </w:rPr>
              <w:t>1</w:t>
            </w:r>
          </w:p>
        </w:tc>
        <w:tc>
          <w:tcPr>
            <w:tcW w:w="4197" w:type="dxa"/>
            <w:shd w:val="clear" w:color="auto" w:fill="auto"/>
            <w:vAlign w:val="center"/>
            <w:hideMark/>
          </w:tcPr>
          <w:p w14:paraId="7E3CBAFE" w14:textId="77777777" w:rsidR="00981FF1" w:rsidRPr="00981FF1" w:rsidRDefault="00981FF1" w:rsidP="00981FF1">
            <w:pPr>
              <w:rPr>
                <w:sz w:val="20"/>
                <w:szCs w:val="20"/>
              </w:rPr>
            </w:pPr>
            <w:r w:rsidRPr="00981FF1">
              <w:rPr>
                <w:sz w:val="20"/>
                <w:szCs w:val="20"/>
              </w:rPr>
              <w:t>ПОГРУЗЧИК ФРОНТАЛЬНЫЙ XCMG LW330FN</w:t>
            </w:r>
          </w:p>
        </w:tc>
        <w:tc>
          <w:tcPr>
            <w:tcW w:w="1340" w:type="dxa"/>
            <w:shd w:val="clear" w:color="auto" w:fill="auto"/>
            <w:noWrap/>
            <w:vAlign w:val="center"/>
            <w:hideMark/>
          </w:tcPr>
          <w:p w14:paraId="7ADEA4DF" w14:textId="77777777" w:rsidR="00981FF1" w:rsidRPr="00981FF1" w:rsidRDefault="00981FF1" w:rsidP="00981FF1">
            <w:pPr>
              <w:jc w:val="center"/>
              <w:rPr>
                <w:sz w:val="20"/>
                <w:szCs w:val="20"/>
              </w:rPr>
            </w:pPr>
            <w:r w:rsidRPr="00981FF1">
              <w:rPr>
                <w:sz w:val="20"/>
                <w:szCs w:val="20"/>
              </w:rPr>
              <w:t>1</w:t>
            </w:r>
          </w:p>
        </w:tc>
        <w:tc>
          <w:tcPr>
            <w:tcW w:w="4134" w:type="dxa"/>
            <w:shd w:val="clear" w:color="auto" w:fill="auto"/>
            <w:vAlign w:val="center"/>
            <w:hideMark/>
          </w:tcPr>
          <w:p w14:paraId="4A67EFEE" w14:textId="77777777" w:rsidR="00981FF1" w:rsidRPr="00981FF1" w:rsidRDefault="00981FF1" w:rsidP="00981FF1">
            <w:pPr>
              <w:rPr>
                <w:sz w:val="20"/>
                <w:szCs w:val="20"/>
              </w:rPr>
            </w:pPr>
            <w:r w:rsidRPr="00981FF1">
              <w:rPr>
                <w:sz w:val="20"/>
                <w:szCs w:val="20"/>
              </w:rPr>
              <w:t>погрузка угля в автотранспорт, закачка угля в котельные</w:t>
            </w:r>
          </w:p>
        </w:tc>
      </w:tr>
      <w:tr w:rsidR="00981FF1" w:rsidRPr="00981FF1" w14:paraId="0EC7C804" w14:textId="77777777" w:rsidTr="009734C9">
        <w:trPr>
          <w:trHeight w:val="246"/>
        </w:trPr>
        <w:tc>
          <w:tcPr>
            <w:tcW w:w="533" w:type="dxa"/>
            <w:shd w:val="clear" w:color="auto" w:fill="auto"/>
            <w:vAlign w:val="center"/>
            <w:hideMark/>
          </w:tcPr>
          <w:p w14:paraId="25D7083C" w14:textId="77777777" w:rsidR="00981FF1" w:rsidRPr="00981FF1" w:rsidRDefault="00981FF1" w:rsidP="00981FF1">
            <w:pPr>
              <w:jc w:val="center"/>
              <w:rPr>
                <w:sz w:val="20"/>
                <w:szCs w:val="20"/>
              </w:rPr>
            </w:pPr>
            <w:r w:rsidRPr="00981FF1">
              <w:rPr>
                <w:sz w:val="20"/>
                <w:szCs w:val="20"/>
              </w:rPr>
              <w:t>2</w:t>
            </w:r>
          </w:p>
        </w:tc>
        <w:tc>
          <w:tcPr>
            <w:tcW w:w="4197" w:type="dxa"/>
            <w:shd w:val="clear" w:color="auto" w:fill="auto"/>
            <w:vAlign w:val="center"/>
            <w:hideMark/>
          </w:tcPr>
          <w:p w14:paraId="4563B033" w14:textId="77777777" w:rsidR="00981FF1" w:rsidRPr="00981FF1" w:rsidRDefault="00981FF1" w:rsidP="00981FF1">
            <w:pPr>
              <w:rPr>
                <w:sz w:val="20"/>
                <w:szCs w:val="20"/>
              </w:rPr>
            </w:pPr>
            <w:r w:rsidRPr="00981FF1">
              <w:rPr>
                <w:sz w:val="20"/>
                <w:szCs w:val="20"/>
              </w:rPr>
              <w:t xml:space="preserve">АВТОМОБИЛЬ УАЗ 390945 </w:t>
            </w:r>
          </w:p>
        </w:tc>
        <w:tc>
          <w:tcPr>
            <w:tcW w:w="1340" w:type="dxa"/>
            <w:shd w:val="clear" w:color="auto" w:fill="auto"/>
            <w:vAlign w:val="center"/>
            <w:hideMark/>
          </w:tcPr>
          <w:p w14:paraId="1C6B7C88" w14:textId="77777777" w:rsidR="00981FF1" w:rsidRPr="00981FF1" w:rsidRDefault="00981FF1" w:rsidP="00981FF1">
            <w:pPr>
              <w:jc w:val="center"/>
              <w:rPr>
                <w:sz w:val="20"/>
                <w:szCs w:val="20"/>
              </w:rPr>
            </w:pPr>
            <w:r w:rsidRPr="00981FF1">
              <w:rPr>
                <w:sz w:val="20"/>
                <w:szCs w:val="20"/>
              </w:rPr>
              <w:t>2</w:t>
            </w:r>
          </w:p>
        </w:tc>
        <w:tc>
          <w:tcPr>
            <w:tcW w:w="4134" w:type="dxa"/>
            <w:shd w:val="clear" w:color="auto" w:fill="auto"/>
            <w:vAlign w:val="center"/>
            <w:hideMark/>
          </w:tcPr>
          <w:p w14:paraId="62952560" w14:textId="77777777" w:rsidR="00981FF1" w:rsidRPr="00981FF1" w:rsidRDefault="00981FF1" w:rsidP="00981FF1">
            <w:pPr>
              <w:rPr>
                <w:sz w:val="20"/>
                <w:szCs w:val="20"/>
              </w:rPr>
            </w:pPr>
            <w:r w:rsidRPr="00981FF1">
              <w:rPr>
                <w:sz w:val="20"/>
                <w:szCs w:val="20"/>
              </w:rPr>
              <w:t>доставка АВР бригад</w:t>
            </w:r>
          </w:p>
        </w:tc>
      </w:tr>
      <w:tr w:rsidR="00981FF1" w:rsidRPr="00981FF1" w14:paraId="7D61E794" w14:textId="77777777" w:rsidTr="009734C9">
        <w:trPr>
          <w:trHeight w:val="345"/>
        </w:trPr>
        <w:tc>
          <w:tcPr>
            <w:tcW w:w="533" w:type="dxa"/>
            <w:shd w:val="clear" w:color="auto" w:fill="auto"/>
            <w:noWrap/>
            <w:vAlign w:val="center"/>
            <w:hideMark/>
          </w:tcPr>
          <w:p w14:paraId="215109C3" w14:textId="77777777" w:rsidR="00981FF1" w:rsidRPr="00981FF1" w:rsidRDefault="00981FF1" w:rsidP="00981FF1">
            <w:pPr>
              <w:jc w:val="center"/>
              <w:rPr>
                <w:sz w:val="20"/>
                <w:szCs w:val="20"/>
              </w:rPr>
            </w:pPr>
            <w:r w:rsidRPr="00981FF1">
              <w:rPr>
                <w:sz w:val="20"/>
                <w:szCs w:val="20"/>
              </w:rPr>
              <w:t>3</w:t>
            </w:r>
          </w:p>
        </w:tc>
        <w:tc>
          <w:tcPr>
            <w:tcW w:w="4197" w:type="dxa"/>
            <w:shd w:val="clear" w:color="auto" w:fill="auto"/>
            <w:vAlign w:val="center"/>
            <w:hideMark/>
          </w:tcPr>
          <w:p w14:paraId="3CF03C2E" w14:textId="77777777" w:rsidR="00981FF1" w:rsidRPr="00981FF1" w:rsidRDefault="00981FF1" w:rsidP="00981FF1">
            <w:pPr>
              <w:rPr>
                <w:sz w:val="20"/>
                <w:szCs w:val="20"/>
              </w:rPr>
            </w:pPr>
            <w:r w:rsidRPr="00981FF1">
              <w:rPr>
                <w:sz w:val="20"/>
                <w:szCs w:val="20"/>
              </w:rPr>
              <w:t xml:space="preserve">МАШИНА ИЛОСОСНАЯ КО-507К </w:t>
            </w:r>
          </w:p>
        </w:tc>
        <w:tc>
          <w:tcPr>
            <w:tcW w:w="1340" w:type="dxa"/>
            <w:shd w:val="clear" w:color="auto" w:fill="auto"/>
            <w:noWrap/>
            <w:vAlign w:val="center"/>
            <w:hideMark/>
          </w:tcPr>
          <w:p w14:paraId="67418F58" w14:textId="77777777" w:rsidR="00981FF1" w:rsidRPr="00981FF1" w:rsidRDefault="00981FF1" w:rsidP="00981FF1">
            <w:pPr>
              <w:jc w:val="center"/>
              <w:rPr>
                <w:sz w:val="20"/>
                <w:szCs w:val="20"/>
              </w:rPr>
            </w:pPr>
            <w:r w:rsidRPr="00981FF1">
              <w:rPr>
                <w:sz w:val="20"/>
                <w:szCs w:val="20"/>
              </w:rPr>
              <w:t>1</w:t>
            </w:r>
          </w:p>
        </w:tc>
        <w:tc>
          <w:tcPr>
            <w:tcW w:w="4134" w:type="dxa"/>
            <w:shd w:val="clear" w:color="auto" w:fill="auto"/>
            <w:vAlign w:val="center"/>
            <w:hideMark/>
          </w:tcPr>
          <w:p w14:paraId="59250C9E" w14:textId="77777777" w:rsidR="00981FF1" w:rsidRPr="00981FF1" w:rsidRDefault="00981FF1" w:rsidP="00981FF1">
            <w:pPr>
              <w:rPr>
                <w:sz w:val="20"/>
                <w:szCs w:val="20"/>
              </w:rPr>
            </w:pPr>
            <w:r w:rsidRPr="00981FF1">
              <w:rPr>
                <w:sz w:val="20"/>
                <w:szCs w:val="20"/>
              </w:rPr>
              <w:t>откачка воды, пульпы на сетях ВиК и тепла</w:t>
            </w:r>
          </w:p>
        </w:tc>
      </w:tr>
      <w:tr w:rsidR="00981FF1" w:rsidRPr="00981FF1" w14:paraId="2B7D490D" w14:textId="77777777" w:rsidTr="009734C9">
        <w:trPr>
          <w:trHeight w:val="179"/>
        </w:trPr>
        <w:tc>
          <w:tcPr>
            <w:tcW w:w="533" w:type="dxa"/>
            <w:shd w:val="clear" w:color="auto" w:fill="auto"/>
            <w:vAlign w:val="center"/>
            <w:hideMark/>
          </w:tcPr>
          <w:p w14:paraId="2FFE2555" w14:textId="77777777" w:rsidR="00981FF1" w:rsidRPr="00981FF1" w:rsidRDefault="00981FF1" w:rsidP="00981FF1">
            <w:pPr>
              <w:jc w:val="center"/>
              <w:rPr>
                <w:sz w:val="20"/>
                <w:szCs w:val="20"/>
              </w:rPr>
            </w:pPr>
            <w:r w:rsidRPr="00981FF1">
              <w:rPr>
                <w:sz w:val="20"/>
                <w:szCs w:val="20"/>
              </w:rPr>
              <w:t>4</w:t>
            </w:r>
          </w:p>
        </w:tc>
        <w:tc>
          <w:tcPr>
            <w:tcW w:w="4197" w:type="dxa"/>
            <w:shd w:val="clear" w:color="auto" w:fill="auto"/>
            <w:vAlign w:val="center"/>
            <w:hideMark/>
          </w:tcPr>
          <w:p w14:paraId="43EAFE6D" w14:textId="77777777" w:rsidR="00981FF1" w:rsidRPr="00981FF1" w:rsidRDefault="00981FF1" w:rsidP="00981FF1">
            <w:pPr>
              <w:rPr>
                <w:sz w:val="20"/>
                <w:szCs w:val="20"/>
              </w:rPr>
            </w:pPr>
            <w:r w:rsidRPr="00981FF1">
              <w:rPr>
                <w:sz w:val="20"/>
                <w:szCs w:val="20"/>
              </w:rPr>
              <w:t>Легковой автомобиль</w:t>
            </w:r>
          </w:p>
        </w:tc>
        <w:tc>
          <w:tcPr>
            <w:tcW w:w="1340" w:type="dxa"/>
            <w:shd w:val="clear" w:color="auto" w:fill="auto"/>
            <w:noWrap/>
            <w:vAlign w:val="center"/>
            <w:hideMark/>
          </w:tcPr>
          <w:p w14:paraId="292F7F8E" w14:textId="77777777" w:rsidR="00981FF1" w:rsidRPr="00981FF1" w:rsidRDefault="00981FF1" w:rsidP="00981FF1">
            <w:pPr>
              <w:jc w:val="center"/>
              <w:rPr>
                <w:sz w:val="20"/>
                <w:szCs w:val="20"/>
              </w:rPr>
            </w:pPr>
            <w:r w:rsidRPr="00981FF1">
              <w:rPr>
                <w:sz w:val="20"/>
                <w:szCs w:val="20"/>
              </w:rPr>
              <w:t>1</w:t>
            </w:r>
          </w:p>
        </w:tc>
        <w:tc>
          <w:tcPr>
            <w:tcW w:w="4134" w:type="dxa"/>
            <w:shd w:val="clear" w:color="auto" w:fill="auto"/>
            <w:vAlign w:val="center"/>
            <w:hideMark/>
          </w:tcPr>
          <w:p w14:paraId="1E3D29E7" w14:textId="77777777" w:rsidR="00981FF1" w:rsidRPr="00981FF1" w:rsidRDefault="00981FF1" w:rsidP="00981FF1">
            <w:pPr>
              <w:rPr>
                <w:sz w:val="20"/>
                <w:szCs w:val="20"/>
              </w:rPr>
            </w:pPr>
            <w:r w:rsidRPr="00981FF1">
              <w:rPr>
                <w:sz w:val="20"/>
                <w:szCs w:val="20"/>
              </w:rPr>
              <w:t>деятельность управления</w:t>
            </w:r>
          </w:p>
        </w:tc>
      </w:tr>
      <w:tr w:rsidR="00981FF1" w:rsidRPr="00981FF1" w14:paraId="1F7E7762" w14:textId="77777777" w:rsidTr="009734C9">
        <w:trPr>
          <w:trHeight w:val="179"/>
        </w:trPr>
        <w:tc>
          <w:tcPr>
            <w:tcW w:w="533" w:type="dxa"/>
            <w:shd w:val="clear" w:color="auto" w:fill="auto"/>
            <w:vAlign w:val="center"/>
            <w:hideMark/>
          </w:tcPr>
          <w:p w14:paraId="0068522A" w14:textId="77777777" w:rsidR="00981FF1" w:rsidRPr="00981FF1" w:rsidRDefault="00981FF1" w:rsidP="00981FF1">
            <w:pPr>
              <w:jc w:val="center"/>
              <w:rPr>
                <w:sz w:val="20"/>
                <w:szCs w:val="20"/>
              </w:rPr>
            </w:pPr>
            <w:r w:rsidRPr="00981FF1">
              <w:rPr>
                <w:sz w:val="20"/>
                <w:szCs w:val="20"/>
              </w:rPr>
              <w:t>5</w:t>
            </w:r>
          </w:p>
        </w:tc>
        <w:tc>
          <w:tcPr>
            <w:tcW w:w="4197" w:type="dxa"/>
            <w:shd w:val="clear" w:color="auto" w:fill="auto"/>
            <w:vAlign w:val="center"/>
            <w:hideMark/>
          </w:tcPr>
          <w:p w14:paraId="3D24D1F3" w14:textId="77777777" w:rsidR="00981FF1" w:rsidRPr="00981FF1" w:rsidRDefault="00981FF1" w:rsidP="00981FF1">
            <w:pPr>
              <w:rPr>
                <w:sz w:val="20"/>
                <w:szCs w:val="20"/>
              </w:rPr>
            </w:pPr>
            <w:r w:rsidRPr="00981FF1">
              <w:rPr>
                <w:sz w:val="20"/>
                <w:szCs w:val="20"/>
              </w:rPr>
              <w:t>ЭКСКАВАТОР-ПОГРУЗЧИК CUKUROVA 885</w:t>
            </w:r>
          </w:p>
        </w:tc>
        <w:tc>
          <w:tcPr>
            <w:tcW w:w="1340" w:type="dxa"/>
            <w:shd w:val="clear" w:color="auto" w:fill="auto"/>
            <w:noWrap/>
            <w:vAlign w:val="center"/>
            <w:hideMark/>
          </w:tcPr>
          <w:p w14:paraId="48973610" w14:textId="77777777" w:rsidR="00981FF1" w:rsidRPr="00981FF1" w:rsidRDefault="00981FF1" w:rsidP="00981FF1">
            <w:pPr>
              <w:jc w:val="center"/>
              <w:rPr>
                <w:sz w:val="20"/>
                <w:szCs w:val="20"/>
              </w:rPr>
            </w:pPr>
            <w:r w:rsidRPr="00981FF1">
              <w:rPr>
                <w:sz w:val="20"/>
                <w:szCs w:val="20"/>
              </w:rPr>
              <w:t>2</w:t>
            </w:r>
          </w:p>
        </w:tc>
        <w:tc>
          <w:tcPr>
            <w:tcW w:w="4134" w:type="dxa"/>
            <w:shd w:val="clear" w:color="auto" w:fill="auto"/>
            <w:vAlign w:val="center"/>
            <w:hideMark/>
          </w:tcPr>
          <w:p w14:paraId="6C01E36B" w14:textId="77777777" w:rsidR="00981FF1" w:rsidRPr="00981FF1" w:rsidRDefault="00981FF1" w:rsidP="00981FF1">
            <w:pPr>
              <w:rPr>
                <w:sz w:val="20"/>
                <w:szCs w:val="20"/>
              </w:rPr>
            </w:pPr>
            <w:r w:rsidRPr="00981FF1">
              <w:rPr>
                <w:sz w:val="20"/>
                <w:szCs w:val="20"/>
              </w:rPr>
              <w:t>АВР, загрузка и буртовка шлака</w:t>
            </w:r>
          </w:p>
        </w:tc>
      </w:tr>
      <w:tr w:rsidR="00981FF1" w:rsidRPr="00981FF1" w14:paraId="03BB00D2" w14:textId="77777777" w:rsidTr="009734C9">
        <w:trPr>
          <w:trHeight w:val="278"/>
        </w:trPr>
        <w:tc>
          <w:tcPr>
            <w:tcW w:w="533" w:type="dxa"/>
            <w:shd w:val="clear" w:color="auto" w:fill="auto"/>
            <w:noWrap/>
            <w:vAlign w:val="center"/>
            <w:hideMark/>
          </w:tcPr>
          <w:p w14:paraId="51B6B9A6" w14:textId="77777777" w:rsidR="00981FF1" w:rsidRPr="00981FF1" w:rsidRDefault="00981FF1" w:rsidP="00981FF1">
            <w:pPr>
              <w:jc w:val="center"/>
              <w:rPr>
                <w:sz w:val="20"/>
                <w:szCs w:val="20"/>
              </w:rPr>
            </w:pPr>
            <w:r w:rsidRPr="00981FF1">
              <w:rPr>
                <w:sz w:val="20"/>
                <w:szCs w:val="20"/>
              </w:rPr>
              <w:t>6</w:t>
            </w:r>
          </w:p>
        </w:tc>
        <w:tc>
          <w:tcPr>
            <w:tcW w:w="4197" w:type="dxa"/>
            <w:shd w:val="clear" w:color="auto" w:fill="auto"/>
            <w:vAlign w:val="center"/>
            <w:hideMark/>
          </w:tcPr>
          <w:p w14:paraId="69FD0758" w14:textId="77777777" w:rsidR="00981FF1" w:rsidRPr="00981FF1" w:rsidRDefault="00981FF1" w:rsidP="00981FF1">
            <w:pPr>
              <w:rPr>
                <w:sz w:val="20"/>
                <w:szCs w:val="20"/>
              </w:rPr>
            </w:pPr>
            <w:r w:rsidRPr="00981FF1">
              <w:rPr>
                <w:sz w:val="20"/>
                <w:szCs w:val="20"/>
              </w:rPr>
              <w:t>АВТОСАМОСВАЛ КАМАЗ 65115-А5</w:t>
            </w:r>
          </w:p>
        </w:tc>
        <w:tc>
          <w:tcPr>
            <w:tcW w:w="1340" w:type="dxa"/>
            <w:shd w:val="clear" w:color="auto" w:fill="auto"/>
            <w:noWrap/>
            <w:vAlign w:val="center"/>
            <w:hideMark/>
          </w:tcPr>
          <w:p w14:paraId="2B0FA658" w14:textId="77777777" w:rsidR="00981FF1" w:rsidRPr="00981FF1" w:rsidRDefault="00981FF1" w:rsidP="00981FF1">
            <w:pPr>
              <w:jc w:val="center"/>
              <w:rPr>
                <w:sz w:val="20"/>
                <w:szCs w:val="20"/>
              </w:rPr>
            </w:pPr>
            <w:r w:rsidRPr="00981FF1">
              <w:rPr>
                <w:sz w:val="20"/>
                <w:szCs w:val="20"/>
              </w:rPr>
              <w:t>2</w:t>
            </w:r>
          </w:p>
        </w:tc>
        <w:tc>
          <w:tcPr>
            <w:tcW w:w="4134" w:type="dxa"/>
            <w:shd w:val="clear" w:color="auto" w:fill="auto"/>
            <w:vAlign w:val="center"/>
            <w:hideMark/>
          </w:tcPr>
          <w:p w14:paraId="126D3C9D" w14:textId="77777777" w:rsidR="00981FF1" w:rsidRPr="00981FF1" w:rsidRDefault="00981FF1" w:rsidP="00981FF1">
            <w:pPr>
              <w:rPr>
                <w:sz w:val="20"/>
                <w:szCs w:val="20"/>
              </w:rPr>
            </w:pPr>
            <w:r w:rsidRPr="00981FF1">
              <w:rPr>
                <w:sz w:val="20"/>
                <w:szCs w:val="20"/>
              </w:rPr>
              <w:t>доставка угля на котельные, вывоз грунта, доставка ТМЦ</w:t>
            </w:r>
          </w:p>
        </w:tc>
      </w:tr>
      <w:tr w:rsidR="00981FF1" w:rsidRPr="00981FF1" w14:paraId="5BF75364" w14:textId="77777777" w:rsidTr="009734C9">
        <w:trPr>
          <w:trHeight w:val="266"/>
        </w:trPr>
        <w:tc>
          <w:tcPr>
            <w:tcW w:w="533" w:type="dxa"/>
            <w:shd w:val="clear" w:color="auto" w:fill="auto"/>
            <w:noWrap/>
            <w:vAlign w:val="center"/>
            <w:hideMark/>
          </w:tcPr>
          <w:p w14:paraId="381B2B17" w14:textId="77777777" w:rsidR="00981FF1" w:rsidRPr="00981FF1" w:rsidRDefault="00981FF1" w:rsidP="00981FF1">
            <w:pPr>
              <w:jc w:val="center"/>
              <w:rPr>
                <w:sz w:val="20"/>
                <w:szCs w:val="20"/>
              </w:rPr>
            </w:pPr>
            <w:r w:rsidRPr="00981FF1">
              <w:rPr>
                <w:sz w:val="20"/>
                <w:szCs w:val="20"/>
              </w:rPr>
              <w:t>7</w:t>
            </w:r>
          </w:p>
        </w:tc>
        <w:tc>
          <w:tcPr>
            <w:tcW w:w="4197" w:type="dxa"/>
            <w:shd w:val="clear" w:color="auto" w:fill="auto"/>
            <w:vAlign w:val="center"/>
            <w:hideMark/>
          </w:tcPr>
          <w:p w14:paraId="0550F10B" w14:textId="77777777" w:rsidR="00981FF1" w:rsidRPr="00981FF1" w:rsidRDefault="00981FF1" w:rsidP="00981FF1">
            <w:pPr>
              <w:rPr>
                <w:sz w:val="20"/>
                <w:szCs w:val="20"/>
              </w:rPr>
            </w:pPr>
            <w:r w:rsidRPr="00981FF1">
              <w:rPr>
                <w:sz w:val="20"/>
                <w:szCs w:val="20"/>
              </w:rPr>
              <w:t xml:space="preserve">АВТОМОБИЛЬ ГАЗ 330232 </w:t>
            </w:r>
          </w:p>
        </w:tc>
        <w:tc>
          <w:tcPr>
            <w:tcW w:w="1340" w:type="dxa"/>
            <w:shd w:val="clear" w:color="auto" w:fill="auto"/>
            <w:noWrap/>
            <w:vAlign w:val="center"/>
            <w:hideMark/>
          </w:tcPr>
          <w:p w14:paraId="0D3BE4C0" w14:textId="77777777" w:rsidR="00981FF1" w:rsidRPr="00981FF1" w:rsidRDefault="00981FF1" w:rsidP="00981FF1">
            <w:pPr>
              <w:jc w:val="center"/>
              <w:rPr>
                <w:sz w:val="20"/>
                <w:szCs w:val="20"/>
              </w:rPr>
            </w:pPr>
            <w:r w:rsidRPr="00981FF1">
              <w:rPr>
                <w:sz w:val="20"/>
                <w:szCs w:val="20"/>
              </w:rPr>
              <w:t>1</w:t>
            </w:r>
          </w:p>
        </w:tc>
        <w:tc>
          <w:tcPr>
            <w:tcW w:w="4134" w:type="dxa"/>
            <w:shd w:val="clear" w:color="auto" w:fill="auto"/>
            <w:vAlign w:val="center"/>
            <w:hideMark/>
          </w:tcPr>
          <w:p w14:paraId="4DC3649A" w14:textId="77777777" w:rsidR="00981FF1" w:rsidRPr="00981FF1" w:rsidRDefault="00981FF1" w:rsidP="00981FF1">
            <w:pPr>
              <w:rPr>
                <w:sz w:val="20"/>
                <w:szCs w:val="20"/>
              </w:rPr>
            </w:pPr>
            <w:r w:rsidRPr="00981FF1">
              <w:rPr>
                <w:sz w:val="20"/>
                <w:szCs w:val="20"/>
              </w:rPr>
              <w:t>нужды ОМТС, ремонтные работы, хозяйственной деятельности</w:t>
            </w:r>
          </w:p>
        </w:tc>
      </w:tr>
      <w:tr w:rsidR="00981FF1" w:rsidRPr="00981FF1" w14:paraId="4B10E340" w14:textId="77777777" w:rsidTr="009734C9">
        <w:trPr>
          <w:trHeight w:val="333"/>
        </w:trPr>
        <w:tc>
          <w:tcPr>
            <w:tcW w:w="533" w:type="dxa"/>
            <w:shd w:val="clear" w:color="auto" w:fill="auto"/>
            <w:noWrap/>
            <w:vAlign w:val="center"/>
            <w:hideMark/>
          </w:tcPr>
          <w:p w14:paraId="3A470F4D" w14:textId="77777777" w:rsidR="00981FF1" w:rsidRPr="00981FF1" w:rsidRDefault="00981FF1" w:rsidP="00981FF1">
            <w:pPr>
              <w:jc w:val="center"/>
              <w:rPr>
                <w:sz w:val="20"/>
                <w:szCs w:val="20"/>
              </w:rPr>
            </w:pPr>
            <w:r w:rsidRPr="00981FF1">
              <w:rPr>
                <w:sz w:val="20"/>
                <w:szCs w:val="20"/>
              </w:rPr>
              <w:t>8</w:t>
            </w:r>
          </w:p>
        </w:tc>
        <w:tc>
          <w:tcPr>
            <w:tcW w:w="4197" w:type="dxa"/>
            <w:shd w:val="clear" w:color="auto" w:fill="auto"/>
            <w:vAlign w:val="center"/>
            <w:hideMark/>
          </w:tcPr>
          <w:p w14:paraId="5322CCFF" w14:textId="77777777" w:rsidR="00981FF1" w:rsidRPr="00981FF1" w:rsidRDefault="00981FF1" w:rsidP="00981FF1">
            <w:pPr>
              <w:rPr>
                <w:sz w:val="20"/>
                <w:szCs w:val="20"/>
              </w:rPr>
            </w:pPr>
            <w:r w:rsidRPr="00981FF1">
              <w:rPr>
                <w:sz w:val="20"/>
                <w:szCs w:val="20"/>
              </w:rPr>
              <w:t xml:space="preserve">Нива TRAVEL    </w:t>
            </w:r>
          </w:p>
        </w:tc>
        <w:tc>
          <w:tcPr>
            <w:tcW w:w="1340" w:type="dxa"/>
            <w:shd w:val="clear" w:color="auto" w:fill="auto"/>
            <w:noWrap/>
            <w:vAlign w:val="center"/>
            <w:hideMark/>
          </w:tcPr>
          <w:p w14:paraId="791F2C2C" w14:textId="77777777" w:rsidR="00981FF1" w:rsidRPr="00981FF1" w:rsidRDefault="00981FF1" w:rsidP="00981FF1">
            <w:pPr>
              <w:jc w:val="center"/>
              <w:rPr>
                <w:sz w:val="20"/>
                <w:szCs w:val="20"/>
              </w:rPr>
            </w:pPr>
            <w:r w:rsidRPr="00981FF1">
              <w:rPr>
                <w:sz w:val="20"/>
                <w:szCs w:val="20"/>
              </w:rPr>
              <w:t>3</w:t>
            </w:r>
          </w:p>
        </w:tc>
        <w:tc>
          <w:tcPr>
            <w:tcW w:w="4134" w:type="dxa"/>
            <w:shd w:val="clear" w:color="auto" w:fill="auto"/>
            <w:vAlign w:val="center"/>
            <w:hideMark/>
          </w:tcPr>
          <w:p w14:paraId="3BEE9683" w14:textId="77777777" w:rsidR="00981FF1" w:rsidRPr="00981FF1" w:rsidRDefault="00981FF1" w:rsidP="00981FF1">
            <w:pPr>
              <w:rPr>
                <w:sz w:val="20"/>
                <w:szCs w:val="20"/>
              </w:rPr>
            </w:pPr>
            <w:r w:rsidRPr="00981FF1">
              <w:rPr>
                <w:sz w:val="20"/>
                <w:szCs w:val="20"/>
              </w:rPr>
              <w:t xml:space="preserve">3 ед. для начальников смен (объезд котельных) </w:t>
            </w:r>
          </w:p>
        </w:tc>
      </w:tr>
      <w:tr w:rsidR="00981FF1" w:rsidRPr="00981FF1" w14:paraId="13C64B9D" w14:textId="77777777" w:rsidTr="009734C9">
        <w:trPr>
          <w:trHeight w:val="333"/>
        </w:trPr>
        <w:tc>
          <w:tcPr>
            <w:tcW w:w="533" w:type="dxa"/>
            <w:shd w:val="clear" w:color="auto" w:fill="auto"/>
            <w:noWrap/>
            <w:vAlign w:val="center"/>
          </w:tcPr>
          <w:p w14:paraId="61EAE8E9" w14:textId="77777777" w:rsidR="00981FF1" w:rsidRPr="00981FF1" w:rsidRDefault="00981FF1" w:rsidP="00981FF1">
            <w:pPr>
              <w:jc w:val="center"/>
              <w:rPr>
                <w:sz w:val="20"/>
                <w:szCs w:val="20"/>
              </w:rPr>
            </w:pPr>
          </w:p>
        </w:tc>
        <w:tc>
          <w:tcPr>
            <w:tcW w:w="4197" w:type="dxa"/>
            <w:shd w:val="clear" w:color="auto" w:fill="auto"/>
            <w:vAlign w:val="center"/>
          </w:tcPr>
          <w:p w14:paraId="0BF62A9C" w14:textId="77777777" w:rsidR="00981FF1" w:rsidRPr="00981FF1" w:rsidRDefault="00981FF1" w:rsidP="00981FF1">
            <w:pPr>
              <w:rPr>
                <w:sz w:val="20"/>
                <w:szCs w:val="20"/>
              </w:rPr>
            </w:pPr>
            <w:r w:rsidRPr="00981FF1">
              <w:rPr>
                <w:sz w:val="20"/>
                <w:szCs w:val="20"/>
              </w:rPr>
              <w:t>Итого</w:t>
            </w:r>
          </w:p>
        </w:tc>
        <w:tc>
          <w:tcPr>
            <w:tcW w:w="1340" w:type="dxa"/>
            <w:shd w:val="clear" w:color="auto" w:fill="auto"/>
            <w:noWrap/>
            <w:vAlign w:val="center"/>
          </w:tcPr>
          <w:p w14:paraId="7DCD4EBA" w14:textId="77777777" w:rsidR="00981FF1" w:rsidRPr="00981FF1" w:rsidRDefault="00981FF1" w:rsidP="00981FF1">
            <w:pPr>
              <w:jc w:val="center"/>
              <w:rPr>
                <w:sz w:val="20"/>
                <w:szCs w:val="20"/>
              </w:rPr>
            </w:pPr>
            <w:r w:rsidRPr="00981FF1">
              <w:rPr>
                <w:sz w:val="20"/>
                <w:szCs w:val="20"/>
              </w:rPr>
              <w:t>13</w:t>
            </w:r>
          </w:p>
        </w:tc>
        <w:tc>
          <w:tcPr>
            <w:tcW w:w="4134" w:type="dxa"/>
            <w:shd w:val="clear" w:color="auto" w:fill="auto"/>
            <w:vAlign w:val="center"/>
          </w:tcPr>
          <w:p w14:paraId="48522E48" w14:textId="77777777" w:rsidR="00981FF1" w:rsidRPr="00981FF1" w:rsidRDefault="00981FF1" w:rsidP="00981FF1">
            <w:pPr>
              <w:rPr>
                <w:sz w:val="20"/>
                <w:szCs w:val="20"/>
              </w:rPr>
            </w:pPr>
          </w:p>
        </w:tc>
      </w:tr>
    </w:tbl>
    <w:p w14:paraId="394F7624" w14:textId="77777777" w:rsidR="00981FF1" w:rsidRPr="00981FF1" w:rsidRDefault="00981FF1" w:rsidP="00981FF1">
      <w:pPr>
        <w:spacing w:after="160" w:line="259" w:lineRule="auto"/>
        <w:jc w:val="both"/>
        <w:rPr>
          <w:rFonts w:eastAsia="Calibri"/>
          <w:color w:val="70AD47"/>
          <w:sz w:val="28"/>
          <w:szCs w:val="28"/>
          <w:lang w:eastAsia="en-US"/>
        </w:rPr>
      </w:pPr>
    </w:p>
    <w:p w14:paraId="38740E15"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После проведенного анализа заявленных транспортных средств, эксперты исключили из расходов по аренде транспорта: машину илососную КО-507К, экскаватор-погрузчик CUKUROVA 885, КАМАЗ 65115-А5. Эксперты считают, что экскаватор-погрузчик CUKUROVA 885 – 1 шт. используется предприятием в ремонтных работах, соответственно учитываются в локальных сметах к ремонтам выполняемых подрядным способом, машина илососная КО-507К используется в ремонтных работах и на откачке стоков из выгребных ям на котельных №№ 1, 2, 4, 19, 27, 31 и учитывается в расходах через стоимость машино/час, таким образом, аренда данного транспорта учтена в стоимости м/ч. Заявленные предприятием КАМАЗы осуществляют доставку угля с центрального склада, до маленьких котельных и вывоз шлака с котельных на полигон захоронения. Эксперты принимают в расчет аренды транспорта один КАМАЗ, (задействованный в услугах производственного характера на вывозе шлака), второй КАМАЗ учитывается в расходах на доставку угля.</w:t>
      </w:r>
    </w:p>
    <w:p w14:paraId="574D0EA6"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 xml:space="preserve">Таким образом, общее количество транспортных единиц, принимаемых экспертами в аренде транспорта, составит 10 единиц. </w:t>
      </w:r>
    </w:p>
    <w:p w14:paraId="4237DA09"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lastRenderedPageBreak/>
        <w:t>В соответствии с п. 45 Основ ценообразования в сфере теплоснабжения, утвержденных Постановлением Правительства РФ от 22.10.2012 № 1075, арендная плата включается в состав необходимой валовой выручки в размере, не превышающем экономически обоснованный уровень. При этом экономически обоснованный уровень арендной платы определяется исходя из принципа возмещения арендодателю амортизации, налогов на имущество и землю и других установленных законодательством РФ обязательных платежей, связанных с владением имуществом, переданным в аренду.</w:t>
      </w:r>
    </w:p>
    <w:p w14:paraId="73B45C0A"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Сумма амортизации автомобилей в аренде рассчитывается экспертами на новый транспорт. Стоимость транспорта, заявленная предприятием проанализирована экспертами в сравнении с ценами на новый транспорт в сети интернет, и скорректирована. Заявленная предприятием и принимаемая экспертами стоимость автотранспортных средств представлена в таблице 24.</w:t>
      </w:r>
    </w:p>
    <w:p w14:paraId="693BE47D" w14:textId="77777777" w:rsidR="00981FF1" w:rsidRPr="00981FF1" w:rsidRDefault="00981FF1" w:rsidP="00981FF1">
      <w:pPr>
        <w:spacing w:after="160" w:line="259" w:lineRule="auto"/>
        <w:jc w:val="right"/>
        <w:rPr>
          <w:rFonts w:eastAsia="Calibri"/>
          <w:sz w:val="28"/>
          <w:szCs w:val="28"/>
          <w:lang w:eastAsia="en-US"/>
        </w:rPr>
      </w:pPr>
      <w:r w:rsidRPr="00981FF1">
        <w:rPr>
          <w:rFonts w:eastAsia="Calibri"/>
          <w:sz w:val="28"/>
          <w:szCs w:val="28"/>
          <w:lang w:eastAsia="en-US"/>
        </w:rPr>
        <w:t>Таблица 24</w:t>
      </w:r>
    </w:p>
    <w:p w14:paraId="39B98F2A" w14:textId="77777777" w:rsidR="00981FF1" w:rsidRPr="00981FF1" w:rsidRDefault="00981FF1" w:rsidP="00981FF1">
      <w:pPr>
        <w:spacing w:after="160" w:line="259" w:lineRule="auto"/>
        <w:jc w:val="center"/>
        <w:rPr>
          <w:rFonts w:eastAsia="Calibri"/>
          <w:sz w:val="28"/>
          <w:szCs w:val="28"/>
          <w:lang w:eastAsia="en-US"/>
        </w:rPr>
      </w:pPr>
      <w:r w:rsidRPr="00981FF1">
        <w:rPr>
          <w:rFonts w:eastAsia="Calibri"/>
          <w:sz w:val="28"/>
          <w:szCs w:val="28"/>
          <w:lang w:eastAsia="en-US"/>
        </w:rPr>
        <w:t>Заявленная предприятием и принимаемая экспертами стоимость автотранспортных средств, передаваемых в аренду в 2023 году</w:t>
      </w:r>
    </w:p>
    <w:tbl>
      <w:tblPr>
        <w:tblW w:w="100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092"/>
        <w:gridCol w:w="709"/>
        <w:gridCol w:w="1341"/>
        <w:gridCol w:w="1121"/>
        <w:gridCol w:w="4305"/>
      </w:tblGrid>
      <w:tr w:rsidR="00981FF1" w:rsidRPr="00981FF1" w14:paraId="0A9C5AC0" w14:textId="77777777" w:rsidTr="009734C9">
        <w:trPr>
          <w:trHeight w:val="242"/>
          <w:tblHeader/>
        </w:trPr>
        <w:tc>
          <w:tcPr>
            <w:tcW w:w="526" w:type="dxa"/>
            <w:vMerge w:val="restart"/>
            <w:shd w:val="clear" w:color="auto" w:fill="auto"/>
            <w:vAlign w:val="center"/>
            <w:hideMark/>
          </w:tcPr>
          <w:p w14:paraId="1EB60C7C" w14:textId="77777777" w:rsidR="00981FF1" w:rsidRPr="00981FF1" w:rsidRDefault="00981FF1" w:rsidP="00981FF1">
            <w:pPr>
              <w:jc w:val="center"/>
              <w:rPr>
                <w:sz w:val="20"/>
                <w:szCs w:val="20"/>
              </w:rPr>
            </w:pPr>
            <w:r w:rsidRPr="00981FF1">
              <w:rPr>
                <w:sz w:val="20"/>
                <w:szCs w:val="20"/>
              </w:rPr>
              <w:t>№ п.п.</w:t>
            </w:r>
          </w:p>
        </w:tc>
        <w:tc>
          <w:tcPr>
            <w:tcW w:w="2092" w:type="dxa"/>
            <w:vMerge w:val="restart"/>
            <w:shd w:val="clear" w:color="auto" w:fill="auto"/>
            <w:noWrap/>
            <w:vAlign w:val="center"/>
            <w:hideMark/>
          </w:tcPr>
          <w:p w14:paraId="4909BCCD" w14:textId="77777777" w:rsidR="00981FF1" w:rsidRPr="00981FF1" w:rsidRDefault="00981FF1" w:rsidP="00981FF1">
            <w:pPr>
              <w:ind w:right="-108"/>
              <w:jc w:val="center"/>
              <w:rPr>
                <w:sz w:val="20"/>
                <w:szCs w:val="20"/>
              </w:rPr>
            </w:pPr>
            <w:r w:rsidRPr="00981FF1">
              <w:rPr>
                <w:sz w:val="20"/>
                <w:szCs w:val="20"/>
              </w:rPr>
              <w:t>Наименование транспортного средства</w:t>
            </w:r>
          </w:p>
        </w:tc>
        <w:tc>
          <w:tcPr>
            <w:tcW w:w="709" w:type="dxa"/>
            <w:vMerge w:val="restart"/>
            <w:shd w:val="clear" w:color="auto" w:fill="auto"/>
            <w:vAlign w:val="center"/>
            <w:hideMark/>
          </w:tcPr>
          <w:p w14:paraId="159CD074" w14:textId="77777777" w:rsidR="00981FF1" w:rsidRPr="00981FF1" w:rsidRDefault="00981FF1" w:rsidP="00981FF1">
            <w:pPr>
              <w:ind w:right="-108"/>
              <w:jc w:val="center"/>
              <w:rPr>
                <w:sz w:val="20"/>
                <w:szCs w:val="20"/>
              </w:rPr>
            </w:pPr>
            <w:r w:rsidRPr="00981FF1">
              <w:rPr>
                <w:sz w:val="20"/>
                <w:szCs w:val="20"/>
              </w:rPr>
              <w:t>Кол-во, ед.</w:t>
            </w:r>
          </w:p>
        </w:tc>
        <w:tc>
          <w:tcPr>
            <w:tcW w:w="2399" w:type="dxa"/>
            <w:gridSpan w:val="2"/>
            <w:shd w:val="clear" w:color="auto" w:fill="auto"/>
            <w:vAlign w:val="center"/>
            <w:hideMark/>
          </w:tcPr>
          <w:p w14:paraId="3BF5ACA9" w14:textId="77777777" w:rsidR="00981FF1" w:rsidRPr="00981FF1" w:rsidRDefault="00981FF1" w:rsidP="00981FF1">
            <w:pPr>
              <w:ind w:right="-108"/>
              <w:jc w:val="center"/>
              <w:rPr>
                <w:sz w:val="20"/>
                <w:szCs w:val="20"/>
              </w:rPr>
            </w:pPr>
            <w:r w:rsidRPr="00981FF1">
              <w:rPr>
                <w:sz w:val="20"/>
                <w:szCs w:val="20"/>
              </w:rPr>
              <w:t xml:space="preserve">Стоимость транспорта, </w:t>
            </w:r>
          </w:p>
          <w:p w14:paraId="5AEDA3EA" w14:textId="77777777" w:rsidR="00981FF1" w:rsidRPr="00981FF1" w:rsidRDefault="00981FF1" w:rsidP="00981FF1">
            <w:pPr>
              <w:ind w:right="-108"/>
              <w:jc w:val="center"/>
              <w:rPr>
                <w:sz w:val="20"/>
                <w:szCs w:val="20"/>
              </w:rPr>
            </w:pPr>
            <w:r w:rsidRPr="00981FF1">
              <w:rPr>
                <w:sz w:val="20"/>
                <w:szCs w:val="20"/>
              </w:rPr>
              <w:t>руб. (без НДС)</w:t>
            </w:r>
          </w:p>
        </w:tc>
        <w:tc>
          <w:tcPr>
            <w:tcW w:w="4373" w:type="dxa"/>
            <w:vMerge w:val="restart"/>
            <w:vAlign w:val="center"/>
          </w:tcPr>
          <w:p w14:paraId="69B61DA6" w14:textId="77777777" w:rsidR="00981FF1" w:rsidRPr="00981FF1" w:rsidRDefault="00981FF1" w:rsidP="00981FF1">
            <w:pPr>
              <w:ind w:right="-108"/>
              <w:jc w:val="center"/>
              <w:rPr>
                <w:sz w:val="20"/>
                <w:szCs w:val="20"/>
              </w:rPr>
            </w:pPr>
            <w:r w:rsidRPr="00981FF1">
              <w:rPr>
                <w:sz w:val="20"/>
                <w:szCs w:val="20"/>
              </w:rPr>
              <w:t>Обоснование стоимости транспортных средств</w:t>
            </w:r>
          </w:p>
        </w:tc>
      </w:tr>
      <w:tr w:rsidR="00981FF1" w:rsidRPr="00981FF1" w14:paraId="4D43E138" w14:textId="77777777" w:rsidTr="009734C9">
        <w:trPr>
          <w:trHeight w:val="222"/>
          <w:tblHeader/>
        </w:trPr>
        <w:tc>
          <w:tcPr>
            <w:tcW w:w="526" w:type="dxa"/>
            <w:vMerge/>
            <w:shd w:val="clear" w:color="auto" w:fill="auto"/>
            <w:vAlign w:val="center"/>
          </w:tcPr>
          <w:p w14:paraId="2B522B61" w14:textId="77777777" w:rsidR="00981FF1" w:rsidRPr="00981FF1" w:rsidRDefault="00981FF1" w:rsidP="00981FF1">
            <w:pPr>
              <w:jc w:val="center"/>
              <w:rPr>
                <w:sz w:val="20"/>
                <w:szCs w:val="20"/>
              </w:rPr>
            </w:pPr>
          </w:p>
        </w:tc>
        <w:tc>
          <w:tcPr>
            <w:tcW w:w="2092" w:type="dxa"/>
            <w:vMerge/>
            <w:shd w:val="clear" w:color="auto" w:fill="auto"/>
            <w:noWrap/>
            <w:vAlign w:val="center"/>
          </w:tcPr>
          <w:p w14:paraId="0A56E17D" w14:textId="77777777" w:rsidR="00981FF1" w:rsidRPr="00981FF1" w:rsidRDefault="00981FF1" w:rsidP="00981FF1">
            <w:pPr>
              <w:ind w:right="-108"/>
              <w:jc w:val="center"/>
              <w:rPr>
                <w:sz w:val="20"/>
                <w:szCs w:val="20"/>
              </w:rPr>
            </w:pPr>
          </w:p>
        </w:tc>
        <w:tc>
          <w:tcPr>
            <w:tcW w:w="709" w:type="dxa"/>
            <w:vMerge/>
            <w:shd w:val="clear" w:color="auto" w:fill="auto"/>
            <w:vAlign w:val="center"/>
          </w:tcPr>
          <w:p w14:paraId="42152332" w14:textId="77777777" w:rsidR="00981FF1" w:rsidRPr="00981FF1" w:rsidRDefault="00981FF1" w:rsidP="00981FF1">
            <w:pPr>
              <w:ind w:right="-108"/>
              <w:jc w:val="center"/>
              <w:rPr>
                <w:sz w:val="20"/>
                <w:szCs w:val="20"/>
              </w:rPr>
            </w:pPr>
          </w:p>
        </w:tc>
        <w:tc>
          <w:tcPr>
            <w:tcW w:w="1276" w:type="dxa"/>
            <w:shd w:val="clear" w:color="auto" w:fill="auto"/>
            <w:vAlign w:val="center"/>
          </w:tcPr>
          <w:p w14:paraId="3FF40424" w14:textId="77777777" w:rsidR="00981FF1" w:rsidRPr="00981FF1" w:rsidRDefault="00981FF1" w:rsidP="00981FF1">
            <w:pPr>
              <w:ind w:right="-108"/>
              <w:jc w:val="center"/>
              <w:rPr>
                <w:sz w:val="20"/>
                <w:szCs w:val="20"/>
              </w:rPr>
            </w:pPr>
            <w:r w:rsidRPr="00981FF1">
              <w:rPr>
                <w:sz w:val="20"/>
                <w:szCs w:val="20"/>
              </w:rPr>
              <w:t>Предприятие</w:t>
            </w:r>
          </w:p>
        </w:tc>
        <w:tc>
          <w:tcPr>
            <w:tcW w:w="1123" w:type="dxa"/>
            <w:vAlign w:val="center"/>
          </w:tcPr>
          <w:p w14:paraId="0F4F9DCA" w14:textId="77777777" w:rsidR="00981FF1" w:rsidRPr="00981FF1" w:rsidRDefault="00981FF1" w:rsidP="00981FF1">
            <w:pPr>
              <w:ind w:right="-108"/>
              <w:jc w:val="center"/>
              <w:rPr>
                <w:sz w:val="20"/>
                <w:szCs w:val="20"/>
              </w:rPr>
            </w:pPr>
            <w:r w:rsidRPr="00981FF1">
              <w:rPr>
                <w:sz w:val="20"/>
                <w:szCs w:val="20"/>
              </w:rPr>
              <w:t>Эксперты</w:t>
            </w:r>
          </w:p>
        </w:tc>
        <w:tc>
          <w:tcPr>
            <w:tcW w:w="4373" w:type="dxa"/>
            <w:vMerge/>
            <w:vAlign w:val="center"/>
          </w:tcPr>
          <w:p w14:paraId="7C651782" w14:textId="77777777" w:rsidR="00981FF1" w:rsidRPr="00981FF1" w:rsidRDefault="00981FF1" w:rsidP="00981FF1">
            <w:pPr>
              <w:ind w:right="-108"/>
              <w:jc w:val="center"/>
              <w:rPr>
                <w:sz w:val="20"/>
                <w:szCs w:val="20"/>
              </w:rPr>
            </w:pPr>
          </w:p>
        </w:tc>
      </w:tr>
      <w:tr w:rsidR="00981FF1" w:rsidRPr="00981FF1" w14:paraId="2892BB83" w14:textId="77777777" w:rsidTr="009734C9">
        <w:trPr>
          <w:trHeight w:val="83"/>
          <w:tblHeader/>
        </w:trPr>
        <w:tc>
          <w:tcPr>
            <w:tcW w:w="526" w:type="dxa"/>
            <w:vMerge/>
            <w:shd w:val="clear" w:color="auto" w:fill="auto"/>
            <w:noWrap/>
            <w:vAlign w:val="bottom"/>
            <w:hideMark/>
          </w:tcPr>
          <w:p w14:paraId="4023F916" w14:textId="77777777" w:rsidR="00981FF1" w:rsidRPr="00981FF1" w:rsidRDefault="00981FF1" w:rsidP="00981FF1">
            <w:pPr>
              <w:jc w:val="center"/>
              <w:rPr>
                <w:sz w:val="20"/>
                <w:szCs w:val="20"/>
              </w:rPr>
            </w:pPr>
          </w:p>
        </w:tc>
        <w:tc>
          <w:tcPr>
            <w:tcW w:w="2092" w:type="dxa"/>
            <w:shd w:val="clear" w:color="auto" w:fill="auto"/>
            <w:noWrap/>
            <w:vAlign w:val="bottom"/>
            <w:hideMark/>
          </w:tcPr>
          <w:p w14:paraId="3F178F5E" w14:textId="77777777" w:rsidR="00981FF1" w:rsidRPr="00981FF1" w:rsidRDefault="00981FF1" w:rsidP="00981FF1">
            <w:pPr>
              <w:ind w:right="-108"/>
              <w:jc w:val="center"/>
              <w:rPr>
                <w:sz w:val="20"/>
                <w:szCs w:val="20"/>
              </w:rPr>
            </w:pPr>
            <w:r w:rsidRPr="00981FF1">
              <w:rPr>
                <w:sz w:val="20"/>
                <w:szCs w:val="20"/>
              </w:rPr>
              <w:t>1</w:t>
            </w:r>
          </w:p>
        </w:tc>
        <w:tc>
          <w:tcPr>
            <w:tcW w:w="709" w:type="dxa"/>
            <w:shd w:val="clear" w:color="auto" w:fill="auto"/>
            <w:noWrap/>
            <w:vAlign w:val="bottom"/>
            <w:hideMark/>
          </w:tcPr>
          <w:p w14:paraId="05E3E2D7" w14:textId="77777777" w:rsidR="00981FF1" w:rsidRPr="00981FF1" w:rsidRDefault="00981FF1" w:rsidP="00981FF1">
            <w:pPr>
              <w:ind w:right="-108"/>
              <w:jc w:val="center"/>
              <w:rPr>
                <w:sz w:val="20"/>
                <w:szCs w:val="20"/>
              </w:rPr>
            </w:pPr>
            <w:r w:rsidRPr="00981FF1">
              <w:rPr>
                <w:sz w:val="20"/>
                <w:szCs w:val="20"/>
              </w:rPr>
              <w:t>2</w:t>
            </w:r>
          </w:p>
        </w:tc>
        <w:tc>
          <w:tcPr>
            <w:tcW w:w="1276" w:type="dxa"/>
            <w:shd w:val="clear" w:color="auto" w:fill="auto"/>
            <w:noWrap/>
            <w:vAlign w:val="bottom"/>
            <w:hideMark/>
          </w:tcPr>
          <w:p w14:paraId="128215D8" w14:textId="77777777" w:rsidR="00981FF1" w:rsidRPr="00981FF1" w:rsidRDefault="00981FF1" w:rsidP="00981FF1">
            <w:pPr>
              <w:ind w:right="-108"/>
              <w:jc w:val="center"/>
              <w:rPr>
                <w:sz w:val="20"/>
                <w:szCs w:val="20"/>
              </w:rPr>
            </w:pPr>
            <w:r w:rsidRPr="00981FF1">
              <w:rPr>
                <w:sz w:val="20"/>
                <w:szCs w:val="20"/>
              </w:rPr>
              <w:t>3 </w:t>
            </w:r>
          </w:p>
        </w:tc>
        <w:tc>
          <w:tcPr>
            <w:tcW w:w="1123" w:type="dxa"/>
            <w:vAlign w:val="center"/>
          </w:tcPr>
          <w:p w14:paraId="238CBABD" w14:textId="77777777" w:rsidR="00981FF1" w:rsidRPr="00981FF1" w:rsidRDefault="00981FF1" w:rsidP="00981FF1">
            <w:pPr>
              <w:ind w:right="-108"/>
              <w:jc w:val="center"/>
              <w:rPr>
                <w:sz w:val="20"/>
                <w:szCs w:val="20"/>
              </w:rPr>
            </w:pPr>
            <w:r w:rsidRPr="00981FF1">
              <w:rPr>
                <w:sz w:val="20"/>
                <w:szCs w:val="20"/>
              </w:rPr>
              <w:t>4</w:t>
            </w:r>
          </w:p>
        </w:tc>
        <w:tc>
          <w:tcPr>
            <w:tcW w:w="4373" w:type="dxa"/>
            <w:vAlign w:val="center"/>
          </w:tcPr>
          <w:p w14:paraId="68E4B222" w14:textId="77777777" w:rsidR="00981FF1" w:rsidRPr="00981FF1" w:rsidRDefault="00981FF1" w:rsidP="00981FF1">
            <w:pPr>
              <w:ind w:right="-108"/>
              <w:jc w:val="center"/>
              <w:rPr>
                <w:sz w:val="20"/>
                <w:szCs w:val="20"/>
              </w:rPr>
            </w:pPr>
            <w:r w:rsidRPr="00981FF1">
              <w:rPr>
                <w:sz w:val="20"/>
                <w:szCs w:val="20"/>
              </w:rPr>
              <w:t>5</w:t>
            </w:r>
          </w:p>
        </w:tc>
      </w:tr>
      <w:tr w:rsidR="00981FF1" w:rsidRPr="00981FF1" w14:paraId="73DB16AF" w14:textId="77777777" w:rsidTr="009734C9">
        <w:trPr>
          <w:trHeight w:val="332"/>
        </w:trPr>
        <w:tc>
          <w:tcPr>
            <w:tcW w:w="526" w:type="dxa"/>
            <w:shd w:val="clear" w:color="auto" w:fill="auto"/>
            <w:noWrap/>
            <w:vAlign w:val="center"/>
            <w:hideMark/>
          </w:tcPr>
          <w:p w14:paraId="20305F6B" w14:textId="77777777" w:rsidR="00981FF1" w:rsidRPr="00981FF1" w:rsidRDefault="00981FF1" w:rsidP="00981FF1">
            <w:pPr>
              <w:jc w:val="center"/>
              <w:rPr>
                <w:sz w:val="20"/>
                <w:szCs w:val="20"/>
              </w:rPr>
            </w:pPr>
            <w:r w:rsidRPr="00981FF1">
              <w:rPr>
                <w:sz w:val="20"/>
                <w:szCs w:val="20"/>
              </w:rPr>
              <w:t>1</w:t>
            </w:r>
          </w:p>
        </w:tc>
        <w:tc>
          <w:tcPr>
            <w:tcW w:w="2092" w:type="dxa"/>
            <w:shd w:val="clear" w:color="auto" w:fill="auto"/>
            <w:vAlign w:val="center"/>
            <w:hideMark/>
          </w:tcPr>
          <w:p w14:paraId="7AC942A4" w14:textId="77777777" w:rsidR="00981FF1" w:rsidRPr="00981FF1" w:rsidRDefault="00981FF1" w:rsidP="00981FF1">
            <w:pPr>
              <w:ind w:right="-108"/>
              <w:rPr>
                <w:sz w:val="20"/>
                <w:szCs w:val="20"/>
              </w:rPr>
            </w:pPr>
            <w:r w:rsidRPr="00981FF1">
              <w:rPr>
                <w:sz w:val="20"/>
                <w:szCs w:val="20"/>
              </w:rPr>
              <w:t>ПОГРУЗЧИК ФРОНТАЛЬНЫЙ XCMG LW330FN</w:t>
            </w:r>
          </w:p>
        </w:tc>
        <w:tc>
          <w:tcPr>
            <w:tcW w:w="709" w:type="dxa"/>
            <w:shd w:val="clear" w:color="auto" w:fill="auto"/>
            <w:noWrap/>
            <w:vAlign w:val="center"/>
            <w:hideMark/>
          </w:tcPr>
          <w:p w14:paraId="160E8551" w14:textId="77777777" w:rsidR="00981FF1" w:rsidRPr="00981FF1" w:rsidRDefault="00981FF1" w:rsidP="00981FF1">
            <w:pPr>
              <w:ind w:right="-108"/>
              <w:jc w:val="center"/>
              <w:rPr>
                <w:sz w:val="20"/>
                <w:szCs w:val="20"/>
              </w:rPr>
            </w:pPr>
            <w:r w:rsidRPr="00981FF1">
              <w:rPr>
                <w:sz w:val="20"/>
                <w:szCs w:val="20"/>
              </w:rPr>
              <w:t>1</w:t>
            </w:r>
          </w:p>
        </w:tc>
        <w:tc>
          <w:tcPr>
            <w:tcW w:w="1276" w:type="dxa"/>
            <w:shd w:val="clear" w:color="auto" w:fill="auto"/>
            <w:vAlign w:val="center"/>
            <w:hideMark/>
          </w:tcPr>
          <w:p w14:paraId="461D3217" w14:textId="77777777" w:rsidR="00981FF1" w:rsidRPr="00981FF1" w:rsidRDefault="00981FF1" w:rsidP="00981FF1">
            <w:pPr>
              <w:ind w:right="-108"/>
              <w:jc w:val="center"/>
              <w:rPr>
                <w:sz w:val="20"/>
                <w:szCs w:val="20"/>
              </w:rPr>
            </w:pPr>
            <w:r w:rsidRPr="00981FF1">
              <w:rPr>
                <w:rFonts w:eastAsia="Calibri"/>
                <w:sz w:val="20"/>
                <w:szCs w:val="20"/>
                <w:lang w:eastAsia="en-US"/>
              </w:rPr>
              <w:t>6 166 667</w:t>
            </w:r>
          </w:p>
        </w:tc>
        <w:tc>
          <w:tcPr>
            <w:tcW w:w="1123" w:type="dxa"/>
            <w:vAlign w:val="center"/>
          </w:tcPr>
          <w:p w14:paraId="69178900" w14:textId="77777777" w:rsidR="00981FF1" w:rsidRPr="00981FF1" w:rsidRDefault="00981FF1" w:rsidP="00981FF1">
            <w:pPr>
              <w:ind w:right="-108"/>
              <w:jc w:val="center"/>
              <w:rPr>
                <w:rFonts w:eastAsia="Calibri"/>
                <w:sz w:val="20"/>
                <w:szCs w:val="20"/>
                <w:lang w:eastAsia="en-US"/>
              </w:rPr>
            </w:pPr>
            <w:r w:rsidRPr="00981FF1">
              <w:rPr>
                <w:rFonts w:eastAsia="Calibri"/>
                <w:sz w:val="20"/>
                <w:szCs w:val="20"/>
                <w:lang w:eastAsia="en-US"/>
              </w:rPr>
              <w:t xml:space="preserve"> 4 901 875   </w:t>
            </w:r>
          </w:p>
        </w:tc>
        <w:tc>
          <w:tcPr>
            <w:tcW w:w="4373" w:type="dxa"/>
            <w:vAlign w:val="center"/>
          </w:tcPr>
          <w:p w14:paraId="46EFAD60" w14:textId="77777777" w:rsidR="00981FF1" w:rsidRPr="00981FF1" w:rsidRDefault="00981FF1" w:rsidP="00981FF1">
            <w:pPr>
              <w:ind w:right="-108"/>
              <w:jc w:val="center"/>
              <w:rPr>
                <w:sz w:val="20"/>
                <w:szCs w:val="20"/>
              </w:rPr>
            </w:pPr>
            <w:r w:rsidRPr="00981FF1">
              <w:rPr>
                <w:sz w:val="20"/>
                <w:szCs w:val="20"/>
              </w:rPr>
              <w:t>цена определена согласно стоимости нового погрузчика, в сети интернет в г. Кемерово</w:t>
            </w:r>
          </w:p>
        </w:tc>
      </w:tr>
      <w:tr w:rsidR="00981FF1" w:rsidRPr="00981FF1" w14:paraId="3FE719CE" w14:textId="77777777" w:rsidTr="009734C9">
        <w:trPr>
          <w:trHeight w:val="219"/>
        </w:trPr>
        <w:tc>
          <w:tcPr>
            <w:tcW w:w="526" w:type="dxa"/>
            <w:shd w:val="clear" w:color="auto" w:fill="auto"/>
            <w:vAlign w:val="center"/>
            <w:hideMark/>
          </w:tcPr>
          <w:p w14:paraId="37023D79" w14:textId="77777777" w:rsidR="00981FF1" w:rsidRPr="00981FF1" w:rsidRDefault="00981FF1" w:rsidP="00981FF1">
            <w:pPr>
              <w:jc w:val="center"/>
              <w:rPr>
                <w:sz w:val="20"/>
                <w:szCs w:val="20"/>
              </w:rPr>
            </w:pPr>
            <w:r w:rsidRPr="00981FF1">
              <w:rPr>
                <w:sz w:val="20"/>
                <w:szCs w:val="20"/>
              </w:rPr>
              <w:t>2</w:t>
            </w:r>
          </w:p>
        </w:tc>
        <w:tc>
          <w:tcPr>
            <w:tcW w:w="2092" w:type="dxa"/>
            <w:shd w:val="clear" w:color="auto" w:fill="auto"/>
            <w:vAlign w:val="center"/>
            <w:hideMark/>
          </w:tcPr>
          <w:p w14:paraId="6BFD1535" w14:textId="77777777" w:rsidR="00981FF1" w:rsidRPr="00981FF1" w:rsidRDefault="00981FF1" w:rsidP="00981FF1">
            <w:pPr>
              <w:ind w:right="-108"/>
              <w:rPr>
                <w:sz w:val="20"/>
                <w:szCs w:val="20"/>
              </w:rPr>
            </w:pPr>
            <w:r w:rsidRPr="00981FF1">
              <w:rPr>
                <w:sz w:val="20"/>
                <w:szCs w:val="20"/>
              </w:rPr>
              <w:t xml:space="preserve">АВТОМОБИЛЬ УАЗ 390945 </w:t>
            </w:r>
          </w:p>
        </w:tc>
        <w:tc>
          <w:tcPr>
            <w:tcW w:w="709" w:type="dxa"/>
            <w:shd w:val="clear" w:color="auto" w:fill="auto"/>
            <w:vAlign w:val="center"/>
            <w:hideMark/>
          </w:tcPr>
          <w:p w14:paraId="672392AE" w14:textId="77777777" w:rsidR="00981FF1" w:rsidRPr="00981FF1" w:rsidRDefault="00981FF1" w:rsidP="00981FF1">
            <w:pPr>
              <w:ind w:right="-108"/>
              <w:jc w:val="center"/>
              <w:rPr>
                <w:sz w:val="20"/>
                <w:szCs w:val="20"/>
              </w:rPr>
            </w:pPr>
            <w:r w:rsidRPr="00981FF1">
              <w:rPr>
                <w:sz w:val="20"/>
                <w:szCs w:val="20"/>
              </w:rPr>
              <w:t>2</w:t>
            </w:r>
          </w:p>
        </w:tc>
        <w:tc>
          <w:tcPr>
            <w:tcW w:w="1276" w:type="dxa"/>
            <w:shd w:val="clear" w:color="auto" w:fill="auto"/>
            <w:vAlign w:val="center"/>
            <w:hideMark/>
          </w:tcPr>
          <w:p w14:paraId="5ABF03F0" w14:textId="77777777" w:rsidR="00981FF1" w:rsidRPr="00981FF1" w:rsidRDefault="00981FF1" w:rsidP="00981FF1">
            <w:pPr>
              <w:ind w:right="-108"/>
              <w:jc w:val="center"/>
              <w:rPr>
                <w:sz w:val="20"/>
                <w:szCs w:val="20"/>
              </w:rPr>
            </w:pPr>
            <w:r w:rsidRPr="00981FF1">
              <w:rPr>
                <w:rFonts w:eastAsia="Calibri"/>
                <w:sz w:val="20"/>
                <w:szCs w:val="20"/>
                <w:lang w:eastAsia="en-US"/>
              </w:rPr>
              <w:t>1 208 333</w:t>
            </w:r>
          </w:p>
        </w:tc>
        <w:tc>
          <w:tcPr>
            <w:tcW w:w="1123" w:type="dxa"/>
            <w:vAlign w:val="center"/>
          </w:tcPr>
          <w:p w14:paraId="6D06E926" w14:textId="77777777" w:rsidR="00981FF1" w:rsidRPr="00981FF1" w:rsidRDefault="00981FF1" w:rsidP="00981FF1">
            <w:pPr>
              <w:ind w:right="-108"/>
              <w:jc w:val="center"/>
              <w:rPr>
                <w:rFonts w:eastAsia="Calibri"/>
                <w:sz w:val="20"/>
                <w:szCs w:val="20"/>
                <w:lang w:eastAsia="en-US"/>
              </w:rPr>
            </w:pPr>
            <w:r w:rsidRPr="00981FF1">
              <w:rPr>
                <w:rFonts w:eastAsia="Calibri"/>
                <w:sz w:val="20"/>
                <w:szCs w:val="20"/>
                <w:lang w:eastAsia="en-US"/>
              </w:rPr>
              <w:t xml:space="preserve"> 1 133 333   </w:t>
            </w:r>
          </w:p>
        </w:tc>
        <w:tc>
          <w:tcPr>
            <w:tcW w:w="4373" w:type="dxa"/>
            <w:vAlign w:val="center"/>
          </w:tcPr>
          <w:p w14:paraId="3D2B4447" w14:textId="77777777" w:rsidR="00981FF1" w:rsidRPr="00981FF1" w:rsidRDefault="00981FF1" w:rsidP="00981FF1">
            <w:pPr>
              <w:ind w:right="-108"/>
              <w:jc w:val="center"/>
              <w:rPr>
                <w:sz w:val="20"/>
                <w:szCs w:val="20"/>
              </w:rPr>
            </w:pPr>
            <w:r w:rsidRPr="00981FF1">
              <w:rPr>
                <w:sz w:val="20"/>
                <w:szCs w:val="20"/>
              </w:rPr>
              <w:t>цена определена согласно стоимости нового автомобиля, в сети интернет в г. Кемерово</w:t>
            </w:r>
          </w:p>
        </w:tc>
      </w:tr>
      <w:tr w:rsidR="00981FF1" w:rsidRPr="00981FF1" w14:paraId="75BF7025" w14:textId="77777777" w:rsidTr="009734C9">
        <w:trPr>
          <w:trHeight w:val="160"/>
        </w:trPr>
        <w:tc>
          <w:tcPr>
            <w:tcW w:w="526" w:type="dxa"/>
            <w:shd w:val="clear" w:color="auto" w:fill="auto"/>
            <w:vAlign w:val="center"/>
            <w:hideMark/>
          </w:tcPr>
          <w:p w14:paraId="1FD5CEA7" w14:textId="77777777" w:rsidR="00981FF1" w:rsidRPr="00981FF1" w:rsidRDefault="00981FF1" w:rsidP="00981FF1">
            <w:pPr>
              <w:jc w:val="center"/>
              <w:rPr>
                <w:sz w:val="20"/>
                <w:szCs w:val="20"/>
              </w:rPr>
            </w:pPr>
            <w:r w:rsidRPr="00981FF1">
              <w:rPr>
                <w:sz w:val="20"/>
                <w:szCs w:val="20"/>
              </w:rPr>
              <w:t>3</w:t>
            </w:r>
          </w:p>
        </w:tc>
        <w:tc>
          <w:tcPr>
            <w:tcW w:w="2092" w:type="dxa"/>
            <w:shd w:val="clear" w:color="auto" w:fill="auto"/>
            <w:vAlign w:val="center"/>
            <w:hideMark/>
          </w:tcPr>
          <w:p w14:paraId="686595D6" w14:textId="77777777" w:rsidR="00981FF1" w:rsidRPr="00981FF1" w:rsidRDefault="00981FF1" w:rsidP="00981FF1">
            <w:pPr>
              <w:ind w:right="-108"/>
              <w:rPr>
                <w:sz w:val="20"/>
                <w:szCs w:val="20"/>
              </w:rPr>
            </w:pPr>
            <w:r w:rsidRPr="00981FF1">
              <w:rPr>
                <w:sz w:val="20"/>
                <w:szCs w:val="20"/>
              </w:rPr>
              <w:t>Легковой автомобиль</w:t>
            </w:r>
          </w:p>
        </w:tc>
        <w:tc>
          <w:tcPr>
            <w:tcW w:w="709" w:type="dxa"/>
            <w:shd w:val="clear" w:color="auto" w:fill="auto"/>
            <w:noWrap/>
            <w:vAlign w:val="center"/>
            <w:hideMark/>
          </w:tcPr>
          <w:p w14:paraId="1C322349" w14:textId="77777777" w:rsidR="00981FF1" w:rsidRPr="00981FF1" w:rsidRDefault="00981FF1" w:rsidP="00981FF1">
            <w:pPr>
              <w:ind w:right="-108"/>
              <w:jc w:val="center"/>
              <w:rPr>
                <w:sz w:val="20"/>
                <w:szCs w:val="20"/>
              </w:rPr>
            </w:pPr>
            <w:r w:rsidRPr="00981FF1">
              <w:rPr>
                <w:sz w:val="20"/>
                <w:szCs w:val="20"/>
              </w:rPr>
              <w:t>1</w:t>
            </w:r>
          </w:p>
        </w:tc>
        <w:tc>
          <w:tcPr>
            <w:tcW w:w="1276" w:type="dxa"/>
            <w:shd w:val="clear" w:color="auto" w:fill="auto"/>
            <w:vAlign w:val="center"/>
            <w:hideMark/>
          </w:tcPr>
          <w:p w14:paraId="4A807A9D" w14:textId="77777777" w:rsidR="00981FF1" w:rsidRPr="00981FF1" w:rsidRDefault="00981FF1" w:rsidP="00981FF1">
            <w:pPr>
              <w:ind w:right="-108"/>
              <w:jc w:val="center"/>
              <w:rPr>
                <w:sz w:val="20"/>
                <w:szCs w:val="20"/>
              </w:rPr>
            </w:pPr>
            <w:r w:rsidRPr="00981FF1">
              <w:rPr>
                <w:rFonts w:eastAsia="Calibri"/>
                <w:sz w:val="20"/>
                <w:szCs w:val="20"/>
                <w:lang w:eastAsia="en-US"/>
              </w:rPr>
              <w:t>1 916 667</w:t>
            </w:r>
          </w:p>
        </w:tc>
        <w:tc>
          <w:tcPr>
            <w:tcW w:w="1123" w:type="dxa"/>
            <w:vAlign w:val="center"/>
          </w:tcPr>
          <w:p w14:paraId="3DECC3BC" w14:textId="77777777" w:rsidR="00981FF1" w:rsidRPr="00981FF1" w:rsidRDefault="00981FF1" w:rsidP="00981FF1">
            <w:pPr>
              <w:ind w:right="-108"/>
              <w:jc w:val="center"/>
              <w:rPr>
                <w:rFonts w:eastAsia="Calibri"/>
                <w:sz w:val="20"/>
                <w:szCs w:val="20"/>
                <w:lang w:eastAsia="en-US"/>
              </w:rPr>
            </w:pPr>
            <w:r w:rsidRPr="00981FF1">
              <w:rPr>
                <w:rFonts w:eastAsia="Calibri"/>
                <w:sz w:val="20"/>
                <w:szCs w:val="20"/>
                <w:lang w:eastAsia="en-US"/>
              </w:rPr>
              <w:t xml:space="preserve"> 1 147 000   </w:t>
            </w:r>
          </w:p>
        </w:tc>
        <w:tc>
          <w:tcPr>
            <w:tcW w:w="4373" w:type="dxa"/>
            <w:vAlign w:val="center"/>
          </w:tcPr>
          <w:p w14:paraId="3F1DCFF3" w14:textId="77777777" w:rsidR="00981FF1" w:rsidRPr="00981FF1" w:rsidRDefault="00981FF1" w:rsidP="00981FF1">
            <w:pPr>
              <w:ind w:right="-108"/>
              <w:jc w:val="center"/>
              <w:rPr>
                <w:sz w:val="20"/>
                <w:szCs w:val="20"/>
              </w:rPr>
            </w:pPr>
            <w:r w:rsidRPr="00981FF1">
              <w:rPr>
                <w:sz w:val="20"/>
                <w:szCs w:val="20"/>
              </w:rPr>
              <w:t>Экспертом выбран автомобиль Лада Веста версии Комфорт, цена определена на новый автомобиль в сети интернет в г. Кемерово</w:t>
            </w:r>
          </w:p>
        </w:tc>
      </w:tr>
      <w:tr w:rsidR="00981FF1" w:rsidRPr="00981FF1" w14:paraId="791BA5EC" w14:textId="77777777" w:rsidTr="009734C9">
        <w:trPr>
          <w:trHeight w:val="248"/>
        </w:trPr>
        <w:tc>
          <w:tcPr>
            <w:tcW w:w="526" w:type="dxa"/>
            <w:shd w:val="clear" w:color="auto" w:fill="auto"/>
            <w:noWrap/>
            <w:vAlign w:val="center"/>
            <w:hideMark/>
          </w:tcPr>
          <w:p w14:paraId="4C3E3799" w14:textId="77777777" w:rsidR="00981FF1" w:rsidRPr="00981FF1" w:rsidRDefault="00981FF1" w:rsidP="00981FF1">
            <w:pPr>
              <w:jc w:val="center"/>
              <w:rPr>
                <w:sz w:val="20"/>
                <w:szCs w:val="20"/>
              </w:rPr>
            </w:pPr>
            <w:r w:rsidRPr="00981FF1">
              <w:rPr>
                <w:sz w:val="20"/>
                <w:szCs w:val="20"/>
              </w:rPr>
              <w:t>4</w:t>
            </w:r>
          </w:p>
        </w:tc>
        <w:tc>
          <w:tcPr>
            <w:tcW w:w="2092" w:type="dxa"/>
            <w:shd w:val="clear" w:color="auto" w:fill="auto"/>
            <w:vAlign w:val="center"/>
            <w:hideMark/>
          </w:tcPr>
          <w:p w14:paraId="09E7C1AD" w14:textId="77777777" w:rsidR="00981FF1" w:rsidRPr="00981FF1" w:rsidRDefault="00981FF1" w:rsidP="00981FF1">
            <w:pPr>
              <w:ind w:right="-108"/>
              <w:rPr>
                <w:sz w:val="20"/>
                <w:szCs w:val="20"/>
              </w:rPr>
            </w:pPr>
            <w:r w:rsidRPr="00981FF1">
              <w:rPr>
                <w:sz w:val="20"/>
                <w:szCs w:val="20"/>
              </w:rPr>
              <w:t>АВТОСАМОСВАЛ КАМАЗ 65115-А5</w:t>
            </w:r>
          </w:p>
        </w:tc>
        <w:tc>
          <w:tcPr>
            <w:tcW w:w="709" w:type="dxa"/>
            <w:shd w:val="clear" w:color="auto" w:fill="auto"/>
            <w:noWrap/>
            <w:vAlign w:val="center"/>
            <w:hideMark/>
          </w:tcPr>
          <w:p w14:paraId="1AFDBC34" w14:textId="77777777" w:rsidR="00981FF1" w:rsidRPr="00981FF1" w:rsidRDefault="00981FF1" w:rsidP="00981FF1">
            <w:pPr>
              <w:ind w:right="-108"/>
              <w:jc w:val="center"/>
              <w:rPr>
                <w:sz w:val="20"/>
                <w:szCs w:val="20"/>
              </w:rPr>
            </w:pPr>
            <w:r w:rsidRPr="00981FF1">
              <w:rPr>
                <w:sz w:val="20"/>
                <w:szCs w:val="20"/>
              </w:rPr>
              <w:t>1</w:t>
            </w:r>
          </w:p>
        </w:tc>
        <w:tc>
          <w:tcPr>
            <w:tcW w:w="1276" w:type="dxa"/>
            <w:shd w:val="clear" w:color="auto" w:fill="auto"/>
            <w:vAlign w:val="center"/>
            <w:hideMark/>
          </w:tcPr>
          <w:p w14:paraId="1329CCC4" w14:textId="77777777" w:rsidR="00981FF1" w:rsidRPr="00981FF1" w:rsidRDefault="00981FF1" w:rsidP="00981FF1">
            <w:pPr>
              <w:ind w:right="-108"/>
              <w:jc w:val="center"/>
              <w:rPr>
                <w:sz w:val="20"/>
                <w:szCs w:val="20"/>
              </w:rPr>
            </w:pPr>
            <w:r w:rsidRPr="00981FF1">
              <w:rPr>
                <w:rFonts w:eastAsia="Calibri"/>
                <w:sz w:val="20"/>
                <w:szCs w:val="20"/>
                <w:lang w:eastAsia="en-US"/>
              </w:rPr>
              <w:t>5 250 000</w:t>
            </w:r>
          </w:p>
        </w:tc>
        <w:tc>
          <w:tcPr>
            <w:tcW w:w="1123" w:type="dxa"/>
            <w:vAlign w:val="center"/>
          </w:tcPr>
          <w:p w14:paraId="45A145AF" w14:textId="77777777" w:rsidR="00981FF1" w:rsidRPr="00981FF1" w:rsidRDefault="00981FF1" w:rsidP="00981FF1">
            <w:pPr>
              <w:ind w:right="-108"/>
              <w:jc w:val="center"/>
              <w:rPr>
                <w:rFonts w:eastAsia="Calibri"/>
                <w:sz w:val="20"/>
                <w:szCs w:val="20"/>
                <w:lang w:eastAsia="en-US"/>
              </w:rPr>
            </w:pPr>
            <w:r w:rsidRPr="00981FF1">
              <w:rPr>
                <w:rFonts w:eastAsia="Calibri"/>
                <w:sz w:val="20"/>
                <w:szCs w:val="20"/>
                <w:lang w:eastAsia="en-US"/>
              </w:rPr>
              <w:t xml:space="preserve"> 5 250 000   </w:t>
            </w:r>
          </w:p>
        </w:tc>
        <w:tc>
          <w:tcPr>
            <w:tcW w:w="4373" w:type="dxa"/>
            <w:vAlign w:val="center"/>
          </w:tcPr>
          <w:p w14:paraId="56FB132E" w14:textId="77777777" w:rsidR="00981FF1" w:rsidRPr="00981FF1" w:rsidRDefault="00981FF1" w:rsidP="00981FF1">
            <w:pPr>
              <w:ind w:right="-108"/>
              <w:jc w:val="center"/>
              <w:rPr>
                <w:sz w:val="20"/>
                <w:szCs w:val="20"/>
              </w:rPr>
            </w:pPr>
            <w:r w:rsidRPr="00981FF1">
              <w:rPr>
                <w:sz w:val="20"/>
                <w:szCs w:val="20"/>
              </w:rPr>
              <w:t>стоимость в интернете превышает заявленную предприятием стоимость. Таким образом, стоимость принимается на уровне предложения предприятия</w:t>
            </w:r>
          </w:p>
        </w:tc>
      </w:tr>
      <w:tr w:rsidR="00981FF1" w:rsidRPr="00981FF1" w14:paraId="5AC65262" w14:textId="77777777" w:rsidTr="009734C9">
        <w:trPr>
          <w:trHeight w:val="237"/>
        </w:trPr>
        <w:tc>
          <w:tcPr>
            <w:tcW w:w="526" w:type="dxa"/>
            <w:shd w:val="clear" w:color="auto" w:fill="auto"/>
            <w:noWrap/>
            <w:vAlign w:val="center"/>
            <w:hideMark/>
          </w:tcPr>
          <w:p w14:paraId="34B94340" w14:textId="77777777" w:rsidR="00981FF1" w:rsidRPr="00981FF1" w:rsidRDefault="00981FF1" w:rsidP="00981FF1">
            <w:pPr>
              <w:jc w:val="center"/>
              <w:rPr>
                <w:sz w:val="20"/>
                <w:szCs w:val="20"/>
              </w:rPr>
            </w:pPr>
            <w:r w:rsidRPr="00981FF1">
              <w:rPr>
                <w:sz w:val="20"/>
                <w:szCs w:val="20"/>
              </w:rPr>
              <w:t>5</w:t>
            </w:r>
          </w:p>
        </w:tc>
        <w:tc>
          <w:tcPr>
            <w:tcW w:w="2092" w:type="dxa"/>
            <w:shd w:val="clear" w:color="auto" w:fill="auto"/>
            <w:vAlign w:val="center"/>
            <w:hideMark/>
          </w:tcPr>
          <w:p w14:paraId="4255B31C" w14:textId="77777777" w:rsidR="00981FF1" w:rsidRPr="00981FF1" w:rsidRDefault="00981FF1" w:rsidP="00981FF1">
            <w:pPr>
              <w:ind w:right="-108"/>
              <w:rPr>
                <w:sz w:val="20"/>
                <w:szCs w:val="20"/>
              </w:rPr>
            </w:pPr>
            <w:r w:rsidRPr="00981FF1">
              <w:rPr>
                <w:sz w:val="20"/>
                <w:szCs w:val="20"/>
              </w:rPr>
              <w:t xml:space="preserve">АВТОМОБИЛЬ ГАЗ 330232 </w:t>
            </w:r>
          </w:p>
        </w:tc>
        <w:tc>
          <w:tcPr>
            <w:tcW w:w="709" w:type="dxa"/>
            <w:shd w:val="clear" w:color="auto" w:fill="auto"/>
            <w:noWrap/>
            <w:vAlign w:val="center"/>
            <w:hideMark/>
          </w:tcPr>
          <w:p w14:paraId="6CC5103C" w14:textId="77777777" w:rsidR="00981FF1" w:rsidRPr="00981FF1" w:rsidRDefault="00981FF1" w:rsidP="00981FF1">
            <w:pPr>
              <w:ind w:right="-108"/>
              <w:jc w:val="center"/>
              <w:rPr>
                <w:sz w:val="20"/>
                <w:szCs w:val="20"/>
              </w:rPr>
            </w:pPr>
            <w:r w:rsidRPr="00981FF1">
              <w:rPr>
                <w:sz w:val="20"/>
                <w:szCs w:val="20"/>
              </w:rPr>
              <w:t>1</w:t>
            </w:r>
          </w:p>
        </w:tc>
        <w:tc>
          <w:tcPr>
            <w:tcW w:w="1276" w:type="dxa"/>
            <w:shd w:val="clear" w:color="auto" w:fill="auto"/>
            <w:vAlign w:val="center"/>
            <w:hideMark/>
          </w:tcPr>
          <w:p w14:paraId="5F0CD08C" w14:textId="77777777" w:rsidR="00981FF1" w:rsidRPr="00981FF1" w:rsidRDefault="00981FF1" w:rsidP="00981FF1">
            <w:pPr>
              <w:ind w:right="-108"/>
              <w:jc w:val="center"/>
              <w:rPr>
                <w:sz w:val="20"/>
                <w:szCs w:val="20"/>
              </w:rPr>
            </w:pPr>
            <w:r w:rsidRPr="00981FF1">
              <w:rPr>
                <w:rFonts w:eastAsia="Calibri"/>
                <w:sz w:val="20"/>
                <w:szCs w:val="20"/>
                <w:lang w:eastAsia="en-US"/>
              </w:rPr>
              <w:t>2 486 667</w:t>
            </w:r>
          </w:p>
        </w:tc>
        <w:tc>
          <w:tcPr>
            <w:tcW w:w="1123" w:type="dxa"/>
            <w:vAlign w:val="center"/>
          </w:tcPr>
          <w:p w14:paraId="09A9635A" w14:textId="77777777" w:rsidR="00981FF1" w:rsidRPr="00981FF1" w:rsidRDefault="00981FF1" w:rsidP="00981FF1">
            <w:pPr>
              <w:ind w:right="-108"/>
              <w:jc w:val="center"/>
              <w:rPr>
                <w:rFonts w:eastAsia="Calibri"/>
                <w:sz w:val="20"/>
                <w:szCs w:val="20"/>
                <w:lang w:eastAsia="en-US"/>
              </w:rPr>
            </w:pPr>
            <w:r w:rsidRPr="00981FF1">
              <w:rPr>
                <w:rFonts w:eastAsia="Calibri"/>
                <w:sz w:val="20"/>
                <w:szCs w:val="20"/>
                <w:lang w:eastAsia="en-US"/>
              </w:rPr>
              <w:t xml:space="preserve"> 2 368 333   </w:t>
            </w:r>
          </w:p>
        </w:tc>
        <w:tc>
          <w:tcPr>
            <w:tcW w:w="4373" w:type="dxa"/>
            <w:vAlign w:val="center"/>
          </w:tcPr>
          <w:p w14:paraId="42553B07" w14:textId="77777777" w:rsidR="00981FF1" w:rsidRPr="00981FF1" w:rsidRDefault="00981FF1" w:rsidP="00981FF1">
            <w:pPr>
              <w:ind w:right="-108"/>
              <w:jc w:val="center"/>
              <w:rPr>
                <w:sz w:val="20"/>
                <w:szCs w:val="20"/>
              </w:rPr>
            </w:pPr>
            <w:r w:rsidRPr="00981FF1">
              <w:rPr>
                <w:sz w:val="20"/>
                <w:szCs w:val="20"/>
              </w:rPr>
              <w:t>цена определена согласно стоимости нового автомобиля, в сети интернет в г. Кемерово</w:t>
            </w:r>
          </w:p>
        </w:tc>
      </w:tr>
      <w:tr w:rsidR="00981FF1" w:rsidRPr="00981FF1" w14:paraId="2C8D83D8" w14:textId="77777777" w:rsidTr="009734C9">
        <w:trPr>
          <w:trHeight w:val="296"/>
        </w:trPr>
        <w:tc>
          <w:tcPr>
            <w:tcW w:w="526" w:type="dxa"/>
            <w:shd w:val="clear" w:color="auto" w:fill="auto"/>
            <w:noWrap/>
            <w:vAlign w:val="center"/>
            <w:hideMark/>
          </w:tcPr>
          <w:p w14:paraId="05536773" w14:textId="77777777" w:rsidR="00981FF1" w:rsidRPr="00981FF1" w:rsidRDefault="00981FF1" w:rsidP="00981FF1">
            <w:pPr>
              <w:jc w:val="center"/>
              <w:rPr>
                <w:sz w:val="20"/>
                <w:szCs w:val="20"/>
              </w:rPr>
            </w:pPr>
            <w:r w:rsidRPr="00981FF1">
              <w:rPr>
                <w:sz w:val="20"/>
                <w:szCs w:val="20"/>
              </w:rPr>
              <w:t>6</w:t>
            </w:r>
          </w:p>
        </w:tc>
        <w:tc>
          <w:tcPr>
            <w:tcW w:w="2092" w:type="dxa"/>
            <w:shd w:val="clear" w:color="auto" w:fill="auto"/>
            <w:vAlign w:val="center"/>
            <w:hideMark/>
          </w:tcPr>
          <w:p w14:paraId="6BB46531" w14:textId="77777777" w:rsidR="00981FF1" w:rsidRPr="00981FF1" w:rsidRDefault="00981FF1" w:rsidP="00981FF1">
            <w:pPr>
              <w:ind w:right="-108"/>
              <w:rPr>
                <w:sz w:val="20"/>
                <w:szCs w:val="20"/>
              </w:rPr>
            </w:pPr>
            <w:r w:rsidRPr="00981FF1">
              <w:rPr>
                <w:sz w:val="20"/>
                <w:szCs w:val="20"/>
              </w:rPr>
              <w:t xml:space="preserve">Нива TRAVEL    </w:t>
            </w:r>
          </w:p>
        </w:tc>
        <w:tc>
          <w:tcPr>
            <w:tcW w:w="709" w:type="dxa"/>
            <w:shd w:val="clear" w:color="auto" w:fill="auto"/>
            <w:noWrap/>
            <w:vAlign w:val="center"/>
            <w:hideMark/>
          </w:tcPr>
          <w:p w14:paraId="029AEE68" w14:textId="77777777" w:rsidR="00981FF1" w:rsidRPr="00981FF1" w:rsidRDefault="00981FF1" w:rsidP="00981FF1">
            <w:pPr>
              <w:ind w:right="-108"/>
              <w:jc w:val="center"/>
              <w:rPr>
                <w:sz w:val="20"/>
                <w:szCs w:val="20"/>
              </w:rPr>
            </w:pPr>
            <w:r w:rsidRPr="00981FF1">
              <w:rPr>
                <w:sz w:val="20"/>
                <w:szCs w:val="20"/>
              </w:rPr>
              <w:t>3</w:t>
            </w:r>
          </w:p>
        </w:tc>
        <w:tc>
          <w:tcPr>
            <w:tcW w:w="1276" w:type="dxa"/>
            <w:shd w:val="clear" w:color="auto" w:fill="auto"/>
            <w:vAlign w:val="center"/>
            <w:hideMark/>
          </w:tcPr>
          <w:p w14:paraId="0CB8CAF3" w14:textId="77777777" w:rsidR="00981FF1" w:rsidRPr="00981FF1" w:rsidRDefault="00981FF1" w:rsidP="00981FF1">
            <w:pPr>
              <w:ind w:right="-108"/>
              <w:jc w:val="center"/>
              <w:rPr>
                <w:sz w:val="20"/>
                <w:szCs w:val="20"/>
              </w:rPr>
            </w:pPr>
            <w:r w:rsidRPr="00981FF1">
              <w:rPr>
                <w:rFonts w:eastAsia="Calibri"/>
                <w:sz w:val="20"/>
                <w:szCs w:val="20"/>
                <w:lang w:eastAsia="en-US"/>
              </w:rPr>
              <w:t>1 041 667</w:t>
            </w:r>
          </w:p>
        </w:tc>
        <w:tc>
          <w:tcPr>
            <w:tcW w:w="1123" w:type="dxa"/>
            <w:vAlign w:val="center"/>
          </w:tcPr>
          <w:p w14:paraId="284E847A" w14:textId="77777777" w:rsidR="00981FF1" w:rsidRPr="00981FF1" w:rsidRDefault="00981FF1" w:rsidP="00981FF1">
            <w:pPr>
              <w:ind w:right="-108"/>
              <w:jc w:val="center"/>
              <w:rPr>
                <w:rFonts w:eastAsia="Calibri"/>
                <w:sz w:val="20"/>
                <w:szCs w:val="20"/>
                <w:lang w:eastAsia="en-US"/>
              </w:rPr>
            </w:pPr>
            <w:r w:rsidRPr="00981FF1">
              <w:rPr>
                <w:rFonts w:eastAsia="Calibri"/>
                <w:sz w:val="20"/>
                <w:szCs w:val="20"/>
                <w:lang w:eastAsia="en-US"/>
              </w:rPr>
              <w:t xml:space="preserve"> 939 417   </w:t>
            </w:r>
          </w:p>
        </w:tc>
        <w:tc>
          <w:tcPr>
            <w:tcW w:w="4373" w:type="dxa"/>
            <w:vAlign w:val="center"/>
          </w:tcPr>
          <w:p w14:paraId="673D0FA1" w14:textId="77777777" w:rsidR="00981FF1" w:rsidRPr="00981FF1" w:rsidRDefault="00981FF1" w:rsidP="00981FF1">
            <w:pPr>
              <w:ind w:right="-108"/>
              <w:jc w:val="center"/>
              <w:rPr>
                <w:sz w:val="20"/>
                <w:szCs w:val="20"/>
              </w:rPr>
            </w:pPr>
            <w:r w:rsidRPr="00981FF1">
              <w:rPr>
                <w:sz w:val="20"/>
                <w:szCs w:val="20"/>
              </w:rPr>
              <w:t>цена определена согласно стоимости нового автомобиля, в сети интернет в г. Кемерово</w:t>
            </w:r>
          </w:p>
        </w:tc>
      </w:tr>
      <w:tr w:rsidR="00981FF1" w:rsidRPr="00981FF1" w14:paraId="62A32C9C" w14:textId="77777777" w:rsidTr="009734C9">
        <w:trPr>
          <w:trHeight w:val="296"/>
        </w:trPr>
        <w:tc>
          <w:tcPr>
            <w:tcW w:w="526" w:type="dxa"/>
            <w:shd w:val="clear" w:color="auto" w:fill="auto"/>
            <w:noWrap/>
            <w:vAlign w:val="center"/>
          </w:tcPr>
          <w:p w14:paraId="4C07CA4A" w14:textId="77777777" w:rsidR="00981FF1" w:rsidRPr="00981FF1" w:rsidRDefault="00981FF1" w:rsidP="00981FF1">
            <w:pPr>
              <w:jc w:val="center"/>
              <w:rPr>
                <w:sz w:val="20"/>
                <w:szCs w:val="20"/>
              </w:rPr>
            </w:pPr>
            <w:r w:rsidRPr="00981FF1">
              <w:rPr>
                <w:sz w:val="20"/>
                <w:szCs w:val="20"/>
              </w:rPr>
              <w:t>7</w:t>
            </w:r>
          </w:p>
        </w:tc>
        <w:tc>
          <w:tcPr>
            <w:tcW w:w="2092" w:type="dxa"/>
            <w:shd w:val="clear" w:color="auto" w:fill="auto"/>
            <w:vAlign w:val="center"/>
          </w:tcPr>
          <w:p w14:paraId="61E84409" w14:textId="77777777" w:rsidR="00981FF1" w:rsidRPr="00981FF1" w:rsidRDefault="00981FF1" w:rsidP="00981FF1">
            <w:pPr>
              <w:ind w:right="-108"/>
              <w:rPr>
                <w:sz w:val="20"/>
                <w:szCs w:val="20"/>
              </w:rPr>
            </w:pPr>
            <w:r w:rsidRPr="00981FF1">
              <w:rPr>
                <w:sz w:val="20"/>
                <w:szCs w:val="20"/>
              </w:rPr>
              <w:t>ЭКСКАВАТОР-ПОГРУЗЧИК CUKUROVA 885</w:t>
            </w:r>
          </w:p>
        </w:tc>
        <w:tc>
          <w:tcPr>
            <w:tcW w:w="709" w:type="dxa"/>
            <w:shd w:val="clear" w:color="auto" w:fill="auto"/>
            <w:noWrap/>
            <w:vAlign w:val="center"/>
          </w:tcPr>
          <w:p w14:paraId="2686EE3B" w14:textId="77777777" w:rsidR="00981FF1" w:rsidRPr="00981FF1" w:rsidRDefault="00981FF1" w:rsidP="00981FF1">
            <w:pPr>
              <w:ind w:right="-108"/>
              <w:jc w:val="center"/>
              <w:rPr>
                <w:sz w:val="20"/>
                <w:szCs w:val="20"/>
              </w:rPr>
            </w:pPr>
            <w:r w:rsidRPr="00981FF1">
              <w:rPr>
                <w:sz w:val="20"/>
                <w:szCs w:val="20"/>
              </w:rPr>
              <w:t>1</w:t>
            </w:r>
          </w:p>
        </w:tc>
        <w:tc>
          <w:tcPr>
            <w:tcW w:w="1276" w:type="dxa"/>
            <w:shd w:val="clear" w:color="auto" w:fill="auto"/>
            <w:vAlign w:val="center"/>
          </w:tcPr>
          <w:p w14:paraId="216E028F" w14:textId="77777777" w:rsidR="00981FF1" w:rsidRPr="00981FF1" w:rsidRDefault="00981FF1" w:rsidP="00981FF1">
            <w:pPr>
              <w:ind w:right="-108"/>
              <w:jc w:val="center"/>
              <w:rPr>
                <w:rFonts w:eastAsia="Calibri"/>
                <w:sz w:val="20"/>
                <w:szCs w:val="20"/>
                <w:lang w:eastAsia="en-US"/>
              </w:rPr>
            </w:pPr>
            <w:r w:rsidRPr="00981FF1">
              <w:rPr>
                <w:rFonts w:eastAsia="Calibri"/>
                <w:sz w:val="20"/>
                <w:szCs w:val="20"/>
                <w:lang w:eastAsia="en-US"/>
              </w:rPr>
              <w:t>8 750 000</w:t>
            </w:r>
          </w:p>
        </w:tc>
        <w:tc>
          <w:tcPr>
            <w:tcW w:w="1123" w:type="dxa"/>
            <w:vAlign w:val="center"/>
          </w:tcPr>
          <w:p w14:paraId="1464F979" w14:textId="77777777" w:rsidR="00981FF1" w:rsidRPr="00981FF1" w:rsidRDefault="00981FF1" w:rsidP="00981FF1">
            <w:pPr>
              <w:ind w:right="-108"/>
              <w:jc w:val="center"/>
              <w:rPr>
                <w:rFonts w:eastAsia="Calibri"/>
                <w:sz w:val="20"/>
                <w:szCs w:val="20"/>
                <w:lang w:eastAsia="en-US"/>
              </w:rPr>
            </w:pPr>
            <w:r w:rsidRPr="00981FF1">
              <w:rPr>
                <w:rFonts w:eastAsia="Calibri"/>
                <w:sz w:val="20"/>
                <w:szCs w:val="20"/>
                <w:lang w:eastAsia="en-US"/>
              </w:rPr>
              <w:t>8 750 000</w:t>
            </w:r>
          </w:p>
        </w:tc>
        <w:tc>
          <w:tcPr>
            <w:tcW w:w="4373" w:type="dxa"/>
            <w:vAlign w:val="center"/>
          </w:tcPr>
          <w:p w14:paraId="00C3626A" w14:textId="77777777" w:rsidR="00981FF1" w:rsidRPr="00981FF1" w:rsidRDefault="00981FF1" w:rsidP="00981FF1">
            <w:pPr>
              <w:ind w:right="-108"/>
              <w:jc w:val="center"/>
              <w:rPr>
                <w:sz w:val="20"/>
                <w:szCs w:val="20"/>
              </w:rPr>
            </w:pPr>
            <w:r w:rsidRPr="00981FF1">
              <w:rPr>
                <w:sz w:val="20"/>
                <w:szCs w:val="20"/>
              </w:rPr>
              <w:t>стоимость в интернете превышает заявленную предприятием стоимость. Таким образом, стоимость принимается на уровне предложения предприятия</w:t>
            </w:r>
          </w:p>
        </w:tc>
      </w:tr>
      <w:tr w:rsidR="00981FF1" w:rsidRPr="00981FF1" w14:paraId="3A7E7839" w14:textId="77777777" w:rsidTr="009734C9">
        <w:trPr>
          <w:trHeight w:val="296"/>
        </w:trPr>
        <w:tc>
          <w:tcPr>
            <w:tcW w:w="526" w:type="dxa"/>
            <w:shd w:val="clear" w:color="auto" w:fill="auto"/>
            <w:noWrap/>
            <w:vAlign w:val="center"/>
          </w:tcPr>
          <w:p w14:paraId="28F34E0B" w14:textId="77777777" w:rsidR="00981FF1" w:rsidRPr="00981FF1" w:rsidRDefault="00981FF1" w:rsidP="00981FF1">
            <w:pPr>
              <w:jc w:val="center"/>
              <w:rPr>
                <w:sz w:val="20"/>
                <w:szCs w:val="20"/>
              </w:rPr>
            </w:pPr>
          </w:p>
        </w:tc>
        <w:tc>
          <w:tcPr>
            <w:tcW w:w="2092" w:type="dxa"/>
            <w:shd w:val="clear" w:color="auto" w:fill="auto"/>
            <w:vAlign w:val="center"/>
          </w:tcPr>
          <w:p w14:paraId="1905B41F" w14:textId="77777777" w:rsidR="00981FF1" w:rsidRPr="00981FF1" w:rsidRDefault="00981FF1" w:rsidP="00981FF1">
            <w:pPr>
              <w:ind w:right="-108"/>
              <w:rPr>
                <w:sz w:val="20"/>
                <w:szCs w:val="20"/>
              </w:rPr>
            </w:pPr>
            <w:r w:rsidRPr="00981FF1">
              <w:rPr>
                <w:sz w:val="20"/>
                <w:szCs w:val="20"/>
              </w:rPr>
              <w:t>Итого</w:t>
            </w:r>
          </w:p>
        </w:tc>
        <w:tc>
          <w:tcPr>
            <w:tcW w:w="709" w:type="dxa"/>
            <w:shd w:val="clear" w:color="auto" w:fill="auto"/>
            <w:noWrap/>
            <w:vAlign w:val="center"/>
          </w:tcPr>
          <w:p w14:paraId="0ADBBE9D" w14:textId="77777777" w:rsidR="00981FF1" w:rsidRPr="00981FF1" w:rsidRDefault="00981FF1" w:rsidP="00981FF1">
            <w:pPr>
              <w:ind w:right="-108"/>
              <w:jc w:val="center"/>
              <w:rPr>
                <w:sz w:val="20"/>
                <w:szCs w:val="20"/>
              </w:rPr>
            </w:pPr>
            <w:r w:rsidRPr="00981FF1">
              <w:rPr>
                <w:sz w:val="20"/>
                <w:szCs w:val="20"/>
              </w:rPr>
              <w:t>10</w:t>
            </w:r>
          </w:p>
        </w:tc>
        <w:tc>
          <w:tcPr>
            <w:tcW w:w="1276" w:type="dxa"/>
            <w:shd w:val="clear" w:color="auto" w:fill="auto"/>
            <w:vAlign w:val="center"/>
          </w:tcPr>
          <w:p w14:paraId="2B2C4D1A" w14:textId="77777777" w:rsidR="00981FF1" w:rsidRPr="00981FF1" w:rsidRDefault="00981FF1" w:rsidP="00981FF1">
            <w:pPr>
              <w:ind w:right="-108"/>
              <w:jc w:val="center"/>
              <w:rPr>
                <w:rFonts w:eastAsia="Calibri"/>
                <w:sz w:val="20"/>
                <w:szCs w:val="20"/>
                <w:lang w:eastAsia="en-US"/>
              </w:rPr>
            </w:pPr>
            <w:r w:rsidRPr="00981FF1">
              <w:rPr>
                <w:rFonts w:eastAsia="Calibri"/>
                <w:sz w:val="20"/>
                <w:szCs w:val="20"/>
                <w:lang w:eastAsia="en-US"/>
              </w:rPr>
              <w:t>26 820 000</w:t>
            </w:r>
          </w:p>
        </w:tc>
        <w:tc>
          <w:tcPr>
            <w:tcW w:w="1123" w:type="dxa"/>
            <w:vAlign w:val="center"/>
          </w:tcPr>
          <w:p w14:paraId="5D969D89" w14:textId="77777777" w:rsidR="00981FF1" w:rsidRPr="00981FF1" w:rsidRDefault="00981FF1" w:rsidP="00981FF1">
            <w:pPr>
              <w:ind w:right="-108"/>
              <w:jc w:val="center"/>
              <w:rPr>
                <w:rFonts w:eastAsia="Calibri"/>
                <w:sz w:val="20"/>
                <w:szCs w:val="20"/>
                <w:lang w:eastAsia="en-US"/>
              </w:rPr>
            </w:pPr>
            <w:r w:rsidRPr="00981FF1">
              <w:rPr>
                <w:rFonts w:eastAsia="Calibri"/>
                <w:sz w:val="20"/>
                <w:szCs w:val="20"/>
                <w:lang w:eastAsia="en-US"/>
              </w:rPr>
              <w:t>24 656 625</w:t>
            </w:r>
          </w:p>
        </w:tc>
        <w:tc>
          <w:tcPr>
            <w:tcW w:w="4373" w:type="dxa"/>
            <w:vAlign w:val="center"/>
          </w:tcPr>
          <w:p w14:paraId="7626685C" w14:textId="77777777" w:rsidR="00981FF1" w:rsidRPr="00981FF1" w:rsidRDefault="00981FF1" w:rsidP="00981FF1">
            <w:pPr>
              <w:ind w:right="-108"/>
              <w:jc w:val="center"/>
              <w:rPr>
                <w:sz w:val="20"/>
                <w:szCs w:val="20"/>
              </w:rPr>
            </w:pPr>
          </w:p>
        </w:tc>
      </w:tr>
    </w:tbl>
    <w:p w14:paraId="20D704A4" w14:textId="77777777" w:rsidR="00981FF1" w:rsidRPr="00981FF1" w:rsidRDefault="00981FF1" w:rsidP="00981FF1">
      <w:pPr>
        <w:ind w:firstLine="709"/>
        <w:jc w:val="both"/>
        <w:rPr>
          <w:rFonts w:eastAsia="Calibri"/>
          <w:color w:val="70AD47"/>
          <w:sz w:val="28"/>
          <w:szCs w:val="28"/>
          <w:lang w:eastAsia="en-US"/>
        </w:rPr>
      </w:pPr>
    </w:p>
    <w:p w14:paraId="73D9CA90"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При расчете экономически обоснованного размера амортизации,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053CDEFE"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lastRenderedPageBreak/>
        <w:t>В силу абзаца первого статьи 357 Налогового кодекса налогоплательщиками транспортного налога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статьей 358.</w:t>
      </w:r>
    </w:p>
    <w:p w14:paraId="0B436050"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В соответствии со ст. 356 НК РФ транспортный налог устанавливается Налоговым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Статья 2 Закона Кемеровской области</w:t>
      </w:r>
      <w:r w:rsidRPr="00981FF1">
        <w:rPr>
          <w:rFonts w:ascii="Calibri" w:eastAsia="Calibri" w:hAnsi="Calibri"/>
          <w:sz w:val="22"/>
          <w:szCs w:val="22"/>
          <w:lang w:eastAsia="en-US"/>
        </w:rPr>
        <w:t xml:space="preserve"> </w:t>
      </w:r>
      <w:r w:rsidRPr="00981FF1">
        <w:rPr>
          <w:rFonts w:eastAsia="Calibri"/>
          <w:sz w:val="28"/>
          <w:szCs w:val="28"/>
          <w:lang w:eastAsia="en-US"/>
        </w:rPr>
        <w:t>от 28 ноября 2002 г. № 95-ОЗ «О транспортном налоге» устанавливает 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В связи с этим при расчете транспортного налога следует руководствоваться выше приведенной статьей.</w:t>
      </w:r>
    </w:p>
    <w:p w14:paraId="32D28CB8"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 xml:space="preserve">Мощность двигателя транспортных средств, определена экспертами в соответствии с техническими данными передаваемых в аренду автомобилей. </w:t>
      </w:r>
    </w:p>
    <w:p w14:paraId="526D3666"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 xml:space="preserve">Расчет транспортного налога и амортизационных начислений арендодателю, проведенный экспертами, представлен в таблице 25. </w:t>
      </w:r>
    </w:p>
    <w:p w14:paraId="42CCD2CD" w14:textId="77777777" w:rsidR="00981FF1" w:rsidRPr="00981FF1" w:rsidRDefault="00981FF1" w:rsidP="00981FF1">
      <w:pPr>
        <w:spacing w:after="160" w:line="259" w:lineRule="auto"/>
        <w:ind w:firstLine="850"/>
        <w:jc w:val="right"/>
        <w:rPr>
          <w:rFonts w:eastAsia="Calibri"/>
          <w:sz w:val="28"/>
          <w:szCs w:val="28"/>
          <w:lang w:eastAsia="en-US"/>
        </w:rPr>
      </w:pPr>
      <w:r w:rsidRPr="00981FF1">
        <w:rPr>
          <w:rFonts w:eastAsia="Calibri"/>
          <w:sz w:val="28"/>
          <w:szCs w:val="28"/>
          <w:lang w:eastAsia="en-US"/>
        </w:rPr>
        <w:t>Таблица 25</w:t>
      </w:r>
    </w:p>
    <w:p w14:paraId="46BFE3F4" w14:textId="77777777" w:rsidR="00981FF1" w:rsidRPr="00981FF1" w:rsidRDefault="00981FF1" w:rsidP="00981FF1">
      <w:pPr>
        <w:spacing w:after="160" w:line="259" w:lineRule="auto"/>
        <w:jc w:val="center"/>
        <w:rPr>
          <w:rFonts w:eastAsia="Calibri"/>
          <w:sz w:val="28"/>
          <w:szCs w:val="28"/>
          <w:lang w:eastAsia="en-US"/>
        </w:rPr>
      </w:pPr>
      <w:r w:rsidRPr="00981FF1">
        <w:rPr>
          <w:rFonts w:eastAsia="Calibri"/>
          <w:sz w:val="28"/>
          <w:szCs w:val="28"/>
          <w:lang w:eastAsia="en-US"/>
        </w:rPr>
        <w:t>Расчет арендной платы транспортных средств</w:t>
      </w:r>
    </w:p>
    <w:tbl>
      <w:tblPr>
        <w:tblpPr w:leftFromText="180" w:rightFromText="180" w:vertAnchor="text" w:horzAnchor="margin" w:tblpY="81"/>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1429"/>
        <w:gridCol w:w="722"/>
        <w:gridCol w:w="1251"/>
        <w:gridCol w:w="577"/>
        <w:gridCol w:w="1184"/>
        <w:gridCol w:w="1023"/>
        <w:gridCol w:w="1276"/>
        <w:gridCol w:w="939"/>
        <w:gridCol w:w="1416"/>
      </w:tblGrid>
      <w:tr w:rsidR="00981FF1" w:rsidRPr="00981FF1" w14:paraId="43191F14" w14:textId="77777777" w:rsidTr="009734C9">
        <w:trPr>
          <w:trHeight w:val="159"/>
          <w:tblHeader/>
        </w:trPr>
        <w:tc>
          <w:tcPr>
            <w:tcW w:w="496" w:type="dxa"/>
            <w:shd w:val="clear" w:color="auto" w:fill="auto"/>
            <w:vAlign w:val="center"/>
            <w:hideMark/>
          </w:tcPr>
          <w:p w14:paraId="4A98ED8B" w14:textId="77777777" w:rsidR="00981FF1" w:rsidRPr="00981FF1" w:rsidRDefault="00981FF1" w:rsidP="00981FF1">
            <w:pPr>
              <w:ind w:right="-74"/>
              <w:jc w:val="center"/>
              <w:rPr>
                <w:sz w:val="18"/>
                <w:szCs w:val="18"/>
              </w:rPr>
            </w:pPr>
            <w:r w:rsidRPr="00981FF1">
              <w:rPr>
                <w:sz w:val="18"/>
                <w:szCs w:val="18"/>
              </w:rPr>
              <w:t>№ п.п.</w:t>
            </w:r>
          </w:p>
        </w:tc>
        <w:tc>
          <w:tcPr>
            <w:tcW w:w="1429" w:type="dxa"/>
            <w:shd w:val="clear" w:color="auto" w:fill="auto"/>
            <w:noWrap/>
            <w:vAlign w:val="center"/>
            <w:hideMark/>
          </w:tcPr>
          <w:p w14:paraId="67DDC888" w14:textId="77777777" w:rsidR="00981FF1" w:rsidRPr="00981FF1" w:rsidRDefault="00981FF1" w:rsidP="00981FF1">
            <w:pPr>
              <w:ind w:right="-74"/>
              <w:jc w:val="center"/>
              <w:rPr>
                <w:sz w:val="18"/>
                <w:szCs w:val="18"/>
              </w:rPr>
            </w:pPr>
            <w:r w:rsidRPr="00981FF1">
              <w:rPr>
                <w:sz w:val="18"/>
                <w:szCs w:val="18"/>
              </w:rPr>
              <w:t>Наименование транспортного средства</w:t>
            </w:r>
          </w:p>
        </w:tc>
        <w:tc>
          <w:tcPr>
            <w:tcW w:w="722" w:type="dxa"/>
            <w:shd w:val="clear" w:color="auto" w:fill="auto"/>
            <w:vAlign w:val="center"/>
            <w:hideMark/>
          </w:tcPr>
          <w:p w14:paraId="4262FDD8" w14:textId="77777777" w:rsidR="00981FF1" w:rsidRPr="00981FF1" w:rsidRDefault="00981FF1" w:rsidP="00981FF1">
            <w:pPr>
              <w:ind w:right="-74"/>
              <w:jc w:val="center"/>
              <w:rPr>
                <w:sz w:val="18"/>
                <w:szCs w:val="18"/>
              </w:rPr>
            </w:pPr>
            <w:r w:rsidRPr="00981FF1">
              <w:rPr>
                <w:sz w:val="18"/>
                <w:szCs w:val="18"/>
              </w:rPr>
              <w:t>Кол-во, ед.</w:t>
            </w:r>
          </w:p>
        </w:tc>
        <w:tc>
          <w:tcPr>
            <w:tcW w:w="1251" w:type="dxa"/>
            <w:shd w:val="clear" w:color="auto" w:fill="auto"/>
            <w:vAlign w:val="center"/>
            <w:hideMark/>
          </w:tcPr>
          <w:p w14:paraId="6AB12BA5" w14:textId="77777777" w:rsidR="00981FF1" w:rsidRPr="00981FF1" w:rsidRDefault="00981FF1" w:rsidP="00981FF1">
            <w:pPr>
              <w:ind w:right="-74"/>
              <w:jc w:val="center"/>
              <w:rPr>
                <w:sz w:val="18"/>
                <w:szCs w:val="18"/>
              </w:rPr>
            </w:pPr>
            <w:r w:rsidRPr="00981FF1">
              <w:rPr>
                <w:sz w:val="18"/>
                <w:szCs w:val="18"/>
              </w:rPr>
              <w:t>Цена (без НДС)</w:t>
            </w:r>
          </w:p>
        </w:tc>
        <w:tc>
          <w:tcPr>
            <w:tcW w:w="577" w:type="dxa"/>
            <w:shd w:val="clear" w:color="auto" w:fill="auto"/>
            <w:vAlign w:val="center"/>
            <w:hideMark/>
          </w:tcPr>
          <w:p w14:paraId="29E45387" w14:textId="77777777" w:rsidR="00981FF1" w:rsidRPr="00981FF1" w:rsidRDefault="00981FF1" w:rsidP="00981FF1">
            <w:pPr>
              <w:ind w:right="-74"/>
              <w:jc w:val="center"/>
              <w:rPr>
                <w:sz w:val="18"/>
                <w:szCs w:val="18"/>
              </w:rPr>
            </w:pPr>
            <w:r w:rsidRPr="00981FF1">
              <w:rPr>
                <w:sz w:val="18"/>
                <w:szCs w:val="18"/>
              </w:rPr>
              <w:t>СПИ, мес</w:t>
            </w:r>
          </w:p>
        </w:tc>
        <w:tc>
          <w:tcPr>
            <w:tcW w:w="1184" w:type="dxa"/>
            <w:shd w:val="clear" w:color="auto" w:fill="auto"/>
            <w:vAlign w:val="center"/>
            <w:hideMark/>
          </w:tcPr>
          <w:p w14:paraId="37651BD0" w14:textId="77777777" w:rsidR="00981FF1" w:rsidRPr="00981FF1" w:rsidRDefault="00981FF1" w:rsidP="00981FF1">
            <w:pPr>
              <w:ind w:right="-74"/>
              <w:jc w:val="center"/>
              <w:rPr>
                <w:sz w:val="18"/>
                <w:szCs w:val="18"/>
              </w:rPr>
            </w:pPr>
            <w:r w:rsidRPr="00981FF1">
              <w:rPr>
                <w:sz w:val="18"/>
                <w:szCs w:val="18"/>
              </w:rPr>
              <w:t>Амортизация в год</w:t>
            </w:r>
          </w:p>
        </w:tc>
        <w:tc>
          <w:tcPr>
            <w:tcW w:w="1023" w:type="dxa"/>
            <w:shd w:val="clear" w:color="auto" w:fill="auto"/>
            <w:vAlign w:val="center"/>
            <w:hideMark/>
          </w:tcPr>
          <w:p w14:paraId="3CE8D620" w14:textId="77777777" w:rsidR="00981FF1" w:rsidRPr="00981FF1" w:rsidRDefault="00981FF1" w:rsidP="00981FF1">
            <w:pPr>
              <w:ind w:right="-74"/>
              <w:jc w:val="center"/>
              <w:rPr>
                <w:sz w:val="18"/>
                <w:szCs w:val="18"/>
              </w:rPr>
            </w:pPr>
            <w:r w:rsidRPr="00981FF1">
              <w:rPr>
                <w:sz w:val="18"/>
                <w:szCs w:val="18"/>
              </w:rPr>
              <w:t>Мощность, л.с.</w:t>
            </w:r>
          </w:p>
        </w:tc>
        <w:tc>
          <w:tcPr>
            <w:tcW w:w="1276" w:type="dxa"/>
            <w:shd w:val="clear" w:color="auto" w:fill="auto"/>
            <w:vAlign w:val="center"/>
            <w:hideMark/>
          </w:tcPr>
          <w:p w14:paraId="4B6B621D" w14:textId="77777777" w:rsidR="00981FF1" w:rsidRPr="00981FF1" w:rsidRDefault="00981FF1" w:rsidP="00981FF1">
            <w:pPr>
              <w:ind w:right="-74"/>
              <w:jc w:val="center"/>
              <w:rPr>
                <w:sz w:val="18"/>
                <w:szCs w:val="18"/>
              </w:rPr>
            </w:pPr>
            <w:r w:rsidRPr="00981FF1">
              <w:rPr>
                <w:sz w:val="18"/>
                <w:szCs w:val="18"/>
              </w:rPr>
              <w:t>Ставка транспортного налога</w:t>
            </w:r>
          </w:p>
          <w:p w14:paraId="719FE03A" w14:textId="77777777" w:rsidR="00981FF1" w:rsidRPr="00981FF1" w:rsidRDefault="00981FF1" w:rsidP="00981FF1">
            <w:pPr>
              <w:ind w:right="-74"/>
              <w:jc w:val="center"/>
              <w:rPr>
                <w:sz w:val="18"/>
                <w:szCs w:val="18"/>
              </w:rPr>
            </w:pPr>
            <w:r w:rsidRPr="00981FF1">
              <w:rPr>
                <w:sz w:val="18"/>
                <w:szCs w:val="18"/>
              </w:rPr>
              <w:t>(с каждой л.с.)</w:t>
            </w:r>
          </w:p>
        </w:tc>
        <w:tc>
          <w:tcPr>
            <w:tcW w:w="939" w:type="dxa"/>
            <w:shd w:val="clear" w:color="auto" w:fill="auto"/>
            <w:vAlign w:val="center"/>
            <w:hideMark/>
          </w:tcPr>
          <w:p w14:paraId="1D6A0E47" w14:textId="77777777" w:rsidR="00981FF1" w:rsidRPr="00981FF1" w:rsidRDefault="00981FF1" w:rsidP="00981FF1">
            <w:pPr>
              <w:ind w:right="-74"/>
              <w:jc w:val="center"/>
              <w:rPr>
                <w:sz w:val="18"/>
                <w:szCs w:val="18"/>
              </w:rPr>
            </w:pPr>
            <w:r w:rsidRPr="00981FF1">
              <w:rPr>
                <w:sz w:val="18"/>
                <w:szCs w:val="18"/>
              </w:rPr>
              <w:t>Транспортный налог в год, руб</w:t>
            </w:r>
          </w:p>
        </w:tc>
        <w:tc>
          <w:tcPr>
            <w:tcW w:w="1416" w:type="dxa"/>
            <w:shd w:val="clear" w:color="auto" w:fill="auto"/>
            <w:vAlign w:val="center"/>
            <w:hideMark/>
          </w:tcPr>
          <w:p w14:paraId="08B2815A" w14:textId="77777777" w:rsidR="00981FF1" w:rsidRPr="00981FF1" w:rsidRDefault="00981FF1" w:rsidP="00981FF1">
            <w:pPr>
              <w:ind w:right="-74"/>
              <w:jc w:val="center"/>
              <w:rPr>
                <w:sz w:val="18"/>
                <w:szCs w:val="18"/>
              </w:rPr>
            </w:pPr>
            <w:r w:rsidRPr="00981FF1">
              <w:rPr>
                <w:sz w:val="18"/>
                <w:szCs w:val="18"/>
              </w:rPr>
              <w:t>ИТОГО прямые расходы, руб в год</w:t>
            </w:r>
          </w:p>
        </w:tc>
      </w:tr>
      <w:tr w:rsidR="00981FF1" w:rsidRPr="00981FF1" w14:paraId="60B6C968" w14:textId="77777777" w:rsidTr="009734C9">
        <w:trPr>
          <w:trHeight w:val="38"/>
          <w:tblHeader/>
        </w:trPr>
        <w:tc>
          <w:tcPr>
            <w:tcW w:w="496" w:type="dxa"/>
            <w:shd w:val="clear" w:color="auto" w:fill="auto"/>
            <w:noWrap/>
            <w:vAlign w:val="bottom"/>
            <w:hideMark/>
          </w:tcPr>
          <w:p w14:paraId="35CA23C0" w14:textId="77777777" w:rsidR="00981FF1" w:rsidRPr="00981FF1" w:rsidRDefault="00981FF1" w:rsidP="00981FF1">
            <w:pPr>
              <w:jc w:val="center"/>
              <w:rPr>
                <w:sz w:val="18"/>
                <w:szCs w:val="18"/>
              </w:rPr>
            </w:pPr>
            <w:r w:rsidRPr="00981FF1">
              <w:rPr>
                <w:sz w:val="18"/>
                <w:szCs w:val="18"/>
              </w:rPr>
              <w:t>1</w:t>
            </w:r>
          </w:p>
        </w:tc>
        <w:tc>
          <w:tcPr>
            <w:tcW w:w="1429" w:type="dxa"/>
            <w:shd w:val="clear" w:color="auto" w:fill="auto"/>
            <w:noWrap/>
            <w:vAlign w:val="bottom"/>
            <w:hideMark/>
          </w:tcPr>
          <w:p w14:paraId="26CA3C4B" w14:textId="77777777" w:rsidR="00981FF1" w:rsidRPr="00981FF1" w:rsidRDefault="00981FF1" w:rsidP="00981FF1">
            <w:pPr>
              <w:jc w:val="center"/>
              <w:rPr>
                <w:sz w:val="18"/>
                <w:szCs w:val="18"/>
              </w:rPr>
            </w:pPr>
            <w:r w:rsidRPr="00981FF1">
              <w:rPr>
                <w:sz w:val="18"/>
                <w:szCs w:val="18"/>
              </w:rPr>
              <w:t>2</w:t>
            </w:r>
          </w:p>
        </w:tc>
        <w:tc>
          <w:tcPr>
            <w:tcW w:w="722" w:type="dxa"/>
            <w:shd w:val="clear" w:color="auto" w:fill="auto"/>
            <w:noWrap/>
            <w:vAlign w:val="bottom"/>
            <w:hideMark/>
          </w:tcPr>
          <w:p w14:paraId="3777BDEC" w14:textId="77777777" w:rsidR="00981FF1" w:rsidRPr="00981FF1" w:rsidRDefault="00981FF1" w:rsidP="00981FF1">
            <w:pPr>
              <w:jc w:val="center"/>
              <w:rPr>
                <w:sz w:val="18"/>
                <w:szCs w:val="18"/>
              </w:rPr>
            </w:pPr>
            <w:r w:rsidRPr="00981FF1">
              <w:rPr>
                <w:sz w:val="18"/>
                <w:szCs w:val="18"/>
              </w:rPr>
              <w:t>3</w:t>
            </w:r>
          </w:p>
        </w:tc>
        <w:tc>
          <w:tcPr>
            <w:tcW w:w="1251" w:type="dxa"/>
            <w:shd w:val="clear" w:color="auto" w:fill="auto"/>
            <w:noWrap/>
            <w:vAlign w:val="bottom"/>
            <w:hideMark/>
          </w:tcPr>
          <w:p w14:paraId="07BDD4D0" w14:textId="77777777" w:rsidR="00981FF1" w:rsidRPr="00981FF1" w:rsidRDefault="00981FF1" w:rsidP="00981FF1">
            <w:pPr>
              <w:jc w:val="center"/>
              <w:rPr>
                <w:sz w:val="18"/>
                <w:szCs w:val="18"/>
              </w:rPr>
            </w:pPr>
            <w:r w:rsidRPr="00981FF1">
              <w:rPr>
                <w:sz w:val="18"/>
                <w:szCs w:val="18"/>
              </w:rPr>
              <w:t>4</w:t>
            </w:r>
          </w:p>
        </w:tc>
        <w:tc>
          <w:tcPr>
            <w:tcW w:w="577" w:type="dxa"/>
            <w:shd w:val="clear" w:color="auto" w:fill="auto"/>
            <w:noWrap/>
            <w:vAlign w:val="bottom"/>
            <w:hideMark/>
          </w:tcPr>
          <w:p w14:paraId="1899ED62" w14:textId="77777777" w:rsidR="00981FF1" w:rsidRPr="00981FF1" w:rsidRDefault="00981FF1" w:rsidP="00981FF1">
            <w:pPr>
              <w:jc w:val="center"/>
              <w:rPr>
                <w:sz w:val="18"/>
                <w:szCs w:val="18"/>
              </w:rPr>
            </w:pPr>
            <w:r w:rsidRPr="00981FF1">
              <w:rPr>
                <w:sz w:val="18"/>
                <w:szCs w:val="18"/>
              </w:rPr>
              <w:t>5</w:t>
            </w:r>
          </w:p>
        </w:tc>
        <w:tc>
          <w:tcPr>
            <w:tcW w:w="1184" w:type="dxa"/>
            <w:shd w:val="clear" w:color="auto" w:fill="auto"/>
            <w:noWrap/>
            <w:vAlign w:val="bottom"/>
            <w:hideMark/>
          </w:tcPr>
          <w:p w14:paraId="64347675" w14:textId="77777777" w:rsidR="00981FF1" w:rsidRPr="00981FF1" w:rsidRDefault="00981FF1" w:rsidP="00981FF1">
            <w:pPr>
              <w:jc w:val="center"/>
              <w:rPr>
                <w:sz w:val="18"/>
                <w:szCs w:val="18"/>
              </w:rPr>
            </w:pPr>
            <w:r w:rsidRPr="00981FF1">
              <w:rPr>
                <w:sz w:val="18"/>
                <w:szCs w:val="18"/>
              </w:rPr>
              <w:t>6 </w:t>
            </w:r>
          </w:p>
        </w:tc>
        <w:tc>
          <w:tcPr>
            <w:tcW w:w="1023" w:type="dxa"/>
            <w:shd w:val="clear" w:color="auto" w:fill="auto"/>
            <w:noWrap/>
            <w:vAlign w:val="bottom"/>
            <w:hideMark/>
          </w:tcPr>
          <w:p w14:paraId="4BB146A3" w14:textId="77777777" w:rsidR="00981FF1" w:rsidRPr="00981FF1" w:rsidRDefault="00981FF1" w:rsidP="00981FF1">
            <w:pPr>
              <w:jc w:val="center"/>
              <w:rPr>
                <w:sz w:val="18"/>
                <w:szCs w:val="18"/>
              </w:rPr>
            </w:pPr>
            <w:r w:rsidRPr="00981FF1">
              <w:rPr>
                <w:sz w:val="18"/>
                <w:szCs w:val="18"/>
              </w:rPr>
              <w:t>7</w:t>
            </w:r>
          </w:p>
        </w:tc>
        <w:tc>
          <w:tcPr>
            <w:tcW w:w="1276" w:type="dxa"/>
            <w:shd w:val="clear" w:color="auto" w:fill="auto"/>
            <w:noWrap/>
            <w:vAlign w:val="bottom"/>
            <w:hideMark/>
          </w:tcPr>
          <w:p w14:paraId="6AEFB6C6" w14:textId="77777777" w:rsidR="00981FF1" w:rsidRPr="00981FF1" w:rsidRDefault="00981FF1" w:rsidP="00981FF1">
            <w:pPr>
              <w:jc w:val="center"/>
              <w:rPr>
                <w:sz w:val="18"/>
                <w:szCs w:val="18"/>
              </w:rPr>
            </w:pPr>
            <w:r w:rsidRPr="00981FF1">
              <w:rPr>
                <w:sz w:val="18"/>
                <w:szCs w:val="18"/>
              </w:rPr>
              <w:t>8 </w:t>
            </w:r>
          </w:p>
        </w:tc>
        <w:tc>
          <w:tcPr>
            <w:tcW w:w="939" w:type="dxa"/>
            <w:shd w:val="clear" w:color="auto" w:fill="auto"/>
            <w:noWrap/>
            <w:vAlign w:val="bottom"/>
            <w:hideMark/>
          </w:tcPr>
          <w:p w14:paraId="0943C8C9" w14:textId="77777777" w:rsidR="00981FF1" w:rsidRPr="00981FF1" w:rsidRDefault="00981FF1" w:rsidP="00981FF1">
            <w:pPr>
              <w:jc w:val="center"/>
              <w:rPr>
                <w:sz w:val="18"/>
                <w:szCs w:val="18"/>
              </w:rPr>
            </w:pPr>
            <w:r w:rsidRPr="00981FF1">
              <w:rPr>
                <w:sz w:val="18"/>
                <w:szCs w:val="18"/>
              </w:rPr>
              <w:t>9</w:t>
            </w:r>
          </w:p>
        </w:tc>
        <w:tc>
          <w:tcPr>
            <w:tcW w:w="1416" w:type="dxa"/>
            <w:shd w:val="clear" w:color="auto" w:fill="auto"/>
            <w:noWrap/>
            <w:vAlign w:val="bottom"/>
            <w:hideMark/>
          </w:tcPr>
          <w:p w14:paraId="087A8E6E" w14:textId="77777777" w:rsidR="00981FF1" w:rsidRPr="00981FF1" w:rsidRDefault="00981FF1" w:rsidP="00981FF1">
            <w:pPr>
              <w:jc w:val="center"/>
              <w:rPr>
                <w:sz w:val="18"/>
                <w:szCs w:val="18"/>
              </w:rPr>
            </w:pPr>
            <w:r w:rsidRPr="00981FF1">
              <w:rPr>
                <w:sz w:val="18"/>
                <w:szCs w:val="18"/>
              </w:rPr>
              <w:t>10=9*3</w:t>
            </w:r>
          </w:p>
        </w:tc>
      </w:tr>
      <w:tr w:rsidR="00981FF1" w:rsidRPr="00981FF1" w14:paraId="4341128E" w14:textId="77777777" w:rsidTr="009734C9">
        <w:trPr>
          <w:trHeight w:val="46"/>
        </w:trPr>
        <w:tc>
          <w:tcPr>
            <w:tcW w:w="496" w:type="dxa"/>
            <w:shd w:val="clear" w:color="auto" w:fill="auto"/>
            <w:noWrap/>
            <w:vAlign w:val="center"/>
            <w:hideMark/>
          </w:tcPr>
          <w:p w14:paraId="5F598481" w14:textId="77777777" w:rsidR="00981FF1" w:rsidRPr="00981FF1" w:rsidRDefault="00981FF1" w:rsidP="00981FF1">
            <w:pPr>
              <w:jc w:val="center"/>
              <w:rPr>
                <w:sz w:val="18"/>
                <w:szCs w:val="18"/>
              </w:rPr>
            </w:pPr>
            <w:r w:rsidRPr="00981FF1">
              <w:rPr>
                <w:sz w:val="18"/>
                <w:szCs w:val="18"/>
              </w:rPr>
              <w:t>1</w:t>
            </w:r>
          </w:p>
        </w:tc>
        <w:tc>
          <w:tcPr>
            <w:tcW w:w="1429" w:type="dxa"/>
            <w:shd w:val="clear" w:color="auto" w:fill="auto"/>
            <w:vAlign w:val="center"/>
            <w:hideMark/>
          </w:tcPr>
          <w:p w14:paraId="083D2E05" w14:textId="77777777" w:rsidR="00981FF1" w:rsidRPr="00981FF1" w:rsidRDefault="00981FF1" w:rsidP="00981FF1">
            <w:pPr>
              <w:rPr>
                <w:sz w:val="18"/>
                <w:szCs w:val="18"/>
              </w:rPr>
            </w:pPr>
            <w:r w:rsidRPr="00981FF1">
              <w:rPr>
                <w:sz w:val="18"/>
                <w:szCs w:val="18"/>
              </w:rPr>
              <w:t xml:space="preserve">ПОГРУЗЧИК </w:t>
            </w:r>
            <w:bookmarkStart w:id="53" w:name="_Hlk146211002"/>
            <w:r w:rsidRPr="00981FF1">
              <w:rPr>
                <w:sz w:val="18"/>
                <w:szCs w:val="18"/>
              </w:rPr>
              <w:t>ФРОНТАЛЬНЫЙ XCMG LW330FN</w:t>
            </w:r>
            <w:bookmarkEnd w:id="53"/>
          </w:p>
        </w:tc>
        <w:tc>
          <w:tcPr>
            <w:tcW w:w="722" w:type="dxa"/>
            <w:shd w:val="clear" w:color="auto" w:fill="auto"/>
            <w:noWrap/>
            <w:vAlign w:val="center"/>
            <w:hideMark/>
          </w:tcPr>
          <w:p w14:paraId="2E1B3189" w14:textId="77777777" w:rsidR="00981FF1" w:rsidRPr="00981FF1" w:rsidRDefault="00981FF1" w:rsidP="00981FF1">
            <w:pPr>
              <w:jc w:val="center"/>
              <w:rPr>
                <w:sz w:val="18"/>
                <w:szCs w:val="18"/>
              </w:rPr>
            </w:pPr>
            <w:r w:rsidRPr="00981FF1">
              <w:rPr>
                <w:sz w:val="18"/>
                <w:szCs w:val="18"/>
              </w:rPr>
              <w:t>1</w:t>
            </w:r>
          </w:p>
        </w:tc>
        <w:tc>
          <w:tcPr>
            <w:tcW w:w="1251" w:type="dxa"/>
            <w:shd w:val="clear" w:color="auto" w:fill="auto"/>
            <w:vAlign w:val="center"/>
            <w:hideMark/>
          </w:tcPr>
          <w:p w14:paraId="644825B1" w14:textId="77777777" w:rsidR="00981FF1" w:rsidRPr="00981FF1" w:rsidRDefault="00981FF1" w:rsidP="00981FF1">
            <w:pPr>
              <w:ind w:right="-108"/>
              <w:jc w:val="center"/>
              <w:rPr>
                <w:sz w:val="18"/>
                <w:szCs w:val="18"/>
              </w:rPr>
            </w:pPr>
            <w:r w:rsidRPr="00981FF1">
              <w:rPr>
                <w:sz w:val="18"/>
                <w:szCs w:val="18"/>
              </w:rPr>
              <w:t>4 901 875,00</w:t>
            </w:r>
          </w:p>
        </w:tc>
        <w:tc>
          <w:tcPr>
            <w:tcW w:w="577" w:type="dxa"/>
            <w:shd w:val="clear" w:color="auto" w:fill="auto"/>
            <w:vAlign w:val="center"/>
            <w:hideMark/>
          </w:tcPr>
          <w:p w14:paraId="3EDAD7BC" w14:textId="77777777" w:rsidR="00981FF1" w:rsidRPr="00981FF1" w:rsidRDefault="00981FF1" w:rsidP="00981FF1">
            <w:pPr>
              <w:jc w:val="center"/>
              <w:rPr>
                <w:sz w:val="18"/>
                <w:szCs w:val="18"/>
              </w:rPr>
            </w:pPr>
            <w:r w:rsidRPr="00981FF1">
              <w:rPr>
                <w:sz w:val="18"/>
                <w:szCs w:val="18"/>
              </w:rPr>
              <w:t>108</w:t>
            </w:r>
          </w:p>
        </w:tc>
        <w:tc>
          <w:tcPr>
            <w:tcW w:w="1184" w:type="dxa"/>
            <w:shd w:val="clear" w:color="auto" w:fill="auto"/>
            <w:vAlign w:val="center"/>
            <w:hideMark/>
          </w:tcPr>
          <w:p w14:paraId="6C93185E" w14:textId="77777777" w:rsidR="00981FF1" w:rsidRPr="00981FF1" w:rsidRDefault="00981FF1" w:rsidP="00981FF1">
            <w:pPr>
              <w:ind w:right="-108"/>
              <w:jc w:val="center"/>
              <w:rPr>
                <w:sz w:val="18"/>
                <w:szCs w:val="18"/>
              </w:rPr>
            </w:pPr>
            <w:r w:rsidRPr="00981FF1">
              <w:rPr>
                <w:sz w:val="18"/>
                <w:szCs w:val="18"/>
              </w:rPr>
              <w:t>544 652,78</w:t>
            </w:r>
          </w:p>
        </w:tc>
        <w:tc>
          <w:tcPr>
            <w:tcW w:w="1023" w:type="dxa"/>
            <w:shd w:val="clear" w:color="auto" w:fill="auto"/>
            <w:vAlign w:val="center"/>
            <w:hideMark/>
          </w:tcPr>
          <w:p w14:paraId="621ABC84" w14:textId="77777777" w:rsidR="00981FF1" w:rsidRPr="00981FF1" w:rsidRDefault="00981FF1" w:rsidP="00981FF1">
            <w:pPr>
              <w:jc w:val="center"/>
              <w:rPr>
                <w:sz w:val="18"/>
                <w:szCs w:val="18"/>
              </w:rPr>
            </w:pPr>
            <w:r w:rsidRPr="00981FF1">
              <w:rPr>
                <w:sz w:val="18"/>
                <w:szCs w:val="18"/>
              </w:rPr>
              <w:t>125,00</w:t>
            </w:r>
          </w:p>
        </w:tc>
        <w:tc>
          <w:tcPr>
            <w:tcW w:w="1276" w:type="dxa"/>
            <w:shd w:val="clear" w:color="auto" w:fill="auto"/>
            <w:vAlign w:val="center"/>
            <w:hideMark/>
          </w:tcPr>
          <w:p w14:paraId="36BF0339" w14:textId="77777777" w:rsidR="00981FF1" w:rsidRPr="00981FF1" w:rsidRDefault="00981FF1" w:rsidP="00981FF1">
            <w:pPr>
              <w:jc w:val="center"/>
              <w:rPr>
                <w:sz w:val="18"/>
                <w:szCs w:val="18"/>
              </w:rPr>
            </w:pPr>
            <w:r w:rsidRPr="00981FF1">
              <w:rPr>
                <w:sz w:val="18"/>
                <w:szCs w:val="18"/>
              </w:rPr>
              <w:t>25,00</w:t>
            </w:r>
          </w:p>
        </w:tc>
        <w:tc>
          <w:tcPr>
            <w:tcW w:w="939" w:type="dxa"/>
            <w:shd w:val="clear" w:color="auto" w:fill="auto"/>
            <w:vAlign w:val="center"/>
            <w:hideMark/>
          </w:tcPr>
          <w:p w14:paraId="58EB716E" w14:textId="77777777" w:rsidR="00981FF1" w:rsidRPr="00981FF1" w:rsidRDefault="00981FF1" w:rsidP="00981FF1">
            <w:pPr>
              <w:jc w:val="center"/>
              <w:rPr>
                <w:sz w:val="18"/>
                <w:szCs w:val="18"/>
              </w:rPr>
            </w:pPr>
            <w:r w:rsidRPr="00981FF1">
              <w:rPr>
                <w:sz w:val="18"/>
                <w:szCs w:val="18"/>
              </w:rPr>
              <w:t>3 125,00</w:t>
            </w:r>
          </w:p>
        </w:tc>
        <w:tc>
          <w:tcPr>
            <w:tcW w:w="1416" w:type="dxa"/>
            <w:shd w:val="clear" w:color="auto" w:fill="auto"/>
            <w:vAlign w:val="center"/>
            <w:hideMark/>
          </w:tcPr>
          <w:p w14:paraId="5B6B6CFD" w14:textId="77777777" w:rsidR="00981FF1" w:rsidRPr="00981FF1" w:rsidRDefault="00981FF1" w:rsidP="00981FF1">
            <w:pPr>
              <w:jc w:val="center"/>
              <w:rPr>
                <w:sz w:val="18"/>
                <w:szCs w:val="18"/>
              </w:rPr>
            </w:pPr>
            <w:r w:rsidRPr="00981FF1">
              <w:rPr>
                <w:sz w:val="18"/>
                <w:szCs w:val="18"/>
              </w:rPr>
              <w:t>547 777,78</w:t>
            </w:r>
          </w:p>
        </w:tc>
      </w:tr>
      <w:tr w:rsidR="00981FF1" w:rsidRPr="00981FF1" w14:paraId="627A2C14" w14:textId="77777777" w:rsidTr="009734C9">
        <w:trPr>
          <w:trHeight w:val="46"/>
        </w:trPr>
        <w:tc>
          <w:tcPr>
            <w:tcW w:w="496" w:type="dxa"/>
            <w:shd w:val="clear" w:color="auto" w:fill="auto"/>
            <w:vAlign w:val="center"/>
            <w:hideMark/>
          </w:tcPr>
          <w:p w14:paraId="3271B9F6" w14:textId="77777777" w:rsidR="00981FF1" w:rsidRPr="00981FF1" w:rsidRDefault="00981FF1" w:rsidP="00981FF1">
            <w:pPr>
              <w:jc w:val="center"/>
              <w:rPr>
                <w:sz w:val="18"/>
                <w:szCs w:val="18"/>
              </w:rPr>
            </w:pPr>
            <w:r w:rsidRPr="00981FF1">
              <w:rPr>
                <w:sz w:val="18"/>
                <w:szCs w:val="18"/>
              </w:rPr>
              <w:t>2</w:t>
            </w:r>
          </w:p>
        </w:tc>
        <w:tc>
          <w:tcPr>
            <w:tcW w:w="1429" w:type="dxa"/>
            <w:shd w:val="clear" w:color="auto" w:fill="auto"/>
            <w:vAlign w:val="center"/>
            <w:hideMark/>
          </w:tcPr>
          <w:p w14:paraId="4FF7ED2E" w14:textId="77777777" w:rsidR="00981FF1" w:rsidRPr="00981FF1" w:rsidRDefault="00981FF1" w:rsidP="00981FF1">
            <w:pPr>
              <w:rPr>
                <w:sz w:val="18"/>
                <w:szCs w:val="18"/>
              </w:rPr>
            </w:pPr>
            <w:r w:rsidRPr="00981FF1">
              <w:rPr>
                <w:sz w:val="18"/>
                <w:szCs w:val="18"/>
              </w:rPr>
              <w:t xml:space="preserve">АВТОМОБИЛЬ УАЗ 390945 </w:t>
            </w:r>
          </w:p>
        </w:tc>
        <w:tc>
          <w:tcPr>
            <w:tcW w:w="722" w:type="dxa"/>
            <w:shd w:val="clear" w:color="auto" w:fill="auto"/>
            <w:vAlign w:val="center"/>
            <w:hideMark/>
          </w:tcPr>
          <w:p w14:paraId="7552DD3E" w14:textId="77777777" w:rsidR="00981FF1" w:rsidRPr="00981FF1" w:rsidRDefault="00981FF1" w:rsidP="00981FF1">
            <w:pPr>
              <w:jc w:val="center"/>
              <w:rPr>
                <w:sz w:val="18"/>
                <w:szCs w:val="18"/>
              </w:rPr>
            </w:pPr>
            <w:r w:rsidRPr="00981FF1">
              <w:rPr>
                <w:sz w:val="18"/>
                <w:szCs w:val="18"/>
              </w:rPr>
              <w:t>2</w:t>
            </w:r>
          </w:p>
        </w:tc>
        <w:tc>
          <w:tcPr>
            <w:tcW w:w="1251" w:type="dxa"/>
            <w:shd w:val="clear" w:color="auto" w:fill="auto"/>
            <w:vAlign w:val="center"/>
            <w:hideMark/>
          </w:tcPr>
          <w:p w14:paraId="06FE8412" w14:textId="77777777" w:rsidR="00981FF1" w:rsidRPr="00981FF1" w:rsidRDefault="00981FF1" w:rsidP="00981FF1">
            <w:pPr>
              <w:ind w:right="-108"/>
              <w:jc w:val="center"/>
              <w:rPr>
                <w:sz w:val="18"/>
                <w:szCs w:val="18"/>
              </w:rPr>
            </w:pPr>
            <w:r w:rsidRPr="00981FF1">
              <w:rPr>
                <w:sz w:val="18"/>
                <w:szCs w:val="18"/>
              </w:rPr>
              <w:t>1 133 333,33</w:t>
            </w:r>
          </w:p>
        </w:tc>
        <w:tc>
          <w:tcPr>
            <w:tcW w:w="577" w:type="dxa"/>
            <w:shd w:val="clear" w:color="auto" w:fill="auto"/>
            <w:vAlign w:val="center"/>
            <w:hideMark/>
          </w:tcPr>
          <w:p w14:paraId="6D1D536B" w14:textId="77777777" w:rsidR="00981FF1" w:rsidRPr="00981FF1" w:rsidRDefault="00981FF1" w:rsidP="00981FF1">
            <w:pPr>
              <w:jc w:val="center"/>
              <w:rPr>
                <w:sz w:val="18"/>
                <w:szCs w:val="18"/>
              </w:rPr>
            </w:pPr>
            <w:r w:rsidRPr="00981FF1">
              <w:rPr>
                <w:sz w:val="18"/>
                <w:szCs w:val="18"/>
              </w:rPr>
              <w:t>84</w:t>
            </w:r>
          </w:p>
        </w:tc>
        <w:tc>
          <w:tcPr>
            <w:tcW w:w="1184" w:type="dxa"/>
            <w:shd w:val="clear" w:color="auto" w:fill="auto"/>
            <w:vAlign w:val="center"/>
            <w:hideMark/>
          </w:tcPr>
          <w:p w14:paraId="19162882" w14:textId="77777777" w:rsidR="00981FF1" w:rsidRPr="00981FF1" w:rsidRDefault="00981FF1" w:rsidP="00981FF1">
            <w:pPr>
              <w:ind w:right="-108"/>
              <w:jc w:val="center"/>
              <w:rPr>
                <w:sz w:val="18"/>
                <w:szCs w:val="18"/>
              </w:rPr>
            </w:pPr>
            <w:r w:rsidRPr="00981FF1">
              <w:rPr>
                <w:sz w:val="18"/>
                <w:szCs w:val="18"/>
              </w:rPr>
              <w:t>161 904,76</w:t>
            </w:r>
          </w:p>
        </w:tc>
        <w:tc>
          <w:tcPr>
            <w:tcW w:w="1023" w:type="dxa"/>
            <w:shd w:val="clear" w:color="auto" w:fill="auto"/>
            <w:vAlign w:val="center"/>
            <w:hideMark/>
          </w:tcPr>
          <w:p w14:paraId="021CC7CA" w14:textId="77777777" w:rsidR="00981FF1" w:rsidRPr="00981FF1" w:rsidRDefault="00981FF1" w:rsidP="00981FF1">
            <w:pPr>
              <w:jc w:val="center"/>
              <w:rPr>
                <w:sz w:val="18"/>
                <w:szCs w:val="18"/>
              </w:rPr>
            </w:pPr>
            <w:r w:rsidRPr="00981FF1">
              <w:rPr>
                <w:sz w:val="18"/>
                <w:szCs w:val="18"/>
              </w:rPr>
              <w:t>112,00</w:t>
            </w:r>
          </w:p>
        </w:tc>
        <w:tc>
          <w:tcPr>
            <w:tcW w:w="1276" w:type="dxa"/>
            <w:shd w:val="clear" w:color="auto" w:fill="auto"/>
            <w:vAlign w:val="center"/>
            <w:hideMark/>
          </w:tcPr>
          <w:p w14:paraId="25294B94" w14:textId="77777777" w:rsidR="00981FF1" w:rsidRPr="00981FF1" w:rsidRDefault="00981FF1" w:rsidP="00981FF1">
            <w:pPr>
              <w:jc w:val="center"/>
              <w:rPr>
                <w:sz w:val="18"/>
                <w:szCs w:val="18"/>
              </w:rPr>
            </w:pPr>
            <w:r w:rsidRPr="00981FF1">
              <w:rPr>
                <w:sz w:val="18"/>
                <w:szCs w:val="18"/>
              </w:rPr>
              <w:t>40,00</w:t>
            </w:r>
          </w:p>
        </w:tc>
        <w:tc>
          <w:tcPr>
            <w:tcW w:w="939" w:type="dxa"/>
            <w:shd w:val="clear" w:color="auto" w:fill="auto"/>
            <w:vAlign w:val="center"/>
            <w:hideMark/>
          </w:tcPr>
          <w:p w14:paraId="3C453347" w14:textId="77777777" w:rsidR="00981FF1" w:rsidRPr="00981FF1" w:rsidRDefault="00981FF1" w:rsidP="00981FF1">
            <w:pPr>
              <w:jc w:val="center"/>
              <w:rPr>
                <w:sz w:val="18"/>
                <w:szCs w:val="18"/>
              </w:rPr>
            </w:pPr>
            <w:r w:rsidRPr="00981FF1">
              <w:rPr>
                <w:sz w:val="18"/>
                <w:szCs w:val="18"/>
              </w:rPr>
              <w:t>4 480,00</w:t>
            </w:r>
          </w:p>
        </w:tc>
        <w:tc>
          <w:tcPr>
            <w:tcW w:w="1416" w:type="dxa"/>
            <w:shd w:val="clear" w:color="auto" w:fill="auto"/>
            <w:vAlign w:val="center"/>
            <w:hideMark/>
          </w:tcPr>
          <w:p w14:paraId="45CCF259" w14:textId="77777777" w:rsidR="00981FF1" w:rsidRPr="00981FF1" w:rsidRDefault="00981FF1" w:rsidP="00981FF1">
            <w:pPr>
              <w:jc w:val="center"/>
              <w:rPr>
                <w:sz w:val="18"/>
                <w:szCs w:val="18"/>
              </w:rPr>
            </w:pPr>
            <w:r w:rsidRPr="00981FF1">
              <w:rPr>
                <w:sz w:val="18"/>
                <w:szCs w:val="18"/>
              </w:rPr>
              <w:t>332 769,52</w:t>
            </w:r>
          </w:p>
        </w:tc>
      </w:tr>
      <w:tr w:rsidR="00981FF1" w:rsidRPr="00981FF1" w14:paraId="16E1CA8A" w14:textId="77777777" w:rsidTr="009734C9">
        <w:trPr>
          <w:trHeight w:val="695"/>
        </w:trPr>
        <w:tc>
          <w:tcPr>
            <w:tcW w:w="496" w:type="dxa"/>
            <w:shd w:val="clear" w:color="auto" w:fill="auto"/>
            <w:vAlign w:val="center"/>
            <w:hideMark/>
          </w:tcPr>
          <w:p w14:paraId="03F9DCC0" w14:textId="77777777" w:rsidR="00981FF1" w:rsidRPr="00981FF1" w:rsidRDefault="00981FF1" w:rsidP="00981FF1">
            <w:pPr>
              <w:jc w:val="center"/>
              <w:rPr>
                <w:sz w:val="18"/>
                <w:szCs w:val="18"/>
              </w:rPr>
            </w:pPr>
            <w:r w:rsidRPr="00981FF1">
              <w:rPr>
                <w:sz w:val="18"/>
                <w:szCs w:val="18"/>
              </w:rPr>
              <w:t>3</w:t>
            </w:r>
          </w:p>
        </w:tc>
        <w:tc>
          <w:tcPr>
            <w:tcW w:w="1429" w:type="dxa"/>
            <w:shd w:val="clear" w:color="auto" w:fill="auto"/>
            <w:vAlign w:val="center"/>
            <w:hideMark/>
          </w:tcPr>
          <w:p w14:paraId="2396714B" w14:textId="77777777" w:rsidR="00981FF1" w:rsidRPr="00981FF1" w:rsidRDefault="00981FF1" w:rsidP="00981FF1">
            <w:pPr>
              <w:rPr>
                <w:sz w:val="18"/>
                <w:szCs w:val="18"/>
              </w:rPr>
            </w:pPr>
            <w:r w:rsidRPr="00981FF1">
              <w:rPr>
                <w:sz w:val="18"/>
                <w:szCs w:val="18"/>
              </w:rPr>
              <w:t>Легковой автомобиль Лада Веста (Комфорт)</w:t>
            </w:r>
          </w:p>
        </w:tc>
        <w:tc>
          <w:tcPr>
            <w:tcW w:w="722" w:type="dxa"/>
            <w:shd w:val="clear" w:color="auto" w:fill="auto"/>
            <w:noWrap/>
            <w:vAlign w:val="center"/>
            <w:hideMark/>
          </w:tcPr>
          <w:p w14:paraId="5D84FEEB" w14:textId="77777777" w:rsidR="00981FF1" w:rsidRPr="00981FF1" w:rsidRDefault="00981FF1" w:rsidP="00981FF1">
            <w:pPr>
              <w:jc w:val="center"/>
              <w:rPr>
                <w:sz w:val="18"/>
                <w:szCs w:val="18"/>
              </w:rPr>
            </w:pPr>
            <w:r w:rsidRPr="00981FF1">
              <w:rPr>
                <w:sz w:val="18"/>
                <w:szCs w:val="18"/>
              </w:rPr>
              <w:t>1</w:t>
            </w:r>
          </w:p>
        </w:tc>
        <w:tc>
          <w:tcPr>
            <w:tcW w:w="1251" w:type="dxa"/>
            <w:shd w:val="clear" w:color="auto" w:fill="auto"/>
            <w:vAlign w:val="center"/>
            <w:hideMark/>
          </w:tcPr>
          <w:p w14:paraId="523471CF" w14:textId="77777777" w:rsidR="00981FF1" w:rsidRPr="00981FF1" w:rsidRDefault="00981FF1" w:rsidP="00981FF1">
            <w:pPr>
              <w:ind w:right="-108"/>
              <w:jc w:val="center"/>
              <w:rPr>
                <w:sz w:val="18"/>
                <w:szCs w:val="18"/>
              </w:rPr>
            </w:pPr>
            <w:r w:rsidRPr="00981FF1">
              <w:rPr>
                <w:sz w:val="18"/>
                <w:szCs w:val="18"/>
              </w:rPr>
              <w:t>1 147 000,00</w:t>
            </w:r>
          </w:p>
        </w:tc>
        <w:tc>
          <w:tcPr>
            <w:tcW w:w="577" w:type="dxa"/>
            <w:shd w:val="clear" w:color="auto" w:fill="auto"/>
            <w:vAlign w:val="center"/>
            <w:hideMark/>
          </w:tcPr>
          <w:p w14:paraId="40FEF661" w14:textId="77777777" w:rsidR="00981FF1" w:rsidRPr="00981FF1" w:rsidRDefault="00981FF1" w:rsidP="00981FF1">
            <w:pPr>
              <w:jc w:val="center"/>
              <w:rPr>
                <w:sz w:val="18"/>
                <w:szCs w:val="18"/>
              </w:rPr>
            </w:pPr>
            <w:r w:rsidRPr="00981FF1">
              <w:rPr>
                <w:sz w:val="18"/>
                <w:szCs w:val="18"/>
              </w:rPr>
              <w:t>60</w:t>
            </w:r>
          </w:p>
        </w:tc>
        <w:tc>
          <w:tcPr>
            <w:tcW w:w="1184" w:type="dxa"/>
            <w:shd w:val="clear" w:color="auto" w:fill="auto"/>
            <w:vAlign w:val="center"/>
            <w:hideMark/>
          </w:tcPr>
          <w:p w14:paraId="103EBB76" w14:textId="77777777" w:rsidR="00981FF1" w:rsidRPr="00981FF1" w:rsidRDefault="00981FF1" w:rsidP="00981FF1">
            <w:pPr>
              <w:ind w:right="-108"/>
              <w:jc w:val="center"/>
              <w:rPr>
                <w:sz w:val="18"/>
                <w:szCs w:val="18"/>
              </w:rPr>
            </w:pPr>
            <w:r w:rsidRPr="00981FF1">
              <w:rPr>
                <w:sz w:val="18"/>
                <w:szCs w:val="18"/>
              </w:rPr>
              <w:t>229 400,00</w:t>
            </w:r>
          </w:p>
        </w:tc>
        <w:tc>
          <w:tcPr>
            <w:tcW w:w="1023" w:type="dxa"/>
            <w:shd w:val="clear" w:color="auto" w:fill="auto"/>
            <w:vAlign w:val="center"/>
            <w:hideMark/>
          </w:tcPr>
          <w:p w14:paraId="51AA57A3" w14:textId="77777777" w:rsidR="00981FF1" w:rsidRPr="00981FF1" w:rsidRDefault="00981FF1" w:rsidP="00981FF1">
            <w:pPr>
              <w:jc w:val="center"/>
              <w:rPr>
                <w:sz w:val="18"/>
                <w:szCs w:val="18"/>
              </w:rPr>
            </w:pPr>
            <w:r w:rsidRPr="00981FF1">
              <w:rPr>
                <w:sz w:val="18"/>
                <w:szCs w:val="18"/>
              </w:rPr>
              <w:t>90,00</w:t>
            </w:r>
          </w:p>
        </w:tc>
        <w:tc>
          <w:tcPr>
            <w:tcW w:w="1276" w:type="dxa"/>
            <w:shd w:val="clear" w:color="auto" w:fill="auto"/>
            <w:vAlign w:val="center"/>
            <w:hideMark/>
          </w:tcPr>
          <w:p w14:paraId="0EF0E3C8" w14:textId="77777777" w:rsidR="00981FF1" w:rsidRPr="00981FF1" w:rsidRDefault="00981FF1" w:rsidP="00981FF1">
            <w:pPr>
              <w:jc w:val="center"/>
              <w:rPr>
                <w:sz w:val="18"/>
                <w:szCs w:val="18"/>
              </w:rPr>
            </w:pPr>
            <w:r w:rsidRPr="00981FF1">
              <w:rPr>
                <w:sz w:val="18"/>
                <w:szCs w:val="18"/>
              </w:rPr>
              <w:t>5,50</w:t>
            </w:r>
          </w:p>
        </w:tc>
        <w:tc>
          <w:tcPr>
            <w:tcW w:w="939" w:type="dxa"/>
            <w:shd w:val="clear" w:color="auto" w:fill="auto"/>
            <w:vAlign w:val="center"/>
            <w:hideMark/>
          </w:tcPr>
          <w:p w14:paraId="4A5F21C8" w14:textId="77777777" w:rsidR="00981FF1" w:rsidRPr="00981FF1" w:rsidRDefault="00981FF1" w:rsidP="00981FF1">
            <w:pPr>
              <w:jc w:val="center"/>
              <w:rPr>
                <w:sz w:val="18"/>
                <w:szCs w:val="18"/>
              </w:rPr>
            </w:pPr>
            <w:r w:rsidRPr="00981FF1">
              <w:rPr>
                <w:sz w:val="18"/>
                <w:szCs w:val="18"/>
              </w:rPr>
              <w:t>495,00</w:t>
            </w:r>
          </w:p>
        </w:tc>
        <w:tc>
          <w:tcPr>
            <w:tcW w:w="1416" w:type="dxa"/>
            <w:shd w:val="clear" w:color="auto" w:fill="auto"/>
            <w:vAlign w:val="center"/>
            <w:hideMark/>
          </w:tcPr>
          <w:p w14:paraId="3E9FE35A" w14:textId="77777777" w:rsidR="00981FF1" w:rsidRPr="00981FF1" w:rsidRDefault="00981FF1" w:rsidP="00981FF1">
            <w:pPr>
              <w:jc w:val="center"/>
              <w:rPr>
                <w:sz w:val="18"/>
                <w:szCs w:val="18"/>
              </w:rPr>
            </w:pPr>
            <w:r w:rsidRPr="00981FF1">
              <w:rPr>
                <w:sz w:val="18"/>
                <w:szCs w:val="18"/>
              </w:rPr>
              <w:t>229 895,00</w:t>
            </w:r>
          </w:p>
        </w:tc>
      </w:tr>
      <w:tr w:rsidR="00981FF1" w:rsidRPr="00981FF1" w14:paraId="6511AE20" w14:textId="77777777" w:rsidTr="009734C9">
        <w:trPr>
          <w:trHeight w:val="46"/>
        </w:trPr>
        <w:tc>
          <w:tcPr>
            <w:tcW w:w="496" w:type="dxa"/>
            <w:shd w:val="clear" w:color="auto" w:fill="auto"/>
            <w:noWrap/>
            <w:vAlign w:val="center"/>
            <w:hideMark/>
          </w:tcPr>
          <w:p w14:paraId="6F23D79D" w14:textId="77777777" w:rsidR="00981FF1" w:rsidRPr="00981FF1" w:rsidRDefault="00981FF1" w:rsidP="00981FF1">
            <w:pPr>
              <w:jc w:val="center"/>
              <w:rPr>
                <w:sz w:val="18"/>
                <w:szCs w:val="18"/>
              </w:rPr>
            </w:pPr>
            <w:r w:rsidRPr="00981FF1">
              <w:rPr>
                <w:sz w:val="18"/>
                <w:szCs w:val="18"/>
              </w:rPr>
              <w:t>4</w:t>
            </w:r>
          </w:p>
        </w:tc>
        <w:tc>
          <w:tcPr>
            <w:tcW w:w="1429" w:type="dxa"/>
            <w:shd w:val="clear" w:color="auto" w:fill="auto"/>
            <w:vAlign w:val="center"/>
            <w:hideMark/>
          </w:tcPr>
          <w:p w14:paraId="4D1386D0" w14:textId="77777777" w:rsidR="00981FF1" w:rsidRPr="00981FF1" w:rsidRDefault="00981FF1" w:rsidP="00981FF1">
            <w:pPr>
              <w:rPr>
                <w:sz w:val="18"/>
                <w:szCs w:val="18"/>
              </w:rPr>
            </w:pPr>
            <w:r w:rsidRPr="00981FF1">
              <w:rPr>
                <w:sz w:val="18"/>
                <w:szCs w:val="18"/>
              </w:rPr>
              <w:t>АВТОСАМОСВАЛ КАМАЗ 65115-А5</w:t>
            </w:r>
          </w:p>
        </w:tc>
        <w:tc>
          <w:tcPr>
            <w:tcW w:w="722" w:type="dxa"/>
            <w:shd w:val="clear" w:color="auto" w:fill="auto"/>
            <w:noWrap/>
            <w:vAlign w:val="center"/>
            <w:hideMark/>
          </w:tcPr>
          <w:p w14:paraId="0127BF3F" w14:textId="77777777" w:rsidR="00981FF1" w:rsidRPr="00981FF1" w:rsidRDefault="00981FF1" w:rsidP="00981FF1">
            <w:pPr>
              <w:jc w:val="center"/>
              <w:rPr>
                <w:sz w:val="18"/>
                <w:szCs w:val="18"/>
              </w:rPr>
            </w:pPr>
            <w:r w:rsidRPr="00981FF1">
              <w:rPr>
                <w:sz w:val="18"/>
                <w:szCs w:val="18"/>
              </w:rPr>
              <w:t>1</w:t>
            </w:r>
          </w:p>
        </w:tc>
        <w:tc>
          <w:tcPr>
            <w:tcW w:w="1251" w:type="dxa"/>
            <w:shd w:val="clear" w:color="auto" w:fill="auto"/>
            <w:vAlign w:val="center"/>
            <w:hideMark/>
          </w:tcPr>
          <w:p w14:paraId="6CE073A7" w14:textId="77777777" w:rsidR="00981FF1" w:rsidRPr="00981FF1" w:rsidRDefault="00981FF1" w:rsidP="00981FF1">
            <w:pPr>
              <w:ind w:right="-108"/>
              <w:jc w:val="center"/>
              <w:rPr>
                <w:sz w:val="18"/>
                <w:szCs w:val="18"/>
              </w:rPr>
            </w:pPr>
            <w:r w:rsidRPr="00981FF1">
              <w:rPr>
                <w:sz w:val="18"/>
                <w:szCs w:val="18"/>
              </w:rPr>
              <w:t>5 416 666,67</w:t>
            </w:r>
          </w:p>
        </w:tc>
        <w:tc>
          <w:tcPr>
            <w:tcW w:w="577" w:type="dxa"/>
            <w:shd w:val="clear" w:color="auto" w:fill="auto"/>
            <w:vAlign w:val="center"/>
            <w:hideMark/>
          </w:tcPr>
          <w:p w14:paraId="79C1CE78" w14:textId="77777777" w:rsidR="00981FF1" w:rsidRPr="00981FF1" w:rsidRDefault="00981FF1" w:rsidP="00981FF1">
            <w:pPr>
              <w:jc w:val="center"/>
              <w:rPr>
                <w:sz w:val="18"/>
                <w:szCs w:val="18"/>
              </w:rPr>
            </w:pPr>
            <w:r w:rsidRPr="00981FF1">
              <w:rPr>
                <w:sz w:val="18"/>
                <w:szCs w:val="18"/>
              </w:rPr>
              <w:t>120</w:t>
            </w:r>
          </w:p>
        </w:tc>
        <w:tc>
          <w:tcPr>
            <w:tcW w:w="1184" w:type="dxa"/>
            <w:shd w:val="clear" w:color="auto" w:fill="auto"/>
            <w:vAlign w:val="center"/>
            <w:hideMark/>
          </w:tcPr>
          <w:p w14:paraId="1B1AC044" w14:textId="77777777" w:rsidR="00981FF1" w:rsidRPr="00981FF1" w:rsidRDefault="00981FF1" w:rsidP="00981FF1">
            <w:pPr>
              <w:ind w:right="-108"/>
              <w:jc w:val="center"/>
              <w:rPr>
                <w:sz w:val="18"/>
                <w:szCs w:val="18"/>
              </w:rPr>
            </w:pPr>
            <w:r w:rsidRPr="00981FF1">
              <w:rPr>
                <w:sz w:val="18"/>
                <w:szCs w:val="18"/>
              </w:rPr>
              <w:t>525 000,00</w:t>
            </w:r>
          </w:p>
        </w:tc>
        <w:tc>
          <w:tcPr>
            <w:tcW w:w="1023" w:type="dxa"/>
            <w:shd w:val="clear" w:color="auto" w:fill="auto"/>
            <w:vAlign w:val="center"/>
            <w:hideMark/>
          </w:tcPr>
          <w:p w14:paraId="6C4EAF1E" w14:textId="77777777" w:rsidR="00981FF1" w:rsidRPr="00981FF1" w:rsidRDefault="00981FF1" w:rsidP="00981FF1">
            <w:pPr>
              <w:jc w:val="center"/>
              <w:rPr>
                <w:sz w:val="18"/>
                <w:szCs w:val="18"/>
              </w:rPr>
            </w:pPr>
            <w:r w:rsidRPr="00981FF1">
              <w:rPr>
                <w:sz w:val="18"/>
                <w:szCs w:val="18"/>
              </w:rPr>
              <w:t>300,00</w:t>
            </w:r>
          </w:p>
        </w:tc>
        <w:tc>
          <w:tcPr>
            <w:tcW w:w="1276" w:type="dxa"/>
            <w:shd w:val="clear" w:color="auto" w:fill="auto"/>
            <w:vAlign w:val="center"/>
            <w:hideMark/>
          </w:tcPr>
          <w:p w14:paraId="21A0F781" w14:textId="77777777" w:rsidR="00981FF1" w:rsidRPr="00981FF1" w:rsidRDefault="00981FF1" w:rsidP="00981FF1">
            <w:pPr>
              <w:jc w:val="center"/>
              <w:rPr>
                <w:sz w:val="18"/>
                <w:szCs w:val="18"/>
              </w:rPr>
            </w:pPr>
            <w:r w:rsidRPr="00981FF1">
              <w:rPr>
                <w:sz w:val="18"/>
                <w:szCs w:val="18"/>
              </w:rPr>
              <w:t>85,00</w:t>
            </w:r>
          </w:p>
        </w:tc>
        <w:tc>
          <w:tcPr>
            <w:tcW w:w="939" w:type="dxa"/>
            <w:shd w:val="clear" w:color="auto" w:fill="auto"/>
            <w:vAlign w:val="center"/>
            <w:hideMark/>
          </w:tcPr>
          <w:p w14:paraId="3743CF07" w14:textId="77777777" w:rsidR="00981FF1" w:rsidRPr="00981FF1" w:rsidRDefault="00981FF1" w:rsidP="00981FF1">
            <w:pPr>
              <w:jc w:val="center"/>
              <w:rPr>
                <w:sz w:val="18"/>
                <w:szCs w:val="18"/>
              </w:rPr>
            </w:pPr>
            <w:r w:rsidRPr="00981FF1">
              <w:rPr>
                <w:sz w:val="18"/>
                <w:szCs w:val="18"/>
              </w:rPr>
              <w:t>25 500,00</w:t>
            </w:r>
          </w:p>
        </w:tc>
        <w:tc>
          <w:tcPr>
            <w:tcW w:w="1416" w:type="dxa"/>
            <w:shd w:val="clear" w:color="auto" w:fill="auto"/>
            <w:vAlign w:val="center"/>
            <w:hideMark/>
          </w:tcPr>
          <w:p w14:paraId="3F6A1E1A" w14:textId="77777777" w:rsidR="00981FF1" w:rsidRPr="00981FF1" w:rsidRDefault="00981FF1" w:rsidP="00981FF1">
            <w:pPr>
              <w:jc w:val="center"/>
              <w:rPr>
                <w:sz w:val="18"/>
                <w:szCs w:val="18"/>
              </w:rPr>
            </w:pPr>
            <w:r w:rsidRPr="00981FF1">
              <w:rPr>
                <w:sz w:val="18"/>
                <w:szCs w:val="18"/>
              </w:rPr>
              <w:t>550 500,00</w:t>
            </w:r>
          </w:p>
        </w:tc>
      </w:tr>
      <w:tr w:rsidR="00981FF1" w:rsidRPr="00981FF1" w14:paraId="019DB60C" w14:textId="77777777" w:rsidTr="009734C9">
        <w:trPr>
          <w:trHeight w:val="46"/>
        </w:trPr>
        <w:tc>
          <w:tcPr>
            <w:tcW w:w="496" w:type="dxa"/>
            <w:shd w:val="clear" w:color="auto" w:fill="auto"/>
            <w:noWrap/>
            <w:vAlign w:val="center"/>
            <w:hideMark/>
          </w:tcPr>
          <w:p w14:paraId="7251E3EE" w14:textId="77777777" w:rsidR="00981FF1" w:rsidRPr="00981FF1" w:rsidRDefault="00981FF1" w:rsidP="00981FF1">
            <w:pPr>
              <w:jc w:val="center"/>
              <w:rPr>
                <w:sz w:val="18"/>
                <w:szCs w:val="18"/>
              </w:rPr>
            </w:pPr>
            <w:r w:rsidRPr="00981FF1">
              <w:rPr>
                <w:sz w:val="18"/>
                <w:szCs w:val="18"/>
              </w:rPr>
              <w:t>5</w:t>
            </w:r>
          </w:p>
        </w:tc>
        <w:tc>
          <w:tcPr>
            <w:tcW w:w="1429" w:type="dxa"/>
            <w:shd w:val="clear" w:color="auto" w:fill="auto"/>
            <w:vAlign w:val="center"/>
            <w:hideMark/>
          </w:tcPr>
          <w:p w14:paraId="4AA2074A" w14:textId="77777777" w:rsidR="00981FF1" w:rsidRPr="00981FF1" w:rsidRDefault="00981FF1" w:rsidP="00981FF1">
            <w:pPr>
              <w:rPr>
                <w:sz w:val="18"/>
                <w:szCs w:val="18"/>
              </w:rPr>
            </w:pPr>
            <w:r w:rsidRPr="00981FF1">
              <w:rPr>
                <w:sz w:val="18"/>
                <w:szCs w:val="18"/>
              </w:rPr>
              <w:t xml:space="preserve">АВТОМОБИЛЬ ГАЗ 330232 </w:t>
            </w:r>
          </w:p>
        </w:tc>
        <w:tc>
          <w:tcPr>
            <w:tcW w:w="722" w:type="dxa"/>
            <w:shd w:val="clear" w:color="auto" w:fill="auto"/>
            <w:noWrap/>
            <w:vAlign w:val="center"/>
            <w:hideMark/>
          </w:tcPr>
          <w:p w14:paraId="44FE7607" w14:textId="77777777" w:rsidR="00981FF1" w:rsidRPr="00981FF1" w:rsidRDefault="00981FF1" w:rsidP="00981FF1">
            <w:pPr>
              <w:jc w:val="center"/>
              <w:rPr>
                <w:sz w:val="18"/>
                <w:szCs w:val="18"/>
              </w:rPr>
            </w:pPr>
            <w:r w:rsidRPr="00981FF1">
              <w:rPr>
                <w:sz w:val="18"/>
                <w:szCs w:val="18"/>
              </w:rPr>
              <w:t>1</w:t>
            </w:r>
          </w:p>
        </w:tc>
        <w:tc>
          <w:tcPr>
            <w:tcW w:w="1251" w:type="dxa"/>
            <w:shd w:val="clear" w:color="auto" w:fill="auto"/>
            <w:vAlign w:val="center"/>
            <w:hideMark/>
          </w:tcPr>
          <w:p w14:paraId="7102C3B4" w14:textId="77777777" w:rsidR="00981FF1" w:rsidRPr="00981FF1" w:rsidRDefault="00981FF1" w:rsidP="00981FF1">
            <w:pPr>
              <w:ind w:right="-108"/>
              <w:jc w:val="center"/>
              <w:rPr>
                <w:sz w:val="18"/>
                <w:szCs w:val="18"/>
              </w:rPr>
            </w:pPr>
            <w:r w:rsidRPr="00981FF1">
              <w:rPr>
                <w:sz w:val="18"/>
                <w:szCs w:val="18"/>
              </w:rPr>
              <w:t>2 368 333,33</w:t>
            </w:r>
          </w:p>
        </w:tc>
        <w:tc>
          <w:tcPr>
            <w:tcW w:w="577" w:type="dxa"/>
            <w:shd w:val="clear" w:color="auto" w:fill="auto"/>
            <w:vAlign w:val="center"/>
            <w:hideMark/>
          </w:tcPr>
          <w:p w14:paraId="121AD671" w14:textId="77777777" w:rsidR="00981FF1" w:rsidRPr="00981FF1" w:rsidRDefault="00981FF1" w:rsidP="00981FF1">
            <w:pPr>
              <w:jc w:val="center"/>
              <w:rPr>
                <w:sz w:val="18"/>
                <w:szCs w:val="18"/>
              </w:rPr>
            </w:pPr>
            <w:r w:rsidRPr="00981FF1">
              <w:rPr>
                <w:sz w:val="18"/>
                <w:szCs w:val="18"/>
              </w:rPr>
              <w:t>84</w:t>
            </w:r>
          </w:p>
        </w:tc>
        <w:tc>
          <w:tcPr>
            <w:tcW w:w="1184" w:type="dxa"/>
            <w:shd w:val="clear" w:color="auto" w:fill="auto"/>
            <w:vAlign w:val="center"/>
            <w:hideMark/>
          </w:tcPr>
          <w:p w14:paraId="2AA15EE1" w14:textId="77777777" w:rsidR="00981FF1" w:rsidRPr="00981FF1" w:rsidRDefault="00981FF1" w:rsidP="00981FF1">
            <w:pPr>
              <w:ind w:right="-108"/>
              <w:jc w:val="center"/>
              <w:rPr>
                <w:sz w:val="18"/>
                <w:szCs w:val="18"/>
              </w:rPr>
            </w:pPr>
            <w:r w:rsidRPr="00981FF1">
              <w:rPr>
                <w:sz w:val="18"/>
                <w:szCs w:val="18"/>
              </w:rPr>
              <w:t>338 333,33</w:t>
            </w:r>
          </w:p>
        </w:tc>
        <w:tc>
          <w:tcPr>
            <w:tcW w:w="1023" w:type="dxa"/>
            <w:shd w:val="clear" w:color="auto" w:fill="auto"/>
            <w:vAlign w:val="center"/>
            <w:hideMark/>
          </w:tcPr>
          <w:p w14:paraId="0BC1AF90" w14:textId="77777777" w:rsidR="00981FF1" w:rsidRPr="00981FF1" w:rsidRDefault="00981FF1" w:rsidP="00981FF1">
            <w:pPr>
              <w:jc w:val="center"/>
              <w:rPr>
                <w:sz w:val="18"/>
                <w:szCs w:val="18"/>
              </w:rPr>
            </w:pPr>
            <w:r w:rsidRPr="00981FF1">
              <w:rPr>
                <w:sz w:val="18"/>
                <w:szCs w:val="18"/>
              </w:rPr>
              <w:t>106,00</w:t>
            </w:r>
          </w:p>
        </w:tc>
        <w:tc>
          <w:tcPr>
            <w:tcW w:w="1276" w:type="dxa"/>
            <w:shd w:val="clear" w:color="auto" w:fill="auto"/>
            <w:vAlign w:val="center"/>
            <w:hideMark/>
          </w:tcPr>
          <w:p w14:paraId="2078E847" w14:textId="77777777" w:rsidR="00981FF1" w:rsidRPr="00981FF1" w:rsidRDefault="00981FF1" w:rsidP="00981FF1">
            <w:pPr>
              <w:jc w:val="center"/>
              <w:rPr>
                <w:sz w:val="18"/>
                <w:szCs w:val="18"/>
              </w:rPr>
            </w:pPr>
            <w:r w:rsidRPr="00981FF1">
              <w:rPr>
                <w:sz w:val="18"/>
                <w:szCs w:val="18"/>
              </w:rPr>
              <w:t>40,00</w:t>
            </w:r>
          </w:p>
        </w:tc>
        <w:tc>
          <w:tcPr>
            <w:tcW w:w="939" w:type="dxa"/>
            <w:shd w:val="clear" w:color="auto" w:fill="auto"/>
            <w:vAlign w:val="center"/>
            <w:hideMark/>
          </w:tcPr>
          <w:p w14:paraId="5973B1C6" w14:textId="77777777" w:rsidR="00981FF1" w:rsidRPr="00981FF1" w:rsidRDefault="00981FF1" w:rsidP="00981FF1">
            <w:pPr>
              <w:jc w:val="center"/>
              <w:rPr>
                <w:sz w:val="18"/>
                <w:szCs w:val="18"/>
              </w:rPr>
            </w:pPr>
            <w:r w:rsidRPr="00981FF1">
              <w:rPr>
                <w:sz w:val="18"/>
                <w:szCs w:val="18"/>
              </w:rPr>
              <w:t>4 240,00</w:t>
            </w:r>
          </w:p>
        </w:tc>
        <w:tc>
          <w:tcPr>
            <w:tcW w:w="1416" w:type="dxa"/>
            <w:shd w:val="clear" w:color="auto" w:fill="auto"/>
            <w:vAlign w:val="center"/>
            <w:hideMark/>
          </w:tcPr>
          <w:p w14:paraId="4677EBCB" w14:textId="77777777" w:rsidR="00981FF1" w:rsidRPr="00981FF1" w:rsidRDefault="00981FF1" w:rsidP="00981FF1">
            <w:pPr>
              <w:jc w:val="center"/>
              <w:rPr>
                <w:sz w:val="18"/>
                <w:szCs w:val="18"/>
              </w:rPr>
            </w:pPr>
            <w:r w:rsidRPr="00981FF1">
              <w:rPr>
                <w:sz w:val="18"/>
                <w:szCs w:val="18"/>
              </w:rPr>
              <w:t>342 573,33</w:t>
            </w:r>
          </w:p>
        </w:tc>
      </w:tr>
      <w:tr w:rsidR="00981FF1" w:rsidRPr="00981FF1" w14:paraId="2C500BD8" w14:textId="77777777" w:rsidTr="009734C9">
        <w:trPr>
          <w:trHeight w:val="46"/>
        </w:trPr>
        <w:tc>
          <w:tcPr>
            <w:tcW w:w="496" w:type="dxa"/>
            <w:shd w:val="clear" w:color="auto" w:fill="auto"/>
            <w:noWrap/>
            <w:vAlign w:val="center"/>
            <w:hideMark/>
          </w:tcPr>
          <w:p w14:paraId="1A5DA209" w14:textId="77777777" w:rsidR="00981FF1" w:rsidRPr="00981FF1" w:rsidRDefault="00981FF1" w:rsidP="00981FF1">
            <w:pPr>
              <w:jc w:val="center"/>
              <w:rPr>
                <w:sz w:val="18"/>
                <w:szCs w:val="18"/>
              </w:rPr>
            </w:pPr>
            <w:r w:rsidRPr="00981FF1">
              <w:rPr>
                <w:sz w:val="18"/>
                <w:szCs w:val="18"/>
              </w:rPr>
              <w:t>6</w:t>
            </w:r>
          </w:p>
        </w:tc>
        <w:tc>
          <w:tcPr>
            <w:tcW w:w="1429" w:type="dxa"/>
            <w:shd w:val="clear" w:color="auto" w:fill="auto"/>
            <w:vAlign w:val="center"/>
            <w:hideMark/>
          </w:tcPr>
          <w:p w14:paraId="151DE52D" w14:textId="77777777" w:rsidR="00981FF1" w:rsidRPr="00981FF1" w:rsidRDefault="00981FF1" w:rsidP="00981FF1">
            <w:pPr>
              <w:rPr>
                <w:sz w:val="18"/>
                <w:szCs w:val="18"/>
              </w:rPr>
            </w:pPr>
            <w:r w:rsidRPr="00981FF1">
              <w:rPr>
                <w:sz w:val="18"/>
                <w:szCs w:val="18"/>
              </w:rPr>
              <w:t xml:space="preserve">Нива TRAVEL    </w:t>
            </w:r>
          </w:p>
        </w:tc>
        <w:tc>
          <w:tcPr>
            <w:tcW w:w="722" w:type="dxa"/>
            <w:shd w:val="clear" w:color="auto" w:fill="auto"/>
            <w:noWrap/>
            <w:vAlign w:val="center"/>
            <w:hideMark/>
          </w:tcPr>
          <w:p w14:paraId="36EDAD47" w14:textId="77777777" w:rsidR="00981FF1" w:rsidRPr="00981FF1" w:rsidRDefault="00981FF1" w:rsidP="00981FF1">
            <w:pPr>
              <w:jc w:val="center"/>
              <w:rPr>
                <w:sz w:val="18"/>
                <w:szCs w:val="18"/>
              </w:rPr>
            </w:pPr>
            <w:r w:rsidRPr="00981FF1">
              <w:rPr>
                <w:sz w:val="18"/>
                <w:szCs w:val="18"/>
              </w:rPr>
              <w:t>3</w:t>
            </w:r>
          </w:p>
        </w:tc>
        <w:tc>
          <w:tcPr>
            <w:tcW w:w="1251" w:type="dxa"/>
            <w:shd w:val="clear" w:color="auto" w:fill="auto"/>
            <w:vAlign w:val="center"/>
            <w:hideMark/>
          </w:tcPr>
          <w:p w14:paraId="571D4848" w14:textId="77777777" w:rsidR="00981FF1" w:rsidRPr="00981FF1" w:rsidRDefault="00981FF1" w:rsidP="00981FF1">
            <w:pPr>
              <w:ind w:right="-108"/>
              <w:jc w:val="center"/>
              <w:rPr>
                <w:sz w:val="18"/>
                <w:szCs w:val="18"/>
              </w:rPr>
            </w:pPr>
            <w:r w:rsidRPr="00981FF1">
              <w:rPr>
                <w:sz w:val="18"/>
                <w:szCs w:val="18"/>
              </w:rPr>
              <w:t>939 416,67</w:t>
            </w:r>
          </w:p>
        </w:tc>
        <w:tc>
          <w:tcPr>
            <w:tcW w:w="577" w:type="dxa"/>
            <w:shd w:val="clear" w:color="auto" w:fill="auto"/>
            <w:vAlign w:val="center"/>
            <w:hideMark/>
          </w:tcPr>
          <w:p w14:paraId="196ADF41" w14:textId="77777777" w:rsidR="00981FF1" w:rsidRPr="00981FF1" w:rsidRDefault="00981FF1" w:rsidP="00981FF1">
            <w:pPr>
              <w:jc w:val="center"/>
              <w:rPr>
                <w:sz w:val="18"/>
                <w:szCs w:val="18"/>
              </w:rPr>
            </w:pPr>
            <w:r w:rsidRPr="00981FF1">
              <w:rPr>
                <w:sz w:val="18"/>
                <w:szCs w:val="18"/>
              </w:rPr>
              <w:t>60</w:t>
            </w:r>
          </w:p>
        </w:tc>
        <w:tc>
          <w:tcPr>
            <w:tcW w:w="1184" w:type="dxa"/>
            <w:shd w:val="clear" w:color="auto" w:fill="auto"/>
            <w:vAlign w:val="center"/>
            <w:hideMark/>
          </w:tcPr>
          <w:p w14:paraId="34038613" w14:textId="77777777" w:rsidR="00981FF1" w:rsidRPr="00981FF1" w:rsidRDefault="00981FF1" w:rsidP="00981FF1">
            <w:pPr>
              <w:ind w:right="-108"/>
              <w:jc w:val="center"/>
              <w:rPr>
                <w:sz w:val="18"/>
                <w:szCs w:val="18"/>
              </w:rPr>
            </w:pPr>
            <w:r w:rsidRPr="00981FF1">
              <w:rPr>
                <w:sz w:val="18"/>
                <w:szCs w:val="18"/>
              </w:rPr>
              <w:t>187 883,33</w:t>
            </w:r>
          </w:p>
        </w:tc>
        <w:tc>
          <w:tcPr>
            <w:tcW w:w="1023" w:type="dxa"/>
            <w:shd w:val="clear" w:color="auto" w:fill="auto"/>
            <w:vAlign w:val="center"/>
            <w:hideMark/>
          </w:tcPr>
          <w:p w14:paraId="063B48FE" w14:textId="77777777" w:rsidR="00981FF1" w:rsidRPr="00981FF1" w:rsidRDefault="00981FF1" w:rsidP="00981FF1">
            <w:pPr>
              <w:jc w:val="center"/>
              <w:rPr>
                <w:sz w:val="18"/>
                <w:szCs w:val="18"/>
              </w:rPr>
            </w:pPr>
            <w:r w:rsidRPr="00981FF1">
              <w:rPr>
                <w:sz w:val="18"/>
                <w:szCs w:val="18"/>
              </w:rPr>
              <w:t>80,00</w:t>
            </w:r>
          </w:p>
        </w:tc>
        <w:tc>
          <w:tcPr>
            <w:tcW w:w="1276" w:type="dxa"/>
            <w:shd w:val="clear" w:color="auto" w:fill="auto"/>
            <w:vAlign w:val="center"/>
            <w:hideMark/>
          </w:tcPr>
          <w:p w14:paraId="2B6BF3B1" w14:textId="77777777" w:rsidR="00981FF1" w:rsidRPr="00981FF1" w:rsidRDefault="00981FF1" w:rsidP="00981FF1">
            <w:pPr>
              <w:jc w:val="center"/>
              <w:rPr>
                <w:sz w:val="18"/>
                <w:szCs w:val="18"/>
              </w:rPr>
            </w:pPr>
            <w:r w:rsidRPr="00981FF1">
              <w:rPr>
                <w:sz w:val="18"/>
                <w:szCs w:val="18"/>
              </w:rPr>
              <w:t>5,50</w:t>
            </w:r>
          </w:p>
        </w:tc>
        <w:tc>
          <w:tcPr>
            <w:tcW w:w="939" w:type="dxa"/>
            <w:shd w:val="clear" w:color="auto" w:fill="auto"/>
            <w:vAlign w:val="center"/>
            <w:hideMark/>
          </w:tcPr>
          <w:p w14:paraId="6770A8B6" w14:textId="77777777" w:rsidR="00981FF1" w:rsidRPr="00981FF1" w:rsidRDefault="00981FF1" w:rsidP="00981FF1">
            <w:pPr>
              <w:jc w:val="center"/>
              <w:rPr>
                <w:sz w:val="18"/>
                <w:szCs w:val="18"/>
              </w:rPr>
            </w:pPr>
            <w:r w:rsidRPr="00981FF1">
              <w:rPr>
                <w:sz w:val="18"/>
                <w:szCs w:val="18"/>
              </w:rPr>
              <w:t>440,00</w:t>
            </w:r>
          </w:p>
        </w:tc>
        <w:tc>
          <w:tcPr>
            <w:tcW w:w="1416" w:type="dxa"/>
            <w:shd w:val="clear" w:color="auto" w:fill="auto"/>
            <w:vAlign w:val="center"/>
            <w:hideMark/>
          </w:tcPr>
          <w:p w14:paraId="68053F08" w14:textId="77777777" w:rsidR="00981FF1" w:rsidRPr="00981FF1" w:rsidRDefault="00981FF1" w:rsidP="00981FF1">
            <w:pPr>
              <w:jc w:val="center"/>
              <w:rPr>
                <w:sz w:val="18"/>
                <w:szCs w:val="18"/>
              </w:rPr>
            </w:pPr>
            <w:r w:rsidRPr="00981FF1">
              <w:rPr>
                <w:sz w:val="18"/>
                <w:szCs w:val="18"/>
              </w:rPr>
              <w:t>564 970,00</w:t>
            </w:r>
          </w:p>
        </w:tc>
      </w:tr>
      <w:tr w:rsidR="00981FF1" w:rsidRPr="00981FF1" w14:paraId="763C0297" w14:textId="77777777" w:rsidTr="009734C9">
        <w:trPr>
          <w:trHeight w:val="46"/>
        </w:trPr>
        <w:tc>
          <w:tcPr>
            <w:tcW w:w="496" w:type="dxa"/>
            <w:shd w:val="clear" w:color="auto" w:fill="auto"/>
            <w:noWrap/>
            <w:vAlign w:val="center"/>
          </w:tcPr>
          <w:p w14:paraId="15E33390" w14:textId="77777777" w:rsidR="00981FF1" w:rsidRPr="00981FF1" w:rsidRDefault="00981FF1" w:rsidP="00981FF1">
            <w:pPr>
              <w:jc w:val="center"/>
              <w:rPr>
                <w:sz w:val="18"/>
                <w:szCs w:val="18"/>
              </w:rPr>
            </w:pPr>
            <w:r w:rsidRPr="00981FF1">
              <w:rPr>
                <w:sz w:val="18"/>
                <w:szCs w:val="18"/>
              </w:rPr>
              <w:t>7</w:t>
            </w:r>
          </w:p>
        </w:tc>
        <w:tc>
          <w:tcPr>
            <w:tcW w:w="1429" w:type="dxa"/>
            <w:shd w:val="clear" w:color="auto" w:fill="auto"/>
            <w:vAlign w:val="center"/>
          </w:tcPr>
          <w:p w14:paraId="483DE9D6" w14:textId="77777777" w:rsidR="00981FF1" w:rsidRPr="00981FF1" w:rsidRDefault="00981FF1" w:rsidP="00981FF1">
            <w:pPr>
              <w:rPr>
                <w:sz w:val="18"/>
                <w:szCs w:val="18"/>
              </w:rPr>
            </w:pPr>
            <w:bookmarkStart w:id="54" w:name="_Hlk146211080"/>
            <w:r w:rsidRPr="00981FF1">
              <w:rPr>
                <w:sz w:val="18"/>
                <w:szCs w:val="18"/>
              </w:rPr>
              <w:t>ЭКСКАВАТОР-ПОГРУЗЧИК CUKUROVA 885</w:t>
            </w:r>
            <w:bookmarkEnd w:id="54"/>
          </w:p>
        </w:tc>
        <w:tc>
          <w:tcPr>
            <w:tcW w:w="722" w:type="dxa"/>
            <w:shd w:val="clear" w:color="auto" w:fill="auto"/>
            <w:noWrap/>
            <w:vAlign w:val="center"/>
          </w:tcPr>
          <w:p w14:paraId="0A409E5F" w14:textId="77777777" w:rsidR="00981FF1" w:rsidRPr="00981FF1" w:rsidRDefault="00981FF1" w:rsidP="00981FF1">
            <w:pPr>
              <w:jc w:val="center"/>
              <w:rPr>
                <w:sz w:val="18"/>
                <w:szCs w:val="18"/>
              </w:rPr>
            </w:pPr>
            <w:r w:rsidRPr="00981FF1">
              <w:rPr>
                <w:sz w:val="18"/>
                <w:szCs w:val="18"/>
              </w:rPr>
              <w:t>1</w:t>
            </w:r>
          </w:p>
        </w:tc>
        <w:tc>
          <w:tcPr>
            <w:tcW w:w="1251" w:type="dxa"/>
            <w:shd w:val="clear" w:color="auto" w:fill="auto"/>
            <w:vAlign w:val="center"/>
          </w:tcPr>
          <w:p w14:paraId="6C085E01" w14:textId="77777777" w:rsidR="00981FF1" w:rsidRPr="00981FF1" w:rsidRDefault="00981FF1" w:rsidP="00981FF1">
            <w:pPr>
              <w:ind w:right="-108"/>
              <w:jc w:val="center"/>
              <w:rPr>
                <w:sz w:val="18"/>
                <w:szCs w:val="18"/>
              </w:rPr>
            </w:pPr>
            <w:r w:rsidRPr="00981FF1">
              <w:rPr>
                <w:sz w:val="18"/>
                <w:szCs w:val="18"/>
              </w:rPr>
              <w:t>8 750 000</w:t>
            </w:r>
          </w:p>
        </w:tc>
        <w:tc>
          <w:tcPr>
            <w:tcW w:w="577" w:type="dxa"/>
            <w:shd w:val="clear" w:color="auto" w:fill="auto"/>
            <w:vAlign w:val="center"/>
          </w:tcPr>
          <w:p w14:paraId="180B2EBF" w14:textId="77777777" w:rsidR="00981FF1" w:rsidRPr="00981FF1" w:rsidRDefault="00981FF1" w:rsidP="00981FF1">
            <w:pPr>
              <w:jc w:val="center"/>
              <w:rPr>
                <w:sz w:val="18"/>
                <w:szCs w:val="18"/>
              </w:rPr>
            </w:pPr>
            <w:r w:rsidRPr="00981FF1">
              <w:rPr>
                <w:sz w:val="18"/>
                <w:szCs w:val="18"/>
              </w:rPr>
              <w:t>120</w:t>
            </w:r>
          </w:p>
        </w:tc>
        <w:tc>
          <w:tcPr>
            <w:tcW w:w="1184" w:type="dxa"/>
            <w:shd w:val="clear" w:color="auto" w:fill="auto"/>
            <w:vAlign w:val="center"/>
          </w:tcPr>
          <w:p w14:paraId="000D1BE6" w14:textId="77777777" w:rsidR="00981FF1" w:rsidRPr="00981FF1" w:rsidRDefault="00981FF1" w:rsidP="00981FF1">
            <w:pPr>
              <w:ind w:right="-108"/>
              <w:jc w:val="center"/>
              <w:rPr>
                <w:sz w:val="18"/>
                <w:szCs w:val="18"/>
              </w:rPr>
            </w:pPr>
            <w:r w:rsidRPr="00981FF1">
              <w:rPr>
                <w:sz w:val="18"/>
                <w:szCs w:val="18"/>
              </w:rPr>
              <w:t>875 000,00</w:t>
            </w:r>
          </w:p>
        </w:tc>
        <w:tc>
          <w:tcPr>
            <w:tcW w:w="1023" w:type="dxa"/>
            <w:shd w:val="clear" w:color="auto" w:fill="auto"/>
            <w:vAlign w:val="center"/>
          </w:tcPr>
          <w:p w14:paraId="11F3F71D" w14:textId="77777777" w:rsidR="00981FF1" w:rsidRPr="00981FF1" w:rsidRDefault="00981FF1" w:rsidP="00981FF1">
            <w:pPr>
              <w:jc w:val="center"/>
              <w:rPr>
                <w:sz w:val="18"/>
                <w:szCs w:val="18"/>
              </w:rPr>
            </w:pPr>
            <w:r w:rsidRPr="00981FF1">
              <w:rPr>
                <w:sz w:val="18"/>
                <w:szCs w:val="18"/>
              </w:rPr>
              <w:t>101,00</w:t>
            </w:r>
          </w:p>
        </w:tc>
        <w:tc>
          <w:tcPr>
            <w:tcW w:w="1276" w:type="dxa"/>
            <w:shd w:val="clear" w:color="auto" w:fill="auto"/>
            <w:vAlign w:val="center"/>
          </w:tcPr>
          <w:p w14:paraId="575BBB9F" w14:textId="77777777" w:rsidR="00981FF1" w:rsidRPr="00981FF1" w:rsidRDefault="00981FF1" w:rsidP="00981FF1">
            <w:pPr>
              <w:jc w:val="center"/>
              <w:rPr>
                <w:sz w:val="18"/>
                <w:szCs w:val="18"/>
              </w:rPr>
            </w:pPr>
            <w:r w:rsidRPr="00981FF1">
              <w:rPr>
                <w:sz w:val="18"/>
                <w:szCs w:val="18"/>
              </w:rPr>
              <w:t>25,00</w:t>
            </w:r>
          </w:p>
        </w:tc>
        <w:tc>
          <w:tcPr>
            <w:tcW w:w="939" w:type="dxa"/>
            <w:shd w:val="clear" w:color="auto" w:fill="auto"/>
            <w:vAlign w:val="center"/>
          </w:tcPr>
          <w:p w14:paraId="7539B112" w14:textId="77777777" w:rsidR="00981FF1" w:rsidRPr="00981FF1" w:rsidRDefault="00981FF1" w:rsidP="00981FF1">
            <w:pPr>
              <w:jc w:val="center"/>
              <w:rPr>
                <w:sz w:val="18"/>
                <w:szCs w:val="18"/>
              </w:rPr>
            </w:pPr>
            <w:r w:rsidRPr="00981FF1">
              <w:rPr>
                <w:sz w:val="18"/>
                <w:szCs w:val="18"/>
              </w:rPr>
              <w:t>2 525,00</w:t>
            </w:r>
          </w:p>
        </w:tc>
        <w:tc>
          <w:tcPr>
            <w:tcW w:w="1416" w:type="dxa"/>
            <w:shd w:val="clear" w:color="auto" w:fill="auto"/>
            <w:vAlign w:val="center"/>
          </w:tcPr>
          <w:p w14:paraId="414B0643" w14:textId="77777777" w:rsidR="00981FF1" w:rsidRPr="00981FF1" w:rsidRDefault="00981FF1" w:rsidP="00981FF1">
            <w:pPr>
              <w:jc w:val="center"/>
              <w:rPr>
                <w:sz w:val="18"/>
                <w:szCs w:val="18"/>
              </w:rPr>
            </w:pPr>
            <w:r w:rsidRPr="00981FF1">
              <w:rPr>
                <w:sz w:val="18"/>
                <w:szCs w:val="18"/>
              </w:rPr>
              <w:t>877 525,00</w:t>
            </w:r>
          </w:p>
        </w:tc>
      </w:tr>
      <w:tr w:rsidR="00981FF1" w:rsidRPr="00981FF1" w14:paraId="76D0ADA9" w14:textId="77777777" w:rsidTr="009734C9">
        <w:trPr>
          <w:trHeight w:val="346"/>
        </w:trPr>
        <w:tc>
          <w:tcPr>
            <w:tcW w:w="496" w:type="dxa"/>
            <w:shd w:val="clear" w:color="auto" w:fill="auto"/>
            <w:noWrap/>
            <w:vAlign w:val="center"/>
          </w:tcPr>
          <w:p w14:paraId="773C5B48" w14:textId="77777777" w:rsidR="00981FF1" w:rsidRPr="00981FF1" w:rsidRDefault="00981FF1" w:rsidP="00981FF1">
            <w:pPr>
              <w:jc w:val="center"/>
              <w:rPr>
                <w:sz w:val="18"/>
                <w:szCs w:val="18"/>
              </w:rPr>
            </w:pPr>
          </w:p>
        </w:tc>
        <w:tc>
          <w:tcPr>
            <w:tcW w:w="1429" w:type="dxa"/>
            <w:shd w:val="clear" w:color="auto" w:fill="auto"/>
            <w:vAlign w:val="center"/>
          </w:tcPr>
          <w:p w14:paraId="6186BFE2" w14:textId="77777777" w:rsidR="00981FF1" w:rsidRPr="00981FF1" w:rsidRDefault="00981FF1" w:rsidP="00981FF1">
            <w:pPr>
              <w:rPr>
                <w:sz w:val="18"/>
                <w:szCs w:val="18"/>
              </w:rPr>
            </w:pPr>
            <w:r w:rsidRPr="00981FF1">
              <w:rPr>
                <w:sz w:val="18"/>
                <w:szCs w:val="18"/>
              </w:rPr>
              <w:t>ИТОГО</w:t>
            </w:r>
          </w:p>
        </w:tc>
        <w:tc>
          <w:tcPr>
            <w:tcW w:w="722" w:type="dxa"/>
            <w:shd w:val="clear" w:color="auto" w:fill="auto"/>
            <w:noWrap/>
            <w:vAlign w:val="center"/>
          </w:tcPr>
          <w:p w14:paraId="097C1C25" w14:textId="77777777" w:rsidR="00981FF1" w:rsidRPr="00981FF1" w:rsidRDefault="00981FF1" w:rsidP="00981FF1">
            <w:pPr>
              <w:jc w:val="center"/>
              <w:rPr>
                <w:sz w:val="18"/>
                <w:szCs w:val="18"/>
              </w:rPr>
            </w:pPr>
            <w:r w:rsidRPr="00981FF1">
              <w:rPr>
                <w:sz w:val="18"/>
                <w:szCs w:val="18"/>
              </w:rPr>
              <w:t>10</w:t>
            </w:r>
          </w:p>
        </w:tc>
        <w:tc>
          <w:tcPr>
            <w:tcW w:w="1251" w:type="dxa"/>
            <w:shd w:val="clear" w:color="auto" w:fill="auto"/>
            <w:vAlign w:val="center"/>
          </w:tcPr>
          <w:p w14:paraId="79505F26" w14:textId="77777777" w:rsidR="00981FF1" w:rsidRPr="00981FF1" w:rsidRDefault="00981FF1" w:rsidP="00981FF1">
            <w:pPr>
              <w:ind w:right="-108"/>
              <w:jc w:val="center"/>
              <w:rPr>
                <w:sz w:val="18"/>
                <w:szCs w:val="18"/>
              </w:rPr>
            </w:pPr>
            <w:r w:rsidRPr="00981FF1">
              <w:rPr>
                <w:sz w:val="18"/>
                <w:szCs w:val="18"/>
              </w:rPr>
              <w:t>24 656 625,00</w:t>
            </w:r>
          </w:p>
        </w:tc>
        <w:tc>
          <w:tcPr>
            <w:tcW w:w="577" w:type="dxa"/>
            <w:shd w:val="clear" w:color="auto" w:fill="auto"/>
            <w:vAlign w:val="center"/>
          </w:tcPr>
          <w:p w14:paraId="1B5F3F5A" w14:textId="77777777" w:rsidR="00981FF1" w:rsidRPr="00981FF1" w:rsidRDefault="00981FF1" w:rsidP="00981FF1">
            <w:pPr>
              <w:jc w:val="center"/>
              <w:rPr>
                <w:sz w:val="18"/>
                <w:szCs w:val="18"/>
              </w:rPr>
            </w:pPr>
          </w:p>
        </w:tc>
        <w:tc>
          <w:tcPr>
            <w:tcW w:w="1184" w:type="dxa"/>
            <w:shd w:val="clear" w:color="auto" w:fill="auto"/>
            <w:vAlign w:val="center"/>
          </w:tcPr>
          <w:p w14:paraId="300E0DA1" w14:textId="77777777" w:rsidR="00981FF1" w:rsidRPr="00981FF1" w:rsidRDefault="00981FF1" w:rsidP="00981FF1">
            <w:pPr>
              <w:ind w:right="-108"/>
              <w:jc w:val="center"/>
              <w:rPr>
                <w:sz w:val="18"/>
                <w:szCs w:val="18"/>
              </w:rPr>
            </w:pPr>
            <w:r w:rsidRPr="00981FF1">
              <w:rPr>
                <w:sz w:val="18"/>
                <w:szCs w:val="18"/>
              </w:rPr>
              <w:t>2 878 841,00</w:t>
            </w:r>
          </w:p>
        </w:tc>
        <w:tc>
          <w:tcPr>
            <w:tcW w:w="1023" w:type="dxa"/>
            <w:shd w:val="clear" w:color="auto" w:fill="auto"/>
            <w:vAlign w:val="center"/>
          </w:tcPr>
          <w:p w14:paraId="262D9A3A" w14:textId="77777777" w:rsidR="00981FF1" w:rsidRPr="00981FF1" w:rsidRDefault="00981FF1" w:rsidP="00981FF1">
            <w:pPr>
              <w:jc w:val="center"/>
              <w:rPr>
                <w:sz w:val="18"/>
                <w:szCs w:val="18"/>
              </w:rPr>
            </w:pPr>
          </w:p>
        </w:tc>
        <w:tc>
          <w:tcPr>
            <w:tcW w:w="1276" w:type="dxa"/>
            <w:shd w:val="clear" w:color="auto" w:fill="auto"/>
            <w:vAlign w:val="center"/>
          </w:tcPr>
          <w:p w14:paraId="3E827A83" w14:textId="77777777" w:rsidR="00981FF1" w:rsidRPr="00981FF1" w:rsidRDefault="00981FF1" w:rsidP="00981FF1">
            <w:pPr>
              <w:jc w:val="center"/>
              <w:rPr>
                <w:sz w:val="18"/>
                <w:szCs w:val="18"/>
              </w:rPr>
            </w:pPr>
          </w:p>
        </w:tc>
        <w:tc>
          <w:tcPr>
            <w:tcW w:w="939" w:type="dxa"/>
            <w:shd w:val="clear" w:color="auto" w:fill="auto"/>
            <w:vAlign w:val="center"/>
          </w:tcPr>
          <w:p w14:paraId="2EA2CC75" w14:textId="77777777" w:rsidR="00981FF1" w:rsidRPr="00981FF1" w:rsidRDefault="00981FF1" w:rsidP="00981FF1">
            <w:pPr>
              <w:jc w:val="center"/>
              <w:rPr>
                <w:sz w:val="18"/>
                <w:szCs w:val="18"/>
              </w:rPr>
            </w:pPr>
            <w:r w:rsidRPr="00981FF1">
              <w:rPr>
                <w:sz w:val="18"/>
                <w:szCs w:val="18"/>
              </w:rPr>
              <w:t>40 805,00</w:t>
            </w:r>
          </w:p>
        </w:tc>
        <w:tc>
          <w:tcPr>
            <w:tcW w:w="1416" w:type="dxa"/>
            <w:shd w:val="clear" w:color="auto" w:fill="auto"/>
            <w:vAlign w:val="center"/>
          </w:tcPr>
          <w:p w14:paraId="368A6851" w14:textId="77777777" w:rsidR="00981FF1" w:rsidRPr="00981FF1" w:rsidRDefault="00981FF1" w:rsidP="00981FF1">
            <w:pPr>
              <w:jc w:val="center"/>
              <w:rPr>
                <w:sz w:val="18"/>
                <w:szCs w:val="18"/>
              </w:rPr>
            </w:pPr>
            <w:r w:rsidRPr="00981FF1">
              <w:rPr>
                <w:sz w:val="18"/>
                <w:szCs w:val="18"/>
              </w:rPr>
              <w:t>2 919 645,87</w:t>
            </w:r>
          </w:p>
        </w:tc>
      </w:tr>
    </w:tbl>
    <w:p w14:paraId="3EA31C1D" w14:textId="77777777" w:rsidR="00981FF1" w:rsidRPr="00981FF1" w:rsidRDefault="00981FF1" w:rsidP="00981FF1">
      <w:pPr>
        <w:ind w:firstLine="709"/>
        <w:jc w:val="both"/>
        <w:rPr>
          <w:rFonts w:eastAsia="Calibri"/>
          <w:color w:val="70AD47"/>
          <w:sz w:val="28"/>
          <w:szCs w:val="28"/>
          <w:lang w:eastAsia="en-US"/>
        </w:rPr>
      </w:pPr>
    </w:p>
    <w:p w14:paraId="127A57C9"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Расходы по аренде автотранспорта принимаются в размере 2 770,00 тыс. руб. (547,78</w:t>
      </w:r>
      <w:r w:rsidRPr="00981FF1">
        <w:rPr>
          <w:snapToGrid w:val="0"/>
          <w:sz w:val="28"/>
          <w:szCs w:val="28"/>
        </w:rPr>
        <w:t xml:space="preserve"> </w:t>
      </w:r>
      <w:r w:rsidRPr="00981FF1">
        <w:rPr>
          <w:rFonts w:eastAsia="Calibri"/>
          <w:sz w:val="28"/>
          <w:szCs w:val="28"/>
          <w:lang w:eastAsia="en-US"/>
        </w:rPr>
        <w:t>тыс. руб.(погрузчик фронтальный XCMG LW330FN только на котельных) + 877,52</w:t>
      </w:r>
      <w:r w:rsidRPr="00981FF1">
        <w:rPr>
          <w:snapToGrid w:val="0"/>
          <w:sz w:val="28"/>
          <w:szCs w:val="28"/>
        </w:rPr>
        <w:t xml:space="preserve"> </w:t>
      </w:r>
      <w:r w:rsidRPr="00981FF1">
        <w:rPr>
          <w:rFonts w:eastAsia="Calibri"/>
          <w:sz w:val="28"/>
          <w:szCs w:val="28"/>
          <w:lang w:eastAsia="en-US"/>
        </w:rPr>
        <w:t>тыс. руб. (экскаватор-погрузчик CUKUROVA 885 только на котельных) + 567,17</w:t>
      </w:r>
      <w:r w:rsidRPr="00981FF1">
        <w:rPr>
          <w:snapToGrid w:val="0"/>
          <w:sz w:val="28"/>
          <w:szCs w:val="28"/>
        </w:rPr>
        <w:t xml:space="preserve"> </w:t>
      </w:r>
      <w:r w:rsidRPr="00981FF1">
        <w:rPr>
          <w:rFonts w:eastAsia="Calibri"/>
          <w:sz w:val="28"/>
          <w:szCs w:val="28"/>
          <w:lang w:eastAsia="en-US"/>
        </w:rPr>
        <w:t xml:space="preserve">тыс. руб. (автосамосвал КАМАЗ 65115-А5 только на котельных) + 927,176тыс. </w:t>
      </w:r>
      <w:r w:rsidRPr="00981FF1">
        <w:rPr>
          <w:rFonts w:eastAsia="Calibri"/>
          <w:sz w:val="28"/>
          <w:szCs w:val="28"/>
          <w:lang w:eastAsia="en-US"/>
        </w:rPr>
        <w:lastRenderedPageBreak/>
        <w:t>руб.*83,86 % на вид деятельности – теплоснабжение, согласно учетной политике ООО «БКС»).</w:t>
      </w:r>
    </w:p>
    <w:p w14:paraId="7A8665ED"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Корректировка расходов, относительно предложений предприятия, в сторону снижения составила 2 739,00 тыс. руб., в связи с исключением части транспорта и корректировки балансовой стоимости автомобилей.</w:t>
      </w:r>
    </w:p>
    <w:p w14:paraId="11011FE0" w14:textId="77777777" w:rsidR="00981FF1" w:rsidRPr="00981FF1" w:rsidRDefault="00981FF1" w:rsidP="00981FF1">
      <w:pPr>
        <w:tabs>
          <w:tab w:val="left" w:pos="1134"/>
        </w:tabs>
        <w:ind w:right="-31" w:firstLine="426"/>
        <w:jc w:val="both"/>
        <w:rPr>
          <w:color w:val="70AD47"/>
          <w:sz w:val="28"/>
          <w:szCs w:val="28"/>
        </w:rPr>
      </w:pPr>
      <w:r w:rsidRPr="00981FF1">
        <w:rPr>
          <w:color w:val="70AD47"/>
          <w:sz w:val="28"/>
          <w:szCs w:val="28"/>
        </w:rPr>
        <w:tab/>
      </w:r>
      <w:r w:rsidRPr="00981FF1">
        <w:rPr>
          <w:color w:val="70AD47"/>
          <w:sz w:val="28"/>
          <w:szCs w:val="28"/>
        </w:rPr>
        <w:tab/>
      </w:r>
      <w:r w:rsidRPr="00981FF1">
        <w:rPr>
          <w:color w:val="70AD47"/>
          <w:sz w:val="28"/>
          <w:szCs w:val="28"/>
        </w:rPr>
        <w:tab/>
      </w:r>
      <w:r w:rsidRPr="00981FF1">
        <w:rPr>
          <w:color w:val="70AD47"/>
          <w:sz w:val="28"/>
          <w:szCs w:val="28"/>
        </w:rPr>
        <w:tab/>
      </w:r>
      <w:r w:rsidRPr="00981FF1">
        <w:rPr>
          <w:color w:val="70AD47"/>
          <w:sz w:val="28"/>
          <w:szCs w:val="28"/>
        </w:rPr>
        <w:tab/>
      </w:r>
      <w:r w:rsidRPr="00981FF1">
        <w:rPr>
          <w:color w:val="70AD47"/>
          <w:sz w:val="28"/>
          <w:szCs w:val="28"/>
        </w:rPr>
        <w:tab/>
      </w:r>
      <w:r w:rsidRPr="00981FF1">
        <w:rPr>
          <w:color w:val="70AD47"/>
          <w:sz w:val="28"/>
          <w:szCs w:val="28"/>
        </w:rPr>
        <w:tab/>
      </w:r>
      <w:r w:rsidRPr="00981FF1">
        <w:rPr>
          <w:color w:val="70AD47"/>
          <w:sz w:val="28"/>
          <w:szCs w:val="28"/>
        </w:rPr>
        <w:tab/>
      </w:r>
    </w:p>
    <w:p w14:paraId="733081B4" w14:textId="77777777" w:rsidR="00981FF1" w:rsidRPr="00981FF1" w:rsidRDefault="00981FF1" w:rsidP="00981FF1">
      <w:pPr>
        <w:tabs>
          <w:tab w:val="left" w:pos="1134"/>
        </w:tabs>
        <w:ind w:left="426" w:right="-31"/>
        <w:jc w:val="center"/>
        <w:rPr>
          <w:b/>
          <w:sz w:val="28"/>
          <w:szCs w:val="28"/>
          <w:u w:val="single"/>
        </w:rPr>
      </w:pPr>
      <w:r w:rsidRPr="00981FF1">
        <w:rPr>
          <w:b/>
          <w:sz w:val="28"/>
          <w:szCs w:val="28"/>
        </w:rPr>
        <w:t>4.3.8.1.7 Услуги производственного характера (ООО «БКС»)</w:t>
      </w:r>
    </w:p>
    <w:p w14:paraId="26ECD279" w14:textId="77777777" w:rsidR="00981FF1" w:rsidRPr="00981FF1" w:rsidRDefault="00981FF1" w:rsidP="00981FF1">
      <w:pPr>
        <w:tabs>
          <w:tab w:val="left" w:pos="1134"/>
        </w:tabs>
        <w:ind w:firstLine="709"/>
        <w:jc w:val="both"/>
        <w:rPr>
          <w:sz w:val="28"/>
          <w:szCs w:val="28"/>
        </w:rPr>
      </w:pPr>
    </w:p>
    <w:p w14:paraId="66533E00" w14:textId="77777777" w:rsidR="00981FF1" w:rsidRPr="00981FF1" w:rsidRDefault="00981FF1" w:rsidP="00981FF1">
      <w:pPr>
        <w:tabs>
          <w:tab w:val="left" w:pos="1134"/>
        </w:tabs>
        <w:ind w:firstLine="709"/>
        <w:jc w:val="both"/>
        <w:rPr>
          <w:sz w:val="28"/>
          <w:szCs w:val="28"/>
        </w:rPr>
      </w:pPr>
      <w:r w:rsidRPr="00981FF1">
        <w:rPr>
          <w:sz w:val="28"/>
          <w:szCs w:val="28"/>
        </w:rPr>
        <w:t xml:space="preserve">Предприятие заявило расходы на 2023 год в сумме 2 946,00 тыс. руб. </w:t>
      </w:r>
    </w:p>
    <w:p w14:paraId="227E823C" w14:textId="77777777" w:rsidR="00981FF1" w:rsidRPr="00981FF1" w:rsidRDefault="00981FF1" w:rsidP="00981FF1">
      <w:pPr>
        <w:tabs>
          <w:tab w:val="left" w:pos="1134"/>
        </w:tabs>
        <w:ind w:right="-31"/>
        <w:rPr>
          <w:color w:val="70AD47"/>
          <w:sz w:val="28"/>
          <w:szCs w:val="28"/>
        </w:rPr>
      </w:pPr>
    </w:p>
    <w:p w14:paraId="6A56F16A" w14:textId="77777777" w:rsidR="00981FF1" w:rsidRPr="00981FF1" w:rsidRDefault="00981FF1" w:rsidP="00981FF1">
      <w:pPr>
        <w:tabs>
          <w:tab w:val="left" w:pos="1134"/>
        </w:tabs>
        <w:ind w:right="-31"/>
        <w:rPr>
          <w:b/>
          <w:sz w:val="28"/>
          <w:szCs w:val="28"/>
        </w:rPr>
      </w:pPr>
      <w:r w:rsidRPr="00981FF1">
        <w:rPr>
          <w:b/>
          <w:sz w:val="28"/>
          <w:szCs w:val="28"/>
        </w:rPr>
        <w:t>Размещение производственных отходов в части захоронения</w:t>
      </w:r>
    </w:p>
    <w:p w14:paraId="24786380" w14:textId="77777777" w:rsidR="00981FF1" w:rsidRPr="00981FF1" w:rsidRDefault="00981FF1" w:rsidP="00981FF1">
      <w:pPr>
        <w:ind w:firstLine="709"/>
        <w:jc w:val="both"/>
        <w:rPr>
          <w:sz w:val="28"/>
          <w:szCs w:val="28"/>
        </w:rPr>
      </w:pPr>
      <w:r w:rsidRPr="00981FF1">
        <w:rPr>
          <w:sz w:val="28"/>
          <w:szCs w:val="28"/>
        </w:rPr>
        <w:t xml:space="preserve">Предприятием заявлены расходы на утилизацию производственных отходов в сумме 1 651,00 тыс. руб., в том числе на утилизацию золошлаковой смеси от сжигания углей 1 639,00 тыс. руб. и услуги по размещению ТКО (вывоз от административного здания) 12,00 тыс. руб. В обоснование затрат представлены: расчет объемов золошлаковой смеси от сжигания углей, в объеме 4 879,51 т и стоимости захоронения по коммерческому предложению от МП «КомСАХ» </w:t>
      </w:r>
      <w:r w:rsidRPr="00981FF1">
        <w:rPr>
          <w:sz w:val="28"/>
          <w:szCs w:val="28"/>
        </w:rPr>
        <w:br/>
        <w:t>(исх. № 35, от 25.05.2023 г.) 336,00 руб./т; расчет на услуги по размещению ТКО                    (3 м³/мес. * 12 мес. * тариф 332,43 руб./м³) и договор № 106701 на оказание услуг по обращению с твердыми коммунальными отходами от 01.01.2020 г. (ООО «Чистый Город Кемерово» площадка № 1).</w:t>
      </w:r>
    </w:p>
    <w:p w14:paraId="398DDFDF" w14:textId="77777777" w:rsidR="00981FF1" w:rsidRPr="00981FF1" w:rsidRDefault="00981FF1" w:rsidP="00981FF1">
      <w:pPr>
        <w:ind w:firstLine="709"/>
        <w:jc w:val="both"/>
        <w:rPr>
          <w:sz w:val="28"/>
          <w:szCs w:val="28"/>
        </w:rPr>
      </w:pPr>
      <w:r w:rsidRPr="00981FF1">
        <w:rPr>
          <w:sz w:val="28"/>
          <w:szCs w:val="28"/>
        </w:rPr>
        <w:t>Экспертами проведен анализ и корректирующий расчет на утилизацию золошлаковой смеси от сжигания углей. Объем золошлаковой смеси от сжигания углей от нормативного расхода углей с учетом зольности принимаемой по договорам поставки угольной продукции и калорийности углей составит 3 561 т. Стоимость услуг по размещению золошлаковой смеси от сжигания углей на ближайшем полигоне ТКО, включенном в государственный реестр объектов размещения отходов за № 42-00322-З-00552-070715, принимается по коммерческому</w:t>
      </w:r>
      <w:r w:rsidRPr="00981FF1">
        <w:rPr>
          <w:snapToGrid w:val="0"/>
          <w:sz w:val="28"/>
          <w:szCs w:val="28"/>
        </w:rPr>
        <w:t xml:space="preserve"> </w:t>
      </w:r>
      <w:r w:rsidRPr="00981FF1">
        <w:rPr>
          <w:sz w:val="28"/>
          <w:szCs w:val="28"/>
        </w:rPr>
        <w:t xml:space="preserve">МП «КомСАХ», в размере 336,00 руб./т. Расходы на утилизацию золошлаковой смеси от сжигания углей принимаются в сумме 1 196,43 тыс. руб. = 1594 т </w:t>
      </w:r>
      <w:r w:rsidRPr="00981FF1">
        <w:rPr>
          <w:sz w:val="28"/>
          <w:szCs w:val="28"/>
        </w:rPr>
        <w:br/>
        <w:t>(уголь Др)  * 336,00 руб./т + 1967 т(уголь ДМСШ)  * 336,00 руб./т.</w:t>
      </w:r>
    </w:p>
    <w:p w14:paraId="12D23499" w14:textId="77777777" w:rsidR="00981FF1" w:rsidRPr="00981FF1" w:rsidRDefault="00981FF1" w:rsidP="00981FF1">
      <w:pPr>
        <w:ind w:firstLine="709"/>
        <w:jc w:val="both"/>
        <w:rPr>
          <w:sz w:val="28"/>
          <w:szCs w:val="28"/>
        </w:rPr>
      </w:pPr>
      <w:r w:rsidRPr="00981FF1">
        <w:rPr>
          <w:sz w:val="28"/>
          <w:szCs w:val="28"/>
        </w:rPr>
        <w:t>Расходы на услуги по вывозу и размещению ТКО от административного здания пгт. Яя, Юбилейный пер. 12, принимаются на уровне предложений предприятия, в размере 12 тыс. руб. = 3 м³ * 332,43</w:t>
      </w:r>
      <w:r w:rsidRPr="00981FF1">
        <w:rPr>
          <w:snapToGrid w:val="0"/>
          <w:sz w:val="28"/>
          <w:szCs w:val="28"/>
        </w:rPr>
        <w:t xml:space="preserve"> </w:t>
      </w:r>
      <w:r w:rsidRPr="00981FF1">
        <w:rPr>
          <w:sz w:val="28"/>
          <w:szCs w:val="28"/>
        </w:rPr>
        <w:t>руб./м³ * 12 мес.</w:t>
      </w:r>
    </w:p>
    <w:p w14:paraId="2538891B" w14:textId="77777777" w:rsidR="00981FF1" w:rsidRPr="00981FF1" w:rsidRDefault="00981FF1" w:rsidP="00981FF1">
      <w:pPr>
        <w:ind w:firstLine="709"/>
        <w:jc w:val="both"/>
        <w:rPr>
          <w:sz w:val="28"/>
          <w:szCs w:val="28"/>
        </w:rPr>
      </w:pPr>
      <w:r w:rsidRPr="00981FF1">
        <w:rPr>
          <w:sz w:val="28"/>
          <w:szCs w:val="28"/>
        </w:rPr>
        <w:t>Таким образом, расходы на размещение производственных отходов принимаются на экономически обоснованном уровне, в размере 1 208 тыс. руб. = 1 196 тыс. руб. + 12 тыс. руб.</w:t>
      </w:r>
    </w:p>
    <w:p w14:paraId="04F09B24" w14:textId="77777777" w:rsidR="00981FF1" w:rsidRPr="00981FF1" w:rsidRDefault="00981FF1" w:rsidP="00981FF1">
      <w:pPr>
        <w:ind w:firstLine="709"/>
        <w:jc w:val="both"/>
        <w:rPr>
          <w:sz w:val="28"/>
          <w:szCs w:val="28"/>
        </w:rPr>
      </w:pPr>
      <w:r w:rsidRPr="00981FF1">
        <w:rPr>
          <w:sz w:val="28"/>
          <w:szCs w:val="28"/>
        </w:rPr>
        <w:t>Корректировка в сторону уменьшения составила 443,00 тыс. руб., в связи с корректировкой объемов золошлаковой смеси от сжигания углей.</w:t>
      </w:r>
    </w:p>
    <w:p w14:paraId="1D7C6EC0" w14:textId="77777777" w:rsidR="00981FF1" w:rsidRPr="00981FF1" w:rsidRDefault="00981FF1" w:rsidP="00981FF1">
      <w:pPr>
        <w:keepNext/>
        <w:tabs>
          <w:tab w:val="left" w:pos="709"/>
        </w:tabs>
        <w:spacing w:before="240" w:after="60"/>
        <w:ind w:right="-31"/>
        <w:outlineLvl w:val="2"/>
        <w:rPr>
          <w:rFonts w:cs="Arial"/>
          <w:b/>
          <w:bCs/>
          <w:sz w:val="28"/>
          <w:szCs w:val="26"/>
          <w:lang w:eastAsia="en-US"/>
        </w:rPr>
      </w:pPr>
      <w:r w:rsidRPr="00981FF1">
        <w:rPr>
          <w:rFonts w:cs="Arial"/>
          <w:b/>
          <w:bCs/>
          <w:sz w:val="28"/>
          <w:szCs w:val="26"/>
          <w:lang w:eastAsia="en-US"/>
        </w:rPr>
        <w:t>Лабораторные анализы исследований горячей воды</w:t>
      </w:r>
    </w:p>
    <w:p w14:paraId="49B177D8" w14:textId="77777777" w:rsidR="00981FF1" w:rsidRPr="00981FF1" w:rsidRDefault="00981FF1" w:rsidP="00981FF1">
      <w:pPr>
        <w:ind w:firstLine="709"/>
        <w:jc w:val="both"/>
        <w:rPr>
          <w:snapToGrid w:val="0"/>
          <w:sz w:val="28"/>
          <w:szCs w:val="28"/>
        </w:rPr>
      </w:pPr>
      <w:r w:rsidRPr="00981FF1">
        <w:rPr>
          <w:snapToGrid w:val="0"/>
          <w:sz w:val="28"/>
          <w:szCs w:val="28"/>
        </w:rPr>
        <w:t xml:space="preserve">Предприятием заявлены расходы на проведения лабораторных исследований горячей в размере 1 294,58 тыс. руб. В обоснование заявленных расходов </w:t>
      </w:r>
      <w:r w:rsidRPr="00981FF1">
        <w:rPr>
          <w:snapToGrid w:val="0"/>
          <w:sz w:val="28"/>
          <w:szCs w:val="28"/>
        </w:rPr>
        <w:lastRenderedPageBreak/>
        <w:t>предприятием представлен расчет стоимости материалов на проведение лабораторных исследований.</w:t>
      </w:r>
    </w:p>
    <w:p w14:paraId="384F66DF" w14:textId="77777777" w:rsidR="00981FF1" w:rsidRPr="00981FF1" w:rsidRDefault="00981FF1" w:rsidP="00981FF1">
      <w:pPr>
        <w:ind w:firstLine="709"/>
        <w:jc w:val="both"/>
        <w:rPr>
          <w:snapToGrid w:val="0"/>
          <w:sz w:val="28"/>
          <w:szCs w:val="28"/>
        </w:rPr>
      </w:pPr>
      <w:r w:rsidRPr="00981FF1">
        <w:rPr>
          <w:snapToGrid w:val="0"/>
          <w:sz w:val="28"/>
          <w:szCs w:val="28"/>
        </w:rPr>
        <w:t xml:space="preserve">Экспертами проанализирован представленный расчет отбора проб. Согласно пункту 77 СанПин 2.1.3684-21 хозяйствующие субъекты, осуществляющие водоснабжение и эксплуатацию систем водоснабжения, должны осуществлять производственный контроль по программе производственного контроля качества питьевой и горячей воды. </w:t>
      </w:r>
    </w:p>
    <w:p w14:paraId="592A44D7" w14:textId="77777777" w:rsidR="00981FF1" w:rsidRPr="00981FF1" w:rsidRDefault="00981FF1" w:rsidP="00981FF1">
      <w:pPr>
        <w:ind w:firstLine="709"/>
        <w:jc w:val="both"/>
        <w:rPr>
          <w:snapToGrid w:val="0"/>
          <w:sz w:val="28"/>
          <w:szCs w:val="28"/>
        </w:rPr>
      </w:pPr>
      <w:r w:rsidRPr="00981FF1">
        <w:rPr>
          <w:snapToGrid w:val="0"/>
          <w:sz w:val="28"/>
          <w:szCs w:val="28"/>
        </w:rPr>
        <w:t>В соответствии с пунктом 18 Постановления Правительства РФ от 06.01.2015 № 10 предусмотрен специальный порядок, регулирующий место отбора проб воды: из источника питьевого и хозяйственно-бытового водоснабжения, либо после водоподготовки и приготовления горячей воды перед поступлением воды в распределительную сеть, либо в распределительной сети.</w:t>
      </w:r>
    </w:p>
    <w:p w14:paraId="459FBF0D" w14:textId="77777777" w:rsidR="00981FF1" w:rsidRPr="00981FF1" w:rsidRDefault="00981FF1" w:rsidP="00981FF1">
      <w:pPr>
        <w:ind w:firstLine="709"/>
        <w:jc w:val="both"/>
        <w:rPr>
          <w:snapToGrid w:val="0"/>
          <w:sz w:val="28"/>
          <w:szCs w:val="28"/>
        </w:rPr>
      </w:pPr>
      <w:r w:rsidRPr="00981FF1">
        <w:rPr>
          <w:snapToGrid w:val="0"/>
          <w:sz w:val="28"/>
          <w:szCs w:val="28"/>
        </w:rPr>
        <w:t>Экспертами принимается в расчет затраты на лабораторные анализы исследований горячей воды после водоподготовки и приготовления горячей воды после нагрева перед поступлением воды в распределительную сеть, поскольку приобретаемая холодная вода от ресурсоснабжающей организации является водой питьевого качества, прошедшей лабораторные исследования. В расчете лабораторных анализов горячей воды учтены расходы на микробиологические показатели. Расходы на лабораторные анализы исследований горячей воды принимаются, исходя из количества точек отбора проб (на каждой котельной отпускающей ГВС), количества отборов проб и стоимости реактивов необходимых для анализа, в размере 386,14 тыс. руб.</w:t>
      </w:r>
    </w:p>
    <w:p w14:paraId="1C71327D" w14:textId="77777777" w:rsidR="00981FF1" w:rsidRPr="00981FF1" w:rsidRDefault="00981FF1" w:rsidP="00981FF1">
      <w:pPr>
        <w:ind w:firstLine="709"/>
        <w:jc w:val="both"/>
        <w:rPr>
          <w:snapToGrid w:val="0"/>
          <w:sz w:val="28"/>
          <w:szCs w:val="28"/>
        </w:rPr>
      </w:pPr>
      <w:r w:rsidRPr="00981FF1">
        <w:rPr>
          <w:snapToGrid w:val="0"/>
          <w:sz w:val="28"/>
          <w:szCs w:val="28"/>
        </w:rPr>
        <w:t xml:space="preserve"> Корректировка в сторону снижения составила 908,44 тыс. руб., в связи с проведенным расчетом.</w:t>
      </w:r>
    </w:p>
    <w:p w14:paraId="3DAA93F1" w14:textId="77777777" w:rsidR="00981FF1" w:rsidRPr="00981FF1" w:rsidRDefault="00981FF1" w:rsidP="00981FF1">
      <w:pPr>
        <w:rPr>
          <w:snapToGrid w:val="0"/>
          <w:color w:val="C45911"/>
          <w:sz w:val="28"/>
          <w:szCs w:val="28"/>
        </w:rPr>
      </w:pPr>
    </w:p>
    <w:p w14:paraId="45DBE152" w14:textId="77777777" w:rsidR="00981FF1" w:rsidRPr="00981FF1" w:rsidRDefault="00981FF1" w:rsidP="00981FF1">
      <w:pPr>
        <w:jc w:val="center"/>
        <w:rPr>
          <w:b/>
          <w:snapToGrid w:val="0"/>
          <w:sz w:val="28"/>
          <w:szCs w:val="28"/>
        </w:rPr>
      </w:pPr>
      <w:r w:rsidRPr="00981FF1">
        <w:rPr>
          <w:b/>
          <w:snapToGrid w:val="0"/>
          <w:sz w:val="28"/>
          <w:szCs w:val="28"/>
        </w:rPr>
        <w:t>4.3.8.1.8 Другие расходы ООО «БКС»</w:t>
      </w:r>
    </w:p>
    <w:p w14:paraId="1F5FE2A7" w14:textId="77777777" w:rsidR="00981FF1" w:rsidRPr="00981FF1" w:rsidRDefault="00981FF1" w:rsidP="00981FF1">
      <w:pPr>
        <w:jc w:val="center"/>
        <w:rPr>
          <w:snapToGrid w:val="0"/>
          <w:color w:val="00B0F0"/>
          <w:sz w:val="28"/>
          <w:szCs w:val="28"/>
        </w:rPr>
      </w:pPr>
    </w:p>
    <w:p w14:paraId="3C86EEAB" w14:textId="77777777" w:rsidR="00981FF1" w:rsidRPr="00981FF1" w:rsidRDefault="00981FF1" w:rsidP="00981FF1">
      <w:pPr>
        <w:tabs>
          <w:tab w:val="left" w:pos="1134"/>
        </w:tabs>
        <w:ind w:firstLine="709"/>
        <w:jc w:val="both"/>
        <w:rPr>
          <w:sz w:val="28"/>
          <w:szCs w:val="28"/>
        </w:rPr>
      </w:pPr>
      <w:r w:rsidRPr="00981FF1">
        <w:rPr>
          <w:sz w:val="28"/>
          <w:szCs w:val="28"/>
        </w:rPr>
        <w:t>Затраты по статье предложены в сумме 6 026,00 тыс. руб., включают в себя:</w:t>
      </w:r>
    </w:p>
    <w:p w14:paraId="1F7EF356" w14:textId="77777777" w:rsidR="00981FF1" w:rsidRPr="00981FF1" w:rsidRDefault="00981FF1" w:rsidP="00981FF1">
      <w:pPr>
        <w:tabs>
          <w:tab w:val="left" w:pos="1134"/>
        </w:tabs>
        <w:jc w:val="both"/>
        <w:rPr>
          <w:b/>
          <w:sz w:val="28"/>
          <w:szCs w:val="28"/>
        </w:rPr>
      </w:pPr>
      <w:r w:rsidRPr="00981FF1">
        <w:rPr>
          <w:b/>
          <w:sz w:val="28"/>
          <w:szCs w:val="28"/>
        </w:rPr>
        <w:t>Охрана труда.</w:t>
      </w:r>
    </w:p>
    <w:p w14:paraId="6449DC38" w14:textId="77777777" w:rsidR="00981FF1" w:rsidRPr="00981FF1" w:rsidRDefault="00981FF1" w:rsidP="00981FF1">
      <w:pPr>
        <w:tabs>
          <w:tab w:val="left" w:pos="1134"/>
        </w:tabs>
        <w:ind w:firstLine="709"/>
        <w:jc w:val="both"/>
        <w:rPr>
          <w:sz w:val="28"/>
          <w:szCs w:val="28"/>
        </w:rPr>
      </w:pPr>
      <w:r w:rsidRPr="00981FF1">
        <w:rPr>
          <w:sz w:val="28"/>
          <w:szCs w:val="28"/>
        </w:rPr>
        <w:t>Заявлены расходы в размере 526,00 тыс. руб., из них на приобретение мыльных и медицинских принадлежностей 249,00 тыс. руб., на проведение периодического медицинского осмотра 277,00 тыс. руб.</w:t>
      </w:r>
    </w:p>
    <w:p w14:paraId="0092301B" w14:textId="77777777" w:rsidR="00981FF1" w:rsidRPr="00981FF1" w:rsidRDefault="00981FF1" w:rsidP="00981FF1">
      <w:pPr>
        <w:tabs>
          <w:tab w:val="left" w:pos="426"/>
        </w:tabs>
        <w:ind w:firstLine="709"/>
        <w:jc w:val="both"/>
        <w:rPr>
          <w:sz w:val="28"/>
          <w:szCs w:val="28"/>
        </w:rPr>
      </w:pPr>
      <w:r w:rsidRPr="00981FF1">
        <w:rPr>
          <w:sz w:val="28"/>
          <w:szCs w:val="28"/>
        </w:rPr>
        <w:t>В обоснование планируемых расходов предоставлены аналитический отчет по сч. 20 (охрана труда) за 2022, договор на проведение периодических медицинских осмотров № 71у/23 от 24.04.2023 с ООО «МЦ «Медпроф», расчет затрат на охрану труда в 2023 году.</w:t>
      </w:r>
    </w:p>
    <w:p w14:paraId="034C3489" w14:textId="77777777" w:rsidR="00981FF1" w:rsidRPr="00981FF1" w:rsidRDefault="00981FF1" w:rsidP="00981FF1">
      <w:pPr>
        <w:tabs>
          <w:tab w:val="left" w:pos="426"/>
        </w:tabs>
        <w:ind w:firstLine="709"/>
        <w:jc w:val="both"/>
        <w:rPr>
          <w:sz w:val="28"/>
          <w:szCs w:val="28"/>
        </w:rPr>
      </w:pPr>
      <w:r w:rsidRPr="00981FF1">
        <w:rPr>
          <w:sz w:val="28"/>
          <w:szCs w:val="28"/>
        </w:rPr>
        <w:t xml:space="preserve">Эксперты проанализировали предоставленные материалы и скорректировали расчет затрат на мыльные и медицинские принадлежности в соответствии с численностью персонала, расчет затрат на проведение мед. осмотра сотрудников пересчитан исходя из стоимости осмотра для мужчин. Эксперты предлагают учесть расходы по статье в сумме 500,00 тыс. руб., в том числе на мыльные и мед. принадлежности 244,00 тыс. руб., на мед. осмотры 256,00 тыс. руб. </w:t>
      </w:r>
    </w:p>
    <w:p w14:paraId="1D880C24" w14:textId="77777777" w:rsidR="00981FF1" w:rsidRPr="00981FF1" w:rsidRDefault="00981FF1" w:rsidP="00981FF1">
      <w:pPr>
        <w:tabs>
          <w:tab w:val="left" w:pos="426"/>
        </w:tabs>
        <w:ind w:firstLine="709"/>
        <w:jc w:val="both"/>
        <w:rPr>
          <w:sz w:val="28"/>
          <w:szCs w:val="28"/>
        </w:rPr>
      </w:pPr>
      <w:r w:rsidRPr="00981FF1">
        <w:rPr>
          <w:sz w:val="28"/>
          <w:szCs w:val="28"/>
        </w:rPr>
        <w:t>Корректировка в сторону снижения составила 26,00 тыс. руб. от предложения предприятия.</w:t>
      </w:r>
    </w:p>
    <w:p w14:paraId="0746920A" w14:textId="77777777" w:rsidR="00981FF1" w:rsidRPr="00981FF1" w:rsidRDefault="00981FF1" w:rsidP="00981FF1">
      <w:pPr>
        <w:tabs>
          <w:tab w:val="left" w:pos="1134"/>
        </w:tabs>
        <w:jc w:val="both"/>
        <w:rPr>
          <w:b/>
          <w:sz w:val="28"/>
          <w:szCs w:val="28"/>
        </w:rPr>
      </w:pPr>
      <w:r w:rsidRPr="00981FF1">
        <w:rPr>
          <w:b/>
          <w:sz w:val="28"/>
          <w:szCs w:val="28"/>
        </w:rPr>
        <w:lastRenderedPageBreak/>
        <w:t>Ремонт и содержание орг. техники.</w:t>
      </w:r>
    </w:p>
    <w:p w14:paraId="395D435E" w14:textId="77777777" w:rsidR="00981FF1" w:rsidRPr="00981FF1" w:rsidRDefault="00981FF1" w:rsidP="00981FF1">
      <w:pPr>
        <w:ind w:firstLine="709"/>
        <w:jc w:val="both"/>
        <w:rPr>
          <w:snapToGrid w:val="0"/>
          <w:sz w:val="28"/>
          <w:szCs w:val="28"/>
        </w:rPr>
      </w:pPr>
      <w:bookmarkStart w:id="55" w:name="_Hlk145496584"/>
      <w:r w:rsidRPr="00981FF1">
        <w:rPr>
          <w:snapToGrid w:val="0"/>
          <w:sz w:val="28"/>
          <w:szCs w:val="28"/>
        </w:rPr>
        <w:t>Предприятие заявило затраты по статье в размере 6,00 тыс. руб.</w:t>
      </w:r>
    </w:p>
    <w:p w14:paraId="49EE320B" w14:textId="77777777" w:rsidR="00981FF1" w:rsidRPr="00981FF1" w:rsidRDefault="00981FF1" w:rsidP="00981FF1">
      <w:pPr>
        <w:ind w:firstLine="709"/>
        <w:jc w:val="both"/>
        <w:rPr>
          <w:snapToGrid w:val="0"/>
          <w:sz w:val="28"/>
          <w:szCs w:val="28"/>
        </w:rPr>
      </w:pPr>
      <w:r w:rsidRPr="00981FF1">
        <w:rPr>
          <w:snapToGrid w:val="0"/>
          <w:sz w:val="28"/>
          <w:szCs w:val="28"/>
        </w:rPr>
        <w:t>В качестве обосновывающих документов представлены:</w:t>
      </w:r>
    </w:p>
    <w:p w14:paraId="5202BDB1" w14:textId="77777777" w:rsidR="00981FF1" w:rsidRPr="00981FF1" w:rsidRDefault="00981FF1" w:rsidP="00981FF1">
      <w:pPr>
        <w:ind w:firstLine="709"/>
        <w:jc w:val="both"/>
        <w:rPr>
          <w:snapToGrid w:val="0"/>
          <w:sz w:val="28"/>
          <w:szCs w:val="28"/>
        </w:rPr>
      </w:pPr>
      <w:r w:rsidRPr="00981FF1">
        <w:rPr>
          <w:snapToGrid w:val="0"/>
          <w:sz w:val="28"/>
          <w:szCs w:val="28"/>
        </w:rPr>
        <w:t xml:space="preserve">- Карточка счета 26 за 2022 г. «расходы </w:t>
      </w:r>
      <w:bookmarkStart w:id="56" w:name="_Hlk145495589"/>
      <w:r w:rsidRPr="00981FF1">
        <w:rPr>
          <w:snapToGrid w:val="0"/>
          <w:sz w:val="28"/>
          <w:szCs w:val="28"/>
        </w:rPr>
        <w:t>на ремонт и содержание орг. техники</w:t>
      </w:r>
      <w:bookmarkEnd w:id="56"/>
      <w:r w:rsidRPr="00981FF1">
        <w:rPr>
          <w:snapToGrid w:val="0"/>
          <w:sz w:val="28"/>
          <w:szCs w:val="28"/>
        </w:rPr>
        <w:t>» по МУП «ЯТО».</w:t>
      </w:r>
    </w:p>
    <w:p w14:paraId="4E340624" w14:textId="77777777" w:rsidR="00981FF1" w:rsidRPr="00981FF1" w:rsidRDefault="00981FF1" w:rsidP="00981FF1">
      <w:pPr>
        <w:ind w:firstLine="709"/>
        <w:jc w:val="both"/>
        <w:rPr>
          <w:snapToGrid w:val="0"/>
          <w:sz w:val="28"/>
          <w:szCs w:val="28"/>
        </w:rPr>
      </w:pPr>
      <w:r w:rsidRPr="00981FF1">
        <w:rPr>
          <w:snapToGrid w:val="0"/>
          <w:sz w:val="28"/>
          <w:szCs w:val="28"/>
        </w:rPr>
        <w:t xml:space="preserve">В своем расчете предприятие предложило принять фактически сложившиеся затраты за 2022 год по МУП «ЯТО» по расходам на ремонт и содержание </w:t>
      </w:r>
      <w:r w:rsidRPr="00981FF1">
        <w:rPr>
          <w:snapToGrid w:val="0"/>
          <w:sz w:val="28"/>
          <w:szCs w:val="28"/>
        </w:rPr>
        <w:br/>
        <w:t xml:space="preserve">орг. техники по счету 26 за 2022 год по территориям пгт. Яя в сумме 5 484,48 руб. в доле затрат, приходящейся на тепловую энергию 84,26% (6 509,00 руб. *0,084), и проиндексировать на индекс ИПЦ 106,0, согласно данным Минэкономразвития </w:t>
      </w:r>
      <w:r w:rsidRPr="00981FF1">
        <w:rPr>
          <w:snapToGrid w:val="0"/>
          <w:sz w:val="28"/>
          <w:szCs w:val="28"/>
        </w:rPr>
        <w:br/>
        <w:t>от 28.09.2022 года.</w:t>
      </w:r>
    </w:p>
    <w:p w14:paraId="3CDC80EC" w14:textId="77777777" w:rsidR="00981FF1" w:rsidRPr="00981FF1" w:rsidRDefault="00981FF1" w:rsidP="00981FF1">
      <w:pPr>
        <w:ind w:firstLine="709"/>
        <w:jc w:val="both"/>
        <w:rPr>
          <w:snapToGrid w:val="0"/>
          <w:sz w:val="28"/>
          <w:szCs w:val="28"/>
        </w:rPr>
      </w:pPr>
      <w:r w:rsidRPr="00981FF1">
        <w:rPr>
          <w:snapToGrid w:val="0"/>
          <w:sz w:val="28"/>
          <w:szCs w:val="28"/>
        </w:rPr>
        <w:t>Эксперты скорректировали расчет предприятия в части распределения затрат – 83,86% (приказ от 01.07.2023 № 615 «о внесении изменений в учетную политику» ООО «БКС») и ИПЦ – 105,8 согласно прогнозу Минэкономразвития от 22.09.2023 года.</w:t>
      </w:r>
    </w:p>
    <w:p w14:paraId="724AC283" w14:textId="77777777" w:rsidR="00981FF1" w:rsidRPr="00981FF1" w:rsidRDefault="00981FF1" w:rsidP="00981FF1">
      <w:pPr>
        <w:jc w:val="both"/>
        <w:rPr>
          <w:snapToGrid w:val="0"/>
          <w:sz w:val="28"/>
          <w:szCs w:val="28"/>
        </w:rPr>
      </w:pPr>
      <w:r w:rsidRPr="00981FF1">
        <w:rPr>
          <w:snapToGrid w:val="0"/>
          <w:sz w:val="28"/>
          <w:szCs w:val="28"/>
        </w:rPr>
        <w:t>Выкопировка из расчета представлена.</w:t>
      </w:r>
    </w:p>
    <w:p w14:paraId="39150131" w14:textId="77777777" w:rsidR="00981FF1" w:rsidRPr="00981FF1" w:rsidRDefault="00981FF1" w:rsidP="00981FF1">
      <w:pPr>
        <w:rPr>
          <w:snapToGrid w:val="0"/>
          <w:sz w:val="28"/>
          <w:szCs w:val="28"/>
        </w:rPr>
      </w:pPr>
    </w:p>
    <w:tbl>
      <w:tblPr>
        <w:tblW w:w="7938" w:type="dxa"/>
        <w:tblLayout w:type="fixed"/>
        <w:tblLook w:val="04A0" w:firstRow="1" w:lastRow="0" w:firstColumn="1" w:lastColumn="0" w:noHBand="0" w:noVBand="1"/>
      </w:tblPr>
      <w:tblGrid>
        <w:gridCol w:w="1060"/>
        <w:gridCol w:w="1780"/>
        <w:gridCol w:w="1441"/>
        <w:gridCol w:w="1389"/>
        <w:gridCol w:w="1134"/>
        <w:gridCol w:w="1134"/>
      </w:tblGrid>
      <w:tr w:rsidR="00981FF1" w:rsidRPr="00981FF1" w14:paraId="1C07CFF0" w14:textId="77777777" w:rsidTr="009734C9">
        <w:trPr>
          <w:trHeight w:val="315"/>
        </w:trPr>
        <w:tc>
          <w:tcPr>
            <w:tcW w:w="4281" w:type="dxa"/>
            <w:gridSpan w:val="3"/>
            <w:tcBorders>
              <w:top w:val="nil"/>
              <w:left w:val="nil"/>
              <w:bottom w:val="nil"/>
              <w:right w:val="nil"/>
            </w:tcBorders>
            <w:shd w:val="clear" w:color="auto" w:fill="auto"/>
            <w:noWrap/>
            <w:vAlign w:val="bottom"/>
            <w:hideMark/>
          </w:tcPr>
          <w:p w14:paraId="75DB9A53" w14:textId="77777777" w:rsidR="00981FF1" w:rsidRPr="00981FF1" w:rsidRDefault="00981FF1" w:rsidP="00981FF1">
            <w:pPr>
              <w:rPr>
                <w:rFonts w:ascii="Arial" w:hAnsi="Arial" w:cs="Arial"/>
                <w:bCs/>
                <w:snapToGrid w:val="0"/>
              </w:rPr>
            </w:pPr>
            <w:r w:rsidRPr="00981FF1">
              <w:rPr>
                <w:rFonts w:ascii="Arial" w:hAnsi="Arial" w:cs="Arial"/>
                <w:bCs/>
                <w:snapToGrid w:val="0"/>
              </w:rPr>
              <w:t>Карточка счета 26 за 2022 г.</w:t>
            </w:r>
          </w:p>
        </w:tc>
        <w:tc>
          <w:tcPr>
            <w:tcW w:w="1389" w:type="dxa"/>
            <w:tcBorders>
              <w:top w:val="nil"/>
              <w:left w:val="nil"/>
              <w:bottom w:val="nil"/>
              <w:right w:val="nil"/>
            </w:tcBorders>
            <w:shd w:val="clear" w:color="auto" w:fill="auto"/>
            <w:vAlign w:val="bottom"/>
            <w:hideMark/>
          </w:tcPr>
          <w:p w14:paraId="04BC6714" w14:textId="77777777" w:rsidR="00981FF1" w:rsidRPr="00981FF1" w:rsidRDefault="00981FF1" w:rsidP="00981FF1">
            <w:pPr>
              <w:rPr>
                <w:rFonts w:ascii="Arial" w:hAnsi="Arial" w:cs="Arial"/>
                <w:bCs/>
                <w:snapToGrid w:val="0"/>
              </w:rPr>
            </w:pPr>
          </w:p>
        </w:tc>
        <w:tc>
          <w:tcPr>
            <w:tcW w:w="1134" w:type="dxa"/>
            <w:tcBorders>
              <w:top w:val="nil"/>
              <w:left w:val="nil"/>
              <w:bottom w:val="nil"/>
              <w:right w:val="nil"/>
            </w:tcBorders>
            <w:shd w:val="clear" w:color="auto" w:fill="auto"/>
            <w:noWrap/>
            <w:vAlign w:val="bottom"/>
            <w:hideMark/>
          </w:tcPr>
          <w:p w14:paraId="4ACB26BC" w14:textId="77777777" w:rsidR="00981FF1" w:rsidRPr="00981FF1" w:rsidRDefault="00981FF1" w:rsidP="00981FF1">
            <w:pPr>
              <w:rPr>
                <w:snapToGrid w:val="0"/>
                <w:sz w:val="20"/>
                <w:szCs w:val="20"/>
              </w:rPr>
            </w:pPr>
          </w:p>
        </w:tc>
        <w:tc>
          <w:tcPr>
            <w:tcW w:w="1134" w:type="dxa"/>
            <w:tcBorders>
              <w:top w:val="nil"/>
              <w:left w:val="nil"/>
              <w:bottom w:val="nil"/>
              <w:right w:val="nil"/>
            </w:tcBorders>
            <w:shd w:val="clear" w:color="auto" w:fill="auto"/>
            <w:noWrap/>
            <w:vAlign w:val="bottom"/>
            <w:hideMark/>
          </w:tcPr>
          <w:p w14:paraId="6E99C42C" w14:textId="77777777" w:rsidR="00981FF1" w:rsidRPr="00981FF1" w:rsidRDefault="00981FF1" w:rsidP="00981FF1">
            <w:pPr>
              <w:rPr>
                <w:snapToGrid w:val="0"/>
                <w:sz w:val="20"/>
                <w:szCs w:val="20"/>
              </w:rPr>
            </w:pPr>
          </w:p>
        </w:tc>
      </w:tr>
      <w:tr w:rsidR="00981FF1" w:rsidRPr="00981FF1" w14:paraId="7E0793DA" w14:textId="77777777" w:rsidTr="009734C9">
        <w:trPr>
          <w:trHeight w:val="225"/>
        </w:trPr>
        <w:tc>
          <w:tcPr>
            <w:tcW w:w="1060" w:type="dxa"/>
            <w:tcBorders>
              <w:top w:val="nil"/>
              <w:left w:val="nil"/>
              <w:bottom w:val="single" w:sz="4" w:space="0" w:color="auto"/>
              <w:right w:val="nil"/>
            </w:tcBorders>
            <w:shd w:val="clear" w:color="auto" w:fill="auto"/>
            <w:hideMark/>
          </w:tcPr>
          <w:p w14:paraId="72C0D8B7"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6B46DCF6"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1897CC92"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128FB29E"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2DC40601"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54272D74" w14:textId="77777777" w:rsidR="00981FF1" w:rsidRPr="00981FF1" w:rsidRDefault="00981FF1" w:rsidP="00981FF1">
            <w:pPr>
              <w:rPr>
                <w:snapToGrid w:val="0"/>
                <w:sz w:val="20"/>
                <w:szCs w:val="20"/>
              </w:rPr>
            </w:pPr>
          </w:p>
        </w:tc>
      </w:tr>
      <w:tr w:rsidR="00981FF1" w:rsidRPr="00981FF1" w14:paraId="3AF9ED97"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3C014CD"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AEAA0A9"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6226956"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12FB81F"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EB759B9"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75BBCDDE"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1C9C77"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B3634"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4B52D8"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B5D5CC"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ED7EF32"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D000B3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603504B8" w14:textId="77777777" w:rsidTr="009734C9">
        <w:trPr>
          <w:gridAfter w:val="2"/>
          <w:wAfter w:w="2268"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40D5AC05"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003B1A23"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6D02FCEE"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AE1A7E"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6 509,00</w:t>
            </w:r>
          </w:p>
        </w:tc>
      </w:tr>
      <w:tr w:rsidR="00981FF1" w:rsidRPr="00981FF1" w14:paraId="58B51C7F" w14:textId="77777777" w:rsidTr="009734C9">
        <w:trPr>
          <w:trHeight w:val="225"/>
        </w:trPr>
        <w:tc>
          <w:tcPr>
            <w:tcW w:w="1060" w:type="dxa"/>
            <w:tcBorders>
              <w:top w:val="single" w:sz="4" w:space="0" w:color="auto"/>
              <w:left w:val="nil"/>
              <w:bottom w:val="nil"/>
              <w:right w:val="nil"/>
            </w:tcBorders>
            <w:shd w:val="clear" w:color="auto" w:fill="auto"/>
            <w:noWrap/>
            <w:vAlign w:val="bottom"/>
            <w:hideMark/>
          </w:tcPr>
          <w:p w14:paraId="76665354" w14:textId="77777777" w:rsidR="00981FF1" w:rsidRPr="00981FF1" w:rsidRDefault="00981FF1" w:rsidP="00981FF1">
            <w:pPr>
              <w:jc w:val="right"/>
              <w:rPr>
                <w:rFonts w:ascii="Arial" w:hAnsi="Arial" w:cs="Arial"/>
                <w:bCs/>
                <w:snapToGrid w:val="0"/>
                <w:sz w:val="20"/>
                <w:szCs w:val="20"/>
              </w:rPr>
            </w:pPr>
          </w:p>
        </w:tc>
        <w:tc>
          <w:tcPr>
            <w:tcW w:w="1780" w:type="dxa"/>
            <w:tcBorders>
              <w:top w:val="single" w:sz="4" w:space="0" w:color="auto"/>
              <w:left w:val="nil"/>
              <w:bottom w:val="nil"/>
              <w:right w:val="nil"/>
            </w:tcBorders>
            <w:shd w:val="clear" w:color="auto" w:fill="auto"/>
            <w:noWrap/>
            <w:vAlign w:val="bottom"/>
            <w:hideMark/>
          </w:tcPr>
          <w:p w14:paraId="4E97BA92"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2DDD6169"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20EEC1FA"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02945C94"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10B05B8E" w14:textId="77777777" w:rsidR="00981FF1" w:rsidRPr="00981FF1" w:rsidRDefault="00981FF1" w:rsidP="00981FF1">
            <w:pPr>
              <w:rPr>
                <w:snapToGrid w:val="0"/>
                <w:sz w:val="20"/>
                <w:szCs w:val="20"/>
              </w:rPr>
            </w:pPr>
          </w:p>
        </w:tc>
      </w:tr>
      <w:tr w:rsidR="00981FF1" w:rsidRPr="00981FF1" w14:paraId="436A53B3" w14:textId="77777777" w:rsidTr="009734C9">
        <w:trPr>
          <w:trHeight w:val="225"/>
        </w:trPr>
        <w:tc>
          <w:tcPr>
            <w:tcW w:w="1060" w:type="dxa"/>
            <w:tcBorders>
              <w:top w:val="nil"/>
              <w:left w:val="nil"/>
              <w:bottom w:val="single" w:sz="4" w:space="0" w:color="auto"/>
              <w:right w:val="nil"/>
            </w:tcBorders>
            <w:shd w:val="clear" w:color="auto" w:fill="auto"/>
            <w:noWrap/>
            <w:vAlign w:val="bottom"/>
            <w:hideMark/>
          </w:tcPr>
          <w:p w14:paraId="371310AD"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noWrap/>
            <w:vAlign w:val="bottom"/>
            <w:hideMark/>
          </w:tcPr>
          <w:p w14:paraId="71737CD5"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noWrap/>
            <w:vAlign w:val="bottom"/>
            <w:hideMark/>
          </w:tcPr>
          <w:p w14:paraId="7688FC39"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noWrap/>
            <w:vAlign w:val="bottom"/>
            <w:hideMark/>
          </w:tcPr>
          <w:p w14:paraId="004118DD"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5C637707"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6EDA2FD8" w14:textId="77777777" w:rsidR="00981FF1" w:rsidRPr="00981FF1" w:rsidRDefault="00981FF1" w:rsidP="00981FF1">
            <w:pPr>
              <w:rPr>
                <w:snapToGrid w:val="0"/>
                <w:sz w:val="20"/>
                <w:szCs w:val="20"/>
              </w:rPr>
            </w:pPr>
          </w:p>
        </w:tc>
      </w:tr>
      <w:tr w:rsidR="00981FF1" w:rsidRPr="00981FF1" w14:paraId="53E9E72A" w14:textId="77777777" w:rsidTr="009734C9">
        <w:trPr>
          <w:trHeight w:val="450"/>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9D8F6"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Виды деятельности</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A53487"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 распределение</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DCECB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в 2022г.,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31CB9"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ИПЦ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1CE08"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на 2023г., руб.</w:t>
            </w:r>
          </w:p>
        </w:tc>
      </w:tr>
      <w:tr w:rsidR="00981FF1" w:rsidRPr="00981FF1" w14:paraId="44E8A603"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6236D"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Теплоснабжение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9FF64"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0,8426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75D4B"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5 484,48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2E866"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A8F50"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5 813,55</w:t>
            </w:r>
          </w:p>
        </w:tc>
      </w:tr>
      <w:tr w:rsidR="00981FF1" w:rsidRPr="00981FF1" w14:paraId="37C9E5E5"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5928A"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37C9F"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0,1089</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E1093FD"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708,83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0A1B89"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CF53A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751,36</w:t>
            </w:r>
          </w:p>
        </w:tc>
      </w:tr>
      <w:tr w:rsidR="00981FF1" w:rsidRPr="00981FF1" w14:paraId="6BAF0E3D"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5580F"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Водоотведение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0176F"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0,0256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7FDFCAF2"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166,63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79AD02"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EF12C0"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176,63</w:t>
            </w:r>
          </w:p>
        </w:tc>
      </w:tr>
    </w:tbl>
    <w:p w14:paraId="35C226BB" w14:textId="77777777" w:rsidR="00981FF1" w:rsidRPr="00981FF1" w:rsidRDefault="00981FF1" w:rsidP="00981FF1">
      <w:pPr>
        <w:rPr>
          <w:snapToGrid w:val="0"/>
          <w:sz w:val="28"/>
          <w:szCs w:val="28"/>
        </w:rPr>
      </w:pPr>
    </w:p>
    <w:p w14:paraId="7454B56A" w14:textId="77777777" w:rsidR="00981FF1" w:rsidRPr="00981FF1" w:rsidRDefault="00981FF1" w:rsidP="00981FF1">
      <w:pPr>
        <w:ind w:firstLine="709"/>
        <w:jc w:val="both"/>
        <w:rPr>
          <w:snapToGrid w:val="0"/>
          <w:sz w:val="28"/>
          <w:szCs w:val="28"/>
        </w:rPr>
      </w:pPr>
      <w:r w:rsidRPr="00981FF1">
        <w:rPr>
          <w:snapToGrid w:val="0"/>
          <w:sz w:val="28"/>
          <w:szCs w:val="28"/>
        </w:rPr>
        <w:t>Эксперты предлагают согласиться с предлагаемым расчетам и принять затраты на уровне предложений предприятия в сумме 6,00 тыс. руб.</w:t>
      </w:r>
    </w:p>
    <w:tbl>
      <w:tblPr>
        <w:tblW w:w="81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780"/>
        <w:gridCol w:w="1702"/>
        <w:gridCol w:w="1217"/>
        <w:gridCol w:w="1381"/>
      </w:tblGrid>
      <w:tr w:rsidR="00981FF1" w:rsidRPr="00981FF1" w14:paraId="72B7C09C" w14:textId="77777777" w:rsidTr="009734C9">
        <w:trPr>
          <w:trHeight w:val="229"/>
        </w:trPr>
        <w:tc>
          <w:tcPr>
            <w:tcW w:w="2100" w:type="dxa"/>
            <w:shd w:val="clear" w:color="auto" w:fill="auto"/>
            <w:noWrap/>
            <w:vAlign w:val="bottom"/>
            <w:hideMark/>
          </w:tcPr>
          <w:p w14:paraId="70C08968" w14:textId="77777777" w:rsidR="00981FF1" w:rsidRPr="00981FF1" w:rsidRDefault="00981FF1" w:rsidP="00981FF1">
            <w:pPr>
              <w:jc w:val="right"/>
              <w:rPr>
                <w:rFonts w:ascii="Arial" w:hAnsi="Arial" w:cs="Arial"/>
                <w:bCs/>
                <w:sz w:val="18"/>
                <w:szCs w:val="18"/>
              </w:rPr>
            </w:pPr>
            <w:r w:rsidRPr="00981FF1">
              <w:rPr>
                <w:rFonts w:ascii="Arial" w:hAnsi="Arial" w:cs="Arial"/>
                <w:bCs/>
                <w:sz w:val="18"/>
                <w:szCs w:val="18"/>
              </w:rPr>
              <w:t>Виды деятельности</w:t>
            </w:r>
          </w:p>
        </w:tc>
        <w:tc>
          <w:tcPr>
            <w:tcW w:w="1780" w:type="dxa"/>
            <w:shd w:val="clear" w:color="auto" w:fill="auto"/>
            <w:vAlign w:val="bottom"/>
            <w:hideMark/>
          </w:tcPr>
          <w:p w14:paraId="25645C2F"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 распределение</w:t>
            </w:r>
          </w:p>
        </w:tc>
        <w:tc>
          <w:tcPr>
            <w:tcW w:w="1702" w:type="dxa"/>
            <w:shd w:val="clear" w:color="auto" w:fill="auto"/>
            <w:vAlign w:val="bottom"/>
            <w:hideMark/>
          </w:tcPr>
          <w:p w14:paraId="1631453A"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Затраты в 2022г., руб.</w:t>
            </w:r>
          </w:p>
        </w:tc>
        <w:tc>
          <w:tcPr>
            <w:tcW w:w="1217" w:type="dxa"/>
            <w:shd w:val="clear" w:color="auto" w:fill="auto"/>
            <w:vAlign w:val="center"/>
            <w:hideMark/>
          </w:tcPr>
          <w:p w14:paraId="7B3986DA"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ИПЦ</w:t>
            </w:r>
          </w:p>
        </w:tc>
        <w:tc>
          <w:tcPr>
            <w:tcW w:w="1381" w:type="dxa"/>
            <w:shd w:val="clear" w:color="auto" w:fill="auto"/>
            <w:vAlign w:val="center"/>
            <w:hideMark/>
          </w:tcPr>
          <w:p w14:paraId="68F74FA8"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Затраты на 2023г., руб.</w:t>
            </w:r>
          </w:p>
        </w:tc>
      </w:tr>
      <w:tr w:rsidR="00981FF1" w:rsidRPr="00981FF1" w14:paraId="30F2CCCC" w14:textId="77777777" w:rsidTr="009734C9">
        <w:trPr>
          <w:trHeight w:val="229"/>
        </w:trPr>
        <w:tc>
          <w:tcPr>
            <w:tcW w:w="2100" w:type="dxa"/>
            <w:shd w:val="clear" w:color="auto" w:fill="auto"/>
            <w:noWrap/>
            <w:vAlign w:val="bottom"/>
            <w:hideMark/>
          </w:tcPr>
          <w:p w14:paraId="0E65260C" w14:textId="77777777" w:rsidR="00981FF1" w:rsidRPr="00981FF1" w:rsidRDefault="00981FF1" w:rsidP="00981FF1">
            <w:pPr>
              <w:jc w:val="right"/>
              <w:rPr>
                <w:rFonts w:ascii="Arial" w:hAnsi="Arial" w:cs="Arial"/>
                <w:sz w:val="18"/>
                <w:szCs w:val="18"/>
              </w:rPr>
            </w:pPr>
            <w:r w:rsidRPr="00981FF1">
              <w:rPr>
                <w:rFonts w:ascii="Arial" w:hAnsi="Arial" w:cs="Arial"/>
                <w:sz w:val="18"/>
                <w:szCs w:val="18"/>
              </w:rPr>
              <w:t>Теплоснабжение Яя</w:t>
            </w:r>
          </w:p>
        </w:tc>
        <w:tc>
          <w:tcPr>
            <w:tcW w:w="1780" w:type="dxa"/>
            <w:shd w:val="clear" w:color="auto" w:fill="auto"/>
            <w:noWrap/>
            <w:vAlign w:val="bottom"/>
            <w:hideMark/>
          </w:tcPr>
          <w:p w14:paraId="59715A1F" w14:textId="77777777" w:rsidR="00981FF1" w:rsidRPr="00981FF1" w:rsidRDefault="00981FF1" w:rsidP="00981FF1">
            <w:pPr>
              <w:jc w:val="center"/>
              <w:rPr>
                <w:rFonts w:ascii="Arial" w:hAnsi="Arial" w:cs="Arial"/>
                <w:sz w:val="18"/>
                <w:szCs w:val="18"/>
              </w:rPr>
            </w:pPr>
            <w:r w:rsidRPr="00981FF1">
              <w:rPr>
                <w:rFonts w:ascii="Arial" w:hAnsi="Arial" w:cs="Arial"/>
                <w:sz w:val="18"/>
                <w:szCs w:val="18"/>
              </w:rPr>
              <w:t>0,8386</w:t>
            </w:r>
          </w:p>
        </w:tc>
        <w:tc>
          <w:tcPr>
            <w:tcW w:w="1702" w:type="dxa"/>
            <w:shd w:val="clear" w:color="auto" w:fill="auto"/>
            <w:vAlign w:val="center"/>
            <w:hideMark/>
          </w:tcPr>
          <w:p w14:paraId="6C9B4734"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5 458,45</w:t>
            </w:r>
          </w:p>
        </w:tc>
        <w:tc>
          <w:tcPr>
            <w:tcW w:w="1217" w:type="dxa"/>
            <w:shd w:val="clear" w:color="auto" w:fill="auto"/>
            <w:vAlign w:val="center"/>
            <w:hideMark/>
          </w:tcPr>
          <w:p w14:paraId="1C077DF8"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1,058</w:t>
            </w:r>
          </w:p>
        </w:tc>
        <w:tc>
          <w:tcPr>
            <w:tcW w:w="1381" w:type="dxa"/>
            <w:shd w:val="clear" w:color="auto" w:fill="auto"/>
            <w:vAlign w:val="center"/>
            <w:hideMark/>
          </w:tcPr>
          <w:p w14:paraId="6678521B" w14:textId="77777777" w:rsidR="00981FF1" w:rsidRPr="00981FF1" w:rsidRDefault="00981FF1" w:rsidP="00981FF1">
            <w:pPr>
              <w:jc w:val="center"/>
              <w:rPr>
                <w:rFonts w:ascii="Arial" w:hAnsi="Arial" w:cs="Arial"/>
                <w:bCs/>
                <w:sz w:val="18"/>
                <w:szCs w:val="18"/>
              </w:rPr>
            </w:pPr>
            <w:r w:rsidRPr="00981FF1">
              <w:rPr>
                <w:rFonts w:ascii="Arial" w:hAnsi="Arial" w:cs="Arial"/>
                <w:bCs/>
                <w:sz w:val="18"/>
                <w:szCs w:val="18"/>
              </w:rPr>
              <w:t>5 775,04</w:t>
            </w:r>
          </w:p>
        </w:tc>
      </w:tr>
    </w:tbl>
    <w:p w14:paraId="6DA772AB" w14:textId="77777777" w:rsidR="00981FF1" w:rsidRPr="00981FF1" w:rsidRDefault="00981FF1" w:rsidP="00981FF1">
      <w:pPr>
        <w:jc w:val="both"/>
        <w:rPr>
          <w:snapToGrid w:val="0"/>
          <w:color w:val="C45911"/>
          <w:sz w:val="28"/>
          <w:szCs w:val="28"/>
        </w:rPr>
      </w:pPr>
    </w:p>
    <w:p w14:paraId="4BE6EBAD" w14:textId="77777777" w:rsidR="00981FF1" w:rsidRPr="00981FF1" w:rsidRDefault="00981FF1" w:rsidP="00981FF1">
      <w:pPr>
        <w:tabs>
          <w:tab w:val="left" w:pos="1134"/>
        </w:tabs>
        <w:ind w:right="-31"/>
        <w:jc w:val="both"/>
        <w:rPr>
          <w:b/>
          <w:sz w:val="28"/>
          <w:szCs w:val="28"/>
        </w:rPr>
      </w:pPr>
      <w:bookmarkStart w:id="57" w:name="_Hlk145496906"/>
      <w:bookmarkEnd w:id="55"/>
      <w:r w:rsidRPr="00981FF1">
        <w:rPr>
          <w:b/>
          <w:sz w:val="28"/>
          <w:szCs w:val="28"/>
        </w:rPr>
        <w:t>Услуги по обслуживанию ККТ</w:t>
      </w:r>
      <w:bookmarkEnd w:id="57"/>
      <w:r w:rsidRPr="00981FF1">
        <w:rPr>
          <w:b/>
          <w:sz w:val="28"/>
          <w:szCs w:val="28"/>
        </w:rPr>
        <w:t>.</w:t>
      </w:r>
    </w:p>
    <w:p w14:paraId="74EC38DE" w14:textId="77777777" w:rsidR="00981FF1" w:rsidRPr="00981FF1" w:rsidRDefault="00981FF1" w:rsidP="00981FF1">
      <w:pPr>
        <w:ind w:firstLine="709"/>
        <w:jc w:val="both"/>
        <w:rPr>
          <w:snapToGrid w:val="0"/>
          <w:sz w:val="28"/>
          <w:szCs w:val="28"/>
        </w:rPr>
      </w:pPr>
      <w:bookmarkStart w:id="58" w:name="_Hlk145498081"/>
      <w:r w:rsidRPr="00981FF1">
        <w:rPr>
          <w:snapToGrid w:val="0"/>
          <w:sz w:val="28"/>
          <w:szCs w:val="28"/>
        </w:rPr>
        <w:t>Предприятие заявило затраты по статье в размере 5,00 тыс. руб.</w:t>
      </w:r>
    </w:p>
    <w:p w14:paraId="254E8181" w14:textId="77777777" w:rsidR="00981FF1" w:rsidRPr="00981FF1" w:rsidRDefault="00981FF1" w:rsidP="00981FF1">
      <w:pPr>
        <w:ind w:firstLine="709"/>
        <w:jc w:val="both"/>
        <w:rPr>
          <w:snapToGrid w:val="0"/>
          <w:sz w:val="28"/>
          <w:szCs w:val="28"/>
        </w:rPr>
      </w:pPr>
      <w:r w:rsidRPr="00981FF1">
        <w:rPr>
          <w:snapToGrid w:val="0"/>
          <w:sz w:val="28"/>
          <w:szCs w:val="28"/>
        </w:rPr>
        <w:t>В качестве обосновывающих документов представлены:</w:t>
      </w:r>
    </w:p>
    <w:p w14:paraId="4FCAF838" w14:textId="77777777" w:rsidR="00981FF1" w:rsidRPr="00981FF1" w:rsidRDefault="00981FF1" w:rsidP="00981FF1">
      <w:pPr>
        <w:ind w:firstLine="709"/>
        <w:jc w:val="both"/>
        <w:rPr>
          <w:snapToGrid w:val="0"/>
          <w:sz w:val="28"/>
          <w:szCs w:val="28"/>
        </w:rPr>
      </w:pPr>
      <w:r w:rsidRPr="00981FF1">
        <w:rPr>
          <w:snapToGrid w:val="0"/>
          <w:sz w:val="28"/>
          <w:szCs w:val="28"/>
        </w:rPr>
        <w:t xml:space="preserve">- карточка счета 26 за 2022 г. «Услуги по обслуживанию ККТ» </w:t>
      </w:r>
      <w:r w:rsidRPr="00981FF1">
        <w:rPr>
          <w:snapToGrid w:val="0"/>
          <w:sz w:val="28"/>
          <w:szCs w:val="28"/>
        </w:rPr>
        <w:br/>
        <w:t>по МУП «ЯТО».</w:t>
      </w:r>
    </w:p>
    <w:p w14:paraId="38A16BB0" w14:textId="77777777" w:rsidR="00981FF1" w:rsidRPr="00981FF1" w:rsidRDefault="00981FF1" w:rsidP="00981FF1">
      <w:pPr>
        <w:ind w:firstLine="709"/>
        <w:jc w:val="both"/>
        <w:rPr>
          <w:snapToGrid w:val="0"/>
          <w:sz w:val="28"/>
          <w:szCs w:val="28"/>
        </w:rPr>
      </w:pPr>
      <w:r w:rsidRPr="00981FF1">
        <w:rPr>
          <w:snapToGrid w:val="0"/>
          <w:sz w:val="28"/>
          <w:szCs w:val="28"/>
        </w:rPr>
        <w:t xml:space="preserve">В своем расчете предприятие предложило принять фактически сложившиеся затраты за 2022 год по МУП «ЯТО» по расходам на услуги по обслуживанию ККТ по счету 26 за 2022 год по территориям пгт. Яя в сумме 4 844,95 руб., в доле затрат, приходящейся на тепловую энергию 84,26% (5 750 руб. * 0,8426), и проиндексировать на индекс ИПЦ 106,0, согласно данным Минэкономразвития </w:t>
      </w:r>
      <w:r w:rsidRPr="00981FF1">
        <w:rPr>
          <w:snapToGrid w:val="0"/>
          <w:sz w:val="28"/>
          <w:szCs w:val="28"/>
        </w:rPr>
        <w:br/>
        <w:t>от 28.09.2022 года.</w:t>
      </w:r>
    </w:p>
    <w:p w14:paraId="23AD15A2" w14:textId="77777777" w:rsidR="00981FF1" w:rsidRPr="00981FF1" w:rsidRDefault="00981FF1" w:rsidP="00981FF1">
      <w:pPr>
        <w:ind w:firstLine="709"/>
        <w:jc w:val="both"/>
        <w:rPr>
          <w:snapToGrid w:val="0"/>
          <w:sz w:val="28"/>
          <w:szCs w:val="28"/>
        </w:rPr>
      </w:pPr>
      <w:r w:rsidRPr="00981FF1">
        <w:rPr>
          <w:snapToGrid w:val="0"/>
          <w:sz w:val="28"/>
          <w:szCs w:val="28"/>
        </w:rPr>
        <w:lastRenderedPageBreak/>
        <w:t>Эксперты скорректировали расчет предприятия в части распределения затрат – 83,86% (приказ от 01.07.2023 № 615 «о внесении изменений в учетную политику» ООО «БКС» и ИПЦ – 105,8 согласно прогнозу Минэкономразвития от 22.09.2023 года.</w:t>
      </w:r>
    </w:p>
    <w:p w14:paraId="4223A166" w14:textId="77777777" w:rsidR="00981FF1" w:rsidRPr="00981FF1" w:rsidRDefault="00981FF1" w:rsidP="00981FF1">
      <w:pPr>
        <w:jc w:val="both"/>
        <w:rPr>
          <w:snapToGrid w:val="0"/>
          <w:sz w:val="28"/>
          <w:szCs w:val="28"/>
        </w:rPr>
      </w:pPr>
      <w:r w:rsidRPr="00981FF1">
        <w:rPr>
          <w:snapToGrid w:val="0"/>
          <w:sz w:val="28"/>
          <w:szCs w:val="28"/>
        </w:rPr>
        <w:t>Выкопировка из расчета представлена.</w:t>
      </w:r>
    </w:p>
    <w:p w14:paraId="6BF38CB6" w14:textId="77777777" w:rsidR="00981FF1" w:rsidRPr="00981FF1" w:rsidRDefault="00981FF1" w:rsidP="00981FF1">
      <w:pPr>
        <w:rPr>
          <w:snapToGrid w:val="0"/>
          <w:sz w:val="28"/>
          <w:szCs w:val="28"/>
        </w:rPr>
      </w:pPr>
    </w:p>
    <w:tbl>
      <w:tblPr>
        <w:tblW w:w="7938" w:type="dxa"/>
        <w:tblLayout w:type="fixed"/>
        <w:tblLook w:val="04A0" w:firstRow="1" w:lastRow="0" w:firstColumn="1" w:lastColumn="0" w:noHBand="0" w:noVBand="1"/>
      </w:tblPr>
      <w:tblGrid>
        <w:gridCol w:w="1060"/>
        <w:gridCol w:w="1780"/>
        <w:gridCol w:w="1441"/>
        <w:gridCol w:w="1389"/>
        <w:gridCol w:w="1134"/>
        <w:gridCol w:w="1134"/>
      </w:tblGrid>
      <w:tr w:rsidR="00981FF1" w:rsidRPr="00981FF1" w14:paraId="18982A21" w14:textId="77777777" w:rsidTr="009734C9">
        <w:trPr>
          <w:trHeight w:val="315"/>
        </w:trPr>
        <w:tc>
          <w:tcPr>
            <w:tcW w:w="4281" w:type="dxa"/>
            <w:gridSpan w:val="3"/>
            <w:tcBorders>
              <w:top w:val="nil"/>
              <w:left w:val="nil"/>
              <w:bottom w:val="nil"/>
              <w:right w:val="nil"/>
            </w:tcBorders>
            <w:shd w:val="clear" w:color="auto" w:fill="auto"/>
            <w:noWrap/>
            <w:vAlign w:val="bottom"/>
            <w:hideMark/>
          </w:tcPr>
          <w:p w14:paraId="796A06F8" w14:textId="77777777" w:rsidR="00981FF1" w:rsidRPr="00981FF1" w:rsidRDefault="00981FF1" w:rsidP="00981FF1">
            <w:pPr>
              <w:rPr>
                <w:rFonts w:ascii="Arial" w:hAnsi="Arial" w:cs="Arial"/>
                <w:bCs/>
                <w:snapToGrid w:val="0"/>
              </w:rPr>
            </w:pPr>
            <w:r w:rsidRPr="00981FF1">
              <w:rPr>
                <w:rFonts w:ascii="Arial" w:hAnsi="Arial" w:cs="Arial"/>
                <w:bCs/>
                <w:snapToGrid w:val="0"/>
              </w:rPr>
              <w:t>Карточка счета 26 за 2022 г.</w:t>
            </w:r>
          </w:p>
        </w:tc>
        <w:tc>
          <w:tcPr>
            <w:tcW w:w="1389" w:type="dxa"/>
            <w:tcBorders>
              <w:top w:val="nil"/>
              <w:left w:val="nil"/>
              <w:bottom w:val="nil"/>
              <w:right w:val="nil"/>
            </w:tcBorders>
            <w:shd w:val="clear" w:color="auto" w:fill="auto"/>
            <w:vAlign w:val="bottom"/>
            <w:hideMark/>
          </w:tcPr>
          <w:p w14:paraId="739A44D0" w14:textId="77777777" w:rsidR="00981FF1" w:rsidRPr="00981FF1" w:rsidRDefault="00981FF1" w:rsidP="00981FF1">
            <w:pPr>
              <w:rPr>
                <w:rFonts w:ascii="Arial" w:hAnsi="Arial" w:cs="Arial"/>
                <w:b/>
                <w:bCs/>
                <w:snapToGrid w:val="0"/>
              </w:rPr>
            </w:pPr>
          </w:p>
        </w:tc>
        <w:tc>
          <w:tcPr>
            <w:tcW w:w="1134" w:type="dxa"/>
            <w:tcBorders>
              <w:top w:val="nil"/>
              <w:left w:val="nil"/>
              <w:bottom w:val="nil"/>
              <w:right w:val="nil"/>
            </w:tcBorders>
            <w:shd w:val="clear" w:color="auto" w:fill="auto"/>
            <w:noWrap/>
            <w:vAlign w:val="bottom"/>
            <w:hideMark/>
          </w:tcPr>
          <w:p w14:paraId="004ECEFC" w14:textId="77777777" w:rsidR="00981FF1" w:rsidRPr="00981FF1" w:rsidRDefault="00981FF1" w:rsidP="00981FF1">
            <w:pPr>
              <w:rPr>
                <w:snapToGrid w:val="0"/>
                <w:sz w:val="20"/>
                <w:szCs w:val="20"/>
              </w:rPr>
            </w:pPr>
          </w:p>
        </w:tc>
        <w:tc>
          <w:tcPr>
            <w:tcW w:w="1134" w:type="dxa"/>
            <w:tcBorders>
              <w:top w:val="nil"/>
              <w:left w:val="nil"/>
              <w:bottom w:val="nil"/>
              <w:right w:val="nil"/>
            </w:tcBorders>
            <w:shd w:val="clear" w:color="auto" w:fill="auto"/>
            <w:noWrap/>
            <w:vAlign w:val="bottom"/>
            <w:hideMark/>
          </w:tcPr>
          <w:p w14:paraId="6A6750EB" w14:textId="77777777" w:rsidR="00981FF1" w:rsidRPr="00981FF1" w:rsidRDefault="00981FF1" w:rsidP="00981FF1">
            <w:pPr>
              <w:rPr>
                <w:snapToGrid w:val="0"/>
                <w:sz w:val="20"/>
                <w:szCs w:val="20"/>
              </w:rPr>
            </w:pPr>
          </w:p>
        </w:tc>
      </w:tr>
      <w:tr w:rsidR="00981FF1" w:rsidRPr="00981FF1" w14:paraId="45841057" w14:textId="77777777" w:rsidTr="009734C9">
        <w:trPr>
          <w:trHeight w:val="225"/>
        </w:trPr>
        <w:tc>
          <w:tcPr>
            <w:tcW w:w="1060" w:type="dxa"/>
            <w:tcBorders>
              <w:top w:val="nil"/>
              <w:left w:val="nil"/>
              <w:bottom w:val="single" w:sz="4" w:space="0" w:color="auto"/>
              <w:right w:val="nil"/>
            </w:tcBorders>
            <w:shd w:val="clear" w:color="auto" w:fill="auto"/>
            <w:hideMark/>
          </w:tcPr>
          <w:p w14:paraId="2095054A"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0FF89E6F"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4FE2C4CA"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49A469A0"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4374FCB6"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7A0FA6EF" w14:textId="77777777" w:rsidR="00981FF1" w:rsidRPr="00981FF1" w:rsidRDefault="00981FF1" w:rsidP="00981FF1">
            <w:pPr>
              <w:rPr>
                <w:snapToGrid w:val="0"/>
                <w:sz w:val="20"/>
                <w:szCs w:val="20"/>
              </w:rPr>
            </w:pPr>
          </w:p>
        </w:tc>
      </w:tr>
      <w:tr w:rsidR="00981FF1" w:rsidRPr="00981FF1" w14:paraId="14AE84F8"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673BAA2"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0CBE1A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89D5109"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63AA00A"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21A43FA"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1973A614"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2FEBF3"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7B722F"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D87C05"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1AAAE6"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31B26A7"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3A69A21"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7CD4FCFC" w14:textId="77777777" w:rsidTr="009734C9">
        <w:trPr>
          <w:gridAfter w:val="2"/>
          <w:wAfter w:w="2268"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04B708B0"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206468CD"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11FA4078"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87E4E1"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5 750,00</w:t>
            </w:r>
          </w:p>
        </w:tc>
      </w:tr>
      <w:tr w:rsidR="00981FF1" w:rsidRPr="00981FF1" w14:paraId="172A1A1D" w14:textId="77777777" w:rsidTr="009734C9">
        <w:trPr>
          <w:trHeight w:val="225"/>
        </w:trPr>
        <w:tc>
          <w:tcPr>
            <w:tcW w:w="1060" w:type="dxa"/>
            <w:tcBorders>
              <w:top w:val="single" w:sz="4" w:space="0" w:color="auto"/>
              <w:left w:val="nil"/>
              <w:bottom w:val="nil"/>
              <w:right w:val="nil"/>
            </w:tcBorders>
            <w:shd w:val="clear" w:color="auto" w:fill="auto"/>
            <w:noWrap/>
            <w:vAlign w:val="bottom"/>
            <w:hideMark/>
          </w:tcPr>
          <w:p w14:paraId="47154AE0" w14:textId="77777777" w:rsidR="00981FF1" w:rsidRPr="00981FF1" w:rsidRDefault="00981FF1" w:rsidP="00981FF1">
            <w:pPr>
              <w:jc w:val="right"/>
              <w:rPr>
                <w:rFonts w:ascii="Arial" w:hAnsi="Arial" w:cs="Arial"/>
                <w:b/>
                <w:bCs/>
                <w:snapToGrid w:val="0"/>
                <w:sz w:val="20"/>
                <w:szCs w:val="20"/>
              </w:rPr>
            </w:pPr>
          </w:p>
        </w:tc>
        <w:tc>
          <w:tcPr>
            <w:tcW w:w="1780" w:type="dxa"/>
            <w:tcBorders>
              <w:top w:val="single" w:sz="4" w:space="0" w:color="auto"/>
              <w:left w:val="nil"/>
              <w:bottom w:val="nil"/>
              <w:right w:val="nil"/>
            </w:tcBorders>
            <w:shd w:val="clear" w:color="auto" w:fill="auto"/>
            <w:noWrap/>
            <w:vAlign w:val="bottom"/>
            <w:hideMark/>
          </w:tcPr>
          <w:p w14:paraId="16E65B61"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1E4C5036"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70ADF564"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5CABEBFF"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4A897A6A" w14:textId="77777777" w:rsidR="00981FF1" w:rsidRPr="00981FF1" w:rsidRDefault="00981FF1" w:rsidP="00981FF1">
            <w:pPr>
              <w:rPr>
                <w:snapToGrid w:val="0"/>
                <w:sz w:val="20"/>
                <w:szCs w:val="20"/>
              </w:rPr>
            </w:pPr>
          </w:p>
        </w:tc>
      </w:tr>
      <w:tr w:rsidR="00981FF1" w:rsidRPr="00981FF1" w14:paraId="30EDDEC9" w14:textId="77777777" w:rsidTr="009734C9">
        <w:trPr>
          <w:trHeight w:val="225"/>
        </w:trPr>
        <w:tc>
          <w:tcPr>
            <w:tcW w:w="1060" w:type="dxa"/>
            <w:tcBorders>
              <w:top w:val="nil"/>
              <w:left w:val="nil"/>
              <w:bottom w:val="single" w:sz="4" w:space="0" w:color="auto"/>
              <w:right w:val="nil"/>
            </w:tcBorders>
            <w:shd w:val="clear" w:color="auto" w:fill="auto"/>
            <w:noWrap/>
            <w:vAlign w:val="bottom"/>
            <w:hideMark/>
          </w:tcPr>
          <w:p w14:paraId="453889B3"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noWrap/>
            <w:vAlign w:val="bottom"/>
            <w:hideMark/>
          </w:tcPr>
          <w:p w14:paraId="25077697"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noWrap/>
            <w:vAlign w:val="bottom"/>
            <w:hideMark/>
          </w:tcPr>
          <w:p w14:paraId="2A5D3B2D"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noWrap/>
            <w:vAlign w:val="bottom"/>
            <w:hideMark/>
          </w:tcPr>
          <w:p w14:paraId="55B3E94A"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7209A1B5"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768D972F" w14:textId="77777777" w:rsidR="00981FF1" w:rsidRPr="00981FF1" w:rsidRDefault="00981FF1" w:rsidP="00981FF1">
            <w:pPr>
              <w:rPr>
                <w:snapToGrid w:val="0"/>
                <w:sz w:val="20"/>
                <w:szCs w:val="20"/>
              </w:rPr>
            </w:pPr>
          </w:p>
        </w:tc>
      </w:tr>
      <w:tr w:rsidR="00981FF1" w:rsidRPr="00981FF1" w14:paraId="2CCBC0CF" w14:textId="77777777" w:rsidTr="009734C9">
        <w:trPr>
          <w:trHeight w:val="450"/>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89079"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Виды деятельности</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1B486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 распределение</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B64899"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в 2022г.,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C0EF8"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ИПЦ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7148A"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на 2023г., руб.</w:t>
            </w:r>
          </w:p>
        </w:tc>
      </w:tr>
      <w:tr w:rsidR="00981FF1" w:rsidRPr="00981FF1" w14:paraId="62BD6C8C"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09467"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Теплоснабжение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9E6AB"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0,8426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31140"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4 844,95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9AA01"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BB577"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5 135,65</w:t>
            </w:r>
          </w:p>
        </w:tc>
      </w:tr>
      <w:tr w:rsidR="00981FF1" w:rsidRPr="00981FF1" w14:paraId="2232BCA3"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A1A4B"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F6425"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0,1089</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5F41C26C"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626,18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CC811F"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8284EF"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663,75</w:t>
            </w:r>
          </w:p>
        </w:tc>
      </w:tr>
      <w:tr w:rsidR="00981FF1" w:rsidRPr="00981FF1" w14:paraId="5A6FC480"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B7DB4"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Водоотведение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2169E"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0,0256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727A7606"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147,20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0EC115"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123B0A"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156,03</w:t>
            </w:r>
          </w:p>
        </w:tc>
      </w:tr>
    </w:tbl>
    <w:p w14:paraId="0CD2427D" w14:textId="77777777" w:rsidR="00981FF1" w:rsidRPr="00981FF1" w:rsidRDefault="00981FF1" w:rsidP="00981FF1">
      <w:pPr>
        <w:ind w:firstLine="709"/>
        <w:jc w:val="both"/>
        <w:rPr>
          <w:snapToGrid w:val="0"/>
          <w:sz w:val="28"/>
          <w:szCs w:val="28"/>
        </w:rPr>
      </w:pPr>
      <w:r w:rsidRPr="00981FF1">
        <w:rPr>
          <w:snapToGrid w:val="0"/>
          <w:sz w:val="28"/>
          <w:szCs w:val="28"/>
        </w:rPr>
        <w:t>Эксперты предлагают согласиться с предлагаемым расчетам и принять затраты на уровне предложений предприятия в сумме 5,00 тыс. руб.</w:t>
      </w:r>
    </w:p>
    <w:tbl>
      <w:tblPr>
        <w:tblW w:w="82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780"/>
        <w:gridCol w:w="1780"/>
        <w:gridCol w:w="1196"/>
        <w:gridCol w:w="1704"/>
      </w:tblGrid>
      <w:tr w:rsidR="00981FF1" w:rsidRPr="00981FF1" w14:paraId="5A86799C" w14:textId="77777777" w:rsidTr="009734C9">
        <w:trPr>
          <w:trHeight w:val="229"/>
        </w:trPr>
        <w:tc>
          <w:tcPr>
            <w:tcW w:w="1760" w:type="dxa"/>
            <w:shd w:val="clear" w:color="auto" w:fill="auto"/>
            <w:noWrap/>
            <w:vAlign w:val="bottom"/>
            <w:hideMark/>
          </w:tcPr>
          <w:p w14:paraId="794D5CAB" w14:textId="77777777" w:rsidR="00981FF1" w:rsidRPr="00981FF1" w:rsidRDefault="00981FF1" w:rsidP="00981FF1">
            <w:pPr>
              <w:rPr>
                <w:rFonts w:ascii="Arial" w:hAnsi="Arial" w:cs="Arial"/>
                <w:bCs/>
                <w:sz w:val="16"/>
                <w:szCs w:val="16"/>
              </w:rPr>
            </w:pPr>
            <w:r w:rsidRPr="00981FF1">
              <w:rPr>
                <w:rFonts w:ascii="Arial" w:hAnsi="Arial" w:cs="Arial"/>
                <w:bCs/>
                <w:sz w:val="16"/>
                <w:szCs w:val="16"/>
              </w:rPr>
              <w:t>Виды деятельности</w:t>
            </w:r>
          </w:p>
        </w:tc>
        <w:tc>
          <w:tcPr>
            <w:tcW w:w="1780" w:type="dxa"/>
            <w:shd w:val="clear" w:color="auto" w:fill="auto"/>
            <w:vAlign w:val="bottom"/>
            <w:hideMark/>
          </w:tcPr>
          <w:p w14:paraId="27E91338"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 распределение</w:t>
            </w:r>
          </w:p>
        </w:tc>
        <w:tc>
          <w:tcPr>
            <w:tcW w:w="1780" w:type="dxa"/>
            <w:shd w:val="clear" w:color="auto" w:fill="auto"/>
            <w:vAlign w:val="bottom"/>
            <w:hideMark/>
          </w:tcPr>
          <w:p w14:paraId="33931201"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в 2022г., руб.</w:t>
            </w:r>
          </w:p>
        </w:tc>
        <w:tc>
          <w:tcPr>
            <w:tcW w:w="1196" w:type="dxa"/>
            <w:shd w:val="clear" w:color="auto" w:fill="auto"/>
            <w:vAlign w:val="center"/>
            <w:hideMark/>
          </w:tcPr>
          <w:p w14:paraId="2C266EDB"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ИПЦ</w:t>
            </w:r>
          </w:p>
        </w:tc>
        <w:tc>
          <w:tcPr>
            <w:tcW w:w="1704" w:type="dxa"/>
            <w:shd w:val="clear" w:color="auto" w:fill="auto"/>
            <w:vAlign w:val="center"/>
            <w:hideMark/>
          </w:tcPr>
          <w:p w14:paraId="59778DC4"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на 2023г., руб.</w:t>
            </w:r>
          </w:p>
        </w:tc>
      </w:tr>
      <w:tr w:rsidR="00981FF1" w:rsidRPr="00981FF1" w14:paraId="4765D516" w14:textId="77777777" w:rsidTr="009734C9">
        <w:trPr>
          <w:trHeight w:val="229"/>
        </w:trPr>
        <w:tc>
          <w:tcPr>
            <w:tcW w:w="1760" w:type="dxa"/>
            <w:shd w:val="clear" w:color="auto" w:fill="auto"/>
            <w:noWrap/>
            <w:vAlign w:val="bottom"/>
            <w:hideMark/>
          </w:tcPr>
          <w:p w14:paraId="73F4349A" w14:textId="77777777" w:rsidR="00981FF1" w:rsidRPr="00981FF1" w:rsidRDefault="00981FF1" w:rsidP="00981FF1">
            <w:pPr>
              <w:jc w:val="right"/>
              <w:rPr>
                <w:rFonts w:ascii="Arial" w:hAnsi="Arial" w:cs="Arial"/>
                <w:sz w:val="16"/>
                <w:szCs w:val="16"/>
              </w:rPr>
            </w:pPr>
            <w:r w:rsidRPr="00981FF1">
              <w:rPr>
                <w:rFonts w:ascii="Arial" w:hAnsi="Arial" w:cs="Arial"/>
                <w:sz w:val="16"/>
                <w:szCs w:val="16"/>
              </w:rPr>
              <w:t>Теплоснабжение Яя</w:t>
            </w:r>
          </w:p>
        </w:tc>
        <w:tc>
          <w:tcPr>
            <w:tcW w:w="1780" w:type="dxa"/>
            <w:shd w:val="clear" w:color="auto" w:fill="auto"/>
            <w:noWrap/>
            <w:vAlign w:val="bottom"/>
            <w:hideMark/>
          </w:tcPr>
          <w:p w14:paraId="7A92FD77" w14:textId="77777777" w:rsidR="00981FF1" w:rsidRPr="00981FF1" w:rsidRDefault="00981FF1" w:rsidP="00981FF1">
            <w:pPr>
              <w:jc w:val="center"/>
              <w:rPr>
                <w:rFonts w:ascii="Arial" w:hAnsi="Arial" w:cs="Arial"/>
                <w:sz w:val="16"/>
                <w:szCs w:val="16"/>
              </w:rPr>
            </w:pPr>
            <w:r w:rsidRPr="00981FF1">
              <w:rPr>
                <w:rFonts w:ascii="Arial" w:hAnsi="Arial" w:cs="Arial"/>
                <w:sz w:val="16"/>
                <w:szCs w:val="16"/>
              </w:rPr>
              <w:t>0,8386</w:t>
            </w:r>
          </w:p>
        </w:tc>
        <w:tc>
          <w:tcPr>
            <w:tcW w:w="1780" w:type="dxa"/>
            <w:shd w:val="clear" w:color="auto" w:fill="auto"/>
            <w:vAlign w:val="center"/>
            <w:hideMark/>
          </w:tcPr>
          <w:p w14:paraId="7412B271"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4 821,95</w:t>
            </w:r>
          </w:p>
        </w:tc>
        <w:tc>
          <w:tcPr>
            <w:tcW w:w="1196" w:type="dxa"/>
            <w:shd w:val="clear" w:color="auto" w:fill="auto"/>
            <w:vAlign w:val="center"/>
            <w:hideMark/>
          </w:tcPr>
          <w:p w14:paraId="0C548EC4"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1,058</w:t>
            </w:r>
          </w:p>
        </w:tc>
        <w:tc>
          <w:tcPr>
            <w:tcW w:w="1704" w:type="dxa"/>
            <w:shd w:val="clear" w:color="auto" w:fill="auto"/>
            <w:vAlign w:val="center"/>
            <w:hideMark/>
          </w:tcPr>
          <w:p w14:paraId="22F5B678"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5 101,62</w:t>
            </w:r>
          </w:p>
        </w:tc>
      </w:tr>
    </w:tbl>
    <w:p w14:paraId="28AC8F60" w14:textId="77777777" w:rsidR="00981FF1" w:rsidRPr="00981FF1" w:rsidRDefault="00981FF1" w:rsidP="00981FF1">
      <w:pPr>
        <w:rPr>
          <w:snapToGrid w:val="0"/>
          <w:color w:val="C45911"/>
          <w:sz w:val="28"/>
          <w:szCs w:val="28"/>
        </w:rPr>
      </w:pPr>
    </w:p>
    <w:p w14:paraId="7F051C4E" w14:textId="77777777" w:rsidR="00981FF1" w:rsidRPr="00981FF1" w:rsidRDefault="00981FF1" w:rsidP="00981FF1">
      <w:pPr>
        <w:tabs>
          <w:tab w:val="left" w:pos="1134"/>
        </w:tabs>
        <w:ind w:right="-31"/>
        <w:jc w:val="both"/>
        <w:rPr>
          <w:b/>
          <w:sz w:val="28"/>
          <w:szCs w:val="28"/>
        </w:rPr>
      </w:pPr>
      <w:bookmarkStart w:id="59" w:name="_Hlk145499047"/>
      <w:bookmarkEnd w:id="58"/>
      <w:r w:rsidRPr="00981FF1">
        <w:rPr>
          <w:b/>
          <w:sz w:val="28"/>
          <w:szCs w:val="28"/>
        </w:rPr>
        <w:t>Ежедневный медицинский предрейсовый осмотр</w:t>
      </w:r>
    </w:p>
    <w:bookmarkEnd w:id="59"/>
    <w:p w14:paraId="021BD2A7" w14:textId="77777777" w:rsidR="00981FF1" w:rsidRPr="00981FF1" w:rsidRDefault="00981FF1" w:rsidP="00981FF1">
      <w:pPr>
        <w:ind w:firstLine="709"/>
        <w:jc w:val="both"/>
        <w:rPr>
          <w:snapToGrid w:val="0"/>
          <w:sz w:val="28"/>
          <w:szCs w:val="28"/>
        </w:rPr>
      </w:pPr>
      <w:r w:rsidRPr="00981FF1">
        <w:rPr>
          <w:snapToGrid w:val="0"/>
          <w:sz w:val="28"/>
          <w:szCs w:val="28"/>
        </w:rPr>
        <w:t>Предприятие заявило затраты по статье в размере 54,00 тыс. руб.</w:t>
      </w:r>
    </w:p>
    <w:p w14:paraId="006CFCF4" w14:textId="77777777" w:rsidR="00981FF1" w:rsidRPr="00981FF1" w:rsidRDefault="00981FF1" w:rsidP="00981FF1">
      <w:pPr>
        <w:ind w:firstLine="709"/>
        <w:jc w:val="both"/>
        <w:rPr>
          <w:snapToGrid w:val="0"/>
          <w:sz w:val="28"/>
          <w:szCs w:val="28"/>
        </w:rPr>
      </w:pPr>
      <w:r w:rsidRPr="00981FF1">
        <w:rPr>
          <w:snapToGrid w:val="0"/>
          <w:sz w:val="28"/>
          <w:szCs w:val="28"/>
        </w:rPr>
        <w:t>В качестве обосновывающих документов представлены:</w:t>
      </w:r>
    </w:p>
    <w:p w14:paraId="7030DD87" w14:textId="77777777" w:rsidR="00981FF1" w:rsidRPr="00981FF1" w:rsidRDefault="00981FF1" w:rsidP="00981FF1">
      <w:pPr>
        <w:ind w:firstLine="709"/>
        <w:jc w:val="both"/>
        <w:rPr>
          <w:snapToGrid w:val="0"/>
          <w:sz w:val="28"/>
          <w:szCs w:val="28"/>
        </w:rPr>
      </w:pPr>
      <w:bookmarkStart w:id="60" w:name="_Hlk145498598"/>
      <w:r w:rsidRPr="00981FF1">
        <w:rPr>
          <w:snapToGrid w:val="0"/>
          <w:sz w:val="28"/>
          <w:szCs w:val="28"/>
        </w:rPr>
        <w:t>- карточка счета 26 за 2022 г. «Ежедневный медицинский предрейсовый осмотр» по МУП «ЯТО»;</w:t>
      </w:r>
    </w:p>
    <w:bookmarkEnd w:id="60"/>
    <w:p w14:paraId="1DAF806C"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20.01 за 2022 г. группа «Теплоснабжение», «Ежедневный медицинский предрейсовый осмотр» по МУП «ЯТО»;</w:t>
      </w:r>
    </w:p>
    <w:p w14:paraId="70DE63C2"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20.01 за 2022 г. группа «Теплоснабжение» (регулируемые), «Ежедневный медицинский предрейсовый осмотр» по МУП «ЯТО».</w:t>
      </w:r>
    </w:p>
    <w:p w14:paraId="1EA5EFFB" w14:textId="77777777" w:rsidR="00981FF1" w:rsidRPr="00981FF1" w:rsidRDefault="00981FF1" w:rsidP="00981FF1">
      <w:pPr>
        <w:ind w:firstLine="709"/>
        <w:jc w:val="both"/>
        <w:rPr>
          <w:snapToGrid w:val="0"/>
          <w:sz w:val="28"/>
          <w:szCs w:val="28"/>
        </w:rPr>
      </w:pPr>
      <w:r w:rsidRPr="00981FF1">
        <w:rPr>
          <w:snapToGrid w:val="0"/>
          <w:sz w:val="28"/>
          <w:szCs w:val="28"/>
        </w:rPr>
        <w:t xml:space="preserve">В своем расчете предприятие предложило принять фактически сложившиеся затраты за 2022 год по МУП «ЯТО» по расходам на ежедневные медицинские предрейсовые осмотры по счетам 20 и 26 за 2022 год по территориям пгт. Яя </w:t>
      </w:r>
      <w:r w:rsidRPr="00981FF1">
        <w:rPr>
          <w:snapToGrid w:val="0"/>
          <w:sz w:val="28"/>
          <w:szCs w:val="28"/>
        </w:rPr>
        <w:br/>
        <w:t>в сумме 50 940,68 руб. (43 636,35 руб.+8 668,80 руб. *0,8426) и проиндексировать на индекс ИПЦ 106,0, согласно данным Минэкономразвития от 28.09.2022 года.</w:t>
      </w:r>
    </w:p>
    <w:p w14:paraId="5EF4363D" w14:textId="77777777" w:rsidR="00981FF1" w:rsidRPr="00981FF1" w:rsidRDefault="00981FF1" w:rsidP="00981FF1">
      <w:pPr>
        <w:ind w:firstLine="709"/>
        <w:jc w:val="both"/>
        <w:rPr>
          <w:snapToGrid w:val="0"/>
          <w:sz w:val="28"/>
          <w:szCs w:val="28"/>
        </w:rPr>
      </w:pPr>
      <w:r w:rsidRPr="00981FF1">
        <w:rPr>
          <w:snapToGrid w:val="0"/>
          <w:sz w:val="28"/>
          <w:szCs w:val="28"/>
        </w:rPr>
        <w:t>Эксперты скорректировали расчет предприятия в части распределения затрат – 83,86% (приказ от 01.07.2023 № 615 «о внесении изменений в учетную политику» ООО «БКС» и ИПЦ – 105,8 согласно прогнозу Минэкономразвития от 22.09.2023 года.</w:t>
      </w:r>
    </w:p>
    <w:p w14:paraId="59D1BBFE" w14:textId="77777777" w:rsidR="00981FF1" w:rsidRPr="00981FF1" w:rsidRDefault="00981FF1" w:rsidP="00981FF1">
      <w:pPr>
        <w:jc w:val="both"/>
        <w:rPr>
          <w:snapToGrid w:val="0"/>
          <w:sz w:val="28"/>
          <w:szCs w:val="28"/>
        </w:rPr>
      </w:pPr>
      <w:r w:rsidRPr="00981FF1">
        <w:rPr>
          <w:snapToGrid w:val="0"/>
          <w:sz w:val="28"/>
          <w:szCs w:val="28"/>
        </w:rPr>
        <w:t>Выкопировка из расчета представлена.</w:t>
      </w:r>
    </w:p>
    <w:p w14:paraId="5E25E673" w14:textId="77777777" w:rsidR="00981FF1" w:rsidRPr="00981FF1" w:rsidRDefault="00981FF1" w:rsidP="00981FF1">
      <w:pPr>
        <w:rPr>
          <w:snapToGrid w:val="0"/>
          <w:sz w:val="28"/>
          <w:szCs w:val="28"/>
        </w:rPr>
      </w:pPr>
    </w:p>
    <w:tbl>
      <w:tblPr>
        <w:tblW w:w="8188" w:type="dxa"/>
        <w:tblLayout w:type="fixed"/>
        <w:tblLook w:val="04A0" w:firstRow="1" w:lastRow="0" w:firstColumn="1" w:lastColumn="0" w:noHBand="0" w:noVBand="1"/>
      </w:tblPr>
      <w:tblGrid>
        <w:gridCol w:w="1060"/>
        <w:gridCol w:w="1780"/>
        <w:gridCol w:w="1441"/>
        <w:gridCol w:w="1389"/>
        <w:gridCol w:w="1134"/>
        <w:gridCol w:w="1384"/>
      </w:tblGrid>
      <w:tr w:rsidR="00981FF1" w:rsidRPr="00981FF1" w14:paraId="6D6F0E2E" w14:textId="77777777" w:rsidTr="009734C9">
        <w:trPr>
          <w:trHeight w:val="315"/>
        </w:trPr>
        <w:tc>
          <w:tcPr>
            <w:tcW w:w="8188" w:type="dxa"/>
            <w:gridSpan w:val="6"/>
            <w:tcBorders>
              <w:top w:val="nil"/>
              <w:left w:val="nil"/>
              <w:bottom w:val="nil"/>
              <w:right w:val="nil"/>
            </w:tcBorders>
            <w:shd w:val="clear" w:color="auto" w:fill="auto"/>
            <w:noWrap/>
            <w:vAlign w:val="bottom"/>
            <w:hideMark/>
          </w:tcPr>
          <w:p w14:paraId="6F06A82F" w14:textId="77777777" w:rsidR="00981FF1" w:rsidRPr="00981FF1" w:rsidRDefault="00981FF1" w:rsidP="00981FF1">
            <w:pPr>
              <w:rPr>
                <w:snapToGrid w:val="0"/>
                <w:sz w:val="20"/>
                <w:szCs w:val="20"/>
              </w:rPr>
            </w:pPr>
            <w:r w:rsidRPr="00981FF1">
              <w:rPr>
                <w:rFonts w:ascii="Arial" w:hAnsi="Arial" w:cs="Arial"/>
                <w:bCs/>
                <w:snapToGrid w:val="0"/>
              </w:rPr>
              <w:t>Карточка счета 20.01 «Теплоснабжение (регулируемые)» за 2022 г.</w:t>
            </w:r>
          </w:p>
        </w:tc>
      </w:tr>
      <w:tr w:rsidR="00981FF1" w:rsidRPr="00981FF1" w14:paraId="70D0BF84" w14:textId="77777777" w:rsidTr="009734C9">
        <w:trPr>
          <w:trHeight w:val="225"/>
        </w:trPr>
        <w:tc>
          <w:tcPr>
            <w:tcW w:w="1060" w:type="dxa"/>
            <w:tcBorders>
              <w:top w:val="nil"/>
              <w:left w:val="nil"/>
              <w:bottom w:val="single" w:sz="4" w:space="0" w:color="auto"/>
              <w:right w:val="nil"/>
            </w:tcBorders>
            <w:shd w:val="clear" w:color="auto" w:fill="auto"/>
            <w:hideMark/>
          </w:tcPr>
          <w:p w14:paraId="587FE555"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3D8DDA00"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05F10FF7"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0BFE21AB"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2F5E53AC" w14:textId="77777777" w:rsidR="00981FF1" w:rsidRPr="00981FF1" w:rsidRDefault="00981FF1" w:rsidP="00981FF1">
            <w:pPr>
              <w:rPr>
                <w:snapToGrid w:val="0"/>
                <w:sz w:val="20"/>
                <w:szCs w:val="20"/>
              </w:rPr>
            </w:pPr>
          </w:p>
        </w:tc>
        <w:tc>
          <w:tcPr>
            <w:tcW w:w="1384" w:type="dxa"/>
            <w:tcBorders>
              <w:top w:val="nil"/>
              <w:left w:val="nil"/>
              <w:bottom w:val="single" w:sz="4" w:space="0" w:color="auto"/>
              <w:right w:val="nil"/>
            </w:tcBorders>
            <w:shd w:val="clear" w:color="auto" w:fill="auto"/>
            <w:vAlign w:val="bottom"/>
            <w:hideMark/>
          </w:tcPr>
          <w:p w14:paraId="50BCA9F3" w14:textId="77777777" w:rsidR="00981FF1" w:rsidRPr="00981FF1" w:rsidRDefault="00981FF1" w:rsidP="00981FF1">
            <w:pPr>
              <w:rPr>
                <w:snapToGrid w:val="0"/>
                <w:sz w:val="20"/>
                <w:szCs w:val="20"/>
              </w:rPr>
            </w:pPr>
          </w:p>
        </w:tc>
      </w:tr>
      <w:tr w:rsidR="00981FF1" w:rsidRPr="00981FF1" w14:paraId="460F31BA"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3502EE8"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62428D1"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43E85AF"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D9B6769"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DDB0302"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7B033F72"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F389C8"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F995FF"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FC3766"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E5FCC6"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51F2506"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14:paraId="76DC4300"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6976092D" w14:textId="77777777" w:rsidTr="009734C9">
        <w:trPr>
          <w:gridAfter w:val="2"/>
          <w:wAfter w:w="2518"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46A600B5"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lastRenderedPageBreak/>
              <w:t>Сальдо на начало</w:t>
            </w:r>
          </w:p>
        </w:tc>
      </w:tr>
      <w:tr w:rsidR="00981FF1" w:rsidRPr="00981FF1" w14:paraId="16C305D2"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704AF2FD"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58C67B"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12 473,76</w:t>
            </w:r>
          </w:p>
        </w:tc>
      </w:tr>
      <w:tr w:rsidR="00981FF1" w:rsidRPr="00981FF1" w14:paraId="18F9F062" w14:textId="77777777" w:rsidTr="009734C9">
        <w:trPr>
          <w:trHeight w:val="225"/>
        </w:trPr>
        <w:tc>
          <w:tcPr>
            <w:tcW w:w="1060" w:type="dxa"/>
            <w:tcBorders>
              <w:top w:val="single" w:sz="4" w:space="0" w:color="auto"/>
              <w:left w:val="nil"/>
              <w:bottom w:val="nil"/>
              <w:right w:val="nil"/>
            </w:tcBorders>
            <w:shd w:val="clear" w:color="auto" w:fill="auto"/>
            <w:noWrap/>
            <w:vAlign w:val="bottom"/>
            <w:hideMark/>
          </w:tcPr>
          <w:p w14:paraId="52C3186A" w14:textId="77777777" w:rsidR="00981FF1" w:rsidRPr="00981FF1" w:rsidRDefault="00981FF1" w:rsidP="00981FF1">
            <w:pPr>
              <w:jc w:val="right"/>
              <w:rPr>
                <w:rFonts w:ascii="Arial" w:hAnsi="Arial" w:cs="Arial"/>
                <w:bCs/>
                <w:snapToGrid w:val="0"/>
                <w:sz w:val="20"/>
                <w:szCs w:val="20"/>
              </w:rPr>
            </w:pPr>
          </w:p>
        </w:tc>
        <w:tc>
          <w:tcPr>
            <w:tcW w:w="1780" w:type="dxa"/>
            <w:tcBorders>
              <w:top w:val="single" w:sz="4" w:space="0" w:color="auto"/>
              <w:left w:val="nil"/>
              <w:bottom w:val="nil"/>
              <w:right w:val="nil"/>
            </w:tcBorders>
            <w:shd w:val="clear" w:color="auto" w:fill="auto"/>
            <w:noWrap/>
            <w:vAlign w:val="bottom"/>
            <w:hideMark/>
          </w:tcPr>
          <w:p w14:paraId="218C6D28"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2344586C"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1000E641"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0D8DF5E0" w14:textId="77777777" w:rsidR="00981FF1" w:rsidRPr="00981FF1" w:rsidRDefault="00981FF1" w:rsidP="00981FF1">
            <w:pPr>
              <w:rPr>
                <w:snapToGrid w:val="0"/>
                <w:sz w:val="20"/>
                <w:szCs w:val="20"/>
              </w:rPr>
            </w:pPr>
          </w:p>
        </w:tc>
        <w:tc>
          <w:tcPr>
            <w:tcW w:w="1384" w:type="dxa"/>
            <w:tcBorders>
              <w:top w:val="single" w:sz="4" w:space="0" w:color="auto"/>
              <w:left w:val="nil"/>
              <w:bottom w:val="nil"/>
              <w:right w:val="nil"/>
            </w:tcBorders>
            <w:shd w:val="clear" w:color="auto" w:fill="auto"/>
            <w:noWrap/>
            <w:vAlign w:val="bottom"/>
            <w:hideMark/>
          </w:tcPr>
          <w:p w14:paraId="1A1E56F0" w14:textId="77777777" w:rsidR="00981FF1" w:rsidRPr="00981FF1" w:rsidRDefault="00981FF1" w:rsidP="00981FF1">
            <w:pPr>
              <w:rPr>
                <w:snapToGrid w:val="0"/>
                <w:sz w:val="20"/>
                <w:szCs w:val="20"/>
              </w:rPr>
            </w:pPr>
          </w:p>
        </w:tc>
      </w:tr>
      <w:tr w:rsidR="00981FF1" w:rsidRPr="00981FF1" w14:paraId="39FC5717" w14:textId="77777777" w:rsidTr="009734C9">
        <w:trPr>
          <w:trHeight w:val="315"/>
        </w:trPr>
        <w:tc>
          <w:tcPr>
            <w:tcW w:w="8188" w:type="dxa"/>
            <w:gridSpan w:val="6"/>
            <w:tcBorders>
              <w:top w:val="nil"/>
              <w:left w:val="nil"/>
              <w:bottom w:val="nil"/>
              <w:right w:val="nil"/>
            </w:tcBorders>
            <w:shd w:val="clear" w:color="auto" w:fill="auto"/>
            <w:noWrap/>
            <w:vAlign w:val="bottom"/>
            <w:hideMark/>
          </w:tcPr>
          <w:p w14:paraId="4787A61C" w14:textId="77777777" w:rsidR="00981FF1" w:rsidRPr="00981FF1" w:rsidRDefault="00981FF1" w:rsidP="00981FF1">
            <w:pPr>
              <w:rPr>
                <w:snapToGrid w:val="0"/>
                <w:sz w:val="20"/>
                <w:szCs w:val="20"/>
              </w:rPr>
            </w:pPr>
            <w:r w:rsidRPr="00981FF1">
              <w:rPr>
                <w:rFonts w:ascii="Arial" w:hAnsi="Arial" w:cs="Arial"/>
                <w:bCs/>
                <w:snapToGrid w:val="0"/>
              </w:rPr>
              <w:t>Карточка счета 20.01 «Теплоснабжение» за 2022 г.</w:t>
            </w:r>
          </w:p>
        </w:tc>
      </w:tr>
      <w:tr w:rsidR="00981FF1" w:rsidRPr="00981FF1" w14:paraId="088724A8" w14:textId="77777777" w:rsidTr="009734C9">
        <w:trPr>
          <w:trHeight w:val="225"/>
        </w:trPr>
        <w:tc>
          <w:tcPr>
            <w:tcW w:w="1060" w:type="dxa"/>
            <w:tcBorders>
              <w:top w:val="nil"/>
              <w:left w:val="nil"/>
              <w:bottom w:val="single" w:sz="4" w:space="0" w:color="auto"/>
              <w:right w:val="nil"/>
            </w:tcBorders>
            <w:shd w:val="clear" w:color="auto" w:fill="auto"/>
            <w:hideMark/>
          </w:tcPr>
          <w:p w14:paraId="20A5DBCF"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15EE4E7F"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72461DC0"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06F030C3"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478B4C6E" w14:textId="77777777" w:rsidR="00981FF1" w:rsidRPr="00981FF1" w:rsidRDefault="00981FF1" w:rsidP="00981FF1">
            <w:pPr>
              <w:rPr>
                <w:snapToGrid w:val="0"/>
                <w:sz w:val="20"/>
                <w:szCs w:val="20"/>
              </w:rPr>
            </w:pPr>
          </w:p>
        </w:tc>
        <w:tc>
          <w:tcPr>
            <w:tcW w:w="1384" w:type="dxa"/>
            <w:tcBorders>
              <w:top w:val="nil"/>
              <w:left w:val="nil"/>
              <w:bottom w:val="single" w:sz="4" w:space="0" w:color="auto"/>
              <w:right w:val="nil"/>
            </w:tcBorders>
            <w:shd w:val="clear" w:color="auto" w:fill="auto"/>
            <w:vAlign w:val="bottom"/>
            <w:hideMark/>
          </w:tcPr>
          <w:p w14:paraId="45FFFC84" w14:textId="77777777" w:rsidR="00981FF1" w:rsidRPr="00981FF1" w:rsidRDefault="00981FF1" w:rsidP="00981FF1">
            <w:pPr>
              <w:rPr>
                <w:snapToGrid w:val="0"/>
                <w:sz w:val="20"/>
                <w:szCs w:val="20"/>
              </w:rPr>
            </w:pPr>
          </w:p>
        </w:tc>
      </w:tr>
      <w:tr w:rsidR="00981FF1" w:rsidRPr="00981FF1" w14:paraId="3CCEDE3A"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395E632"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8ACE999"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C8A7FD4"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856BB68"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2608B5B"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636753B9"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302B70"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FF55C2"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89C6CD"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9C5959"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81C91F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14:paraId="0B19448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422197B8" w14:textId="77777777" w:rsidTr="009734C9">
        <w:trPr>
          <w:gridAfter w:val="2"/>
          <w:wAfter w:w="2518"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0E03C823"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56D82FDD"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1DC63FBE"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8823F4"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31 162,59</w:t>
            </w:r>
          </w:p>
        </w:tc>
      </w:tr>
      <w:tr w:rsidR="00981FF1" w:rsidRPr="00981FF1" w14:paraId="455575EA" w14:textId="77777777" w:rsidTr="009734C9">
        <w:trPr>
          <w:trHeight w:val="315"/>
        </w:trPr>
        <w:tc>
          <w:tcPr>
            <w:tcW w:w="4281" w:type="dxa"/>
            <w:gridSpan w:val="3"/>
            <w:tcBorders>
              <w:top w:val="single" w:sz="4" w:space="0" w:color="auto"/>
              <w:left w:val="nil"/>
              <w:bottom w:val="nil"/>
              <w:right w:val="nil"/>
            </w:tcBorders>
            <w:shd w:val="clear" w:color="auto" w:fill="auto"/>
            <w:noWrap/>
            <w:vAlign w:val="bottom"/>
            <w:hideMark/>
          </w:tcPr>
          <w:p w14:paraId="3EB12486" w14:textId="77777777" w:rsidR="00981FF1" w:rsidRPr="00981FF1" w:rsidRDefault="00981FF1" w:rsidP="00981FF1">
            <w:pPr>
              <w:rPr>
                <w:rFonts w:ascii="Arial" w:hAnsi="Arial" w:cs="Arial"/>
                <w:bCs/>
                <w:snapToGrid w:val="0"/>
              </w:rPr>
            </w:pPr>
            <w:bookmarkStart w:id="61" w:name="_Hlk145499465"/>
            <w:r w:rsidRPr="00981FF1">
              <w:rPr>
                <w:rFonts w:ascii="Arial" w:hAnsi="Arial" w:cs="Arial"/>
                <w:bCs/>
                <w:snapToGrid w:val="0"/>
              </w:rPr>
              <w:t>Карточка счета 26 за 2022 г.</w:t>
            </w:r>
          </w:p>
        </w:tc>
        <w:tc>
          <w:tcPr>
            <w:tcW w:w="1389" w:type="dxa"/>
            <w:tcBorders>
              <w:top w:val="single" w:sz="4" w:space="0" w:color="auto"/>
              <w:left w:val="nil"/>
              <w:bottom w:val="nil"/>
              <w:right w:val="nil"/>
            </w:tcBorders>
            <w:shd w:val="clear" w:color="auto" w:fill="auto"/>
            <w:vAlign w:val="bottom"/>
            <w:hideMark/>
          </w:tcPr>
          <w:p w14:paraId="2CD31075" w14:textId="77777777" w:rsidR="00981FF1" w:rsidRPr="00981FF1" w:rsidRDefault="00981FF1" w:rsidP="00981FF1">
            <w:pPr>
              <w:rPr>
                <w:rFonts w:ascii="Arial" w:hAnsi="Arial" w:cs="Arial"/>
                <w:bCs/>
                <w:snapToGrid w:val="0"/>
              </w:rPr>
            </w:pPr>
          </w:p>
        </w:tc>
        <w:tc>
          <w:tcPr>
            <w:tcW w:w="1134" w:type="dxa"/>
            <w:tcBorders>
              <w:top w:val="single" w:sz="4" w:space="0" w:color="auto"/>
              <w:left w:val="nil"/>
              <w:bottom w:val="nil"/>
              <w:right w:val="nil"/>
            </w:tcBorders>
            <w:shd w:val="clear" w:color="auto" w:fill="auto"/>
            <w:noWrap/>
            <w:vAlign w:val="bottom"/>
            <w:hideMark/>
          </w:tcPr>
          <w:p w14:paraId="382B21EF" w14:textId="77777777" w:rsidR="00981FF1" w:rsidRPr="00981FF1" w:rsidRDefault="00981FF1" w:rsidP="00981FF1">
            <w:pPr>
              <w:rPr>
                <w:snapToGrid w:val="0"/>
                <w:sz w:val="20"/>
                <w:szCs w:val="20"/>
              </w:rPr>
            </w:pPr>
          </w:p>
        </w:tc>
        <w:tc>
          <w:tcPr>
            <w:tcW w:w="1384" w:type="dxa"/>
            <w:tcBorders>
              <w:top w:val="single" w:sz="4" w:space="0" w:color="auto"/>
              <w:left w:val="nil"/>
              <w:bottom w:val="nil"/>
              <w:right w:val="nil"/>
            </w:tcBorders>
            <w:shd w:val="clear" w:color="auto" w:fill="auto"/>
            <w:noWrap/>
            <w:vAlign w:val="bottom"/>
            <w:hideMark/>
          </w:tcPr>
          <w:p w14:paraId="69C1A7F6" w14:textId="77777777" w:rsidR="00981FF1" w:rsidRPr="00981FF1" w:rsidRDefault="00981FF1" w:rsidP="00981FF1">
            <w:pPr>
              <w:rPr>
                <w:snapToGrid w:val="0"/>
                <w:sz w:val="20"/>
                <w:szCs w:val="20"/>
              </w:rPr>
            </w:pPr>
          </w:p>
        </w:tc>
      </w:tr>
      <w:tr w:rsidR="00981FF1" w:rsidRPr="00981FF1" w14:paraId="17DA3D88" w14:textId="77777777" w:rsidTr="009734C9">
        <w:trPr>
          <w:trHeight w:val="225"/>
        </w:trPr>
        <w:tc>
          <w:tcPr>
            <w:tcW w:w="1060" w:type="dxa"/>
            <w:tcBorders>
              <w:top w:val="nil"/>
              <w:left w:val="nil"/>
              <w:bottom w:val="single" w:sz="4" w:space="0" w:color="auto"/>
              <w:right w:val="nil"/>
            </w:tcBorders>
            <w:shd w:val="clear" w:color="auto" w:fill="auto"/>
            <w:hideMark/>
          </w:tcPr>
          <w:p w14:paraId="7A995AE9"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684192BB"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36A6F3F7"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3DEA1103"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579B8877" w14:textId="77777777" w:rsidR="00981FF1" w:rsidRPr="00981FF1" w:rsidRDefault="00981FF1" w:rsidP="00981FF1">
            <w:pPr>
              <w:rPr>
                <w:snapToGrid w:val="0"/>
                <w:sz w:val="20"/>
                <w:szCs w:val="20"/>
              </w:rPr>
            </w:pPr>
          </w:p>
        </w:tc>
        <w:tc>
          <w:tcPr>
            <w:tcW w:w="1384" w:type="dxa"/>
            <w:tcBorders>
              <w:top w:val="nil"/>
              <w:left w:val="nil"/>
              <w:bottom w:val="single" w:sz="4" w:space="0" w:color="auto"/>
              <w:right w:val="nil"/>
            </w:tcBorders>
            <w:shd w:val="clear" w:color="auto" w:fill="auto"/>
            <w:vAlign w:val="bottom"/>
            <w:hideMark/>
          </w:tcPr>
          <w:p w14:paraId="04CF180C" w14:textId="77777777" w:rsidR="00981FF1" w:rsidRPr="00981FF1" w:rsidRDefault="00981FF1" w:rsidP="00981FF1">
            <w:pPr>
              <w:rPr>
                <w:snapToGrid w:val="0"/>
                <w:sz w:val="20"/>
                <w:szCs w:val="20"/>
              </w:rPr>
            </w:pPr>
          </w:p>
        </w:tc>
      </w:tr>
      <w:tr w:rsidR="00981FF1" w:rsidRPr="00981FF1" w14:paraId="61D767E2"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A775496"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EF4D197"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1195230"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372EE74"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B32AB02"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15B0C03D"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B92232"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618A85"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0BC630"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BF1048"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FE062C3"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14:paraId="4E39AD0E"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781D1C02" w14:textId="77777777" w:rsidTr="009734C9">
        <w:trPr>
          <w:gridAfter w:val="2"/>
          <w:wAfter w:w="2518"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38CBA8F2"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71900602"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0FC87F9A"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D3E8A0"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8 668,80</w:t>
            </w:r>
          </w:p>
        </w:tc>
      </w:tr>
      <w:tr w:rsidR="00981FF1" w:rsidRPr="00981FF1" w14:paraId="7B9F73FE" w14:textId="77777777" w:rsidTr="009734C9">
        <w:trPr>
          <w:trHeight w:val="225"/>
        </w:trPr>
        <w:tc>
          <w:tcPr>
            <w:tcW w:w="1060" w:type="dxa"/>
            <w:tcBorders>
              <w:top w:val="single" w:sz="4" w:space="0" w:color="auto"/>
              <w:left w:val="nil"/>
              <w:bottom w:val="nil"/>
              <w:right w:val="nil"/>
            </w:tcBorders>
            <w:shd w:val="clear" w:color="auto" w:fill="auto"/>
            <w:noWrap/>
            <w:vAlign w:val="bottom"/>
            <w:hideMark/>
          </w:tcPr>
          <w:p w14:paraId="3D436A4C" w14:textId="77777777" w:rsidR="00981FF1" w:rsidRPr="00981FF1" w:rsidRDefault="00981FF1" w:rsidP="00981FF1">
            <w:pPr>
              <w:jc w:val="right"/>
              <w:rPr>
                <w:rFonts w:ascii="Arial" w:hAnsi="Arial" w:cs="Arial"/>
                <w:bCs/>
                <w:snapToGrid w:val="0"/>
                <w:sz w:val="20"/>
                <w:szCs w:val="20"/>
              </w:rPr>
            </w:pPr>
          </w:p>
        </w:tc>
        <w:tc>
          <w:tcPr>
            <w:tcW w:w="1780" w:type="dxa"/>
            <w:tcBorders>
              <w:top w:val="single" w:sz="4" w:space="0" w:color="auto"/>
              <w:left w:val="nil"/>
              <w:bottom w:val="nil"/>
              <w:right w:val="nil"/>
            </w:tcBorders>
            <w:shd w:val="clear" w:color="auto" w:fill="auto"/>
            <w:noWrap/>
            <w:vAlign w:val="bottom"/>
            <w:hideMark/>
          </w:tcPr>
          <w:p w14:paraId="5E51AAEB"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7E16D3E2"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4CCB6F20"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3372F95D" w14:textId="77777777" w:rsidR="00981FF1" w:rsidRPr="00981FF1" w:rsidRDefault="00981FF1" w:rsidP="00981FF1">
            <w:pPr>
              <w:rPr>
                <w:snapToGrid w:val="0"/>
                <w:sz w:val="20"/>
                <w:szCs w:val="20"/>
              </w:rPr>
            </w:pPr>
          </w:p>
        </w:tc>
        <w:tc>
          <w:tcPr>
            <w:tcW w:w="1384" w:type="dxa"/>
            <w:tcBorders>
              <w:top w:val="single" w:sz="4" w:space="0" w:color="auto"/>
              <w:left w:val="nil"/>
              <w:bottom w:val="nil"/>
              <w:right w:val="nil"/>
            </w:tcBorders>
            <w:shd w:val="clear" w:color="auto" w:fill="auto"/>
            <w:noWrap/>
            <w:vAlign w:val="bottom"/>
            <w:hideMark/>
          </w:tcPr>
          <w:p w14:paraId="5CD53D59" w14:textId="77777777" w:rsidR="00981FF1" w:rsidRPr="00981FF1" w:rsidRDefault="00981FF1" w:rsidP="00981FF1">
            <w:pPr>
              <w:rPr>
                <w:snapToGrid w:val="0"/>
                <w:sz w:val="20"/>
                <w:szCs w:val="20"/>
              </w:rPr>
            </w:pPr>
          </w:p>
        </w:tc>
      </w:tr>
      <w:bookmarkEnd w:id="61"/>
      <w:tr w:rsidR="00981FF1" w:rsidRPr="00981FF1" w14:paraId="4472E47C" w14:textId="77777777" w:rsidTr="009734C9">
        <w:trPr>
          <w:trHeight w:val="225"/>
        </w:trPr>
        <w:tc>
          <w:tcPr>
            <w:tcW w:w="1060" w:type="dxa"/>
            <w:tcBorders>
              <w:top w:val="nil"/>
              <w:left w:val="nil"/>
              <w:bottom w:val="single" w:sz="4" w:space="0" w:color="auto"/>
              <w:right w:val="nil"/>
            </w:tcBorders>
            <w:shd w:val="clear" w:color="auto" w:fill="auto"/>
            <w:noWrap/>
            <w:vAlign w:val="bottom"/>
            <w:hideMark/>
          </w:tcPr>
          <w:p w14:paraId="2F31D05C"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noWrap/>
            <w:vAlign w:val="bottom"/>
            <w:hideMark/>
          </w:tcPr>
          <w:p w14:paraId="25132148"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noWrap/>
            <w:vAlign w:val="bottom"/>
            <w:hideMark/>
          </w:tcPr>
          <w:p w14:paraId="69F0820C"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noWrap/>
            <w:vAlign w:val="bottom"/>
            <w:hideMark/>
          </w:tcPr>
          <w:p w14:paraId="4AB9FDB8"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5C47633E" w14:textId="77777777" w:rsidR="00981FF1" w:rsidRPr="00981FF1" w:rsidRDefault="00981FF1" w:rsidP="00981FF1">
            <w:pPr>
              <w:rPr>
                <w:snapToGrid w:val="0"/>
                <w:sz w:val="20"/>
                <w:szCs w:val="20"/>
              </w:rPr>
            </w:pPr>
          </w:p>
        </w:tc>
        <w:tc>
          <w:tcPr>
            <w:tcW w:w="1384" w:type="dxa"/>
            <w:tcBorders>
              <w:top w:val="nil"/>
              <w:left w:val="nil"/>
              <w:bottom w:val="single" w:sz="4" w:space="0" w:color="auto"/>
              <w:right w:val="nil"/>
            </w:tcBorders>
            <w:shd w:val="clear" w:color="auto" w:fill="auto"/>
            <w:noWrap/>
            <w:vAlign w:val="bottom"/>
            <w:hideMark/>
          </w:tcPr>
          <w:p w14:paraId="39B734D7" w14:textId="77777777" w:rsidR="00981FF1" w:rsidRPr="00981FF1" w:rsidRDefault="00981FF1" w:rsidP="00981FF1">
            <w:pPr>
              <w:rPr>
                <w:snapToGrid w:val="0"/>
                <w:sz w:val="20"/>
                <w:szCs w:val="20"/>
              </w:rPr>
            </w:pPr>
          </w:p>
        </w:tc>
      </w:tr>
      <w:tr w:rsidR="00981FF1" w:rsidRPr="00981FF1" w14:paraId="5BB8C8E3" w14:textId="77777777" w:rsidTr="009734C9">
        <w:trPr>
          <w:trHeight w:val="450"/>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454B9"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Виды деятельности</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22F15B"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 распределение</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921A16"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в 2022г.,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F724B"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ИПЦ</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078D7"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на 2023г., руб.</w:t>
            </w:r>
          </w:p>
        </w:tc>
      </w:tr>
      <w:tr w:rsidR="00981FF1" w:rsidRPr="00981FF1" w14:paraId="5E2440AB"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FA52C"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Теплоснабжение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07ABA"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0,8426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10112"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50 940,68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2DEA9"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4F268"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53 997,12</w:t>
            </w:r>
          </w:p>
        </w:tc>
      </w:tr>
      <w:tr w:rsidR="00981FF1" w:rsidRPr="00981FF1" w14:paraId="0FCE0558"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1C580"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29020"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0,1089</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AAFE030"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944,03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384CA1"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2E0A95C"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1 000,67</w:t>
            </w:r>
          </w:p>
        </w:tc>
      </w:tr>
      <w:tr w:rsidR="00981FF1" w:rsidRPr="00981FF1" w14:paraId="12E6A12C"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FA90E"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Водоотведение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55EBF"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0,0256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0E408527"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221,92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40F2BF"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2AD7176"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235,24</w:t>
            </w:r>
          </w:p>
        </w:tc>
      </w:tr>
    </w:tbl>
    <w:p w14:paraId="34C1DEA4" w14:textId="77777777" w:rsidR="00981FF1" w:rsidRPr="00981FF1" w:rsidRDefault="00981FF1" w:rsidP="00981FF1">
      <w:pPr>
        <w:rPr>
          <w:snapToGrid w:val="0"/>
          <w:sz w:val="28"/>
          <w:szCs w:val="28"/>
        </w:rPr>
      </w:pPr>
    </w:p>
    <w:p w14:paraId="0C870243" w14:textId="77777777" w:rsidR="00981FF1" w:rsidRPr="00981FF1" w:rsidRDefault="00981FF1" w:rsidP="00981FF1">
      <w:pPr>
        <w:ind w:firstLine="709"/>
        <w:jc w:val="both"/>
        <w:rPr>
          <w:snapToGrid w:val="0"/>
          <w:sz w:val="28"/>
          <w:szCs w:val="28"/>
        </w:rPr>
      </w:pPr>
      <w:r w:rsidRPr="00981FF1">
        <w:rPr>
          <w:snapToGrid w:val="0"/>
          <w:sz w:val="28"/>
          <w:szCs w:val="28"/>
        </w:rPr>
        <w:t>Эксперты предлагают согласиться с предлагаемым расчетам и принять затраты на уровне предложений предприятия в сумме 54,00 тыс. руб.</w:t>
      </w:r>
    </w:p>
    <w:tbl>
      <w:tblPr>
        <w:tblW w:w="8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780"/>
        <w:gridCol w:w="1780"/>
        <w:gridCol w:w="1339"/>
        <w:gridCol w:w="1921"/>
      </w:tblGrid>
      <w:tr w:rsidR="00981FF1" w:rsidRPr="00981FF1" w14:paraId="65D1FA66" w14:textId="77777777" w:rsidTr="009734C9">
        <w:trPr>
          <w:trHeight w:val="450"/>
        </w:trPr>
        <w:tc>
          <w:tcPr>
            <w:tcW w:w="1900" w:type="dxa"/>
            <w:shd w:val="clear" w:color="auto" w:fill="auto"/>
            <w:noWrap/>
            <w:vAlign w:val="bottom"/>
            <w:hideMark/>
          </w:tcPr>
          <w:p w14:paraId="326E7F29" w14:textId="77777777" w:rsidR="00981FF1" w:rsidRPr="00981FF1" w:rsidRDefault="00981FF1" w:rsidP="00981FF1">
            <w:pPr>
              <w:jc w:val="right"/>
              <w:rPr>
                <w:rFonts w:ascii="Arial" w:hAnsi="Arial" w:cs="Arial"/>
                <w:bCs/>
                <w:sz w:val="16"/>
                <w:szCs w:val="16"/>
              </w:rPr>
            </w:pPr>
            <w:r w:rsidRPr="00981FF1">
              <w:rPr>
                <w:rFonts w:ascii="Arial" w:hAnsi="Arial" w:cs="Arial"/>
                <w:bCs/>
                <w:sz w:val="16"/>
                <w:szCs w:val="16"/>
              </w:rPr>
              <w:t>Виды деятельности</w:t>
            </w:r>
          </w:p>
        </w:tc>
        <w:tc>
          <w:tcPr>
            <w:tcW w:w="1780" w:type="dxa"/>
            <w:shd w:val="clear" w:color="auto" w:fill="auto"/>
            <w:vAlign w:val="bottom"/>
            <w:hideMark/>
          </w:tcPr>
          <w:p w14:paraId="541111EC"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 распределение</w:t>
            </w:r>
          </w:p>
        </w:tc>
        <w:tc>
          <w:tcPr>
            <w:tcW w:w="1780" w:type="dxa"/>
            <w:shd w:val="clear" w:color="auto" w:fill="auto"/>
            <w:vAlign w:val="bottom"/>
            <w:hideMark/>
          </w:tcPr>
          <w:p w14:paraId="2DE97642"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в 2022г., руб.</w:t>
            </w:r>
          </w:p>
        </w:tc>
        <w:tc>
          <w:tcPr>
            <w:tcW w:w="1339" w:type="dxa"/>
            <w:shd w:val="clear" w:color="auto" w:fill="auto"/>
            <w:vAlign w:val="center"/>
            <w:hideMark/>
          </w:tcPr>
          <w:p w14:paraId="706A8E8D"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ИПЦ</w:t>
            </w:r>
          </w:p>
        </w:tc>
        <w:tc>
          <w:tcPr>
            <w:tcW w:w="1921" w:type="dxa"/>
            <w:shd w:val="clear" w:color="auto" w:fill="auto"/>
            <w:vAlign w:val="center"/>
            <w:hideMark/>
          </w:tcPr>
          <w:p w14:paraId="42EBA97D"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на 2023г., руб.</w:t>
            </w:r>
          </w:p>
        </w:tc>
      </w:tr>
      <w:tr w:rsidR="00981FF1" w:rsidRPr="00981FF1" w14:paraId="3211F8CE" w14:textId="77777777" w:rsidTr="009734C9">
        <w:trPr>
          <w:trHeight w:val="225"/>
        </w:trPr>
        <w:tc>
          <w:tcPr>
            <w:tcW w:w="1900" w:type="dxa"/>
            <w:shd w:val="clear" w:color="auto" w:fill="auto"/>
            <w:noWrap/>
            <w:vAlign w:val="bottom"/>
            <w:hideMark/>
          </w:tcPr>
          <w:p w14:paraId="437FFAAA" w14:textId="77777777" w:rsidR="00981FF1" w:rsidRPr="00981FF1" w:rsidRDefault="00981FF1" w:rsidP="00981FF1">
            <w:pPr>
              <w:jc w:val="right"/>
              <w:rPr>
                <w:rFonts w:ascii="Arial" w:hAnsi="Arial" w:cs="Arial"/>
                <w:sz w:val="16"/>
                <w:szCs w:val="16"/>
              </w:rPr>
            </w:pPr>
            <w:r w:rsidRPr="00981FF1">
              <w:rPr>
                <w:rFonts w:ascii="Arial" w:hAnsi="Arial" w:cs="Arial"/>
                <w:sz w:val="16"/>
                <w:szCs w:val="16"/>
              </w:rPr>
              <w:t>Теплоснабжение Яя</w:t>
            </w:r>
          </w:p>
        </w:tc>
        <w:tc>
          <w:tcPr>
            <w:tcW w:w="1780" w:type="dxa"/>
            <w:shd w:val="clear" w:color="auto" w:fill="auto"/>
            <w:noWrap/>
            <w:vAlign w:val="bottom"/>
            <w:hideMark/>
          </w:tcPr>
          <w:p w14:paraId="1FC01CE8" w14:textId="77777777" w:rsidR="00981FF1" w:rsidRPr="00981FF1" w:rsidRDefault="00981FF1" w:rsidP="00981FF1">
            <w:pPr>
              <w:jc w:val="center"/>
              <w:rPr>
                <w:rFonts w:ascii="Arial" w:hAnsi="Arial" w:cs="Arial"/>
                <w:sz w:val="16"/>
                <w:szCs w:val="16"/>
              </w:rPr>
            </w:pPr>
            <w:r w:rsidRPr="00981FF1">
              <w:rPr>
                <w:rFonts w:ascii="Arial" w:hAnsi="Arial" w:cs="Arial"/>
                <w:sz w:val="16"/>
                <w:szCs w:val="16"/>
              </w:rPr>
              <w:t>0,8386</w:t>
            </w:r>
          </w:p>
        </w:tc>
        <w:tc>
          <w:tcPr>
            <w:tcW w:w="1780" w:type="dxa"/>
            <w:shd w:val="clear" w:color="auto" w:fill="auto"/>
            <w:vAlign w:val="center"/>
            <w:hideMark/>
          </w:tcPr>
          <w:p w14:paraId="2821BF42"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50 906,01</w:t>
            </w:r>
          </w:p>
        </w:tc>
        <w:tc>
          <w:tcPr>
            <w:tcW w:w="1339" w:type="dxa"/>
            <w:shd w:val="clear" w:color="auto" w:fill="auto"/>
            <w:vAlign w:val="center"/>
            <w:hideMark/>
          </w:tcPr>
          <w:p w14:paraId="31B30BB0"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1,058</w:t>
            </w:r>
          </w:p>
        </w:tc>
        <w:tc>
          <w:tcPr>
            <w:tcW w:w="1921" w:type="dxa"/>
            <w:shd w:val="clear" w:color="auto" w:fill="auto"/>
            <w:vAlign w:val="center"/>
            <w:hideMark/>
          </w:tcPr>
          <w:p w14:paraId="3CD42811"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53 858,55</w:t>
            </w:r>
          </w:p>
        </w:tc>
      </w:tr>
    </w:tbl>
    <w:p w14:paraId="7682CE80" w14:textId="77777777" w:rsidR="00981FF1" w:rsidRPr="00981FF1" w:rsidRDefault="00981FF1" w:rsidP="00981FF1">
      <w:pPr>
        <w:jc w:val="both"/>
        <w:rPr>
          <w:snapToGrid w:val="0"/>
          <w:sz w:val="28"/>
          <w:szCs w:val="28"/>
        </w:rPr>
      </w:pPr>
    </w:p>
    <w:p w14:paraId="1338F246" w14:textId="77777777" w:rsidR="00981FF1" w:rsidRPr="00981FF1" w:rsidRDefault="00981FF1" w:rsidP="00981FF1">
      <w:pPr>
        <w:tabs>
          <w:tab w:val="left" w:pos="1134"/>
        </w:tabs>
        <w:ind w:right="-31"/>
        <w:jc w:val="both"/>
        <w:rPr>
          <w:b/>
          <w:sz w:val="28"/>
          <w:szCs w:val="28"/>
        </w:rPr>
      </w:pPr>
      <w:r w:rsidRPr="00981FF1">
        <w:rPr>
          <w:b/>
          <w:sz w:val="28"/>
          <w:szCs w:val="28"/>
        </w:rPr>
        <w:t>Канцелярские товары.</w:t>
      </w:r>
    </w:p>
    <w:p w14:paraId="0AB31EF5" w14:textId="77777777" w:rsidR="00981FF1" w:rsidRPr="00981FF1" w:rsidRDefault="00981FF1" w:rsidP="00981FF1">
      <w:pPr>
        <w:ind w:firstLine="709"/>
        <w:jc w:val="both"/>
        <w:rPr>
          <w:snapToGrid w:val="0"/>
          <w:sz w:val="28"/>
          <w:szCs w:val="28"/>
        </w:rPr>
      </w:pPr>
      <w:bookmarkStart w:id="62" w:name="_Hlk145506518"/>
      <w:r w:rsidRPr="00981FF1">
        <w:rPr>
          <w:snapToGrid w:val="0"/>
          <w:sz w:val="28"/>
          <w:szCs w:val="28"/>
        </w:rPr>
        <w:t>Предприятие заявило затраты по статье в размере 167,00 тыс. руб.</w:t>
      </w:r>
    </w:p>
    <w:p w14:paraId="14B740F9" w14:textId="77777777" w:rsidR="00981FF1" w:rsidRPr="00981FF1" w:rsidRDefault="00981FF1" w:rsidP="00981FF1">
      <w:pPr>
        <w:ind w:firstLine="709"/>
        <w:jc w:val="both"/>
        <w:rPr>
          <w:snapToGrid w:val="0"/>
          <w:sz w:val="28"/>
          <w:szCs w:val="28"/>
        </w:rPr>
      </w:pPr>
      <w:r w:rsidRPr="00981FF1">
        <w:rPr>
          <w:snapToGrid w:val="0"/>
          <w:sz w:val="28"/>
          <w:szCs w:val="28"/>
        </w:rPr>
        <w:t xml:space="preserve">В качестве обосновывающих документов представлена карточка счета 26 </w:t>
      </w:r>
      <w:r w:rsidRPr="00981FF1">
        <w:rPr>
          <w:snapToGrid w:val="0"/>
          <w:sz w:val="28"/>
          <w:szCs w:val="28"/>
        </w:rPr>
        <w:br/>
        <w:t>за 2022 г. «Канцелярские товары» по МУП «ЯТО».</w:t>
      </w:r>
    </w:p>
    <w:bookmarkEnd w:id="62"/>
    <w:p w14:paraId="55444B20" w14:textId="77777777" w:rsidR="00981FF1" w:rsidRPr="00981FF1" w:rsidRDefault="00981FF1" w:rsidP="00981FF1">
      <w:pPr>
        <w:ind w:firstLine="709"/>
        <w:jc w:val="both"/>
        <w:rPr>
          <w:snapToGrid w:val="0"/>
          <w:sz w:val="28"/>
          <w:szCs w:val="28"/>
        </w:rPr>
      </w:pPr>
      <w:r w:rsidRPr="00981FF1">
        <w:rPr>
          <w:snapToGrid w:val="0"/>
          <w:sz w:val="28"/>
          <w:szCs w:val="28"/>
        </w:rPr>
        <w:t>В своем расчете предприятие предложило принять фактически сложившиеся затраты за 2022 год по МУП «ЯТО» по расходам на канцелярские товары по счету 26 за 2022 год по территориям пгт. Яя в сумме 157 488,56 руб. в доле затрат, приходящейся на тепловую энергию 84,26% (186 907,86 руб. *0,8426), и проиндексировать на индекс ИПЦ 106,0, согласно данным Минэкономразвития от 28.09.2022 года.</w:t>
      </w:r>
    </w:p>
    <w:p w14:paraId="3802ED15" w14:textId="77777777" w:rsidR="00981FF1" w:rsidRPr="00981FF1" w:rsidRDefault="00981FF1" w:rsidP="00981FF1">
      <w:pPr>
        <w:ind w:firstLine="709"/>
        <w:jc w:val="both"/>
        <w:rPr>
          <w:snapToGrid w:val="0"/>
          <w:sz w:val="28"/>
          <w:szCs w:val="28"/>
        </w:rPr>
      </w:pPr>
      <w:r w:rsidRPr="00981FF1">
        <w:rPr>
          <w:snapToGrid w:val="0"/>
          <w:sz w:val="28"/>
          <w:szCs w:val="28"/>
        </w:rPr>
        <w:t>Эксперты скорректировали расчет предприятия в части распределения затрат – 83,86% (приказ от 01.07.2023 № 615 «о внесении изменений в учетную политику» ООО «БКС») и ИПЦ – 105,8 согласно прогнозу Минэкономразвития от 22.09.2023 года.</w:t>
      </w:r>
    </w:p>
    <w:p w14:paraId="634E0C07" w14:textId="77777777" w:rsidR="00981FF1" w:rsidRPr="00981FF1" w:rsidRDefault="00981FF1" w:rsidP="00981FF1">
      <w:pPr>
        <w:jc w:val="both"/>
        <w:rPr>
          <w:snapToGrid w:val="0"/>
          <w:sz w:val="28"/>
          <w:szCs w:val="28"/>
        </w:rPr>
      </w:pPr>
      <w:r w:rsidRPr="00981FF1">
        <w:rPr>
          <w:snapToGrid w:val="0"/>
          <w:sz w:val="28"/>
          <w:szCs w:val="28"/>
        </w:rPr>
        <w:t>Выкопировка из расчета представлена.</w:t>
      </w:r>
    </w:p>
    <w:p w14:paraId="44305ABC" w14:textId="77777777" w:rsidR="00981FF1" w:rsidRPr="00981FF1" w:rsidRDefault="00981FF1" w:rsidP="00981FF1">
      <w:pPr>
        <w:rPr>
          <w:snapToGrid w:val="0"/>
          <w:sz w:val="28"/>
          <w:szCs w:val="28"/>
        </w:rPr>
      </w:pPr>
    </w:p>
    <w:tbl>
      <w:tblPr>
        <w:tblW w:w="7938" w:type="dxa"/>
        <w:tblLayout w:type="fixed"/>
        <w:tblLook w:val="04A0" w:firstRow="1" w:lastRow="0" w:firstColumn="1" w:lastColumn="0" w:noHBand="0" w:noVBand="1"/>
      </w:tblPr>
      <w:tblGrid>
        <w:gridCol w:w="1060"/>
        <w:gridCol w:w="1780"/>
        <w:gridCol w:w="1441"/>
        <w:gridCol w:w="1389"/>
        <w:gridCol w:w="1134"/>
        <w:gridCol w:w="1134"/>
      </w:tblGrid>
      <w:tr w:rsidR="00981FF1" w:rsidRPr="00981FF1" w14:paraId="593B3232" w14:textId="77777777" w:rsidTr="009734C9">
        <w:trPr>
          <w:trHeight w:val="315"/>
        </w:trPr>
        <w:tc>
          <w:tcPr>
            <w:tcW w:w="4281" w:type="dxa"/>
            <w:gridSpan w:val="3"/>
            <w:tcBorders>
              <w:top w:val="nil"/>
              <w:left w:val="nil"/>
              <w:bottom w:val="nil"/>
              <w:right w:val="nil"/>
            </w:tcBorders>
            <w:shd w:val="clear" w:color="auto" w:fill="auto"/>
            <w:noWrap/>
            <w:vAlign w:val="bottom"/>
            <w:hideMark/>
          </w:tcPr>
          <w:p w14:paraId="0E15B13F" w14:textId="77777777" w:rsidR="00981FF1" w:rsidRPr="00981FF1" w:rsidRDefault="00981FF1" w:rsidP="00981FF1">
            <w:pPr>
              <w:rPr>
                <w:rFonts w:ascii="Arial" w:hAnsi="Arial" w:cs="Arial"/>
                <w:bCs/>
                <w:snapToGrid w:val="0"/>
              </w:rPr>
            </w:pPr>
            <w:r w:rsidRPr="00981FF1">
              <w:rPr>
                <w:rFonts w:ascii="Arial" w:hAnsi="Arial" w:cs="Arial"/>
                <w:bCs/>
                <w:snapToGrid w:val="0"/>
              </w:rPr>
              <w:t>Карточка счета 26 за 2022 г.</w:t>
            </w:r>
          </w:p>
        </w:tc>
        <w:tc>
          <w:tcPr>
            <w:tcW w:w="1389" w:type="dxa"/>
            <w:tcBorders>
              <w:top w:val="nil"/>
              <w:left w:val="nil"/>
              <w:bottom w:val="nil"/>
              <w:right w:val="nil"/>
            </w:tcBorders>
            <w:shd w:val="clear" w:color="auto" w:fill="auto"/>
            <w:vAlign w:val="bottom"/>
            <w:hideMark/>
          </w:tcPr>
          <w:p w14:paraId="713D7448" w14:textId="77777777" w:rsidR="00981FF1" w:rsidRPr="00981FF1" w:rsidRDefault="00981FF1" w:rsidP="00981FF1">
            <w:pPr>
              <w:rPr>
                <w:rFonts w:ascii="Arial" w:hAnsi="Arial" w:cs="Arial"/>
                <w:bCs/>
                <w:snapToGrid w:val="0"/>
              </w:rPr>
            </w:pPr>
          </w:p>
        </w:tc>
        <w:tc>
          <w:tcPr>
            <w:tcW w:w="1134" w:type="dxa"/>
            <w:tcBorders>
              <w:top w:val="nil"/>
              <w:left w:val="nil"/>
              <w:bottom w:val="nil"/>
              <w:right w:val="nil"/>
            </w:tcBorders>
            <w:shd w:val="clear" w:color="auto" w:fill="auto"/>
            <w:noWrap/>
            <w:vAlign w:val="bottom"/>
            <w:hideMark/>
          </w:tcPr>
          <w:p w14:paraId="5DA2E969" w14:textId="77777777" w:rsidR="00981FF1" w:rsidRPr="00981FF1" w:rsidRDefault="00981FF1" w:rsidP="00981FF1">
            <w:pPr>
              <w:rPr>
                <w:snapToGrid w:val="0"/>
                <w:sz w:val="20"/>
                <w:szCs w:val="20"/>
              </w:rPr>
            </w:pPr>
          </w:p>
        </w:tc>
        <w:tc>
          <w:tcPr>
            <w:tcW w:w="1134" w:type="dxa"/>
            <w:tcBorders>
              <w:top w:val="nil"/>
              <w:left w:val="nil"/>
              <w:bottom w:val="nil"/>
              <w:right w:val="nil"/>
            </w:tcBorders>
            <w:shd w:val="clear" w:color="auto" w:fill="auto"/>
            <w:noWrap/>
            <w:vAlign w:val="bottom"/>
            <w:hideMark/>
          </w:tcPr>
          <w:p w14:paraId="4DE159B4" w14:textId="77777777" w:rsidR="00981FF1" w:rsidRPr="00981FF1" w:rsidRDefault="00981FF1" w:rsidP="00981FF1">
            <w:pPr>
              <w:rPr>
                <w:snapToGrid w:val="0"/>
                <w:sz w:val="20"/>
                <w:szCs w:val="20"/>
              </w:rPr>
            </w:pPr>
          </w:p>
        </w:tc>
      </w:tr>
      <w:tr w:rsidR="00981FF1" w:rsidRPr="00981FF1" w14:paraId="7CD98604" w14:textId="77777777" w:rsidTr="009734C9">
        <w:trPr>
          <w:trHeight w:val="225"/>
        </w:trPr>
        <w:tc>
          <w:tcPr>
            <w:tcW w:w="1060" w:type="dxa"/>
            <w:tcBorders>
              <w:top w:val="nil"/>
              <w:left w:val="nil"/>
              <w:bottom w:val="single" w:sz="4" w:space="0" w:color="auto"/>
              <w:right w:val="nil"/>
            </w:tcBorders>
            <w:shd w:val="clear" w:color="auto" w:fill="auto"/>
            <w:hideMark/>
          </w:tcPr>
          <w:p w14:paraId="4F017FE8"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0794B5A9"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6F09C7B8"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653FC7F1"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5AE64A2E"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4FB8BA8D" w14:textId="77777777" w:rsidR="00981FF1" w:rsidRPr="00981FF1" w:rsidRDefault="00981FF1" w:rsidP="00981FF1">
            <w:pPr>
              <w:rPr>
                <w:snapToGrid w:val="0"/>
                <w:sz w:val="20"/>
                <w:szCs w:val="20"/>
              </w:rPr>
            </w:pPr>
          </w:p>
        </w:tc>
      </w:tr>
      <w:tr w:rsidR="00981FF1" w:rsidRPr="00981FF1" w14:paraId="77604049"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FF73CA4"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ADE3CB8"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ACC09DB"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0A2D413"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1AEBB9D"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418CE0AA"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8F30F2"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559AA5"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1A608B"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F67B9B"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9F0AB3E"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0E663B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4001F5E7" w14:textId="77777777" w:rsidTr="009734C9">
        <w:trPr>
          <w:gridAfter w:val="2"/>
          <w:wAfter w:w="2268"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5493AA88"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0FC6B1F6"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2643783C"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685D0F"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186 907,86</w:t>
            </w:r>
          </w:p>
        </w:tc>
      </w:tr>
      <w:tr w:rsidR="00981FF1" w:rsidRPr="00981FF1" w14:paraId="68E33446" w14:textId="77777777" w:rsidTr="009734C9">
        <w:trPr>
          <w:trHeight w:val="225"/>
        </w:trPr>
        <w:tc>
          <w:tcPr>
            <w:tcW w:w="1060" w:type="dxa"/>
            <w:tcBorders>
              <w:top w:val="single" w:sz="4" w:space="0" w:color="auto"/>
              <w:left w:val="nil"/>
              <w:bottom w:val="nil"/>
              <w:right w:val="nil"/>
            </w:tcBorders>
            <w:shd w:val="clear" w:color="auto" w:fill="auto"/>
            <w:noWrap/>
            <w:vAlign w:val="bottom"/>
            <w:hideMark/>
          </w:tcPr>
          <w:p w14:paraId="54A5F5F8" w14:textId="77777777" w:rsidR="00981FF1" w:rsidRPr="00981FF1" w:rsidRDefault="00981FF1" w:rsidP="00981FF1">
            <w:pPr>
              <w:jc w:val="right"/>
              <w:rPr>
                <w:rFonts w:ascii="Arial" w:hAnsi="Arial" w:cs="Arial"/>
                <w:bCs/>
                <w:snapToGrid w:val="0"/>
                <w:sz w:val="20"/>
                <w:szCs w:val="20"/>
              </w:rPr>
            </w:pPr>
          </w:p>
        </w:tc>
        <w:tc>
          <w:tcPr>
            <w:tcW w:w="1780" w:type="dxa"/>
            <w:tcBorders>
              <w:top w:val="single" w:sz="4" w:space="0" w:color="auto"/>
              <w:left w:val="nil"/>
              <w:bottom w:val="nil"/>
              <w:right w:val="nil"/>
            </w:tcBorders>
            <w:shd w:val="clear" w:color="auto" w:fill="auto"/>
            <w:noWrap/>
            <w:vAlign w:val="bottom"/>
            <w:hideMark/>
          </w:tcPr>
          <w:p w14:paraId="7DDA0F7F"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31916443"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31C03230"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355218BB"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298B87BD" w14:textId="77777777" w:rsidR="00981FF1" w:rsidRPr="00981FF1" w:rsidRDefault="00981FF1" w:rsidP="00981FF1">
            <w:pPr>
              <w:rPr>
                <w:snapToGrid w:val="0"/>
                <w:sz w:val="20"/>
                <w:szCs w:val="20"/>
              </w:rPr>
            </w:pPr>
          </w:p>
        </w:tc>
      </w:tr>
      <w:tr w:rsidR="00981FF1" w:rsidRPr="00981FF1" w14:paraId="4453DDF3" w14:textId="77777777" w:rsidTr="009734C9">
        <w:trPr>
          <w:trHeight w:val="225"/>
        </w:trPr>
        <w:tc>
          <w:tcPr>
            <w:tcW w:w="1060" w:type="dxa"/>
            <w:tcBorders>
              <w:top w:val="nil"/>
              <w:left w:val="nil"/>
              <w:bottom w:val="single" w:sz="4" w:space="0" w:color="auto"/>
              <w:right w:val="nil"/>
            </w:tcBorders>
            <w:shd w:val="clear" w:color="auto" w:fill="auto"/>
            <w:noWrap/>
            <w:vAlign w:val="bottom"/>
            <w:hideMark/>
          </w:tcPr>
          <w:p w14:paraId="6F5960BB"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noWrap/>
            <w:vAlign w:val="bottom"/>
            <w:hideMark/>
          </w:tcPr>
          <w:p w14:paraId="52E0D713"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noWrap/>
            <w:vAlign w:val="bottom"/>
            <w:hideMark/>
          </w:tcPr>
          <w:p w14:paraId="16A7D889"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noWrap/>
            <w:vAlign w:val="bottom"/>
            <w:hideMark/>
          </w:tcPr>
          <w:p w14:paraId="402AB113"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40D7ED4F"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36B7CD83" w14:textId="77777777" w:rsidR="00981FF1" w:rsidRPr="00981FF1" w:rsidRDefault="00981FF1" w:rsidP="00981FF1">
            <w:pPr>
              <w:rPr>
                <w:snapToGrid w:val="0"/>
                <w:sz w:val="20"/>
                <w:szCs w:val="20"/>
              </w:rPr>
            </w:pPr>
          </w:p>
        </w:tc>
      </w:tr>
      <w:tr w:rsidR="00981FF1" w:rsidRPr="00981FF1" w14:paraId="777418A6" w14:textId="77777777" w:rsidTr="009734C9">
        <w:trPr>
          <w:trHeight w:val="450"/>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6986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Виды деятельности</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C2960B"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 распределение</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2F4EC"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в 2022г.,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ABBCF"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ИПЦ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39EE8"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на 2023г., руб.</w:t>
            </w:r>
          </w:p>
        </w:tc>
      </w:tr>
      <w:tr w:rsidR="00981FF1" w:rsidRPr="00981FF1" w14:paraId="66EC571D"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2931D"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Теплоснабжение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28E48"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0,8426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95CAF"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157 488,56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5A194"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49C48"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166 937,88</w:t>
            </w:r>
          </w:p>
        </w:tc>
      </w:tr>
      <w:tr w:rsidR="00981FF1" w:rsidRPr="00981FF1" w14:paraId="2A1456D3"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6CF07"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0EAB4"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0,1089</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3C8C6D9"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20 354,27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8122F0"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261C31"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21 575,52</w:t>
            </w:r>
          </w:p>
        </w:tc>
      </w:tr>
      <w:tr w:rsidR="00981FF1" w:rsidRPr="00981FF1" w14:paraId="69B91F34"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39A04"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Водоотведение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88297"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0,0256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43C6AD5A"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4 784,84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F52F03"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194D59"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5 071,93</w:t>
            </w:r>
          </w:p>
        </w:tc>
      </w:tr>
    </w:tbl>
    <w:p w14:paraId="7DEEFFDA" w14:textId="77777777" w:rsidR="00981FF1" w:rsidRPr="00981FF1" w:rsidRDefault="00981FF1" w:rsidP="00981FF1">
      <w:pPr>
        <w:rPr>
          <w:snapToGrid w:val="0"/>
          <w:sz w:val="28"/>
          <w:szCs w:val="28"/>
        </w:rPr>
      </w:pPr>
    </w:p>
    <w:p w14:paraId="54DA58F6" w14:textId="77777777" w:rsidR="00981FF1" w:rsidRPr="00981FF1" w:rsidRDefault="00981FF1" w:rsidP="00981FF1">
      <w:pPr>
        <w:ind w:firstLine="709"/>
        <w:jc w:val="both"/>
        <w:rPr>
          <w:snapToGrid w:val="0"/>
          <w:sz w:val="28"/>
          <w:szCs w:val="28"/>
        </w:rPr>
      </w:pPr>
      <w:r w:rsidRPr="00981FF1">
        <w:rPr>
          <w:snapToGrid w:val="0"/>
          <w:sz w:val="28"/>
          <w:szCs w:val="28"/>
        </w:rPr>
        <w:t>Корректировка затрат по вышеуказанным причинам:</w:t>
      </w:r>
    </w:p>
    <w:p w14:paraId="5793BE7E" w14:textId="77777777" w:rsidR="00981FF1" w:rsidRPr="00981FF1" w:rsidRDefault="00981FF1" w:rsidP="00981FF1">
      <w:pPr>
        <w:ind w:firstLine="709"/>
        <w:jc w:val="both"/>
        <w:rPr>
          <w:snapToGrid w:val="0"/>
          <w:color w:val="C45911"/>
          <w:sz w:val="28"/>
          <w:szCs w:val="28"/>
        </w:rPr>
      </w:pPr>
    </w:p>
    <w:tbl>
      <w:tblPr>
        <w:tblW w:w="8642" w:type="dxa"/>
        <w:tblInd w:w="113" w:type="dxa"/>
        <w:tblLook w:val="04A0" w:firstRow="1" w:lastRow="0" w:firstColumn="1" w:lastColumn="0" w:noHBand="0" w:noVBand="1"/>
      </w:tblPr>
      <w:tblGrid>
        <w:gridCol w:w="2080"/>
        <w:gridCol w:w="1780"/>
        <w:gridCol w:w="1780"/>
        <w:gridCol w:w="1780"/>
        <w:gridCol w:w="1222"/>
      </w:tblGrid>
      <w:tr w:rsidR="00981FF1" w:rsidRPr="00981FF1" w14:paraId="0EAF33CE" w14:textId="77777777" w:rsidTr="009734C9">
        <w:trPr>
          <w:trHeight w:val="229"/>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FBB8B" w14:textId="77777777" w:rsidR="00981FF1" w:rsidRPr="00981FF1" w:rsidRDefault="00981FF1" w:rsidP="00981FF1">
            <w:pPr>
              <w:jc w:val="right"/>
              <w:rPr>
                <w:rFonts w:ascii="Arial" w:hAnsi="Arial" w:cs="Arial"/>
                <w:b/>
                <w:bCs/>
                <w:sz w:val="16"/>
                <w:szCs w:val="16"/>
              </w:rPr>
            </w:pPr>
            <w:r w:rsidRPr="00981FF1">
              <w:rPr>
                <w:rFonts w:ascii="Arial" w:hAnsi="Arial" w:cs="Arial"/>
                <w:b/>
                <w:bCs/>
                <w:sz w:val="16"/>
                <w:szCs w:val="16"/>
              </w:rPr>
              <w:t>Виды деятельности</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14:paraId="42CAA02F" w14:textId="77777777" w:rsidR="00981FF1" w:rsidRPr="00981FF1" w:rsidRDefault="00981FF1" w:rsidP="00981FF1">
            <w:pPr>
              <w:jc w:val="center"/>
              <w:rPr>
                <w:rFonts w:ascii="Arial" w:hAnsi="Arial" w:cs="Arial"/>
                <w:b/>
                <w:bCs/>
                <w:sz w:val="16"/>
                <w:szCs w:val="16"/>
              </w:rPr>
            </w:pPr>
            <w:r w:rsidRPr="00981FF1">
              <w:rPr>
                <w:rFonts w:ascii="Arial" w:hAnsi="Arial" w:cs="Arial"/>
                <w:b/>
                <w:bCs/>
                <w:sz w:val="16"/>
                <w:szCs w:val="16"/>
              </w:rPr>
              <w:t>% распределение</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14:paraId="726FF8FF" w14:textId="77777777" w:rsidR="00981FF1" w:rsidRPr="00981FF1" w:rsidRDefault="00981FF1" w:rsidP="00981FF1">
            <w:pPr>
              <w:jc w:val="center"/>
              <w:rPr>
                <w:rFonts w:ascii="Arial" w:hAnsi="Arial" w:cs="Arial"/>
                <w:b/>
                <w:bCs/>
                <w:sz w:val="16"/>
                <w:szCs w:val="16"/>
              </w:rPr>
            </w:pPr>
            <w:r w:rsidRPr="00981FF1">
              <w:rPr>
                <w:rFonts w:ascii="Arial" w:hAnsi="Arial" w:cs="Arial"/>
                <w:b/>
                <w:bCs/>
                <w:sz w:val="16"/>
                <w:szCs w:val="16"/>
              </w:rPr>
              <w:t>Затраты в 2022г., руб.</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4CB04B3E" w14:textId="77777777" w:rsidR="00981FF1" w:rsidRPr="00981FF1" w:rsidRDefault="00981FF1" w:rsidP="00981FF1">
            <w:pPr>
              <w:jc w:val="center"/>
              <w:rPr>
                <w:rFonts w:ascii="Arial" w:hAnsi="Arial" w:cs="Arial"/>
                <w:b/>
                <w:bCs/>
                <w:sz w:val="16"/>
                <w:szCs w:val="16"/>
              </w:rPr>
            </w:pPr>
            <w:r w:rsidRPr="00981FF1">
              <w:rPr>
                <w:rFonts w:ascii="Arial" w:hAnsi="Arial" w:cs="Arial"/>
                <w:b/>
                <w:bCs/>
                <w:sz w:val="16"/>
                <w:szCs w:val="16"/>
              </w:rPr>
              <w:t>ИПЦ</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22436610" w14:textId="77777777" w:rsidR="00981FF1" w:rsidRPr="00981FF1" w:rsidRDefault="00981FF1" w:rsidP="00981FF1">
            <w:pPr>
              <w:jc w:val="center"/>
              <w:rPr>
                <w:rFonts w:ascii="Arial" w:hAnsi="Arial" w:cs="Arial"/>
                <w:b/>
                <w:bCs/>
                <w:sz w:val="16"/>
                <w:szCs w:val="16"/>
              </w:rPr>
            </w:pPr>
            <w:r w:rsidRPr="00981FF1">
              <w:rPr>
                <w:rFonts w:ascii="Arial" w:hAnsi="Arial" w:cs="Arial"/>
                <w:b/>
                <w:bCs/>
                <w:sz w:val="16"/>
                <w:szCs w:val="16"/>
              </w:rPr>
              <w:t>Затраты на 2023г., руб.</w:t>
            </w:r>
          </w:p>
        </w:tc>
      </w:tr>
      <w:tr w:rsidR="00981FF1" w:rsidRPr="00981FF1" w14:paraId="16DB1803" w14:textId="77777777" w:rsidTr="009734C9">
        <w:trPr>
          <w:trHeight w:val="229"/>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2631DF4" w14:textId="77777777" w:rsidR="00981FF1" w:rsidRPr="00981FF1" w:rsidRDefault="00981FF1" w:rsidP="00981FF1">
            <w:pPr>
              <w:jc w:val="right"/>
              <w:rPr>
                <w:rFonts w:ascii="Arial" w:hAnsi="Arial" w:cs="Arial"/>
                <w:sz w:val="16"/>
                <w:szCs w:val="16"/>
              </w:rPr>
            </w:pPr>
            <w:r w:rsidRPr="00981FF1">
              <w:rPr>
                <w:rFonts w:ascii="Arial" w:hAnsi="Arial" w:cs="Arial"/>
                <w:sz w:val="16"/>
                <w:szCs w:val="16"/>
              </w:rPr>
              <w:t>Теплоснабжение Яя</w:t>
            </w:r>
          </w:p>
        </w:tc>
        <w:tc>
          <w:tcPr>
            <w:tcW w:w="1780" w:type="dxa"/>
            <w:tcBorders>
              <w:top w:val="nil"/>
              <w:left w:val="nil"/>
              <w:bottom w:val="single" w:sz="4" w:space="0" w:color="auto"/>
              <w:right w:val="single" w:sz="4" w:space="0" w:color="auto"/>
            </w:tcBorders>
            <w:shd w:val="clear" w:color="auto" w:fill="auto"/>
            <w:noWrap/>
            <w:vAlign w:val="bottom"/>
            <w:hideMark/>
          </w:tcPr>
          <w:p w14:paraId="5F811BB7" w14:textId="77777777" w:rsidR="00981FF1" w:rsidRPr="00981FF1" w:rsidRDefault="00981FF1" w:rsidP="00981FF1">
            <w:pPr>
              <w:jc w:val="center"/>
              <w:rPr>
                <w:rFonts w:ascii="Arial" w:hAnsi="Arial" w:cs="Arial"/>
                <w:sz w:val="16"/>
                <w:szCs w:val="16"/>
              </w:rPr>
            </w:pPr>
            <w:r w:rsidRPr="00981FF1">
              <w:rPr>
                <w:rFonts w:ascii="Arial" w:hAnsi="Arial" w:cs="Arial"/>
                <w:sz w:val="16"/>
                <w:szCs w:val="16"/>
              </w:rPr>
              <w:t>0,8386</w:t>
            </w:r>
          </w:p>
        </w:tc>
        <w:tc>
          <w:tcPr>
            <w:tcW w:w="1780" w:type="dxa"/>
            <w:tcBorders>
              <w:top w:val="nil"/>
              <w:left w:val="nil"/>
              <w:bottom w:val="single" w:sz="4" w:space="0" w:color="auto"/>
              <w:right w:val="single" w:sz="4" w:space="0" w:color="auto"/>
            </w:tcBorders>
            <w:shd w:val="clear" w:color="auto" w:fill="auto"/>
            <w:vAlign w:val="center"/>
            <w:hideMark/>
          </w:tcPr>
          <w:p w14:paraId="771121E8" w14:textId="77777777" w:rsidR="00981FF1" w:rsidRPr="00981FF1" w:rsidRDefault="00981FF1" w:rsidP="00981FF1">
            <w:pPr>
              <w:jc w:val="center"/>
              <w:rPr>
                <w:rFonts w:ascii="Arial" w:hAnsi="Arial" w:cs="Arial"/>
                <w:b/>
                <w:bCs/>
                <w:sz w:val="16"/>
                <w:szCs w:val="16"/>
              </w:rPr>
            </w:pPr>
            <w:r w:rsidRPr="00981FF1">
              <w:rPr>
                <w:rFonts w:ascii="Arial" w:hAnsi="Arial" w:cs="Arial"/>
                <w:b/>
                <w:bCs/>
                <w:sz w:val="16"/>
                <w:szCs w:val="16"/>
              </w:rPr>
              <w:t>156 740,93</w:t>
            </w:r>
          </w:p>
        </w:tc>
        <w:tc>
          <w:tcPr>
            <w:tcW w:w="1780" w:type="dxa"/>
            <w:tcBorders>
              <w:top w:val="nil"/>
              <w:left w:val="nil"/>
              <w:bottom w:val="single" w:sz="4" w:space="0" w:color="auto"/>
              <w:right w:val="single" w:sz="4" w:space="0" w:color="auto"/>
            </w:tcBorders>
            <w:shd w:val="clear" w:color="auto" w:fill="auto"/>
            <w:vAlign w:val="center"/>
            <w:hideMark/>
          </w:tcPr>
          <w:p w14:paraId="674EA6BB" w14:textId="77777777" w:rsidR="00981FF1" w:rsidRPr="00981FF1" w:rsidRDefault="00981FF1" w:rsidP="00981FF1">
            <w:pPr>
              <w:jc w:val="center"/>
              <w:rPr>
                <w:rFonts w:ascii="Arial" w:hAnsi="Arial" w:cs="Arial"/>
                <w:b/>
                <w:bCs/>
                <w:sz w:val="16"/>
                <w:szCs w:val="16"/>
              </w:rPr>
            </w:pPr>
            <w:r w:rsidRPr="00981FF1">
              <w:rPr>
                <w:rFonts w:ascii="Arial" w:hAnsi="Arial" w:cs="Arial"/>
                <w:b/>
                <w:bCs/>
                <w:sz w:val="16"/>
                <w:szCs w:val="16"/>
              </w:rPr>
              <w:t>1,058</w:t>
            </w:r>
          </w:p>
        </w:tc>
        <w:tc>
          <w:tcPr>
            <w:tcW w:w="1222" w:type="dxa"/>
            <w:tcBorders>
              <w:top w:val="nil"/>
              <w:left w:val="nil"/>
              <w:bottom w:val="single" w:sz="4" w:space="0" w:color="auto"/>
              <w:right w:val="single" w:sz="4" w:space="0" w:color="auto"/>
            </w:tcBorders>
            <w:shd w:val="clear" w:color="auto" w:fill="auto"/>
            <w:vAlign w:val="center"/>
            <w:hideMark/>
          </w:tcPr>
          <w:p w14:paraId="4F5F520A" w14:textId="77777777" w:rsidR="00981FF1" w:rsidRPr="00981FF1" w:rsidRDefault="00981FF1" w:rsidP="00981FF1">
            <w:pPr>
              <w:jc w:val="center"/>
              <w:rPr>
                <w:rFonts w:ascii="Arial" w:hAnsi="Arial" w:cs="Arial"/>
                <w:b/>
                <w:bCs/>
                <w:sz w:val="16"/>
                <w:szCs w:val="16"/>
              </w:rPr>
            </w:pPr>
            <w:r w:rsidRPr="00981FF1">
              <w:rPr>
                <w:rFonts w:ascii="Arial" w:hAnsi="Arial" w:cs="Arial"/>
                <w:b/>
                <w:bCs/>
                <w:sz w:val="16"/>
                <w:szCs w:val="16"/>
              </w:rPr>
              <w:t>165 831,91</w:t>
            </w:r>
          </w:p>
        </w:tc>
      </w:tr>
    </w:tbl>
    <w:p w14:paraId="6E34DE6A" w14:textId="77777777" w:rsidR="00981FF1" w:rsidRPr="00981FF1" w:rsidRDefault="00981FF1" w:rsidP="00981FF1">
      <w:pPr>
        <w:ind w:firstLine="709"/>
        <w:jc w:val="both"/>
        <w:rPr>
          <w:snapToGrid w:val="0"/>
          <w:color w:val="7030A0"/>
          <w:sz w:val="28"/>
          <w:szCs w:val="28"/>
        </w:rPr>
      </w:pPr>
    </w:p>
    <w:p w14:paraId="7D45729A" w14:textId="5E7A9ABE" w:rsidR="00981FF1" w:rsidRPr="00981FF1" w:rsidRDefault="00981FF1" w:rsidP="00981FF1">
      <w:pPr>
        <w:ind w:firstLine="709"/>
        <w:jc w:val="both"/>
        <w:rPr>
          <w:snapToGrid w:val="0"/>
          <w:sz w:val="28"/>
          <w:szCs w:val="28"/>
        </w:rPr>
      </w:pPr>
      <w:r w:rsidRPr="00981FF1">
        <w:rPr>
          <w:snapToGrid w:val="0"/>
          <w:sz w:val="28"/>
          <w:szCs w:val="28"/>
        </w:rPr>
        <w:t>Эксперты принимают затраты на канцелярские товары в размере 166,00 тыс. руб., корректировка в сторону снижения составила 1,00 тыс. руб.</w:t>
      </w:r>
    </w:p>
    <w:p w14:paraId="6C4A85F0" w14:textId="77777777" w:rsidR="00981FF1" w:rsidRPr="00981FF1" w:rsidRDefault="00981FF1" w:rsidP="00981FF1">
      <w:pPr>
        <w:ind w:firstLine="709"/>
        <w:jc w:val="both"/>
        <w:rPr>
          <w:snapToGrid w:val="0"/>
          <w:color w:val="C45911"/>
          <w:sz w:val="28"/>
          <w:szCs w:val="28"/>
        </w:rPr>
      </w:pPr>
    </w:p>
    <w:p w14:paraId="02013C1B" w14:textId="77777777" w:rsidR="00981FF1" w:rsidRPr="00981FF1" w:rsidRDefault="00981FF1" w:rsidP="00981FF1">
      <w:pPr>
        <w:tabs>
          <w:tab w:val="left" w:pos="1134"/>
        </w:tabs>
        <w:ind w:right="-31"/>
        <w:jc w:val="both"/>
        <w:rPr>
          <w:b/>
          <w:sz w:val="28"/>
          <w:szCs w:val="28"/>
        </w:rPr>
      </w:pPr>
      <w:r w:rsidRPr="00981FF1">
        <w:rPr>
          <w:b/>
          <w:sz w:val="28"/>
          <w:szCs w:val="28"/>
        </w:rPr>
        <w:t>Компенсация за использование личного транспорта.</w:t>
      </w:r>
    </w:p>
    <w:p w14:paraId="046B8B4A" w14:textId="77777777" w:rsidR="00981FF1" w:rsidRPr="00981FF1" w:rsidRDefault="00981FF1" w:rsidP="00981FF1">
      <w:pPr>
        <w:ind w:firstLine="709"/>
        <w:jc w:val="both"/>
        <w:rPr>
          <w:snapToGrid w:val="0"/>
          <w:sz w:val="28"/>
          <w:szCs w:val="28"/>
        </w:rPr>
      </w:pPr>
      <w:r w:rsidRPr="00981FF1">
        <w:rPr>
          <w:snapToGrid w:val="0"/>
          <w:sz w:val="28"/>
          <w:szCs w:val="28"/>
        </w:rPr>
        <w:t>Предприятие заявило затраты по статье в размере 121,00 тыс. руб.</w:t>
      </w:r>
    </w:p>
    <w:p w14:paraId="2CCB4132" w14:textId="77777777" w:rsidR="00981FF1" w:rsidRPr="00981FF1" w:rsidRDefault="00981FF1" w:rsidP="00981FF1">
      <w:pPr>
        <w:ind w:firstLine="709"/>
        <w:jc w:val="both"/>
        <w:rPr>
          <w:snapToGrid w:val="0"/>
          <w:sz w:val="28"/>
          <w:szCs w:val="28"/>
        </w:rPr>
      </w:pPr>
      <w:r w:rsidRPr="00981FF1">
        <w:rPr>
          <w:snapToGrid w:val="0"/>
          <w:sz w:val="28"/>
          <w:szCs w:val="28"/>
        </w:rPr>
        <w:t>В качестве обосновывающих документов представлены:</w:t>
      </w:r>
    </w:p>
    <w:p w14:paraId="0C90E530"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20.01 за 2022 г. группа «Теплоснабжение», «Компенсация использования личного автотранспорта» по МУП «ЯТО»;</w:t>
      </w:r>
    </w:p>
    <w:p w14:paraId="2DB5185A"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20.01 за 2022 г. группа «Теплоснабжение» (регулируемые), «Ежедневный медицинский предрейсовый осмотр» по МУП «ЯТО»;</w:t>
      </w:r>
    </w:p>
    <w:p w14:paraId="1773EF7B"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26 за 2022 г. «</w:t>
      </w:r>
      <w:bookmarkStart w:id="63" w:name="_Hlk145507376"/>
      <w:r w:rsidRPr="00981FF1">
        <w:rPr>
          <w:snapToGrid w:val="0"/>
          <w:sz w:val="28"/>
          <w:szCs w:val="28"/>
        </w:rPr>
        <w:t>Компенсация использования личного автотранспорта</w:t>
      </w:r>
      <w:bookmarkEnd w:id="63"/>
      <w:r w:rsidRPr="00981FF1">
        <w:rPr>
          <w:snapToGrid w:val="0"/>
          <w:sz w:val="28"/>
          <w:szCs w:val="28"/>
        </w:rPr>
        <w:t>» по МУП «ЯТО».</w:t>
      </w:r>
    </w:p>
    <w:p w14:paraId="55B6F50C" w14:textId="77777777" w:rsidR="00981FF1" w:rsidRPr="00981FF1" w:rsidRDefault="00981FF1" w:rsidP="00981FF1">
      <w:pPr>
        <w:ind w:firstLine="709"/>
        <w:jc w:val="both"/>
        <w:rPr>
          <w:snapToGrid w:val="0"/>
          <w:sz w:val="28"/>
          <w:szCs w:val="28"/>
        </w:rPr>
      </w:pPr>
      <w:r w:rsidRPr="00981FF1">
        <w:rPr>
          <w:snapToGrid w:val="0"/>
          <w:sz w:val="28"/>
          <w:szCs w:val="28"/>
        </w:rPr>
        <w:t>В связи с недостаточной обоснованностью планируемых затрат на статью «Компенсация использования личного автотранспорта» эксперты принимают расходы по статье в нулевой оценке.</w:t>
      </w:r>
    </w:p>
    <w:p w14:paraId="66E3A7C2" w14:textId="77777777" w:rsidR="00981FF1" w:rsidRPr="00981FF1" w:rsidRDefault="00981FF1" w:rsidP="00981FF1">
      <w:pPr>
        <w:ind w:firstLine="709"/>
        <w:jc w:val="both"/>
        <w:rPr>
          <w:snapToGrid w:val="0"/>
          <w:color w:val="C45911"/>
          <w:sz w:val="28"/>
          <w:szCs w:val="28"/>
        </w:rPr>
      </w:pPr>
    </w:p>
    <w:p w14:paraId="46A7B044" w14:textId="77777777" w:rsidR="00981FF1" w:rsidRPr="00981FF1" w:rsidRDefault="00981FF1" w:rsidP="00981FF1">
      <w:pPr>
        <w:tabs>
          <w:tab w:val="left" w:pos="1134"/>
        </w:tabs>
        <w:ind w:right="-31"/>
        <w:jc w:val="both"/>
        <w:rPr>
          <w:sz w:val="28"/>
          <w:szCs w:val="28"/>
        </w:rPr>
      </w:pPr>
      <w:r w:rsidRPr="00981FF1">
        <w:rPr>
          <w:b/>
          <w:sz w:val="28"/>
          <w:szCs w:val="28"/>
        </w:rPr>
        <w:t>Почтовые расходы</w:t>
      </w:r>
      <w:r w:rsidRPr="00981FF1">
        <w:rPr>
          <w:sz w:val="28"/>
          <w:szCs w:val="28"/>
        </w:rPr>
        <w:t>.</w:t>
      </w:r>
    </w:p>
    <w:p w14:paraId="2A220509" w14:textId="77777777" w:rsidR="00981FF1" w:rsidRPr="00981FF1" w:rsidRDefault="00981FF1" w:rsidP="00981FF1">
      <w:pPr>
        <w:ind w:firstLine="709"/>
        <w:jc w:val="both"/>
        <w:rPr>
          <w:snapToGrid w:val="0"/>
          <w:sz w:val="28"/>
          <w:szCs w:val="28"/>
        </w:rPr>
      </w:pPr>
      <w:bookmarkStart w:id="64" w:name="_Hlk145517070"/>
      <w:r w:rsidRPr="00981FF1">
        <w:rPr>
          <w:snapToGrid w:val="0"/>
          <w:sz w:val="28"/>
          <w:szCs w:val="28"/>
        </w:rPr>
        <w:t>Предприятие заявило затраты по статье в размере 38,00 тыс. руб.</w:t>
      </w:r>
    </w:p>
    <w:p w14:paraId="7627E60F" w14:textId="77777777" w:rsidR="00981FF1" w:rsidRPr="00981FF1" w:rsidRDefault="00981FF1" w:rsidP="00981FF1">
      <w:pPr>
        <w:ind w:firstLine="709"/>
        <w:jc w:val="both"/>
        <w:rPr>
          <w:snapToGrid w:val="0"/>
          <w:sz w:val="28"/>
          <w:szCs w:val="28"/>
        </w:rPr>
      </w:pPr>
      <w:r w:rsidRPr="00981FF1">
        <w:rPr>
          <w:snapToGrid w:val="0"/>
          <w:sz w:val="28"/>
          <w:szCs w:val="28"/>
        </w:rPr>
        <w:t xml:space="preserve">В качестве обосновывающих документов представлена </w:t>
      </w:r>
      <w:bookmarkEnd w:id="64"/>
      <w:r w:rsidRPr="00981FF1">
        <w:rPr>
          <w:snapToGrid w:val="0"/>
          <w:sz w:val="28"/>
          <w:szCs w:val="28"/>
        </w:rPr>
        <w:t xml:space="preserve">карточка счета 26 </w:t>
      </w:r>
      <w:r w:rsidRPr="00981FF1">
        <w:rPr>
          <w:snapToGrid w:val="0"/>
          <w:sz w:val="28"/>
          <w:szCs w:val="28"/>
        </w:rPr>
        <w:br/>
        <w:t>за 2022 г. «Почтовые расходы» по МУП «ЯТО».</w:t>
      </w:r>
    </w:p>
    <w:p w14:paraId="73B1CBB3" w14:textId="77777777" w:rsidR="00981FF1" w:rsidRPr="00981FF1" w:rsidRDefault="00981FF1" w:rsidP="00981FF1">
      <w:pPr>
        <w:ind w:firstLine="709"/>
        <w:jc w:val="both"/>
        <w:rPr>
          <w:snapToGrid w:val="0"/>
          <w:sz w:val="28"/>
          <w:szCs w:val="28"/>
        </w:rPr>
      </w:pPr>
      <w:bookmarkStart w:id="65" w:name="_Hlk145576897"/>
      <w:r w:rsidRPr="00981FF1">
        <w:rPr>
          <w:snapToGrid w:val="0"/>
          <w:sz w:val="28"/>
          <w:szCs w:val="28"/>
        </w:rPr>
        <w:t xml:space="preserve">В своем расчете предприятие предложило принять фактически сложившиеся затраты за 2022 год по МУП «ЯТО» по расходам на почтовые расходы по счету 26 за 2022 год по территориям пгт. Яя в сумме 35 940,41 руб. в доле затрат, приходящейся на тепловую энергию 84,26% (42 654,18 руб. *0,8426), </w:t>
      </w:r>
      <w:bookmarkEnd w:id="65"/>
      <w:r w:rsidRPr="00981FF1">
        <w:rPr>
          <w:snapToGrid w:val="0"/>
          <w:sz w:val="28"/>
          <w:szCs w:val="28"/>
        </w:rPr>
        <w:br/>
        <w:t xml:space="preserve">и проиндексировать на индекс ИПЦ 106,0, согласно данным Минэкономразвития </w:t>
      </w:r>
      <w:r w:rsidRPr="00981FF1">
        <w:rPr>
          <w:snapToGrid w:val="0"/>
          <w:sz w:val="28"/>
          <w:szCs w:val="28"/>
        </w:rPr>
        <w:br/>
        <w:t xml:space="preserve">от 28.09.2022 года. </w:t>
      </w:r>
    </w:p>
    <w:p w14:paraId="06E094C8" w14:textId="77777777" w:rsidR="00981FF1" w:rsidRPr="00981FF1" w:rsidRDefault="00981FF1" w:rsidP="00981FF1">
      <w:pPr>
        <w:ind w:firstLine="709"/>
        <w:jc w:val="both"/>
        <w:rPr>
          <w:snapToGrid w:val="0"/>
          <w:sz w:val="28"/>
          <w:szCs w:val="28"/>
        </w:rPr>
      </w:pPr>
      <w:r w:rsidRPr="00981FF1">
        <w:rPr>
          <w:snapToGrid w:val="0"/>
          <w:sz w:val="28"/>
          <w:szCs w:val="28"/>
        </w:rPr>
        <w:t xml:space="preserve">Эксперты скорректировали расчет предприятия </w:t>
      </w:r>
      <w:bookmarkStart w:id="66" w:name="_Hlk146557251"/>
      <w:r w:rsidRPr="00981FF1">
        <w:rPr>
          <w:snapToGrid w:val="0"/>
          <w:sz w:val="28"/>
          <w:szCs w:val="28"/>
        </w:rPr>
        <w:t xml:space="preserve">в части распределения затрат – 83,86% (приказ от 01.07.2023 № 615 «о внесении изменений в учетную политику» ООО «БКС») </w:t>
      </w:r>
      <w:bookmarkEnd w:id="66"/>
      <w:r w:rsidRPr="00981FF1">
        <w:rPr>
          <w:snapToGrid w:val="0"/>
          <w:sz w:val="28"/>
          <w:szCs w:val="28"/>
        </w:rPr>
        <w:t>и ИПЦ – 105,8 согласно прогнозу Минэкономразвития от 22.09.2023 года.</w:t>
      </w:r>
    </w:p>
    <w:p w14:paraId="70B86EC8" w14:textId="77777777" w:rsidR="00981FF1" w:rsidRPr="00981FF1" w:rsidRDefault="00981FF1" w:rsidP="00981FF1">
      <w:pPr>
        <w:jc w:val="both"/>
        <w:rPr>
          <w:snapToGrid w:val="0"/>
          <w:sz w:val="28"/>
          <w:szCs w:val="28"/>
        </w:rPr>
      </w:pPr>
      <w:r w:rsidRPr="00981FF1">
        <w:rPr>
          <w:snapToGrid w:val="0"/>
          <w:sz w:val="28"/>
          <w:szCs w:val="28"/>
        </w:rPr>
        <w:t>Выкопировка из расчета представлена.</w:t>
      </w:r>
    </w:p>
    <w:p w14:paraId="6E7EDC59" w14:textId="77777777" w:rsidR="00981FF1" w:rsidRPr="00981FF1" w:rsidRDefault="00981FF1" w:rsidP="00981FF1">
      <w:pPr>
        <w:rPr>
          <w:snapToGrid w:val="0"/>
          <w:sz w:val="28"/>
          <w:szCs w:val="28"/>
        </w:rPr>
      </w:pPr>
    </w:p>
    <w:tbl>
      <w:tblPr>
        <w:tblW w:w="7938" w:type="dxa"/>
        <w:tblLayout w:type="fixed"/>
        <w:tblLook w:val="04A0" w:firstRow="1" w:lastRow="0" w:firstColumn="1" w:lastColumn="0" w:noHBand="0" w:noVBand="1"/>
      </w:tblPr>
      <w:tblGrid>
        <w:gridCol w:w="1060"/>
        <w:gridCol w:w="1780"/>
        <w:gridCol w:w="1441"/>
        <w:gridCol w:w="1389"/>
        <w:gridCol w:w="1134"/>
        <w:gridCol w:w="1134"/>
      </w:tblGrid>
      <w:tr w:rsidR="00981FF1" w:rsidRPr="00981FF1" w14:paraId="3E7268FD" w14:textId="77777777" w:rsidTr="009734C9">
        <w:trPr>
          <w:trHeight w:val="315"/>
        </w:trPr>
        <w:tc>
          <w:tcPr>
            <w:tcW w:w="4281" w:type="dxa"/>
            <w:gridSpan w:val="3"/>
            <w:tcBorders>
              <w:top w:val="nil"/>
              <w:left w:val="nil"/>
              <w:bottom w:val="nil"/>
              <w:right w:val="nil"/>
            </w:tcBorders>
            <w:shd w:val="clear" w:color="auto" w:fill="auto"/>
            <w:noWrap/>
            <w:vAlign w:val="bottom"/>
            <w:hideMark/>
          </w:tcPr>
          <w:p w14:paraId="13D83F8A" w14:textId="77777777" w:rsidR="00981FF1" w:rsidRPr="00981FF1" w:rsidRDefault="00981FF1" w:rsidP="00981FF1">
            <w:pPr>
              <w:rPr>
                <w:rFonts w:ascii="Arial" w:hAnsi="Arial" w:cs="Arial"/>
                <w:bCs/>
                <w:snapToGrid w:val="0"/>
              </w:rPr>
            </w:pPr>
            <w:r w:rsidRPr="00981FF1">
              <w:rPr>
                <w:rFonts w:ascii="Arial" w:hAnsi="Arial" w:cs="Arial"/>
                <w:bCs/>
                <w:snapToGrid w:val="0"/>
              </w:rPr>
              <w:t>Карточка счета 26 за 2022 г.</w:t>
            </w:r>
          </w:p>
        </w:tc>
        <w:tc>
          <w:tcPr>
            <w:tcW w:w="1389" w:type="dxa"/>
            <w:tcBorders>
              <w:top w:val="nil"/>
              <w:left w:val="nil"/>
              <w:bottom w:val="nil"/>
              <w:right w:val="nil"/>
            </w:tcBorders>
            <w:shd w:val="clear" w:color="auto" w:fill="auto"/>
            <w:vAlign w:val="bottom"/>
            <w:hideMark/>
          </w:tcPr>
          <w:p w14:paraId="6A0A58B0" w14:textId="77777777" w:rsidR="00981FF1" w:rsidRPr="00981FF1" w:rsidRDefault="00981FF1" w:rsidP="00981FF1">
            <w:pPr>
              <w:rPr>
                <w:rFonts w:ascii="Arial" w:hAnsi="Arial" w:cs="Arial"/>
                <w:bCs/>
                <w:snapToGrid w:val="0"/>
              </w:rPr>
            </w:pPr>
          </w:p>
        </w:tc>
        <w:tc>
          <w:tcPr>
            <w:tcW w:w="1134" w:type="dxa"/>
            <w:tcBorders>
              <w:top w:val="nil"/>
              <w:left w:val="nil"/>
              <w:bottom w:val="nil"/>
              <w:right w:val="nil"/>
            </w:tcBorders>
            <w:shd w:val="clear" w:color="auto" w:fill="auto"/>
            <w:noWrap/>
            <w:vAlign w:val="bottom"/>
            <w:hideMark/>
          </w:tcPr>
          <w:p w14:paraId="29F943B0" w14:textId="77777777" w:rsidR="00981FF1" w:rsidRPr="00981FF1" w:rsidRDefault="00981FF1" w:rsidP="00981FF1">
            <w:pPr>
              <w:rPr>
                <w:snapToGrid w:val="0"/>
                <w:sz w:val="20"/>
                <w:szCs w:val="20"/>
              </w:rPr>
            </w:pPr>
          </w:p>
        </w:tc>
        <w:tc>
          <w:tcPr>
            <w:tcW w:w="1134" w:type="dxa"/>
            <w:tcBorders>
              <w:top w:val="nil"/>
              <w:left w:val="nil"/>
              <w:bottom w:val="nil"/>
              <w:right w:val="nil"/>
            </w:tcBorders>
            <w:shd w:val="clear" w:color="auto" w:fill="auto"/>
            <w:noWrap/>
            <w:vAlign w:val="bottom"/>
            <w:hideMark/>
          </w:tcPr>
          <w:p w14:paraId="5AA6720E" w14:textId="77777777" w:rsidR="00981FF1" w:rsidRPr="00981FF1" w:rsidRDefault="00981FF1" w:rsidP="00981FF1">
            <w:pPr>
              <w:rPr>
                <w:snapToGrid w:val="0"/>
                <w:sz w:val="20"/>
                <w:szCs w:val="20"/>
              </w:rPr>
            </w:pPr>
          </w:p>
        </w:tc>
      </w:tr>
      <w:tr w:rsidR="00981FF1" w:rsidRPr="00981FF1" w14:paraId="645AB077" w14:textId="77777777" w:rsidTr="009734C9">
        <w:trPr>
          <w:trHeight w:val="225"/>
        </w:trPr>
        <w:tc>
          <w:tcPr>
            <w:tcW w:w="1060" w:type="dxa"/>
            <w:tcBorders>
              <w:top w:val="nil"/>
              <w:left w:val="nil"/>
              <w:bottom w:val="single" w:sz="4" w:space="0" w:color="auto"/>
              <w:right w:val="nil"/>
            </w:tcBorders>
            <w:shd w:val="clear" w:color="auto" w:fill="auto"/>
            <w:hideMark/>
          </w:tcPr>
          <w:p w14:paraId="46328CF3"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1C56145B"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2D57A4E0"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165CF999"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07E01C5B"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3BAC8442" w14:textId="77777777" w:rsidR="00981FF1" w:rsidRPr="00981FF1" w:rsidRDefault="00981FF1" w:rsidP="00981FF1">
            <w:pPr>
              <w:rPr>
                <w:snapToGrid w:val="0"/>
                <w:sz w:val="20"/>
                <w:szCs w:val="20"/>
              </w:rPr>
            </w:pPr>
          </w:p>
        </w:tc>
      </w:tr>
      <w:tr w:rsidR="00981FF1" w:rsidRPr="00981FF1" w14:paraId="6F47B2DF"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630B2EE"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lastRenderedPageBreak/>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54D04F1"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6C35908"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F3B6CAF"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5C55B2E"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345B3AA4"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A619F0"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3DC8A7"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479EEA"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A82E62"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90821FE"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80CF68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41925AD4" w14:textId="77777777" w:rsidTr="009734C9">
        <w:trPr>
          <w:gridAfter w:val="2"/>
          <w:wAfter w:w="2268"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2AE580FE"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32070CCE"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26B34697"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A7E4F3"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42 654,18</w:t>
            </w:r>
          </w:p>
        </w:tc>
      </w:tr>
      <w:tr w:rsidR="00981FF1" w:rsidRPr="00981FF1" w14:paraId="3BB76A7B" w14:textId="77777777" w:rsidTr="009734C9">
        <w:trPr>
          <w:trHeight w:val="225"/>
        </w:trPr>
        <w:tc>
          <w:tcPr>
            <w:tcW w:w="1060" w:type="dxa"/>
            <w:tcBorders>
              <w:top w:val="single" w:sz="4" w:space="0" w:color="auto"/>
              <w:left w:val="nil"/>
              <w:bottom w:val="nil"/>
              <w:right w:val="nil"/>
            </w:tcBorders>
            <w:shd w:val="clear" w:color="auto" w:fill="auto"/>
            <w:noWrap/>
            <w:vAlign w:val="bottom"/>
            <w:hideMark/>
          </w:tcPr>
          <w:p w14:paraId="5382FC19" w14:textId="77777777" w:rsidR="00981FF1" w:rsidRPr="00981FF1" w:rsidRDefault="00981FF1" w:rsidP="00981FF1">
            <w:pPr>
              <w:jc w:val="right"/>
              <w:rPr>
                <w:rFonts w:ascii="Arial" w:hAnsi="Arial" w:cs="Arial"/>
                <w:bCs/>
                <w:snapToGrid w:val="0"/>
                <w:sz w:val="20"/>
                <w:szCs w:val="20"/>
              </w:rPr>
            </w:pPr>
          </w:p>
        </w:tc>
        <w:tc>
          <w:tcPr>
            <w:tcW w:w="1780" w:type="dxa"/>
            <w:tcBorders>
              <w:top w:val="single" w:sz="4" w:space="0" w:color="auto"/>
              <w:left w:val="nil"/>
              <w:bottom w:val="nil"/>
              <w:right w:val="nil"/>
            </w:tcBorders>
            <w:shd w:val="clear" w:color="auto" w:fill="auto"/>
            <w:noWrap/>
            <w:vAlign w:val="bottom"/>
            <w:hideMark/>
          </w:tcPr>
          <w:p w14:paraId="630E2CF0"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31DED592"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4CB40879"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31B5D9E8"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28756BDB" w14:textId="77777777" w:rsidR="00981FF1" w:rsidRPr="00981FF1" w:rsidRDefault="00981FF1" w:rsidP="00981FF1">
            <w:pPr>
              <w:rPr>
                <w:snapToGrid w:val="0"/>
                <w:sz w:val="20"/>
                <w:szCs w:val="20"/>
              </w:rPr>
            </w:pPr>
          </w:p>
        </w:tc>
      </w:tr>
      <w:tr w:rsidR="00981FF1" w:rsidRPr="00981FF1" w14:paraId="0B36E104" w14:textId="77777777" w:rsidTr="009734C9">
        <w:trPr>
          <w:trHeight w:val="225"/>
        </w:trPr>
        <w:tc>
          <w:tcPr>
            <w:tcW w:w="1060" w:type="dxa"/>
            <w:tcBorders>
              <w:top w:val="nil"/>
              <w:left w:val="nil"/>
              <w:bottom w:val="single" w:sz="4" w:space="0" w:color="auto"/>
              <w:right w:val="nil"/>
            </w:tcBorders>
            <w:shd w:val="clear" w:color="auto" w:fill="auto"/>
            <w:noWrap/>
            <w:vAlign w:val="bottom"/>
            <w:hideMark/>
          </w:tcPr>
          <w:p w14:paraId="067CB3D3"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noWrap/>
            <w:vAlign w:val="bottom"/>
            <w:hideMark/>
          </w:tcPr>
          <w:p w14:paraId="790B4F89"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noWrap/>
            <w:vAlign w:val="bottom"/>
            <w:hideMark/>
          </w:tcPr>
          <w:p w14:paraId="41F72937"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noWrap/>
            <w:vAlign w:val="bottom"/>
            <w:hideMark/>
          </w:tcPr>
          <w:p w14:paraId="41F4F2EE"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6D186708"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5C357E30" w14:textId="77777777" w:rsidR="00981FF1" w:rsidRPr="00981FF1" w:rsidRDefault="00981FF1" w:rsidP="00981FF1">
            <w:pPr>
              <w:rPr>
                <w:snapToGrid w:val="0"/>
                <w:sz w:val="20"/>
                <w:szCs w:val="20"/>
              </w:rPr>
            </w:pPr>
          </w:p>
        </w:tc>
      </w:tr>
      <w:tr w:rsidR="00981FF1" w:rsidRPr="00981FF1" w14:paraId="131FC89E" w14:textId="77777777" w:rsidTr="009734C9">
        <w:trPr>
          <w:trHeight w:val="450"/>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3074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Виды деятельности</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1C25A9"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 распределение</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DD9491"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в 2022г.,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96627"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ИПЦ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0BA17"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на 2023г., руб.</w:t>
            </w:r>
          </w:p>
        </w:tc>
      </w:tr>
      <w:tr w:rsidR="00981FF1" w:rsidRPr="00981FF1" w14:paraId="3F1A2EA5"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01B15"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Теплоснабжение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BCBA0"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0,8426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60BF682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35 940,41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C8940"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FA1C3D"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38 096,84</w:t>
            </w:r>
          </w:p>
        </w:tc>
      </w:tr>
      <w:tr w:rsidR="00981FF1" w:rsidRPr="00981FF1" w14:paraId="388A8BB1"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C4BA7"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F2C18"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0,1089</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6CFB7A2B"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4 645,04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8AC194"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310B48"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4 923,74</w:t>
            </w:r>
          </w:p>
        </w:tc>
      </w:tr>
      <w:tr w:rsidR="00981FF1" w:rsidRPr="00981FF1" w14:paraId="3211B31D"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DEA88"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Водоотведение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B2618"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0,0256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0AB13386"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1 091,95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125620"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7ED72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1 157,46</w:t>
            </w:r>
          </w:p>
        </w:tc>
      </w:tr>
    </w:tbl>
    <w:p w14:paraId="6C112A3C" w14:textId="77777777" w:rsidR="00981FF1" w:rsidRPr="00981FF1" w:rsidRDefault="00981FF1" w:rsidP="00981FF1">
      <w:pPr>
        <w:jc w:val="both"/>
        <w:rPr>
          <w:snapToGrid w:val="0"/>
          <w:sz w:val="28"/>
          <w:szCs w:val="28"/>
        </w:rPr>
      </w:pPr>
    </w:p>
    <w:p w14:paraId="698E43AB" w14:textId="77777777" w:rsidR="00981FF1" w:rsidRPr="00981FF1" w:rsidRDefault="00981FF1" w:rsidP="00981FF1">
      <w:pPr>
        <w:ind w:firstLine="709"/>
        <w:jc w:val="both"/>
        <w:rPr>
          <w:snapToGrid w:val="0"/>
          <w:sz w:val="28"/>
          <w:szCs w:val="28"/>
        </w:rPr>
      </w:pPr>
      <w:r w:rsidRPr="00981FF1">
        <w:rPr>
          <w:snapToGrid w:val="0"/>
          <w:sz w:val="28"/>
          <w:szCs w:val="28"/>
        </w:rPr>
        <w:t>Эксперты предлагают согласиться с предлагаемым расчетам и принять затраты на уровне предложений предприятия в сумме 38,00 тыс. руб.</w:t>
      </w:r>
    </w:p>
    <w:tbl>
      <w:tblPr>
        <w:tblW w:w="84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780"/>
        <w:gridCol w:w="1780"/>
        <w:gridCol w:w="1218"/>
        <w:gridCol w:w="1782"/>
      </w:tblGrid>
      <w:tr w:rsidR="00981FF1" w:rsidRPr="00981FF1" w14:paraId="5DB00FD0" w14:textId="77777777" w:rsidTr="009734C9">
        <w:trPr>
          <w:trHeight w:val="229"/>
        </w:trPr>
        <w:tc>
          <w:tcPr>
            <w:tcW w:w="1880" w:type="dxa"/>
            <w:shd w:val="clear" w:color="auto" w:fill="auto"/>
            <w:noWrap/>
            <w:vAlign w:val="bottom"/>
            <w:hideMark/>
          </w:tcPr>
          <w:p w14:paraId="11C6EB57" w14:textId="77777777" w:rsidR="00981FF1" w:rsidRPr="00981FF1" w:rsidRDefault="00981FF1" w:rsidP="00981FF1">
            <w:pPr>
              <w:jc w:val="right"/>
              <w:rPr>
                <w:rFonts w:ascii="Arial" w:hAnsi="Arial" w:cs="Arial"/>
                <w:bCs/>
                <w:sz w:val="16"/>
                <w:szCs w:val="16"/>
              </w:rPr>
            </w:pPr>
            <w:r w:rsidRPr="00981FF1">
              <w:rPr>
                <w:rFonts w:ascii="Arial" w:hAnsi="Arial" w:cs="Arial"/>
                <w:bCs/>
                <w:sz w:val="16"/>
                <w:szCs w:val="16"/>
              </w:rPr>
              <w:t>Виды деятельности</w:t>
            </w:r>
          </w:p>
        </w:tc>
        <w:tc>
          <w:tcPr>
            <w:tcW w:w="1780" w:type="dxa"/>
            <w:shd w:val="clear" w:color="auto" w:fill="auto"/>
            <w:vAlign w:val="bottom"/>
            <w:hideMark/>
          </w:tcPr>
          <w:p w14:paraId="173F1185"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 распределение</w:t>
            </w:r>
          </w:p>
        </w:tc>
        <w:tc>
          <w:tcPr>
            <w:tcW w:w="1780" w:type="dxa"/>
            <w:shd w:val="clear" w:color="auto" w:fill="auto"/>
            <w:vAlign w:val="bottom"/>
            <w:hideMark/>
          </w:tcPr>
          <w:p w14:paraId="698FD589"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в 2022г., руб.</w:t>
            </w:r>
          </w:p>
        </w:tc>
        <w:tc>
          <w:tcPr>
            <w:tcW w:w="1218" w:type="dxa"/>
            <w:shd w:val="clear" w:color="auto" w:fill="auto"/>
            <w:vAlign w:val="center"/>
            <w:hideMark/>
          </w:tcPr>
          <w:p w14:paraId="4DFFC7C7"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ИПЦ</w:t>
            </w:r>
          </w:p>
        </w:tc>
        <w:tc>
          <w:tcPr>
            <w:tcW w:w="1782" w:type="dxa"/>
            <w:shd w:val="clear" w:color="auto" w:fill="auto"/>
            <w:vAlign w:val="center"/>
            <w:hideMark/>
          </w:tcPr>
          <w:p w14:paraId="68A0036B"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на 2023г., руб.</w:t>
            </w:r>
          </w:p>
        </w:tc>
      </w:tr>
      <w:tr w:rsidR="00981FF1" w:rsidRPr="00981FF1" w14:paraId="655DB895" w14:textId="77777777" w:rsidTr="009734C9">
        <w:trPr>
          <w:trHeight w:val="229"/>
        </w:trPr>
        <w:tc>
          <w:tcPr>
            <w:tcW w:w="1880" w:type="dxa"/>
            <w:shd w:val="clear" w:color="auto" w:fill="auto"/>
            <w:noWrap/>
            <w:vAlign w:val="bottom"/>
            <w:hideMark/>
          </w:tcPr>
          <w:p w14:paraId="465B86A3" w14:textId="77777777" w:rsidR="00981FF1" w:rsidRPr="00981FF1" w:rsidRDefault="00981FF1" w:rsidP="00981FF1">
            <w:pPr>
              <w:jc w:val="right"/>
              <w:rPr>
                <w:rFonts w:ascii="Arial" w:hAnsi="Arial" w:cs="Arial"/>
                <w:sz w:val="16"/>
                <w:szCs w:val="16"/>
              </w:rPr>
            </w:pPr>
            <w:r w:rsidRPr="00981FF1">
              <w:rPr>
                <w:rFonts w:ascii="Arial" w:hAnsi="Arial" w:cs="Arial"/>
                <w:sz w:val="16"/>
                <w:szCs w:val="16"/>
              </w:rPr>
              <w:t>Теплоснабжение Яя</w:t>
            </w:r>
          </w:p>
        </w:tc>
        <w:tc>
          <w:tcPr>
            <w:tcW w:w="1780" w:type="dxa"/>
            <w:shd w:val="clear" w:color="auto" w:fill="auto"/>
            <w:noWrap/>
            <w:vAlign w:val="bottom"/>
            <w:hideMark/>
          </w:tcPr>
          <w:p w14:paraId="40490085" w14:textId="77777777" w:rsidR="00981FF1" w:rsidRPr="00981FF1" w:rsidRDefault="00981FF1" w:rsidP="00981FF1">
            <w:pPr>
              <w:jc w:val="center"/>
              <w:rPr>
                <w:rFonts w:ascii="Arial" w:hAnsi="Arial" w:cs="Arial"/>
                <w:sz w:val="16"/>
                <w:szCs w:val="16"/>
              </w:rPr>
            </w:pPr>
            <w:r w:rsidRPr="00981FF1">
              <w:rPr>
                <w:rFonts w:ascii="Arial" w:hAnsi="Arial" w:cs="Arial"/>
                <w:sz w:val="16"/>
                <w:szCs w:val="16"/>
              </w:rPr>
              <w:t>0,8386</w:t>
            </w:r>
          </w:p>
        </w:tc>
        <w:tc>
          <w:tcPr>
            <w:tcW w:w="1780" w:type="dxa"/>
            <w:shd w:val="clear" w:color="auto" w:fill="auto"/>
            <w:vAlign w:val="center"/>
            <w:hideMark/>
          </w:tcPr>
          <w:p w14:paraId="4BA5B7F8"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35 769,80</w:t>
            </w:r>
          </w:p>
        </w:tc>
        <w:tc>
          <w:tcPr>
            <w:tcW w:w="1218" w:type="dxa"/>
            <w:shd w:val="clear" w:color="auto" w:fill="auto"/>
            <w:vAlign w:val="center"/>
            <w:hideMark/>
          </w:tcPr>
          <w:p w14:paraId="2F8F9424"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1,058</w:t>
            </w:r>
          </w:p>
        </w:tc>
        <w:tc>
          <w:tcPr>
            <w:tcW w:w="1782" w:type="dxa"/>
            <w:shd w:val="clear" w:color="auto" w:fill="auto"/>
            <w:vAlign w:val="center"/>
            <w:hideMark/>
          </w:tcPr>
          <w:p w14:paraId="3232E3E6"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37 844,44</w:t>
            </w:r>
          </w:p>
        </w:tc>
      </w:tr>
    </w:tbl>
    <w:p w14:paraId="577F17A6" w14:textId="77777777" w:rsidR="00981FF1" w:rsidRPr="00981FF1" w:rsidRDefault="00981FF1" w:rsidP="00981FF1">
      <w:pPr>
        <w:ind w:firstLine="709"/>
        <w:jc w:val="both"/>
        <w:rPr>
          <w:snapToGrid w:val="0"/>
          <w:color w:val="C45911"/>
          <w:sz w:val="28"/>
          <w:szCs w:val="28"/>
        </w:rPr>
      </w:pPr>
    </w:p>
    <w:p w14:paraId="41BB2E3F" w14:textId="77777777" w:rsidR="00981FF1" w:rsidRPr="00981FF1" w:rsidRDefault="00981FF1" w:rsidP="00981FF1">
      <w:pPr>
        <w:tabs>
          <w:tab w:val="left" w:pos="1134"/>
        </w:tabs>
        <w:jc w:val="both"/>
        <w:rPr>
          <w:b/>
          <w:sz w:val="28"/>
          <w:szCs w:val="28"/>
        </w:rPr>
      </w:pPr>
      <w:r w:rsidRPr="00981FF1">
        <w:rPr>
          <w:b/>
          <w:sz w:val="28"/>
          <w:szCs w:val="28"/>
        </w:rPr>
        <w:t>Программное обеспечение</w:t>
      </w:r>
    </w:p>
    <w:p w14:paraId="44E9F2CA" w14:textId="77777777" w:rsidR="00981FF1" w:rsidRPr="00981FF1" w:rsidRDefault="00981FF1" w:rsidP="00981FF1">
      <w:pPr>
        <w:tabs>
          <w:tab w:val="left" w:pos="1134"/>
        </w:tabs>
        <w:ind w:firstLine="709"/>
        <w:jc w:val="both"/>
        <w:rPr>
          <w:sz w:val="28"/>
          <w:szCs w:val="28"/>
        </w:rPr>
      </w:pPr>
      <w:r w:rsidRPr="00981FF1">
        <w:rPr>
          <w:sz w:val="28"/>
          <w:szCs w:val="28"/>
        </w:rPr>
        <w:t>Предприятие заявило затраты по статье в размере 731,00 тыс. руб.</w:t>
      </w:r>
    </w:p>
    <w:p w14:paraId="5E14094C" w14:textId="77777777" w:rsidR="00981FF1" w:rsidRPr="00981FF1" w:rsidRDefault="00981FF1" w:rsidP="00981FF1">
      <w:pPr>
        <w:tabs>
          <w:tab w:val="left" w:pos="1134"/>
        </w:tabs>
        <w:ind w:firstLine="709"/>
        <w:jc w:val="both"/>
        <w:rPr>
          <w:sz w:val="28"/>
          <w:szCs w:val="28"/>
        </w:rPr>
      </w:pPr>
      <w:r w:rsidRPr="00981FF1">
        <w:rPr>
          <w:sz w:val="28"/>
          <w:szCs w:val="28"/>
        </w:rPr>
        <w:t>В качестве обосновывающих документов представлены:</w:t>
      </w:r>
    </w:p>
    <w:p w14:paraId="41B58140" w14:textId="77777777" w:rsidR="00981FF1" w:rsidRPr="00981FF1" w:rsidRDefault="00981FF1" w:rsidP="00981FF1">
      <w:pPr>
        <w:tabs>
          <w:tab w:val="left" w:pos="1134"/>
        </w:tabs>
        <w:ind w:firstLine="709"/>
        <w:jc w:val="both"/>
        <w:rPr>
          <w:sz w:val="28"/>
          <w:szCs w:val="28"/>
        </w:rPr>
      </w:pPr>
      <w:r w:rsidRPr="00981FF1">
        <w:rPr>
          <w:sz w:val="28"/>
          <w:szCs w:val="28"/>
        </w:rPr>
        <w:t>- Расчет затрат на приобретение программного обеспечения на 2023 год;</w:t>
      </w:r>
    </w:p>
    <w:p w14:paraId="6B2C4984" w14:textId="77777777" w:rsidR="00981FF1" w:rsidRPr="00981FF1" w:rsidRDefault="00981FF1" w:rsidP="00981FF1">
      <w:pPr>
        <w:tabs>
          <w:tab w:val="left" w:pos="1134"/>
        </w:tabs>
        <w:ind w:firstLine="709"/>
        <w:jc w:val="both"/>
        <w:rPr>
          <w:sz w:val="28"/>
          <w:szCs w:val="28"/>
        </w:rPr>
      </w:pPr>
      <w:r w:rsidRPr="00981FF1">
        <w:rPr>
          <w:sz w:val="28"/>
          <w:szCs w:val="28"/>
        </w:rPr>
        <w:t xml:space="preserve">- Проект договора № 22/2023-ERP от 26.06.2023 с ООО «ФТ-Цифра» на приобретение </w:t>
      </w:r>
      <w:bookmarkStart w:id="67" w:name="_Hlk145576977"/>
      <w:r w:rsidRPr="00981FF1">
        <w:rPr>
          <w:sz w:val="28"/>
          <w:szCs w:val="28"/>
        </w:rPr>
        <w:t>пользовательских лицензий ERP (Галактика Прогресс)</w:t>
      </w:r>
      <w:bookmarkEnd w:id="67"/>
      <w:r w:rsidRPr="00981FF1">
        <w:rPr>
          <w:sz w:val="28"/>
          <w:szCs w:val="28"/>
        </w:rPr>
        <w:t>;</w:t>
      </w:r>
    </w:p>
    <w:p w14:paraId="1D0D41EB" w14:textId="77777777" w:rsidR="00981FF1" w:rsidRPr="00981FF1" w:rsidRDefault="00981FF1" w:rsidP="00981FF1">
      <w:pPr>
        <w:tabs>
          <w:tab w:val="left" w:pos="1134"/>
        </w:tabs>
        <w:ind w:firstLine="709"/>
        <w:jc w:val="both"/>
        <w:rPr>
          <w:sz w:val="28"/>
          <w:szCs w:val="28"/>
        </w:rPr>
      </w:pPr>
      <w:r w:rsidRPr="00981FF1">
        <w:rPr>
          <w:sz w:val="28"/>
          <w:szCs w:val="28"/>
        </w:rPr>
        <w:t>В своем расчете предприятие предложило принять расходы на приобретение</w:t>
      </w:r>
      <w:r w:rsidRPr="00981FF1">
        <w:rPr>
          <w:snapToGrid w:val="0"/>
          <w:sz w:val="28"/>
          <w:szCs w:val="28"/>
        </w:rPr>
        <w:t xml:space="preserve"> </w:t>
      </w:r>
      <w:r w:rsidRPr="00981FF1">
        <w:rPr>
          <w:sz w:val="28"/>
          <w:szCs w:val="28"/>
        </w:rPr>
        <w:t>пользовательских лицензий ERP (Галактика Прогресс) в размере 308 175,00 руб., на абонентское обслуживание программы 110 940,00 руб. (9 245,00 руб. * 12 мес.), на приобретение программы 1С «Управление тепловодоканалом» 451 000,00 руб.</w:t>
      </w:r>
    </w:p>
    <w:p w14:paraId="20A69CAE" w14:textId="77777777" w:rsidR="00981FF1" w:rsidRPr="00981FF1" w:rsidRDefault="00981FF1" w:rsidP="00981FF1">
      <w:pPr>
        <w:tabs>
          <w:tab w:val="left" w:pos="1134"/>
        </w:tabs>
        <w:ind w:firstLine="709"/>
        <w:jc w:val="both"/>
        <w:rPr>
          <w:sz w:val="28"/>
          <w:szCs w:val="28"/>
        </w:rPr>
      </w:pPr>
      <w:r w:rsidRPr="00981FF1">
        <w:rPr>
          <w:sz w:val="28"/>
          <w:szCs w:val="28"/>
        </w:rPr>
        <w:t>Эксперты проанализировали предоставленные документы и предлагают принять в расчет тарифов на 2023 г затраты на приобретение пользовательских лицензий ERP (Галактика Прогресс) в размере 258 435,60 руб.</w:t>
      </w:r>
      <w:r w:rsidRPr="00981FF1">
        <w:rPr>
          <w:snapToGrid w:val="0"/>
          <w:sz w:val="28"/>
          <w:szCs w:val="28"/>
        </w:rPr>
        <w:t xml:space="preserve"> </w:t>
      </w:r>
      <w:r w:rsidRPr="00981FF1">
        <w:rPr>
          <w:sz w:val="28"/>
          <w:szCs w:val="28"/>
        </w:rPr>
        <w:t xml:space="preserve">с учетом доли затрат на теплоснабжение (308 175 руб. * 83,86%). Затраты на абонентское обслуживание программы ERP (Галактика Прогресс) не приняты так как экономически не обоснованы и документально не подтверждены предприятием. Расходы на приобретение программы 1С «Управление тепловодоканалом» приняты в размере 310 282,00 руб. с учетом доли затрат на теплоснабжение (370 000,00 руб. * 83,86%)        (в связи с тем, что предприятием расходы на приобретение программы 1С «Управление тепловодоканалом» документально не подтверждены, экспертами проанализированы и приняты в расчет, для определения требуемых расходов, рыночные предложения в сети интернет </w:t>
      </w:r>
      <w:hyperlink r:id="rId21" w:history="1">
        <w:r w:rsidRPr="00981FF1">
          <w:rPr>
            <w:sz w:val="28"/>
            <w:szCs w:val="28"/>
            <w:u w:val="single"/>
          </w:rPr>
          <w:t>https://profxp.ru/catalog/upravlenie-teplovodokanalom2/</w:t>
        </w:r>
      </w:hyperlink>
      <w:r w:rsidRPr="00981FF1">
        <w:rPr>
          <w:sz w:val="28"/>
          <w:szCs w:val="28"/>
        </w:rPr>
        <w:t xml:space="preserve"> и </w:t>
      </w:r>
      <w:hyperlink r:id="rId22" w:history="1">
        <w:r w:rsidRPr="00981FF1">
          <w:rPr>
            <w:color w:val="0000FF"/>
            <w:sz w:val="28"/>
            <w:szCs w:val="28"/>
            <w:u w:val="single"/>
          </w:rPr>
          <w:t>https://1cbs.ru/product/1s-predpriyatie-biznes-zadachi/upravlencheskiy-uchet/1s-predpriyatie-8-upravlenie-teplovodokanalom-2-elektronnaya-postavka/</w:t>
        </w:r>
      </w:hyperlink>
      <w:r w:rsidRPr="00981FF1">
        <w:rPr>
          <w:sz w:val="28"/>
          <w:szCs w:val="28"/>
        </w:rPr>
        <w:t xml:space="preserve"> ).</w:t>
      </w:r>
    </w:p>
    <w:p w14:paraId="32D57D8D" w14:textId="77777777" w:rsidR="00981FF1" w:rsidRPr="00981FF1" w:rsidRDefault="00981FF1" w:rsidP="00981FF1">
      <w:pPr>
        <w:tabs>
          <w:tab w:val="left" w:pos="1134"/>
        </w:tabs>
        <w:ind w:firstLine="709"/>
        <w:jc w:val="both"/>
        <w:rPr>
          <w:sz w:val="28"/>
          <w:szCs w:val="28"/>
        </w:rPr>
      </w:pPr>
      <w:r w:rsidRPr="00981FF1">
        <w:rPr>
          <w:sz w:val="28"/>
          <w:szCs w:val="28"/>
        </w:rPr>
        <w:t>Всего затраты по статье по расчету экспертов составили 569,00 тыс. руб. Корректировка в сторону снижения составила 162,00 тыс. руб.</w:t>
      </w:r>
    </w:p>
    <w:p w14:paraId="433E68DB" w14:textId="77777777" w:rsidR="00981FF1" w:rsidRPr="00981FF1" w:rsidRDefault="00981FF1" w:rsidP="00981FF1">
      <w:pPr>
        <w:tabs>
          <w:tab w:val="left" w:pos="1134"/>
        </w:tabs>
        <w:jc w:val="both"/>
        <w:rPr>
          <w:color w:val="00B0F0"/>
          <w:sz w:val="28"/>
          <w:szCs w:val="28"/>
        </w:rPr>
      </w:pPr>
    </w:p>
    <w:p w14:paraId="4C498335" w14:textId="77777777" w:rsidR="00981FF1" w:rsidRPr="00981FF1" w:rsidRDefault="00981FF1" w:rsidP="00981FF1">
      <w:pPr>
        <w:tabs>
          <w:tab w:val="left" w:pos="1134"/>
        </w:tabs>
        <w:jc w:val="both"/>
        <w:rPr>
          <w:b/>
          <w:sz w:val="28"/>
          <w:szCs w:val="28"/>
        </w:rPr>
      </w:pPr>
      <w:r w:rsidRPr="00981FF1">
        <w:rPr>
          <w:b/>
          <w:sz w:val="28"/>
          <w:szCs w:val="28"/>
        </w:rPr>
        <w:t>Приобретение оргтехники</w:t>
      </w:r>
    </w:p>
    <w:p w14:paraId="3B3B6670" w14:textId="77777777" w:rsidR="00981FF1" w:rsidRPr="00981FF1" w:rsidRDefault="00981FF1" w:rsidP="00981FF1">
      <w:pPr>
        <w:tabs>
          <w:tab w:val="left" w:pos="1134"/>
        </w:tabs>
        <w:ind w:firstLine="709"/>
        <w:jc w:val="both"/>
        <w:rPr>
          <w:sz w:val="28"/>
          <w:szCs w:val="28"/>
        </w:rPr>
      </w:pPr>
      <w:r w:rsidRPr="00981FF1">
        <w:rPr>
          <w:sz w:val="28"/>
          <w:szCs w:val="28"/>
        </w:rPr>
        <w:t>Предприятием заявлены расходы по статье в размере 596,00 тыс. руб.</w:t>
      </w:r>
    </w:p>
    <w:p w14:paraId="70D5BCE3" w14:textId="77777777" w:rsidR="00981FF1" w:rsidRPr="00981FF1" w:rsidRDefault="00981FF1" w:rsidP="00981FF1">
      <w:pPr>
        <w:tabs>
          <w:tab w:val="left" w:pos="1134"/>
        </w:tabs>
        <w:ind w:firstLine="709"/>
        <w:jc w:val="both"/>
        <w:rPr>
          <w:sz w:val="28"/>
          <w:szCs w:val="28"/>
        </w:rPr>
      </w:pPr>
      <w:r w:rsidRPr="00981FF1">
        <w:rPr>
          <w:sz w:val="28"/>
          <w:szCs w:val="28"/>
        </w:rPr>
        <w:lastRenderedPageBreak/>
        <w:t>В качестве обосновывающих документов представлены:</w:t>
      </w:r>
    </w:p>
    <w:p w14:paraId="52BC4760" w14:textId="77777777" w:rsidR="00981FF1" w:rsidRPr="00981FF1" w:rsidRDefault="00981FF1" w:rsidP="00981FF1">
      <w:pPr>
        <w:tabs>
          <w:tab w:val="left" w:pos="1134"/>
        </w:tabs>
        <w:ind w:firstLine="709"/>
        <w:jc w:val="both"/>
        <w:rPr>
          <w:sz w:val="28"/>
          <w:szCs w:val="28"/>
        </w:rPr>
      </w:pPr>
      <w:r w:rsidRPr="00981FF1">
        <w:rPr>
          <w:sz w:val="28"/>
          <w:szCs w:val="28"/>
        </w:rPr>
        <w:t>- договор поставки оргтехники № 10181-С-МТС от 30.03.2023 с ООО «ЦИТ»;</w:t>
      </w:r>
    </w:p>
    <w:p w14:paraId="1C0B11E8" w14:textId="77777777" w:rsidR="00981FF1" w:rsidRPr="00981FF1" w:rsidRDefault="00981FF1" w:rsidP="00981FF1">
      <w:pPr>
        <w:tabs>
          <w:tab w:val="left" w:pos="1134"/>
        </w:tabs>
        <w:ind w:firstLine="709"/>
        <w:jc w:val="both"/>
        <w:rPr>
          <w:sz w:val="28"/>
          <w:szCs w:val="28"/>
        </w:rPr>
      </w:pPr>
      <w:r w:rsidRPr="00981FF1">
        <w:rPr>
          <w:sz w:val="28"/>
          <w:szCs w:val="28"/>
        </w:rPr>
        <w:t xml:space="preserve">- спецификация № 2375 от 24.05.2023 к сублицензионному договору </w:t>
      </w:r>
      <w:r w:rsidRPr="00981FF1">
        <w:rPr>
          <w:sz w:val="28"/>
          <w:szCs w:val="28"/>
        </w:rPr>
        <w:br/>
        <w:t>№ 2468-МТС от 20.11.2017 с ООО «ЦИТ»;</w:t>
      </w:r>
    </w:p>
    <w:p w14:paraId="6FBAB790" w14:textId="77777777" w:rsidR="00981FF1" w:rsidRPr="00981FF1" w:rsidRDefault="00981FF1" w:rsidP="00981FF1">
      <w:pPr>
        <w:tabs>
          <w:tab w:val="left" w:pos="1134"/>
        </w:tabs>
        <w:ind w:firstLine="709"/>
        <w:jc w:val="both"/>
        <w:rPr>
          <w:sz w:val="28"/>
          <w:szCs w:val="28"/>
        </w:rPr>
      </w:pPr>
      <w:r w:rsidRPr="00981FF1">
        <w:rPr>
          <w:sz w:val="28"/>
          <w:szCs w:val="28"/>
        </w:rPr>
        <w:t>- счет на оплату оргтехники № 2956 от 28.06.2023 от ООО «ЦИТ».</w:t>
      </w:r>
    </w:p>
    <w:p w14:paraId="6920F7AF" w14:textId="03C34F27" w:rsidR="00981FF1" w:rsidRPr="00981FF1" w:rsidRDefault="00981FF1" w:rsidP="00981FF1">
      <w:pPr>
        <w:tabs>
          <w:tab w:val="left" w:pos="1134"/>
        </w:tabs>
        <w:ind w:firstLine="709"/>
        <w:jc w:val="both"/>
        <w:rPr>
          <w:sz w:val="28"/>
          <w:szCs w:val="28"/>
        </w:rPr>
      </w:pPr>
      <w:r w:rsidRPr="00981FF1">
        <w:rPr>
          <w:sz w:val="28"/>
          <w:szCs w:val="28"/>
        </w:rPr>
        <w:t xml:space="preserve">Эксперты проанализировали представленные документы и скорректировали расчет предприятия </w:t>
      </w:r>
      <w:r w:rsidRPr="00981FF1">
        <w:rPr>
          <w:snapToGrid w:val="0"/>
          <w:sz w:val="28"/>
          <w:szCs w:val="28"/>
        </w:rPr>
        <w:t>в части распределения затрат – 83,86% (приказ от 01.07.2023   № 615 «о внесении изменений в учетную политику» ООО «БКС»). По расчету экспертов расходы на приобретение оргтехники составили 595,00 тыс. руб. (709,8 тыс. руб. * 0,8386%)</w:t>
      </w:r>
      <w:r w:rsidRPr="00981FF1">
        <w:rPr>
          <w:sz w:val="28"/>
          <w:szCs w:val="28"/>
        </w:rPr>
        <w:t>. Корректировка в сторону снижения составила 1,00 тыс. руб.</w:t>
      </w:r>
    </w:p>
    <w:p w14:paraId="30CAF5D4" w14:textId="77777777" w:rsidR="00981FF1" w:rsidRPr="00981FF1" w:rsidRDefault="00981FF1" w:rsidP="00981FF1">
      <w:pPr>
        <w:tabs>
          <w:tab w:val="left" w:pos="1134"/>
        </w:tabs>
        <w:ind w:firstLine="709"/>
        <w:jc w:val="both"/>
        <w:rPr>
          <w:color w:val="00B0F0"/>
          <w:sz w:val="28"/>
          <w:szCs w:val="28"/>
        </w:rPr>
      </w:pPr>
    </w:p>
    <w:p w14:paraId="75458627" w14:textId="77777777" w:rsidR="00981FF1" w:rsidRPr="00981FF1" w:rsidRDefault="00981FF1" w:rsidP="00981FF1">
      <w:pPr>
        <w:tabs>
          <w:tab w:val="left" w:pos="1134"/>
        </w:tabs>
        <w:jc w:val="both"/>
        <w:rPr>
          <w:b/>
          <w:sz w:val="28"/>
          <w:szCs w:val="28"/>
        </w:rPr>
      </w:pPr>
      <w:r w:rsidRPr="00981FF1">
        <w:rPr>
          <w:b/>
          <w:sz w:val="28"/>
          <w:szCs w:val="28"/>
        </w:rPr>
        <w:t>ОХР (хозтовары, инструменты)</w:t>
      </w:r>
    </w:p>
    <w:p w14:paraId="07387298" w14:textId="77777777" w:rsidR="00981FF1" w:rsidRPr="00981FF1" w:rsidRDefault="00981FF1" w:rsidP="00981FF1">
      <w:pPr>
        <w:ind w:firstLine="709"/>
        <w:jc w:val="both"/>
        <w:rPr>
          <w:snapToGrid w:val="0"/>
          <w:sz w:val="28"/>
          <w:szCs w:val="28"/>
        </w:rPr>
      </w:pPr>
      <w:r w:rsidRPr="00981FF1">
        <w:rPr>
          <w:snapToGrid w:val="0"/>
          <w:sz w:val="28"/>
          <w:szCs w:val="28"/>
        </w:rPr>
        <w:t>Предприятие заявило затраты по статье в размере 243,00 тыс. руб.</w:t>
      </w:r>
    </w:p>
    <w:p w14:paraId="1B90DE67" w14:textId="77777777" w:rsidR="00981FF1" w:rsidRPr="00981FF1" w:rsidRDefault="00981FF1" w:rsidP="00981FF1">
      <w:pPr>
        <w:ind w:firstLine="709"/>
        <w:jc w:val="both"/>
        <w:rPr>
          <w:snapToGrid w:val="0"/>
          <w:sz w:val="28"/>
          <w:szCs w:val="28"/>
        </w:rPr>
      </w:pPr>
      <w:r w:rsidRPr="00981FF1">
        <w:rPr>
          <w:snapToGrid w:val="0"/>
          <w:sz w:val="28"/>
          <w:szCs w:val="28"/>
        </w:rPr>
        <w:t>В качестве обосновывающих документов представлены:</w:t>
      </w:r>
    </w:p>
    <w:p w14:paraId="1FB0DD34" w14:textId="77777777" w:rsidR="00981FF1" w:rsidRPr="00981FF1" w:rsidRDefault="00981FF1" w:rsidP="00981FF1">
      <w:pPr>
        <w:ind w:firstLine="709"/>
        <w:jc w:val="both"/>
        <w:rPr>
          <w:snapToGrid w:val="0"/>
          <w:sz w:val="28"/>
          <w:szCs w:val="28"/>
        </w:rPr>
      </w:pPr>
      <w:bookmarkStart w:id="68" w:name="_Hlk145580944"/>
      <w:r w:rsidRPr="00981FF1">
        <w:rPr>
          <w:snapToGrid w:val="0"/>
          <w:sz w:val="28"/>
          <w:szCs w:val="28"/>
        </w:rPr>
        <w:t>- карточка счета 20.01 за 2022 г. «Теплоснабжение (регулируемые)» статьи затрат «Инструмент и хоз. инвентарь» по МУП «ЯТО»;</w:t>
      </w:r>
    </w:p>
    <w:bookmarkEnd w:id="68"/>
    <w:p w14:paraId="5F22C7D0"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20.01 за 2022 г. «Теплоснабжение» статьи затрат «Инструмент и хоз. инвентарь» по МУП «ЯТО»;</w:t>
      </w:r>
    </w:p>
    <w:p w14:paraId="5458720B"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20.01 за 2022 г. «Теплоснабжение (регулируемые)» статьи затрат «Хозяйственные товары» по МУП «ЯТО»;</w:t>
      </w:r>
    </w:p>
    <w:p w14:paraId="601BF705"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20.01 за 2022 г. «Теплоснабжение» статьи затрат «Хозяйственные товары» по МУП «ЯТО»;</w:t>
      </w:r>
    </w:p>
    <w:p w14:paraId="2BE071A7"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26 за 2022 г. статьи затрат «Инструмент и хоз. инвентарь» по МУП «ЯТО»;</w:t>
      </w:r>
    </w:p>
    <w:p w14:paraId="5C74F0A7" w14:textId="77777777" w:rsidR="00981FF1" w:rsidRPr="00981FF1" w:rsidRDefault="00981FF1" w:rsidP="00981FF1">
      <w:pPr>
        <w:ind w:firstLine="709"/>
        <w:jc w:val="both"/>
        <w:rPr>
          <w:snapToGrid w:val="0"/>
          <w:sz w:val="28"/>
          <w:szCs w:val="28"/>
        </w:rPr>
      </w:pPr>
      <w:r w:rsidRPr="00981FF1">
        <w:rPr>
          <w:snapToGrid w:val="0"/>
          <w:sz w:val="28"/>
          <w:szCs w:val="28"/>
        </w:rPr>
        <w:t xml:space="preserve">- карточка счета 26 за 2022 г. статьи затрат «Хозяйственные товары» по </w:t>
      </w:r>
      <w:r w:rsidRPr="00981FF1">
        <w:rPr>
          <w:snapToGrid w:val="0"/>
          <w:sz w:val="28"/>
          <w:szCs w:val="28"/>
        </w:rPr>
        <w:br/>
        <w:t>МУП «ЯТО»;</w:t>
      </w:r>
    </w:p>
    <w:p w14:paraId="0D412078" w14:textId="77777777" w:rsidR="00981FF1" w:rsidRPr="00981FF1" w:rsidRDefault="00981FF1" w:rsidP="00981FF1">
      <w:pPr>
        <w:ind w:firstLine="709"/>
        <w:jc w:val="both"/>
        <w:rPr>
          <w:snapToGrid w:val="0"/>
          <w:sz w:val="28"/>
          <w:szCs w:val="28"/>
        </w:rPr>
      </w:pPr>
      <w:r w:rsidRPr="00981FF1">
        <w:rPr>
          <w:snapToGrid w:val="0"/>
          <w:sz w:val="28"/>
          <w:szCs w:val="28"/>
        </w:rPr>
        <w:t>- расчет общехозяйственных расходов (хозтовары, инструменты) на 2023 год.</w:t>
      </w:r>
    </w:p>
    <w:p w14:paraId="1687615B" w14:textId="77777777" w:rsidR="00981FF1" w:rsidRPr="00981FF1" w:rsidRDefault="00981FF1" w:rsidP="00981FF1">
      <w:pPr>
        <w:ind w:firstLine="709"/>
        <w:jc w:val="both"/>
        <w:rPr>
          <w:snapToGrid w:val="0"/>
          <w:sz w:val="28"/>
          <w:szCs w:val="28"/>
        </w:rPr>
      </w:pPr>
      <w:r w:rsidRPr="00981FF1">
        <w:rPr>
          <w:snapToGrid w:val="0"/>
          <w:sz w:val="28"/>
          <w:szCs w:val="28"/>
        </w:rPr>
        <w:t xml:space="preserve">В своем расчете предприятие предложило принять фактически сложившиеся затраты за 2022 год по МУП «ЯТО» по расходам на хозтовары и инструменты за 2022 год по территориям пгт. Яя в сумме 229 098,88 руб. </w:t>
      </w:r>
      <w:bookmarkStart w:id="69" w:name="_Hlk146558570"/>
      <w:r w:rsidRPr="00981FF1">
        <w:rPr>
          <w:snapToGrid w:val="0"/>
          <w:sz w:val="28"/>
          <w:szCs w:val="28"/>
        </w:rPr>
        <w:t>в доле затрат, приходящейся на тепловую энергию 84,26% (271 895,18 руб. * 0,8426), и проиндексировать на индекс ИПЦ 106,0, согласно данным Минэкономразвития от 28.09.2022 года.</w:t>
      </w:r>
    </w:p>
    <w:p w14:paraId="62AE97A7" w14:textId="77777777" w:rsidR="00981FF1" w:rsidRPr="00981FF1" w:rsidRDefault="00981FF1" w:rsidP="00981FF1">
      <w:pPr>
        <w:ind w:firstLine="709"/>
        <w:jc w:val="both"/>
        <w:rPr>
          <w:snapToGrid w:val="0"/>
          <w:sz w:val="28"/>
          <w:szCs w:val="28"/>
        </w:rPr>
      </w:pPr>
      <w:r w:rsidRPr="00981FF1">
        <w:rPr>
          <w:snapToGrid w:val="0"/>
          <w:sz w:val="28"/>
          <w:szCs w:val="28"/>
        </w:rPr>
        <w:t xml:space="preserve">Эксперты скорректировали расчет предприятия в части распределения затрат – 83,86% (приказ от 01.07.2023 № 615 «о внесении изменений в учетную политику» ООО «БКС») и ИПЦ – 105,8 согласно прогнозу Минэкономразвития </w:t>
      </w:r>
      <w:r w:rsidRPr="00981FF1">
        <w:rPr>
          <w:snapToGrid w:val="0"/>
          <w:sz w:val="28"/>
          <w:szCs w:val="28"/>
        </w:rPr>
        <w:br/>
        <w:t>от 22.09.2023 года.</w:t>
      </w:r>
    </w:p>
    <w:bookmarkEnd w:id="69"/>
    <w:p w14:paraId="5EFCD954" w14:textId="77777777" w:rsidR="00981FF1" w:rsidRPr="00981FF1" w:rsidRDefault="00981FF1" w:rsidP="00981FF1">
      <w:pPr>
        <w:jc w:val="both"/>
        <w:rPr>
          <w:snapToGrid w:val="0"/>
          <w:sz w:val="28"/>
          <w:szCs w:val="28"/>
        </w:rPr>
      </w:pPr>
      <w:r w:rsidRPr="00981FF1">
        <w:rPr>
          <w:snapToGrid w:val="0"/>
          <w:sz w:val="28"/>
          <w:szCs w:val="28"/>
        </w:rPr>
        <w:t>Выкопировка из расчета представлена.</w:t>
      </w:r>
    </w:p>
    <w:p w14:paraId="252A486E" w14:textId="77777777" w:rsidR="00981FF1" w:rsidRPr="00981FF1" w:rsidRDefault="00981FF1" w:rsidP="00981FF1">
      <w:pPr>
        <w:rPr>
          <w:snapToGrid w:val="0"/>
          <w:sz w:val="28"/>
          <w:szCs w:val="28"/>
        </w:rPr>
      </w:pPr>
    </w:p>
    <w:tbl>
      <w:tblPr>
        <w:tblW w:w="8472" w:type="dxa"/>
        <w:tblLayout w:type="fixed"/>
        <w:tblLook w:val="04A0" w:firstRow="1" w:lastRow="0" w:firstColumn="1" w:lastColumn="0" w:noHBand="0" w:noVBand="1"/>
      </w:tblPr>
      <w:tblGrid>
        <w:gridCol w:w="1060"/>
        <w:gridCol w:w="1780"/>
        <w:gridCol w:w="1441"/>
        <w:gridCol w:w="1389"/>
        <w:gridCol w:w="1134"/>
        <w:gridCol w:w="1668"/>
      </w:tblGrid>
      <w:tr w:rsidR="00981FF1" w:rsidRPr="00981FF1" w14:paraId="686525D7" w14:textId="77777777" w:rsidTr="009734C9">
        <w:trPr>
          <w:trHeight w:val="315"/>
        </w:trPr>
        <w:tc>
          <w:tcPr>
            <w:tcW w:w="8472" w:type="dxa"/>
            <w:gridSpan w:val="6"/>
            <w:tcBorders>
              <w:top w:val="nil"/>
              <w:left w:val="nil"/>
              <w:bottom w:val="nil"/>
              <w:right w:val="nil"/>
            </w:tcBorders>
            <w:shd w:val="clear" w:color="auto" w:fill="auto"/>
            <w:noWrap/>
            <w:vAlign w:val="bottom"/>
            <w:hideMark/>
          </w:tcPr>
          <w:p w14:paraId="6229606D" w14:textId="77777777" w:rsidR="00981FF1" w:rsidRPr="00981FF1" w:rsidRDefault="00981FF1" w:rsidP="00981FF1">
            <w:pPr>
              <w:rPr>
                <w:snapToGrid w:val="0"/>
                <w:sz w:val="20"/>
                <w:szCs w:val="20"/>
              </w:rPr>
            </w:pPr>
            <w:r w:rsidRPr="00981FF1">
              <w:rPr>
                <w:rFonts w:ascii="Arial" w:hAnsi="Arial" w:cs="Arial"/>
                <w:bCs/>
                <w:snapToGrid w:val="0"/>
              </w:rPr>
              <w:t>Карточка счета 20.01 за 2022 г. «Теплоснабжение (регулируемые)» «Инструмент и хоз. Инвентарь»</w:t>
            </w:r>
          </w:p>
        </w:tc>
      </w:tr>
      <w:tr w:rsidR="00981FF1" w:rsidRPr="00981FF1" w14:paraId="6D4CF999" w14:textId="77777777" w:rsidTr="009734C9">
        <w:trPr>
          <w:trHeight w:val="225"/>
        </w:trPr>
        <w:tc>
          <w:tcPr>
            <w:tcW w:w="1060" w:type="dxa"/>
            <w:tcBorders>
              <w:top w:val="nil"/>
              <w:left w:val="nil"/>
              <w:bottom w:val="single" w:sz="4" w:space="0" w:color="auto"/>
              <w:right w:val="nil"/>
            </w:tcBorders>
            <w:shd w:val="clear" w:color="auto" w:fill="auto"/>
            <w:hideMark/>
          </w:tcPr>
          <w:p w14:paraId="0B6986B2"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6A61091E"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27A7B56B"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67E78477"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37D1A4B8" w14:textId="77777777" w:rsidR="00981FF1" w:rsidRPr="00981FF1" w:rsidRDefault="00981FF1" w:rsidP="00981FF1">
            <w:pPr>
              <w:rPr>
                <w:snapToGrid w:val="0"/>
                <w:sz w:val="20"/>
                <w:szCs w:val="20"/>
              </w:rPr>
            </w:pPr>
          </w:p>
        </w:tc>
        <w:tc>
          <w:tcPr>
            <w:tcW w:w="1668" w:type="dxa"/>
            <w:tcBorders>
              <w:top w:val="nil"/>
              <w:left w:val="nil"/>
              <w:bottom w:val="single" w:sz="4" w:space="0" w:color="auto"/>
              <w:right w:val="nil"/>
            </w:tcBorders>
            <w:shd w:val="clear" w:color="auto" w:fill="auto"/>
            <w:vAlign w:val="bottom"/>
            <w:hideMark/>
          </w:tcPr>
          <w:p w14:paraId="00A8F85F" w14:textId="77777777" w:rsidR="00981FF1" w:rsidRPr="00981FF1" w:rsidRDefault="00981FF1" w:rsidP="00981FF1">
            <w:pPr>
              <w:rPr>
                <w:snapToGrid w:val="0"/>
                <w:sz w:val="20"/>
                <w:szCs w:val="20"/>
              </w:rPr>
            </w:pPr>
          </w:p>
        </w:tc>
      </w:tr>
      <w:tr w:rsidR="00981FF1" w:rsidRPr="00981FF1" w14:paraId="5E78D11F"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D105F6A"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8293C0D"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0F190B2"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E48CB90"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80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9B6376A"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2010CC69"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FB7697"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016103"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F387FC"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B4847F"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14BCD97"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541AB7FA"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79EF28AF" w14:textId="77777777" w:rsidTr="009734C9">
        <w:trPr>
          <w:gridAfter w:val="2"/>
          <w:wAfter w:w="2802"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3F7EAE3D"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0278D0DB"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66F8A933"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7FEB75"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20 002,14</w:t>
            </w:r>
          </w:p>
        </w:tc>
      </w:tr>
      <w:tr w:rsidR="00981FF1" w:rsidRPr="00981FF1" w14:paraId="10FFB215" w14:textId="77777777" w:rsidTr="009734C9">
        <w:trPr>
          <w:trHeight w:val="315"/>
        </w:trPr>
        <w:tc>
          <w:tcPr>
            <w:tcW w:w="8472" w:type="dxa"/>
            <w:gridSpan w:val="6"/>
            <w:tcBorders>
              <w:top w:val="single" w:sz="4" w:space="0" w:color="auto"/>
              <w:left w:val="nil"/>
              <w:bottom w:val="nil"/>
              <w:right w:val="nil"/>
            </w:tcBorders>
            <w:shd w:val="clear" w:color="auto" w:fill="auto"/>
            <w:noWrap/>
            <w:vAlign w:val="bottom"/>
            <w:hideMark/>
          </w:tcPr>
          <w:p w14:paraId="6FF12404" w14:textId="77777777" w:rsidR="00981FF1" w:rsidRPr="00981FF1" w:rsidRDefault="00981FF1" w:rsidP="00981FF1">
            <w:pPr>
              <w:rPr>
                <w:snapToGrid w:val="0"/>
                <w:sz w:val="20"/>
                <w:szCs w:val="20"/>
              </w:rPr>
            </w:pPr>
            <w:r w:rsidRPr="00981FF1">
              <w:rPr>
                <w:rFonts w:ascii="Arial" w:hAnsi="Arial" w:cs="Arial"/>
                <w:bCs/>
                <w:snapToGrid w:val="0"/>
              </w:rPr>
              <w:lastRenderedPageBreak/>
              <w:t>Карточка счета 20.01 за 2022 г. «Теплоснабжение» «Инструмент и хоз. Инвентарь»</w:t>
            </w:r>
          </w:p>
        </w:tc>
      </w:tr>
      <w:tr w:rsidR="00981FF1" w:rsidRPr="00981FF1" w14:paraId="43144E39" w14:textId="77777777" w:rsidTr="009734C9">
        <w:trPr>
          <w:trHeight w:val="225"/>
        </w:trPr>
        <w:tc>
          <w:tcPr>
            <w:tcW w:w="1060" w:type="dxa"/>
            <w:tcBorders>
              <w:top w:val="nil"/>
              <w:left w:val="nil"/>
              <w:bottom w:val="single" w:sz="4" w:space="0" w:color="auto"/>
              <w:right w:val="nil"/>
            </w:tcBorders>
            <w:shd w:val="clear" w:color="auto" w:fill="auto"/>
            <w:hideMark/>
          </w:tcPr>
          <w:p w14:paraId="3C5F8727"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37D0AD7F"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5B9CC22B"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27D1CE14"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36DBA2AB" w14:textId="77777777" w:rsidR="00981FF1" w:rsidRPr="00981FF1" w:rsidRDefault="00981FF1" w:rsidP="00981FF1">
            <w:pPr>
              <w:rPr>
                <w:snapToGrid w:val="0"/>
                <w:sz w:val="20"/>
                <w:szCs w:val="20"/>
              </w:rPr>
            </w:pPr>
          </w:p>
        </w:tc>
        <w:tc>
          <w:tcPr>
            <w:tcW w:w="1668" w:type="dxa"/>
            <w:tcBorders>
              <w:top w:val="nil"/>
              <w:left w:val="nil"/>
              <w:bottom w:val="single" w:sz="4" w:space="0" w:color="auto"/>
              <w:right w:val="nil"/>
            </w:tcBorders>
            <w:shd w:val="clear" w:color="auto" w:fill="auto"/>
            <w:vAlign w:val="bottom"/>
            <w:hideMark/>
          </w:tcPr>
          <w:p w14:paraId="22FC45F3" w14:textId="77777777" w:rsidR="00981FF1" w:rsidRPr="00981FF1" w:rsidRDefault="00981FF1" w:rsidP="00981FF1">
            <w:pPr>
              <w:rPr>
                <w:snapToGrid w:val="0"/>
                <w:sz w:val="20"/>
                <w:szCs w:val="20"/>
              </w:rPr>
            </w:pPr>
          </w:p>
        </w:tc>
      </w:tr>
      <w:tr w:rsidR="00981FF1" w:rsidRPr="00981FF1" w14:paraId="14AB6410"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D09BD77"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9B6797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85F829B"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3225830"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80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79E0826"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377414F0"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2A6D84"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B8212C"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DD3BA7"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461EA7"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512D439"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0E64433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60C0A15B" w14:textId="77777777" w:rsidTr="009734C9">
        <w:trPr>
          <w:gridAfter w:val="2"/>
          <w:wAfter w:w="2802"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7B54013E"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777E04C7"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58FB0762"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5726F3"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127 466,36</w:t>
            </w:r>
          </w:p>
        </w:tc>
      </w:tr>
      <w:tr w:rsidR="00981FF1" w:rsidRPr="00981FF1" w14:paraId="289D4BE4" w14:textId="77777777" w:rsidTr="009734C9">
        <w:trPr>
          <w:trHeight w:val="315"/>
        </w:trPr>
        <w:tc>
          <w:tcPr>
            <w:tcW w:w="8472" w:type="dxa"/>
            <w:gridSpan w:val="6"/>
            <w:tcBorders>
              <w:top w:val="single" w:sz="4" w:space="0" w:color="auto"/>
              <w:left w:val="nil"/>
              <w:bottom w:val="nil"/>
              <w:right w:val="nil"/>
            </w:tcBorders>
            <w:shd w:val="clear" w:color="auto" w:fill="auto"/>
            <w:noWrap/>
            <w:vAlign w:val="bottom"/>
            <w:hideMark/>
          </w:tcPr>
          <w:p w14:paraId="388A3197" w14:textId="77777777" w:rsidR="00981FF1" w:rsidRPr="00981FF1" w:rsidRDefault="00981FF1" w:rsidP="00981FF1">
            <w:pPr>
              <w:rPr>
                <w:snapToGrid w:val="0"/>
                <w:sz w:val="20"/>
                <w:szCs w:val="20"/>
              </w:rPr>
            </w:pPr>
            <w:r w:rsidRPr="00981FF1">
              <w:rPr>
                <w:rFonts w:ascii="Arial" w:hAnsi="Arial" w:cs="Arial"/>
                <w:bCs/>
                <w:snapToGrid w:val="0"/>
              </w:rPr>
              <w:t>Карточка счета 20.01 за 2022 г.</w:t>
            </w:r>
            <w:r w:rsidRPr="00981FF1">
              <w:rPr>
                <w:snapToGrid w:val="0"/>
                <w:sz w:val="28"/>
                <w:szCs w:val="28"/>
              </w:rPr>
              <w:t xml:space="preserve"> </w:t>
            </w:r>
            <w:r w:rsidRPr="00981FF1">
              <w:rPr>
                <w:rFonts w:ascii="Arial" w:hAnsi="Arial" w:cs="Arial"/>
                <w:bCs/>
                <w:snapToGrid w:val="0"/>
              </w:rPr>
              <w:t>«Теплоснабжение (регулируемые)» «Хозяйственные товары»</w:t>
            </w:r>
          </w:p>
        </w:tc>
      </w:tr>
      <w:tr w:rsidR="00981FF1" w:rsidRPr="00981FF1" w14:paraId="7E64E7B3" w14:textId="77777777" w:rsidTr="009734C9">
        <w:trPr>
          <w:trHeight w:val="225"/>
        </w:trPr>
        <w:tc>
          <w:tcPr>
            <w:tcW w:w="1060" w:type="dxa"/>
            <w:tcBorders>
              <w:top w:val="nil"/>
              <w:left w:val="nil"/>
              <w:bottom w:val="single" w:sz="4" w:space="0" w:color="auto"/>
              <w:right w:val="nil"/>
            </w:tcBorders>
            <w:shd w:val="clear" w:color="auto" w:fill="auto"/>
            <w:hideMark/>
          </w:tcPr>
          <w:p w14:paraId="35754218"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6E756B82"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29AA3D6F"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030391B0"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3AF8AF8E" w14:textId="77777777" w:rsidR="00981FF1" w:rsidRPr="00981FF1" w:rsidRDefault="00981FF1" w:rsidP="00981FF1">
            <w:pPr>
              <w:rPr>
                <w:snapToGrid w:val="0"/>
                <w:sz w:val="20"/>
                <w:szCs w:val="20"/>
              </w:rPr>
            </w:pPr>
          </w:p>
        </w:tc>
        <w:tc>
          <w:tcPr>
            <w:tcW w:w="1668" w:type="dxa"/>
            <w:tcBorders>
              <w:top w:val="nil"/>
              <w:left w:val="nil"/>
              <w:bottom w:val="single" w:sz="4" w:space="0" w:color="auto"/>
              <w:right w:val="nil"/>
            </w:tcBorders>
            <w:shd w:val="clear" w:color="auto" w:fill="auto"/>
            <w:vAlign w:val="bottom"/>
            <w:hideMark/>
          </w:tcPr>
          <w:p w14:paraId="7173B147" w14:textId="77777777" w:rsidR="00981FF1" w:rsidRPr="00981FF1" w:rsidRDefault="00981FF1" w:rsidP="00981FF1">
            <w:pPr>
              <w:rPr>
                <w:snapToGrid w:val="0"/>
                <w:sz w:val="20"/>
                <w:szCs w:val="20"/>
              </w:rPr>
            </w:pPr>
          </w:p>
        </w:tc>
      </w:tr>
      <w:tr w:rsidR="00981FF1" w:rsidRPr="00981FF1" w14:paraId="638EE427"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019C86D"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82A9D97"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5EC9934"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0BE1E02"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80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891FC76"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0DD02CA8"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D3893A"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4466D5"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2A07D1"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7AC24E"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F7CFAF5"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08B473EE"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76EB580C" w14:textId="77777777" w:rsidTr="009734C9">
        <w:trPr>
          <w:gridAfter w:val="2"/>
          <w:wAfter w:w="2802"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064DEF8B"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2E76326D"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3D9DB92C"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D5ADB7"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22 011,02</w:t>
            </w:r>
          </w:p>
        </w:tc>
      </w:tr>
      <w:tr w:rsidR="00981FF1" w:rsidRPr="00981FF1" w14:paraId="56042860" w14:textId="77777777" w:rsidTr="009734C9">
        <w:trPr>
          <w:trHeight w:val="315"/>
        </w:trPr>
        <w:tc>
          <w:tcPr>
            <w:tcW w:w="8472" w:type="dxa"/>
            <w:gridSpan w:val="6"/>
            <w:tcBorders>
              <w:top w:val="single" w:sz="4" w:space="0" w:color="auto"/>
              <w:left w:val="nil"/>
              <w:bottom w:val="nil"/>
              <w:right w:val="nil"/>
            </w:tcBorders>
            <w:shd w:val="clear" w:color="auto" w:fill="auto"/>
            <w:noWrap/>
            <w:vAlign w:val="bottom"/>
            <w:hideMark/>
          </w:tcPr>
          <w:p w14:paraId="07795D7D" w14:textId="77777777" w:rsidR="00981FF1" w:rsidRPr="00981FF1" w:rsidRDefault="00981FF1" w:rsidP="00981FF1">
            <w:pPr>
              <w:rPr>
                <w:snapToGrid w:val="0"/>
                <w:sz w:val="20"/>
                <w:szCs w:val="20"/>
              </w:rPr>
            </w:pPr>
            <w:r w:rsidRPr="00981FF1">
              <w:rPr>
                <w:rFonts w:ascii="Arial" w:hAnsi="Arial" w:cs="Arial"/>
                <w:bCs/>
                <w:snapToGrid w:val="0"/>
              </w:rPr>
              <w:t>Карточка счета 20.01 за 2022 г.</w:t>
            </w:r>
            <w:r w:rsidRPr="00981FF1">
              <w:rPr>
                <w:snapToGrid w:val="0"/>
                <w:sz w:val="28"/>
                <w:szCs w:val="28"/>
              </w:rPr>
              <w:t xml:space="preserve"> «</w:t>
            </w:r>
            <w:r w:rsidRPr="00981FF1">
              <w:rPr>
                <w:rFonts w:ascii="Arial" w:hAnsi="Arial" w:cs="Arial"/>
                <w:bCs/>
                <w:snapToGrid w:val="0"/>
              </w:rPr>
              <w:t>Теплоснабжение» «Хозяйственные товары»</w:t>
            </w:r>
          </w:p>
        </w:tc>
      </w:tr>
      <w:tr w:rsidR="00981FF1" w:rsidRPr="00981FF1" w14:paraId="60E8FBE2" w14:textId="77777777" w:rsidTr="009734C9">
        <w:trPr>
          <w:trHeight w:val="225"/>
        </w:trPr>
        <w:tc>
          <w:tcPr>
            <w:tcW w:w="1060" w:type="dxa"/>
            <w:tcBorders>
              <w:top w:val="nil"/>
              <w:left w:val="nil"/>
              <w:bottom w:val="single" w:sz="4" w:space="0" w:color="auto"/>
              <w:right w:val="nil"/>
            </w:tcBorders>
            <w:shd w:val="clear" w:color="auto" w:fill="auto"/>
            <w:hideMark/>
          </w:tcPr>
          <w:p w14:paraId="788DCBE7"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72D465BC"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594FD136"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6619DE74"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0978002E" w14:textId="77777777" w:rsidR="00981FF1" w:rsidRPr="00981FF1" w:rsidRDefault="00981FF1" w:rsidP="00981FF1">
            <w:pPr>
              <w:rPr>
                <w:snapToGrid w:val="0"/>
                <w:sz w:val="20"/>
                <w:szCs w:val="20"/>
              </w:rPr>
            </w:pPr>
          </w:p>
        </w:tc>
        <w:tc>
          <w:tcPr>
            <w:tcW w:w="1668" w:type="dxa"/>
            <w:tcBorders>
              <w:top w:val="nil"/>
              <w:left w:val="nil"/>
              <w:bottom w:val="single" w:sz="4" w:space="0" w:color="auto"/>
              <w:right w:val="nil"/>
            </w:tcBorders>
            <w:shd w:val="clear" w:color="auto" w:fill="auto"/>
            <w:vAlign w:val="bottom"/>
            <w:hideMark/>
          </w:tcPr>
          <w:p w14:paraId="5BAB97BC" w14:textId="77777777" w:rsidR="00981FF1" w:rsidRPr="00981FF1" w:rsidRDefault="00981FF1" w:rsidP="00981FF1">
            <w:pPr>
              <w:rPr>
                <w:snapToGrid w:val="0"/>
                <w:sz w:val="20"/>
                <w:szCs w:val="20"/>
              </w:rPr>
            </w:pPr>
          </w:p>
        </w:tc>
      </w:tr>
      <w:tr w:rsidR="00981FF1" w:rsidRPr="00981FF1" w14:paraId="589C6BCE"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513FF37"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B32D352"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7E1D1AB"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D358801"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80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9AF6401"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1D3268C3"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E097FB"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331900"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530444"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D79ACB"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65A1B69"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09DA77CB"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6DDCB76A" w14:textId="77777777" w:rsidTr="009734C9">
        <w:trPr>
          <w:gridAfter w:val="2"/>
          <w:wAfter w:w="2802"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31E9B54A"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087DCB5E"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47754E0D"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401BF7"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25 993,17</w:t>
            </w:r>
          </w:p>
        </w:tc>
      </w:tr>
      <w:tr w:rsidR="00981FF1" w:rsidRPr="00981FF1" w14:paraId="6EE8964F" w14:textId="77777777" w:rsidTr="009734C9">
        <w:trPr>
          <w:trHeight w:val="315"/>
        </w:trPr>
        <w:tc>
          <w:tcPr>
            <w:tcW w:w="8472" w:type="dxa"/>
            <w:gridSpan w:val="6"/>
            <w:tcBorders>
              <w:top w:val="single" w:sz="4" w:space="0" w:color="auto"/>
              <w:left w:val="nil"/>
              <w:bottom w:val="nil"/>
              <w:right w:val="nil"/>
            </w:tcBorders>
            <w:shd w:val="clear" w:color="auto" w:fill="auto"/>
            <w:noWrap/>
            <w:vAlign w:val="bottom"/>
            <w:hideMark/>
          </w:tcPr>
          <w:p w14:paraId="5CEF99B5" w14:textId="77777777" w:rsidR="00981FF1" w:rsidRPr="00981FF1" w:rsidRDefault="00981FF1" w:rsidP="00981FF1">
            <w:pPr>
              <w:rPr>
                <w:snapToGrid w:val="0"/>
                <w:sz w:val="20"/>
                <w:szCs w:val="20"/>
              </w:rPr>
            </w:pPr>
            <w:r w:rsidRPr="00981FF1">
              <w:rPr>
                <w:rFonts w:ascii="Arial" w:hAnsi="Arial" w:cs="Arial"/>
                <w:bCs/>
                <w:snapToGrid w:val="0"/>
              </w:rPr>
              <w:t>Карточка счета 26 за 2022 г.</w:t>
            </w:r>
            <w:r w:rsidRPr="00981FF1">
              <w:rPr>
                <w:snapToGrid w:val="0"/>
                <w:sz w:val="28"/>
                <w:szCs w:val="28"/>
              </w:rPr>
              <w:t xml:space="preserve"> </w:t>
            </w:r>
            <w:r w:rsidRPr="00981FF1">
              <w:rPr>
                <w:rFonts w:ascii="Arial" w:hAnsi="Arial" w:cs="Arial"/>
                <w:bCs/>
                <w:snapToGrid w:val="0"/>
              </w:rPr>
              <w:t>«Инструмент и хоз. Инвентарь»</w:t>
            </w:r>
          </w:p>
        </w:tc>
      </w:tr>
      <w:tr w:rsidR="00981FF1" w:rsidRPr="00981FF1" w14:paraId="5D5A753A" w14:textId="77777777" w:rsidTr="009734C9">
        <w:trPr>
          <w:trHeight w:val="225"/>
        </w:trPr>
        <w:tc>
          <w:tcPr>
            <w:tcW w:w="1060" w:type="dxa"/>
            <w:tcBorders>
              <w:top w:val="nil"/>
              <w:left w:val="nil"/>
              <w:bottom w:val="single" w:sz="4" w:space="0" w:color="auto"/>
              <w:right w:val="nil"/>
            </w:tcBorders>
            <w:shd w:val="clear" w:color="auto" w:fill="auto"/>
            <w:hideMark/>
          </w:tcPr>
          <w:p w14:paraId="6BDB4191"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556F5508"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2B1DE967"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358FD18F"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69673D2E" w14:textId="77777777" w:rsidR="00981FF1" w:rsidRPr="00981FF1" w:rsidRDefault="00981FF1" w:rsidP="00981FF1">
            <w:pPr>
              <w:rPr>
                <w:snapToGrid w:val="0"/>
                <w:sz w:val="20"/>
                <w:szCs w:val="20"/>
              </w:rPr>
            </w:pPr>
          </w:p>
        </w:tc>
        <w:tc>
          <w:tcPr>
            <w:tcW w:w="1668" w:type="dxa"/>
            <w:tcBorders>
              <w:top w:val="nil"/>
              <w:left w:val="nil"/>
              <w:bottom w:val="single" w:sz="4" w:space="0" w:color="auto"/>
              <w:right w:val="nil"/>
            </w:tcBorders>
            <w:shd w:val="clear" w:color="auto" w:fill="auto"/>
            <w:vAlign w:val="bottom"/>
            <w:hideMark/>
          </w:tcPr>
          <w:p w14:paraId="38A2EC92" w14:textId="77777777" w:rsidR="00981FF1" w:rsidRPr="00981FF1" w:rsidRDefault="00981FF1" w:rsidP="00981FF1">
            <w:pPr>
              <w:rPr>
                <w:snapToGrid w:val="0"/>
                <w:sz w:val="20"/>
                <w:szCs w:val="20"/>
              </w:rPr>
            </w:pPr>
          </w:p>
        </w:tc>
      </w:tr>
      <w:tr w:rsidR="00981FF1" w:rsidRPr="00981FF1" w14:paraId="48A84106"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2502A41"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871E6F1"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4B5719D"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FD44125"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80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CD3E941"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7862D1F7"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D357EC"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E0E348"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7C2663"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D966A6"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543E178"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282D9967"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51ADF2C6" w14:textId="77777777" w:rsidTr="009734C9">
        <w:trPr>
          <w:gridAfter w:val="2"/>
          <w:wAfter w:w="2802"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021DF0DD"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67806C26"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19478162"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3B42D9"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26 835,84</w:t>
            </w:r>
          </w:p>
        </w:tc>
      </w:tr>
      <w:tr w:rsidR="00981FF1" w:rsidRPr="00981FF1" w14:paraId="5EE8B37E" w14:textId="77777777" w:rsidTr="009734C9">
        <w:trPr>
          <w:trHeight w:val="315"/>
        </w:trPr>
        <w:tc>
          <w:tcPr>
            <w:tcW w:w="8472" w:type="dxa"/>
            <w:gridSpan w:val="6"/>
            <w:tcBorders>
              <w:top w:val="single" w:sz="4" w:space="0" w:color="auto"/>
              <w:left w:val="nil"/>
              <w:bottom w:val="nil"/>
              <w:right w:val="nil"/>
            </w:tcBorders>
            <w:shd w:val="clear" w:color="auto" w:fill="auto"/>
            <w:noWrap/>
            <w:vAlign w:val="bottom"/>
            <w:hideMark/>
          </w:tcPr>
          <w:p w14:paraId="44C1EE88" w14:textId="77777777" w:rsidR="00981FF1" w:rsidRPr="00981FF1" w:rsidRDefault="00981FF1" w:rsidP="00981FF1">
            <w:pPr>
              <w:rPr>
                <w:snapToGrid w:val="0"/>
                <w:sz w:val="20"/>
                <w:szCs w:val="20"/>
              </w:rPr>
            </w:pPr>
            <w:bookmarkStart w:id="70" w:name="_Hlk145581403"/>
            <w:r w:rsidRPr="00981FF1">
              <w:rPr>
                <w:rFonts w:ascii="Arial" w:hAnsi="Arial" w:cs="Arial"/>
                <w:bCs/>
                <w:snapToGrid w:val="0"/>
              </w:rPr>
              <w:t>Карточка счета 26 за 2022 г.</w:t>
            </w:r>
            <w:r w:rsidRPr="00981FF1">
              <w:rPr>
                <w:snapToGrid w:val="0"/>
                <w:sz w:val="28"/>
                <w:szCs w:val="28"/>
              </w:rPr>
              <w:t xml:space="preserve"> «</w:t>
            </w:r>
            <w:r w:rsidRPr="00981FF1">
              <w:rPr>
                <w:rFonts w:ascii="Arial" w:hAnsi="Arial" w:cs="Arial"/>
                <w:bCs/>
                <w:snapToGrid w:val="0"/>
              </w:rPr>
              <w:t>Хозяйственные товары»</w:t>
            </w:r>
          </w:p>
        </w:tc>
      </w:tr>
      <w:tr w:rsidR="00981FF1" w:rsidRPr="00981FF1" w14:paraId="740F6C44" w14:textId="77777777" w:rsidTr="009734C9">
        <w:trPr>
          <w:trHeight w:val="225"/>
        </w:trPr>
        <w:tc>
          <w:tcPr>
            <w:tcW w:w="1060" w:type="dxa"/>
            <w:tcBorders>
              <w:top w:val="nil"/>
              <w:left w:val="nil"/>
              <w:bottom w:val="single" w:sz="4" w:space="0" w:color="auto"/>
              <w:right w:val="nil"/>
            </w:tcBorders>
            <w:shd w:val="clear" w:color="auto" w:fill="auto"/>
            <w:hideMark/>
          </w:tcPr>
          <w:p w14:paraId="203ACBAE"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0AA4A310"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69104FE9"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31D69934"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10C02786" w14:textId="77777777" w:rsidR="00981FF1" w:rsidRPr="00981FF1" w:rsidRDefault="00981FF1" w:rsidP="00981FF1">
            <w:pPr>
              <w:rPr>
                <w:snapToGrid w:val="0"/>
                <w:sz w:val="20"/>
                <w:szCs w:val="20"/>
              </w:rPr>
            </w:pPr>
          </w:p>
        </w:tc>
        <w:tc>
          <w:tcPr>
            <w:tcW w:w="1668" w:type="dxa"/>
            <w:tcBorders>
              <w:top w:val="nil"/>
              <w:left w:val="nil"/>
              <w:bottom w:val="single" w:sz="4" w:space="0" w:color="auto"/>
              <w:right w:val="nil"/>
            </w:tcBorders>
            <w:shd w:val="clear" w:color="auto" w:fill="auto"/>
            <w:vAlign w:val="bottom"/>
            <w:hideMark/>
          </w:tcPr>
          <w:p w14:paraId="36B90C08" w14:textId="77777777" w:rsidR="00981FF1" w:rsidRPr="00981FF1" w:rsidRDefault="00981FF1" w:rsidP="00981FF1">
            <w:pPr>
              <w:rPr>
                <w:snapToGrid w:val="0"/>
                <w:sz w:val="20"/>
                <w:szCs w:val="20"/>
              </w:rPr>
            </w:pPr>
          </w:p>
        </w:tc>
      </w:tr>
      <w:tr w:rsidR="00981FF1" w:rsidRPr="00981FF1" w14:paraId="451A9187"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EB952F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6B13EC6"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8C218B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93B9FDE"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80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F70CAA3"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67F04DFE"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4DB85E"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A6BD32"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B51934"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94CB6A"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34C6E2A"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762AEDC3"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0874A04A" w14:textId="77777777" w:rsidTr="009734C9">
        <w:trPr>
          <w:gridAfter w:val="2"/>
          <w:wAfter w:w="2802"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08ED08BB"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62A0B7C2"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7D35ECC1"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C898F5"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13 071.81</w:t>
            </w:r>
          </w:p>
        </w:tc>
      </w:tr>
      <w:bookmarkEnd w:id="70"/>
      <w:tr w:rsidR="00981FF1" w:rsidRPr="00981FF1" w14:paraId="39254CA8" w14:textId="77777777" w:rsidTr="009734C9">
        <w:trPr>
          <w:trHeight w:val="225"/>
        </w:trPr>
        <w:tc>
          <w:tcPr>
            <w:tcW w:w="1060" w:type="dxa"/>
            <w:tcBorders>
              <w:top w:val="single" w:sz="4" w:space="0" w:color="auto"/>
              <w:left w:val="nil"/>
              <w:bottom w:val="nil"/>
              <w:right w:val="nil"/>
            </w:tcBorders>
            <w:shd w:val="clear" w:color="auto" w:fill="auto"/>
            <w:noWrap/>
            <w:vAlign w:val="bottom"/>
            <w:hideMark/>
          </w:tcPr>
          <w:p w14:paraId="4AB675A0" w14:textId="77777777" w:rsidR="00981FF1" w:rsidRPr="00981FF1" w:rsidRDefault="00981FF1" w:rsidP="00981FF1">
            <w:pPr>
              <w:jc w:val="right"/>
              <w:rPr>
                <w:rFonts w:ascii="Arial" w:hAnsi="Arial" w:cs="Arial"/>
                <w:bCs/>
                <w:snapToGrid w:val="0"/>
                <w:sz w:val="20"/>
                <w:szCs w:val="20"/>
              </w:rPr>
            </w:pPr>
          </w:p>
        </w:tc>
        <w:tc>
          <w:tcPr>
            <w:tcW w:w="1780" w:type="dxa"/>
            <w:tcBorders>
              <w:top w:val="single" w:sz="4" w:space="0" w:color="auto"/>
              <w:left w:val="nil"/>
              <w:bottom w:val="nil"/>
              <w:right w:val="nil"/>
            </w:tcBorders>
            <w:shd w:val="clear" w:color="auto" w:fill="auto"/>
            <w:noWrap/>
            <w:vAlign w:val="bottom"/>
            <w:hideMark/>
          </w:tcPr>
          <w:p w14:paraId="54CB6765"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1A4A7997"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36275EE9"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1F70EE4F" w14:textId="77777777" w:rsidR="00981FF1" w:rsidRPr="00981FF1" w:rsidRDefault="00981FF1" w:rsidP="00981FF1">
            <w:pPr>
              <w:rPr>
                <w:snapToGrid w:val="0"/>
                <w:sz w:val="20"/>
                <w:szCs w:val="20"/>
              </w:rPr>
            </w:pPr>
          </w:p>
        </w:tc>
        <w:tc>
          <w:tcPr>
            <w:tcW w:w="1668" w:type="dxa"/>
            <w:tcBorders>
              <w:top w:val="single" w:sz="4" w:space="0" w:color="auto"/>
              <w:left w:val="nil"/>
              <w:bottom w:val="nil"/>
              <w:right w:val="nil"/>
            </w:tcBorders>
            <w:shd w:val="clear" w:color="auto" w:fill="auto"/>
            <w:noWrap/>
            <w:vAlign w:val="bottom"/>
            <w:hideMark/>
          </w:tcPr>
          <w:p w14:paraId="4A73021F" w14:textId="77777777" w:rsidR="00981FF1" w:rsidRPr="00981FF1" w:rsidRDefault="00981FF1" w:rsidP="00981FF1">
            <w:pPr>
              <w:rPr>
                <w:snapToGrid w:val="0"/>
                <w:sz w:val="20"/>
                <w:szCs w:val="20"/>
              </w:rPr>
            </w:pPr>
          </w:p>
        </w:tc>
      </w:tr>
      <w:tr w:rsidR="00981FF1" w:rsidRPr="00981FF1" w14:paraId="44982F78" w14:textId="77777777" w:rsidTr="009734C9">
        <w:trPr>
          <w:trHeight w:val="225"/>
        </w:trPr>
        <w:tc>
          <w:tcPr>
            <w:tcW w:w="1060" w:type="dxa"/>
            <w:tcBorders>
              <w:top w:val="nil"/>
              <w:left w:val="nil"/>
              <w:bottom w:val="single" w:sz="4" w:space="0" w:color="auto"/>
              <w:right w:val="nil"/>
            </w:tcBorders>
            <w:shd w:val="clear" w:color="auto" w:fill="auto"/>
            <w:noWrap/>
            <w:vAlign w:val="bottom"/>
            <w:hideMark/>
          </w:tcPr>
          <w:p w14:paraId="66FAAA5C"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noWrap/>
            <w:vAlign w:val="bottom"/>
            <w:hideMark/>
          </w:tcPr>
          <w:p w14:paraId="396689C0"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noWrap/>
            <w:vAlign w:val="bottom"/>
            <w:hideMark/>
          </w:tcPr>
          <w:p w14:paraId="2DBF6E08"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noWrap/>
            <w:vAlign w:val="bottom"/>
            <w:hideMark/>
          </w:tcPr>
          <w:p w14:paraId="23ECF63C"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54AF20A8" w14:textId="77777777" w:rsidR="00981FF1" w:rsidRPr="00981FF1" w:rsidRDefault="00981FF1" w:rsidP="00981FF1">
            <w:pPr>
              <w:rPr>
                <w:snapToGrid w:val="0"/>
                <w:sz w:val="20"/>
                <w:szCs w:val="20"/>
              </w:rPr>
            </w:pPr>
          </w:p>
        </w:tc>
        <w:tc>
          <w:tcPr>
            <w:tcW w:w="1668" w:type="dxa"/>
            <w:tcBorders>
              <w:top w:val="nil"/>
              <w:left w:val="nil"/>
              <w:bottom w:val="single" w:sz="4" w:space="0" w:color="auto"/>
              <w:right w:val="nil"/>
            </w:tcBorders>
            <w:shd w:val="clear" w:color="auto" w:fill="auto"/>
            <w:noWrap/>
            <w:vAlign w:val="bottom"/>
            <w:hideMark/>
          </w:tcPr>
          <w:p w14:paraId="5D84A419" w14:textId="77777777" w:rsidR="00981FF1" w:rsidRPr="00981FF1" w:rsidRDefault="00981FF1" w:rsidP="00981FF1">
            <w:pPr>
              <w:rPr>
                <w:snapToGrid w:val="0"/>
                <w:sz w:val="20"/>
                <w:szCs w:val="20"/>
              </w:rPr>
            </w:pPr>
          </w:p>
        </w:tc>
      </w:tr>
      <w:tr w:rsidR="00981FF1" w:rsidRPr="00981FF1" w14:paraId="428CB08B" w14:textId="77777777" w:rsidTr="009734C9">
        <w:trPr>
          <w:trHeight w:val="450"/>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1E703"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Виды деятельности</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E81E74"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 распределение</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E5231B"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в 2022г.,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089EA"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ИПЦ</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7BE4F"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на 2023г., руб.</w:t>
            </w:r>
          </w:p>
        </w:tc>
      </w:tr>
      <w:tr w:rsidR="00981FF1" w:rsidRPr="00981FF1" w14:paraId="5719CF3C"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DA827"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Теплоснабжение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8A9F8"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0,8426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756D8C12"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229 098,88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38DD9"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4B856252"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242 844,81</w:t>
            </w:r>
          </w:p>
        </w:tc>
      </w:tr>
      <w:tr w:rsidR="00981FF1" w:rsidRPr="00981FF1" w14:paraId="641AC144"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01CC6"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C8198"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0,1089</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04945766"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4 345,94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E999DA"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21C02A12"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4 606,70</w:t>
            </w:r>
          </w:p>
        </w:tc>
      </w:tr>
      <w:tr w:rsidR="00981FF1" w:rsidRPr="00981FF1" w14:paraId="21EE4519"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5278A"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Водоотведение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AD12B"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0,0256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20B7382A"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1 021,64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F2590F"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7F4F57F5"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1 082,93</w:t>
            </w:r>
          </w:p>
        </w:tc>
      </w:tr>
    </w:tbl>
    <w:p w14:paraId="4CDD838F" w14:textId="77777777" w:rsidR="00981FF1" w:rsidRPr="00981FF1" w:rsidRDefault="00981FF1" w:rsidP="00981FF1">
      <w:pPr>
        <w:rPr>
          <w:snapToGrid w:val="0"/>
          <w:sz w:val="28"/>
          <w:szCs w:val="28"/>
        </w:rPr>
      </w:pPr>
    </w:p>
    <w:p w14:paraId="690CD69E" w14:textId="77777777" w:rsidR="00981FF1" w:rsidRPr="00981FF1" w:rsidRDefault="00981FF1" w:rsidP="00981FF1">
      <w:pPr>
        <w:ind w:firstLine="709"/>
        <w:jc w:val="both"/>
        <w:rPr>
          <w:snapToGrid w:val="0"/>
          <w:sz w:val="28"/>
          <w:szCs w:val="28"/>
        </w:rPr>
      </w:pPr>
    </w:p>
    <w:p w14:paraId="2C926B27" w14:textId="77777777" w:rsidR="00981FF1" w:rsidRPr="00981FF1" w:rsidRDefault="00981FF1" w:rsidP="00981FF1">
      <w:pPr>
        <w:ind w:firstLine="709"/>
        <w:jc w:val="both"/>
        <w:rPr>
          <w:snapToGrid w:val="0"/>
          <w:sz w:val="28"/>
          <w:szCs w:val="28"/>
        </w:rPr>
      </w:pPr>
      <w:r w:rsidRPr="00981FF1">
        <w:rPr>
          <w:snapToGrid w:val="0"/>
          <w:sz w:val="28"/>
          <w:szCs w:val="28"/>
        </w:rPr>
        <w:t>Корректировка затрат по вышеуказанным причинам:</w:t>
      </w:r>
    </w:p>
    <w:tbl>
      <w:tblPr>
        <w:tblW w:w="90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780"/>
        <w:gridCol w:w="1780"/>
        <w:gridCol w:w="1780"/>
        <w:gridCol w:w="1540"/>
      </w:tblGrid>
      <w:tr w:rsidR="00981FF1" w:rsidRPr="00981FF1" w14:paraId="3A15094E" w14:textId="77777777" w:rsidTr="009734C9">
        <w:trPr>
          <w:trHeight w:val="229"/>
        </w:trPr>
        <w:tc>
          <w:tcPr>
            <w:tcW w:w="2160" w:type="dxa"/>
            <w:shd w:val="clear" w:color="auto" w:fill="auto"/>
            <w:noWrap/>
            <w:vAlign w:val="bottom"/>
            <w:hideMark/>
          </w:tcPr>
          <w:p w14:paraId="08258566" w14:textId="77777777" w:rsidR="00981FF1" w:rsidRPr="00981FF1" w:rsidRDefault="00981FF1" w:rsidP="00981FF1">
            <w:pPr>
              <w:jc w:val="right"/>
              <w:rPr>
                <w:rFonts w:ascii="Arial" w:hAnsi="Arial" w:cs="Arial"/>
                <w:bCs/>
                <w:sz w:val="16"/>
                <w:szCs w:val="16"/>
              </w:rPr>
            </w:pPr>
            <w:r w:rsidRPr="00981FF1">
              <w:rPr>
                <w:rFonts w:ascii="Arial" w:hAnsi="Arial" w:cs="Arial"/>
                <w:bCs/>
                <w:sz w:val="16"/>
                <w:szCs w:val="16"/>
              </w:rPr>
              <w:t>Виды деятельности</w:t>
            </w:r>
          </w:p>
        </w:tc>
        <w:tc>
          <w:tcPr>
            <w:tcW w:w="1780" w:type="dxa"/>
            <w:shd w:val="clear" w:color="auto" w:fill="auto"/>
            <w:vAlign w:val="bottom"/>
            <w:hideMark/>
          </w:tcPr>
          <w:p w14:paraId="227B3F72"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 распределение</w:t>
            </w:r>
          </w:p>
        </w:tc>
        <w:tc>
          <w:tcPr>
            <w:tcW w:w="1780" w:type="dxa"/>
            <w:shd w:val="clear" w:color="auto" w:fill="auto"/>
            <w:vAlign w:val="bottom"/>
            <w:hideMark/>
          </w:tcPr>
          <w:p w14:paraId="6D3DC464"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в 2022г., руб.</w:t>
            </w:r>
          </w:p>
        </w:tc>
        <w:tc>
          <w:tcPr>
            <w:tcW w:w="1780" w:type="dxa"/>
            <w:shd w:val="clear" w:color="auto" w:fill="auto"/>
            <w:vAlign w:val="center"/>
            <w:hideMark/>
          </w:tcPr>
          <w:p w14:paraId="75A41135"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ИПЦ</w:t>
            </w:r>
          </w:p>
        </w:tc>
        <w:tc>
          <w:tcPr>
            <w:tcW w:w="1540" w:type="dxa"/>
            <w:shd w:val="clear" w:color="auto" w:fill="auto"/>
            <w:vAlign w:val="center"/>
            <w:hideMark/>
          </w:tcPr>
          <w:p w14:paraId="32351936"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на 2023г., руб.</w:t>
            </w:r>
          </w:p>
        </w:tc>
      </w:tr>
      <w:tr w:rsidR="00981FF1" w:rsidRPr="00981FF1" w14:paraId="258A1379" w14:textId="77777777" w:rsidTr="009734C9">
        <w:trPr>
          <w:trHeight w:val="229"/>
        </w:trPr>
        <w:tc>
          <w:tcPr>
            <w:tcW w:w="2160" w:type="dxa"/>
            <w:shd w:val="clear" w:color="auto" w:fill="auto"/>
            <w:noWrap/>
            <w:vAlign w:val="bottom"/>
            <w:hideMark/>
          </w:tcPr>
          <w:p w14:paraId="5412C343" w14:textId="77777777" w:rsidR="00981FF1" w:rsidRPr="00981FF1" w:rsidRDefault="00981FF1" w:rsidP="00981FF1">
            <w:pPr>
              <w:jc w:val="right"/>
              <w:rPr>
                <w:rFonts w:ascii="Arial" w:hAnsi="Arial" w:cs="Arial"/>
                <w:sz w:val="16"/>
                <w:szCs w:val="16"/>
              </w:rPr>
            </w:pPr>
            <w:r w:rsidRPr="00981FF1">
              <w:rPr>
                <w:rFonts w:ascii="Arial" w:hAnsi="Arial" w:cs="Arial"/>
                <w:sz w:val="16"/>
                <w:szCs w:val="16"/>
              </w:rPr>
              <w:t>Теплоснабжение Яя</w:t>
            </w:r>
          </w:p>
        </w:tc>
        <w:tc>
          <w:tcPr>
            <w:tcW w:w="1780" w:type="dxa"/>
            <w:shd w:val="clear" w:color="auto" w:fill="auto"/>
            <w:noWrap/>
            <w:vAlign w:val="bottom"/>
            <w:hideMark/>
          </w:tcPr>
          <w:p w14:paraId="6ED9B794" w14:textId="77777777" w:rsidR="00981FF1" w:rsidRPr="00981FF1" w:rsidRDefault="00981FF1" w:rsidP="00981FF1">
            <w:pPr>
              <w:jc w:val="center"/>
              <w:rPr>
                <w:rFonts w:ascii="Arial" w:hAnsi="Arial" w:cs="Arial"/>
                <w:sz w:val="16"/>
                <w:szCs w:val="16"/>
              </w:rPr>
            </w:pPr>
            <w:r w:rsidRPr="00981FF1">
              <w:rPr>
                <w:rFonts w:ascii="Arial" w:hAnsi="Arial" w:cs="Arial"/>
                <w:sz w:val="16"/>
                <w:szCs w:val="16"/>
              </w:rPr>
              <w:t>0,8386</w:t>
            </w:r>
          </w:p>
        </w:tc>
        <w:tc>
          <w:tcPr>
            <w:tcW w:w="1780" w:type="dxa"/>
            <w:shd w:val="clear" w:color="auto" w:fill="auto"/>
            <w:vAlign w:val="center"/>
            <w:hideMark/>
          </w:tcPr>
          <w:p w14:paraId="3164AB97"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228 939,25</w:t>
            </w:r>
          </w:p>
        </w:tc>
        <w:tc>
          <w:tcPr>
            <w:tcW w:w="1780" w:type="dxa"/>
            <w:shd w:val="clear" w:color="auto" w:fill="auto"/>
            <w:vAlign w:val="center"/>
            <w:hideMark/>
          </w:tcPr>
          <w:p w14:paraId="7E179F63"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1,058</w:t>
            </w:r>
          </w:p>
        </w:tc>
        <w:tc>
          <w:tcPr>
            <w:tcW w:w="1540" w:type="dxa"/>
            <w:shd w:val="clear" w:color="auto" w:fill="auto"/>
            <w:vAlign w:val="center"/>
            <w:hideMark/>
          </w:tcPr>
          <w:p w14:paraId="6B4A8981"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242 217,72</w:t>
            </w:r>
          </w:p>
        </w:tc>
      </w:tr>
    </w:tbl>
    <w:p w14:paraId="3D19DB4E" w14:textId="77777777" w:rsidR="00981FF1" w:rsidRPr="00981FF1" w:rsidRDefault="00981FF1" w:rsidP="00981FF1">
      <w:pPr>
        <w:ind w:firstLine="709"/>
        <w:jc w:val="both"/>
        <w:rPr>
          <w:snapToGrid w:val="0"/>
          <w:sz w:val="28"/>
          <w:szCs w:val="28"/>
        </w:rPr>
      </w:pPr>
    </w:p>
    <w:p w14:paraId="23FF0AB7" w14:textId="77777777" w:rsidR="00981FF1" w:rsidRPr="00981FF1" w:rsidRDefault="00981FF1" w:rsidP="00981FF1">
      <w:pPr>
        <w:ind w:firstLine="709"/>
        <w:jc w:val="both"/>
        <w:rPr>
          <w:snapToGrid w:val="0"/>
          <w:sz w:val="28"/>
          <w:szCs w:val="28"/>
        </w:rPr>
      </w:pPr>
      <w:r w:rsidRPr="00981FF1">
        <w:rPr>
          <w:snapToGrid w:val="0"/>
          <w:sz w:val="28"/>
          <w:szCs w:val="28"/>
        </w:rPr>
        <w:t>Эксперты принимают затраты на ОХР (хозтовары, инструменты) в размере                  242,00 тыс. руб., корректировка в сторону снижения составила 1,00 тыс. руб.</w:t>
      </w:r>
    </w:p>
    <w:p w14:paraId="0A4ADDFC" w14:textId="77777777" w:rsidR="00981FF1" w:rsidRPr="00981FF1" w:rsidRDefault="00981FF1" w:rsidP="00981FF1">
      <w:pPr>
        <w:ind w:firstLine="709"/>
        <w:jc w:val="both"/>
        <w:rPr>
          <w:snapToGrid w:val="0"/>
          <w:sz w:val="28"/>
          <w:szCs w:val="28"/>
        </w:rPr>
      </w:pPr>
    </w:p>
    <w:p w14:paraId="7532B54E" w14:textId="77777777" w:rsidR="00981FF1" w:rsidRPr="00981FF1" w:rsidRDefault="00981FF1" w:rsidP="00981FF1">
      <w:pPr>
        <w:tabs>
          <w:tab w:val="left" w:pos="1134"/>
        </w:tabs>
        <w:jc w:val="both"/>
        <w:rPr>
          <w:b/>
          <w:sz w:val="28"/>
          <w:szCs w:val="28"/>
        </w:rPr>
      </w:pPr>
      <w:r w:rsidRPr="00981FF1">
        <w:rPr>
          <w:b/>
          <w:sz w:val="28"/>
          <w:szCs w:val="28"/>
        </w:rPr>
        <w:t>Затраты на воду ООО «БКС».</w:t>
      </w:r>
    </w:p>
    <w:p w14:paraId="35626A59" w14:textId="77777777" w:rsidR="00981FF1" w:rsidRPr="00981FF1" w:rsidRDefault="00981FF1" w:rsidP="00981FF1">
      <w:pPr>
        <w:tabs>
          <w:tab w:val="left" w:pos="1134"/>
        </w:tabs>
        <w:ind w:firstLine="709"/>
        <w:jc w:val="both"/>
        <w:rPr>
          <w:sz w:val="28"/>
          <w:szCs w:val="28"/>
        </w:rPr>
      </w:pPr>
      <w:r w:rsidRPr="00981FF1">
        <w:rPr>
          <w:sz w:val="28"/>
          <w:szCs w:val="28"/>
        </w:rPr>
        <w:lastRenderedPageBreak/>
        <w:t>Предприятием заявлены расходы по статье в размере 77,00 тыс. руб., включают в себя затраты на водоснабжение (45,00 тыс. руб.) и водоотведение</w:t>
      </w:r>
      <w:r w:rsidRPr="00981FF1">
        <w:rPr>
          <w:sz w:val="28"/>
          <w:szCs w:val="28"/>
        </w:rPr>
        <w:br/>
        <w:t>(32,00 тыс. руб.).</w:t>
      </w:r>
    </w:p>
    <w:p w14:paraId="1B96994C" w14:textId="77777777" w:rsidR="00981FF1" w:rsidRPr="00981FF1" w:rsidRDefault="00981FF1" w:rsidP="00981FF1">
      <w:pPr>
        <w:tabs>
          <w:tab w:val="left" w:pos="1134"/>
        </w:tabs>
        <w:ind w:firstLine="709"/>
        <w:jc w:val="both"/>
        <w:rPr>
          <w:sz w:val="28"/>
          <w:szCs w:val="28"/>
        </w:rPr>
      </w:pPr>
      <w:r w:rsidRPr="00981FF1">
        <w:rPr>
          <w:sz w:val="28"/>
          <w:szCs w:val="28"/>
        </w:rPr>
        <w:t xml:space="preserve">В обоснование затрат предприятием представлен </w:t>
      </w:r>
      <w:bookmarkStart w:id="71" w:name="_Hlk145598073"/>
      <w:r w:rsidRPr="00981FF1">
        <w:rPr>
          <w:sz w:val="28"/>
          <w:szCs w:val="28"/>
        </w:rPr>
        <w:t>«Расчет коммунальных услуг на 2023 год».</w:t>
      </w:r>
    </w:p>
    <w:bookmarkEnd w:id="71"/>
    <w:p w14:paraId="7B83BE97" w14:textId="77777777" w:rsidR="00981FF1" w:rsidRPr="00981FF1" w:rsidRDefault="00981FF1" w:rsidP="00981FF1">
      <w:pPr>
        <w:tabs>
          <w:tab w:val="left" w:pos="1134"/>
        </w:tabs>
        <w:ind w:firstLine="709"/>
        <w:jc w:val="both"/>
        <w:rPr>
          <w:sz w:val="28"/>
          <w:szCs w:val="28"/>
        </w:rPr>
      </w:pPr>
      <w:r w:rsidRPr="00981FF1">
        <w:rPr>
          <w:sz w:val="28"/>
          <w:szCs w:val="28"/>
        </w:rPr>
        <w:t xml:space="preserve">Эксперты произвели анализ данного расчета. Затраты на водоснабжение скорректированы согласно стоимости питьевой воды, утвержденной согласно экспертному заключению Региональной энергетической комиссии Кузбасса для ОАО «Северо-Кузбасская энергетическая компания» (Яйский муниципальный округ), на 2023 год, на уровне – 53,91 руб./ м³., с учетом доли затрат на теплоснабжение – 83,86%: </w:t>
      </w:r>
    </w:p>
    <w:p w14:paraId="083399B9" w14:textId="77777777" w:rsidR="00981FF1" w:rsidRPr="00981FF1" w:rsidRDefault="00981FF1" w:rsidP="00981FF1">
      <w:pPr>
        <w:tabs>
          <w:tab w:val="left" w:pos="1134"/>
        </w:tabs>
        <w:ind w:firstLine="709"/>
        <w:jc w:val="both"/>
        <w:rPr>
          <w:sz w:val="28"/>
          <w:szCs w:val="28"/>
        </w:rPr>
      </w:pPr>
      <w:r w:rsidRPr="00981FF1">
        <w:rPr>
          <w:sz w:val="28"/>
          <w:szCs w:val="28"/>
        </w:rPr>
        <w:t>53,91 руб./м3 * 836,46 м3 * 83,86% / 1000 = 37,82 тыс. руб.</w:t>
      </w:r>
    </w:p>
    <w:p w14:paraId="3E9D1337" w14:textId="77777777" w:rsidR="00981FF1" w:rsidRPr="00981FF1" w:rsidRDefault="00981FF1" w:rsidP="00981FF1">
      <w:pPr>
        <w:tabs>
          <w:tab w:val="left" w:pos="1134"/>
        </w:tabs>
        <w:ind w:firstLine="709"/>
        <w:jc w:val="both"/>
        <w:rPr>
          <w:sz w:val="28"/>
          <w:szCs w:val="28"/>
        </w:rPr>
      </w:pPr>
      <w:r w:rsidRPr="00981FF1">
        <w:rPr>
          <w:sz w:val="28"/>
          <w:szCs w:val="28"/>
        </w:rPr>
        <w:t>Затраты на водоотведение экспертами приняты в нулевой оценке, в связи с тем, что по данным предприятия у административного здания и здания гаража отсутствует централизованная система водоотведения, затраты на вывоз отходов из выгребных ям утверждены в статье «Затраты на оплату коммунальных услуг (ЖБО административное здание)»</w:t>
      </w:r>
    </w:p>
    <w:p w14:paraId="2AF709FC" w14:textId="77777777" w:rsidR="00981FF1" w:rsidRPr="00981FF1" w:rsidRDefault="00981FF1" w:rsidP="00981FF1">
      <w:pPr>
        <w:tabs>
          <w:tab w:val="left" w:pos="1134"/>
        </w:tabs>
        <w:ind w:firstLine="709"/>
        <w:jc w:val="both"/>
        <w:rPr>
          <w:sz w:val="28"/>
          <w:szCs w:val="28"/>
        </w:rPr>
      </w:pPr>
      <w:r w:rsidRPr="00981FF1">
        <w:rPr>
          <w:sz w:val="28"/>
          <w:szCs w:val="28"/>
        </w:rPr>
        <w:t>Всего затраты по статье по расчету экспертов составили 38,00 тыс. руб. Корректировка в сторону снижения составила 39,00 тыс. руб.</w:t>
      </w:r>
    </w:p>
    <w:p w14:paraId="6246DCB1" w14:textId="77777777" w:rsidR="00981FF1" w:rsidRPr="00981FF1" w:rsidRDefault="00981FF1" w:rsidP="00981FF1">
      <w:pPr>
        <w:tabs>
          <w:tab w:val="left" w:pos="1134"/>
        </w:tabs>
        <w:ind w:firstLine="709"/>
        <w:jc w:val="both"/>
        <w:rPr>
          <w:color w:val="00B0F0"/>
          <w:sz w:val="28"/>
          <w:szCs w:val="28"/>
        </w:rPr>
      </w:pPr>
    </w:p>
    <w:p w14:paraId="538D4B77" w14:textId="77777777" w:rsidR="00981FF1" w:rsidRPr="00981FF1" w:rsidRDefault="00981FF1" w:rsidP="00981FF1">
      <w:pPr>
        <w:tabs>
          <w:tab w:val="left" w:pos="1134"/>
        </w:tabs>
        <w:jc w:val="both"/>
        <w:rPr>
          <w:b/>
          <w:sz w:val="28"/>
          <w:szCs w:val="28"/>
        </w:rPr>
      </w:pPr>
      <w:r w:rsidRPr="00981FF1">
        <w:rPr>
          <w:b/>
          <w:sz w:val="28"/>
          <w:szCs w:val="28"/>
        </w:rPr>
        <w:t>Затраты на тепловую энергию (административное здание, здания УОТ и автогараж) ООО «БКС».</w:t>
      </w:r>
    </w:p>
    <w:p w14:paraId="6E94F3E9" w14:textId="77777777" w:rsidR="00981FF1" w:rsidRPr="00981FF1" w:rsidRDefault="00981FF1" w:rsidP="00981FF1">
      <w:pPr>
        <w:tabs>
          <w:tab w:val="left" w:pos="1134"/>
        </w:tabs>
        <w:ind w:firstLine="709"/>
        <w:jc w:val="both"/>
        <w:rPr>
          <w:sz w:val="28"/>
          <w:szCs w:val="28"/>
        </w:rPr>
      </w:pPr>
      <w:r w:rsidRPr="00981FF1">
        <w:rPr>
          <w:sz w:val="28"/>
          <w:szCs w:val="28"/>
        </w:rPr>
        <w:t>По данной статье предприятием заявлены расходы в размере 2 533,00 тыс. руб., согласно «Расчету коммунальных услуг на 2023 год».</w:t>
      </w:r>
    </w:p>
    <w:p w14:paraId="635E301F" w14:textId="77777777" w:rsidR="00981FF1" w:rsidRPr="00981FF1" w:rsidRDefault="00981FF1" w:rsidP="00981FF1">
      <w:pPr>
        <w:tabs>
          <w:tab w:val="left" w:pos="1134"/>
        </w:tabs>
        <w:ind w:firstLine="709"/>
        <w:jc w:val="both"/>
        <w:rPr>
          <w:sz w:val="28"/>
          <w:szCs w:val="28"/>
        </w:rPr>
      </w:pPr>
      <w:r w:rsidRPr="00981FF1">
        <w:rPr>
          <w:sz w:val="28"/>
          <w:szCs w:val="28"/>
        </w:rPr>
        <w:t>Экспертами скорректирована стоимость затрат на теплоэнергию в соответствии с постановлением РЭК Кузбасса № 491 от 24.11.2022. Затраты на теплоснабжение по расчету экспертов составили 1 959,00 тыс. руб.</w:t>
      </w:r>
    </w:p>
    <w:p w14:paraId="2F69067B" w14:textId="77777777" w:rsidR="00981FF1" w:rsidRPr="00981FF1" w:rsidRDefault="00981FF1" w:rsidP="00981FF1">
      <w:pPr>
        <w:tabs>
          <w:tab w:val="left" w:pos="1134"/>
        </w:tabs>
        <w:ind w:firstLine="709"/>
        <w:jc w:val="both"/>
        <w:rPr>
          <w:sz w:val="28"/>
          <w:szCs w:val="28"/>
        </w:rPr>
      </w:pPr>
      <w:r w:rsidRPr="00981FF1">
        <w:rPr>
          <w:sz w:val="28"/>
          <w:szCs w:val="28"/>
        </w:rPr>
        <w:t>Корректировка в сторону снижения составила 574,00 тыс. руб.</w:t>
      </w:r>
    </w:p>
    <w:p w14:paraId="6B2A61C4" w14:textId="77777777" w:rsidR="00981FF1" w:rsidRPr="00981FF1" w:rsidRDefault="00981FF1" w:rsidP="00981FF1">
      <w:pPr>
        <w:tabs>
          <w:tab w:val="left" w:pos="1134"/>
        </w:tabs>
        <w:ind w:firstLine="709"/>
        <w:jc w:val="both"/>
        <w:rPr>
          <w:color w:val="00B0F0"/>
          <w:sz w:val="28"/>
          <w:szCs w:val="28"/>
        </w:rPr>
      </w:pPr>
    </w:p>
    <w:p w14:paraId="53F5882D" w14:textId="77777777" w:rsidR="00981FF1" w:rsidRPr="00981FF1" w:rsidRDefault="00981FF1" w:rsidP="00981FF1">
      <w:pPr>
        <w:tabs>
          <w:tab w:val="left" w:pos="1134"/>
        </w:tabs>
        <w:jc w:val="both"/>
        <w:rPr>
          <w:b/>
          <w:sz w:val="28"/>
          <w:szCs w:val="28"/>
        </w:rPr>
      </w:pPr>
      <w:r w:rsidRPr="00981FF1">
        <w:rPr>
          <w:b/>
          <w:sz w:val="28"/>
          <w:szCs w:val="28"/>
        </w:rPr>
        <w:t>Затраты на электроэнергию (административное здание) ООО «БКС».</w:t>
      </w:r>
    </w:p>
    <w:p w14:paraId="0D75F673" w14:textId="77777777" w:rsidR="00981FF1" w:rsidRPr="00981FF1" w:rsidRDefault="00981FF1" w:rsidP="00981FF1">
      <w:pPr>
        <w:tabs>
          <w:tab w:val="left" w:pos="1134"/>
        </w:tabs>
        <w:ind w:firstLine="709"/>
        <w:jc w:val="both"/>
        <w:rPr>
          <w:sz w:val="28"/>
          <w:szCs w:val="28"/>
        </w:rPr>
      </w:pPr>
      <w:r w:rsidRPr="00981FF1">
        <w:rPr>
          <w:sz w:val="28"/>
          <w:szCs w:val="28"/>
        </w:rPr>
        <w:t>Предприятием заявлены расходы на электроэнергию административного здания в размере 120,00 тыс. руб.</w:t>
      </w:r>
    </w:p>
    <w:p w14:paraId="017C53ED" w14:textId="77777777" w:rsidR="00981FF1" w:rsidRPr="00981FF1" w:rsidRDefault="00981FF1" w:rsidP="00981FF1">
      <w:pPr>
        <w:tabs>
          <w:tab w:val="left" w:pos="1134"/>
        </w:tabs>
        <w:ind w:firstLine="709"/>
        <w:jc w:val="both"/>
        <w:rPr>
          <w:sz w:val="28"/>
          <w:szCs w:val="28"/>
        </w:rPr>
      </w:pPr>
      <w:r w:rsidRPr="00981FF1">
        <w:rPr>
          <w:sz w:val="28"/>
          <w:szCs w:val="28"/>
        </w:rPr>
        <w:t>В связи с тем, что предприятием документально заявленные расходы не подтверждены эксперты произвели альтернативный расчет.</w:t>
      </w:r>
    </w:p>
    <w:p w14:paraId="19AC5CC7" w14:textId="77777777" w:rsidR="00981FF1" w:rsidRPr="00981FF1" w:rsidRDefault="00981FF1" w:rsidP="00981FF1">
      <w:pPr>
        <w:tabs>
          <w:tab w:val="left" w:pos="1134"/>
        </w:tabs>
        <w:ind w:firstLine="709"/>
        <w:jc w:val="both"/>
        <w:rPr>
          <w:sz w:val="28"/>
          <w:szCs w:val="28"/>
        </w:rPr>
      </w:pPr>
      <w:r w:rsidRPr="00981FF1">
        <w:rPr>
          <w:sz w:val="28"/>
          <w:szCs w:val="28"/>
        </w:rPr>
        <w:t xml:space="preserve">Для расчета расходов на электрическую энергию административного здания экспертами принята сумма затрат на электроэнергию, сложившаяся в 2022 году по МУП «ЯТО» согласно ОСВ по сч. 26 (получена через систему ЕИАС в формате шаблона DOCS.FORM.6.42) в размере 83,00 тыс. руб. в доле затрат ООО «БКС», приходящейся на тепловую энергию 83,86%, проиндексированная на индекс </w:t>
      </w:r>
      <w:r w:rsidRPr="00981FF1">
        <w:rPr>
          <w:sz w:val="28"/>
          <w:szCs w:val="28"/>
        </w:rPr>
        <w:br/>
        <w:t>ИЦП - 1,12 (согласно данным Минэкономразвития от 22.09.2023 года).</w:t>
      </w:r>
    </w:p>
    <w:p w14:paraId="0470022F" w14:textId="77777777" w:rsidR="00981FF1" w:rsidRPr="00981FF1" w:rsidRDefault="00981FF1" w:rsidP="00981FF1">
      <w:pPr>
        <w:tabs>
          <w:tab w:val="left" w:pos="1134"/>
        </w:tabs>
        <w:jc w:val="both"/>
        <w:rPr>
          <w:sz w:val="28"/>
          <w:szCs w:val="28"/>
        </w:rPr>
      </w:pPr>
      <w:r w:rsidRPr="00981FF1">
        <w:rPr>
          <w:sz w:val="28"/>
          <w:szCs w:val="28"/>
        </w:rPr>
        <w:t xml:space="preserve">88 408,98 руб. * 83,86% (доля на теплоснабжение) * 1,12(ИЦП электроэнергия </w:t>
      </w:r>
      <w:r w:rsidRPr="00981FF1">
        <w:rPr>
          <w:sz w:val="28"/>
          <w:szCs w:val="28"/>
        </w:rPr>
        <w:br/>
        <w:t>на 2023г) = 83 036,00 руб.</w:t>
      </w:r>
    </w:p>
    <w:p w14:paraId="5810736B" w14:textId="77777777" w:rsidR="00981FF1" w:rsidRPr="00981FF1" w:rsidRDefault="00981FF1" w:rsidP="00981FF1">
      <w:pPr>
        <w:tabs>
          <w:tab w:val="left" w:pos="1134"/>
        </w:tabs>
        <w:ind w:firstLine="709"/>
        <w:jc w:val="both"/>
        <w:rPr>
          <w:sz w:val="28"/>
          <w:szCs w:val="28"/>
        </w:rPr>
      </w:pPr>
      <w:r w:rsidRPr="00981FF1">
        <w:rPr>
          <w:sz w:val="28"/>
          <w:szCs w:val="28"/>
        </w:rPr>
        <w:t>Корректировка в сторону снижения составила 37,00 тыс. руб.</w:t>
      </w:r>
    </w:p>
    <w:p w14:paraId="0A28A3C2" w14:textId="77777777" w:rsidR="00981FF1" w:rsidRPr="00981FF1" w:rsidRDefault="00981FF1" w:rsidP="00981FF1">
      <w:pPr>
        <w:tabs>
          <w:tab w:val="left" w:pos="1134"/>
        </w:tabs>
        <w:ind w:firstLine="709"/>
        <w:jc w:val="both"/>
        <w:rPr>
          <w:color w:val="00B0F0"/>
          <w:sz w:val="28"/>
          <w:szCs w:val="28"/>
        </w:rPr>
      </w:pPr>
    </w:p>
    <w:p w14:paraId="541EF708" w14:textId="77777777" w:rsidR="00981FF1" w:rsidRPr="00981FF1" w:rsidRDefault="00981FF1" w:rsidP="00981FF1">
      <w:pPr>
        <w:tabs>
          <w:tab w:val="left" w:pos="1134"/>
        </w:tabs>
        <w:jc w:val="both"/>
        <w:rPr>
          <w:b/>
          <w:sz w:val="28"/>
          <w:szCs w:val="28"/>
        </w:rPr>
      </w:pPr>
      <w:bookmarkStart w:id="72" w:name="_Hlk145597870"/>
      <w:r w:rsidRPr="00981FF1">
        <w:rPr>
          <w:b/>
          <w:sz w:val="28"/>
          <w:szCs w:val="28"/>
        </w:rPr>
        <w:lastRenderedPageBreak/>
        <w:t>Затраты на оплату коммунальные услуг (ЖБО административное здание)</w:t>
      </w:r>
      <w:bookmarkEnd w:id="72"/>
      <w:r w:rsidRPr="00981FF1">
        <w:rPr>
          <w:b/>
          <w:sz w:val="28"/>
          <w:szCs w:val="28"/>
        </w:rPr>
        <w:br/>
        <w:t>ООО «БКС»</w:t>
      </w:r>
    </w:p>
    <w:p w14:paraId="42F7D888" w14:textId="77777777" w:rsidR="00981FF1" w:rsidRPr="00981FF1" w:rsidRDefault="00981FF1" w:rsidP="00981FF1">
      <w:pPr>
        <w:tabs>
          <w:tab w:val="left" w:pos="1134"/>
        </w:tabs>
        <w:ind w:firstLine="709"/>
        <w:jc w:val="both"/>
        <w:rPr>
          <w:sz w:val="28"/>
          <w:szCs w:val="28"/>
        </w:rPr>
      </w:pPr>
      <w:r w:rsidRPr="00981FF1">
        <w:rPr>
          <w:sz w:val="28"/>
          <w:szCs w:val="28"/>
        </w:rPr>
        <w:t>Предприятием заявлены расходы на вывоз ЖБО от административного здания, в размере 17,00 тыс. руб., в подтверждение затрат представлены:</w:t>
      </w:r>
    </w:p>
    <w:p w14:paraId="393A9F17" w14:textId="77777777" w:rsidR="00981FF1" w:rsidRPr="00981FF1" w:rsidRDefault="00981FF1" w:rsidP="00981FF1">
      <w:pPr>
        <w:ind w:firstLine="709"/>
        <w:jc w:val="both"/>
        <w:rPr>
          <w:snapToGrid w:val="0"/>
          <w:sz w:val="28"/>
          <w:szCs w:val="28"/>
        </w:rPr>
      </w:pPr>
      <w:r w:rsidRPr="00981FF1">
        <w:rPr>
          <w:snapToGrid w:val="0"/>
          <w:sz w:val="28"/>
          <w:szCs w:val="28"/>
        </w:rPr>
        <w:t>- карточка счета 26 за 2022 г. «Расходы на оплату коммунальных услуг (ЖБО)» по МУП «ЯТО»;</w:t>
      </w:r>
    </w:p>
    <w:p w14:paraId="18F60C5A" w14:textId="77777777" w:rsidR="00981FF1" w:rsidRPr="00981FF1" w:rsidRDefault="00981FF1" w:rsidP="00981FF1">
      <w:pPr>
        <w:ind w:firstLine="709"/>
        <w:jc w:val="both"/>
        <w:rPr>
          <w:snapToGrid w:val="0"/>
          <w:sz w:val="28"/>
          <w:szCs w:val="28"/>
        </w:rPr>
      </w:pPr>
      <w:r w:rsidRPr="00981FF1">
        <w:rPr>
          <w:snapToGrid w:val="0"/>
          <w:sz w:val="28"/>
          <w:szCs w:val="28"/>
        </w:rPr>
        <w:t xml:space="preserve">- договоры возмездного оказания услуг между МУП «ЯТО» </w:t>
      </w:r>
      <w:r w:rsidRPr="00981FF1">
        <w:rPr>
          <w:snapToGrid w:val="0"/>
          <w:sz w:val="28"/>
          <w:szCs w:val="28"/>
        </w:rPr>
        <w:br/>
        <w:t xml:space="preserve">и ООО «СпецТранс» (договор от 01.01.2022 № 9-1-22, от 01.02.2022 № 14, </w:t>
      </w:r>
      <w:r w:rsidRPr="00981FF1">
        <w:rPr>
          <w:snapToGrid w:val="0"/>
          <w:sz w:val="28"/>
          <w:szCs w:val="28"/>
        </w:rPr>
        <w:br/>
        <w:t>от 17.03.2023 № 13-3-23).</w:t>
      </w:r>
    </w:p>
    <w:p w14:paraId="324487C0" w14:textId="77777777" w:rsidR="00981FF1" w:rsidRPr="00981FF1" w:rsidRDefault="00981FF1" w:rsidP="00981FF1">
      <w:pPr>
        <w:ind w:firstLine="709"/>
        <w:jc w:val="both"/>
        <w:rPr>
          <w:snapToGrid w:val="0"/>
          <w:sz w:val="28"/>
          <w:szCs w:val="28"/>
        </w:rPr>
      </w:pPr>
      <w:r w:rsidRPr="00981FF1">
        <w:rPr>
          <w:snapToGrid w:val="0"/>
          <w:sz w:val="28"/>
          <w:szCs w:val="28"/>
        </w:rPr>
        <w:t>В своем расчете предприятие предложило принять фактически сложившиеся затраты за 2022 год по МУП «ЯТО» по расходам на оплату коммунальных услуг (ЖБО) по счету 26 за 2022 год по территориям пгт. Яя в сумме 15 898,18 руб. в доле затрат, приходящейся на тепловую энергию 84,26% (18 868,00 руб. * 0,8426), и проиндексировать на индекс ИПЦ 106,0, согласно данным Минэкономразвития от 28.09.2022 года.</w:t>
      </w:r>
    </w:p>
    <w:p w14:paraId="0A18AD4A" w14:textId="77777777" w:rsidR="00981FF1" w:rsidRPr="00981FF1" w:rsidRDefault="00981FF1" w:rsidP="00981FF1">
      <w:pPr>
        <w:ind w:firstLine="709"/>
        <w:jc w:val="both"/>
        <w:rPr>
          <w:snapToGrid w:val="0"/>
          <w:sz w:val="28"/>
          <w:szCs w:val="28"/>
        </w:rPr>
      </w:pPr>
      <w:r w:rsidRPr="00981FF1">
        <w:rPr>
          <w:snapToGrid w:val="0"/>
          <w:sz w:val="28"/>
          <w:szCs w:val="28"/>
        </w:rPr>
        <w:t xml:space="preserve">Эксперты скорректировали расчет предприятия в части распределения затрат – 83,86% (приказ от 01.07.2023 № 615 «о внесении изменений в учетную политику» ООО «БКС») и ИПЦ – 105,8 согласно прогнозу Минэкономразвития </w:t>
      </w:r>
      <w:r w:rsidRPr="00981FF1">
        <w:rPr>
          <w:snapToGrid w:val="0"/>
          <w:sz w:val="28"/>
          <w:szCs w:val="28"/>
        </w:rPr>
        <w:br/>
        <w:t>от 22.09.2023 года.</w:t>
      </w:r>
    </w:p>
    <w:p w14:paraId="6FBCAFDE" w14:textId="77777777" w:rsidR="00981FF1" w:rsidRPr="00981FF1" w:rsidRDefault="00981FF1" w:rsidP="00981FF1">
      <w:pPr>
        <w:jc w:val="both"/>
        <w:rPr>
          <w:snapToGrid w:val="0"/>
          <w:sz w:val="28"/>
          <w:szCs w:val="28"/>
        </w:rPr>
      </w:pPr>
      <w:r w:rsidRPr="00981FF1">
        <w:rPr>
          <w:snapToGrid w:val="0"/>
          <w:sz w:val="28"/>
          <w:szCs w:val="28"/>
        </w:rPr>
        <w:t>Выкопировка из расчета представлена.</w:t>
      </w:r>
    </w:p>
    <w:p w14:paraId="34B3DC7F" w14:textId="77777777" w:rsidR="00981FF1" w:rsidRPr="00981FF1" w:rsidRDefault="00981FF1" w:rsidP="00981FF1">
      <w:pPr>
        <w:rPr>
          <w:snapToGrid w:val="0"/>
          <w:sz w:val="28"/>
          <w:szCs w:val="28"/>
        </w:rPr>
      </w:pPr>
    </w:p>
    <w:tbl>
      <w:tblPr>
        <w:tblW w:w="7938" w:type="dxa"/>
        <w:tblLayout w:type="fixed"/>
        <w:tblLook w:val="04A0" w:firstRow="1" w:lastRow="0" w:firstColumn="1" w:lastColumn="0" w:noHBand="0" w:noVBand="1"/>
      </w:tblPr>
      <w:tblGrid>
        <w:gridCol w:w="1060"/>
        <w:gridCol w:w="1780"/>
        <w:gridCol w:w="1441"/>
        <w:gridCol w:w="1389"/>
        <w:gridCol w:w="1134"/>
        <w:gridCol w:w="1134"/>
      </w:tblGrid>
      <w:tr w:rsidR="00981FF1" w:rsidRPr="00981FF1" w14:paraId="59EFFBC7" w14:textId="77777777" w:rsidTr="009734C9">
        <w:trPr>
          <w:trHeight w:val="315"/>
        </w:trPr>
        <w:tc>
          <w:tcPr>
            <w:tcW w:w="4281" w:type="dxa"/>
            <w:gridSpan w:val="3"/>
            <w:tcBorders>
              <w:top w:val="nil"/>
              <w:left w:val="nil"/>
              <w:bottom w:val="nil"/>
              <w:right w:val="nil"/>
            </w:tcBorders>
            <w:shd w:val="clear" w:color="auto" w:fill="auto"/>
            <w:noWrap/>
            <w:vAlign w:val="bottom"/>
            <w:hideMark/>
          </w:tcPr>
          <w:p w14:paraId="731ECFEC" w14:textId="77777777" w:rsidR="00981FF1" w:rsidRPr="00981FF1" w:rsidRDefault="00981FF1" w:rsidP="00981FF1">
            <w:pPr>
              <w:rPr>
                <w:rFonts w:ascii="Arial" w:hAnsi="Arial" w:cs="Arial"/>
                <w:bCs/>
                <w:snapToGrid w:val="0"/>
              </w:rPr>
            </w:pPr>
            <w:r w:rsidRPr="00981FF1">
              <w:rPr>
                <w:rFonts w:ascii="Arial" w:hAnsi="Arial" w:cs="Arial"/>
                <w:bCs/>
                <w:snapToGrid w:val="0"/>
              </w:rPr>
              <w:t>Карточка счета 26 за 2022 г.</w:t>
            </w:r>
          </w:p>
        </w:tc>
        <w:tc>
          <w:tcPr>
            <w:tcW w:w="1389" w:type="dxa"/>
            <w:tcBorders>
              <w:top w:val="nil"/>
              <w:left w:val="nil"/>
              <w:bottom w:val="nil"/>
              <w:right w:val="nil"/>
            </w:tcBorders>
            <w:shd w:val="clear" w:color="auto" w:fill="auto"/>
            <w:vAlign w:val="bottom"/>
            <w:hideMark/>
          </w:tcPr>
          <w:p w14:paraId="001B7E22" w14:textId="77777777" w:rsidR="00981FF1" w:rsidRPr="00981FF1" w:rsidRDefault="00981FF1" w:rsidP="00981FF1">
            <w:pPr>
              <w:rPr>
                <w:rFonts w:ascii="Arial" w:hAnsi="Arial" w:cs="Arial"/>
                <w:bCs/>
                <w:snapToGrid w:val="0"/>
              </w:rPr>
            </w:pPr>
          </w:p>
        </w:tc>
        <w:tc>
          <w:tcPr>
            <w:tcW w:w="1134" w:type="dxa"/>
            <w:tcBorders>
              <w:top w:val="nil"/>
              <w:left w:val="nil"/>
              <w:bottom w:val="nil"/>
              <w:right w:val="nil"/>
            </w:tcBorders>
            <w:shd w:val="clear" w:color="auto" w:fill="auto"/>
            <w:noWrap/>
            <w:vAlign w:val="bottom"/>
            <w:hideMark/>
          </w:tcPr>
          <w:p w14:paraId="39C29952" w14:textId="77777777" w:rsidR="00981FF1" w:rsidRPr="00981FF1" w:rsidRDefault="00981FF1" w:rsidP="00981FF1">
            <w:pPr>
              <w:rPr>
                <w:snapToGrid w:val="0"/>
                <w:sz w:val="20"/>
                <w:szCs w:val="20"/>
              </w:rPr>
            </w:pPr>
          </w:p>
        </w:tc>
        <w:tc>
          <w:tcPr>
            <w:tcW w:w="1134" w:type="dxa"/>
            <w:tcBorders>
              <w:top w:val="nil"/>
              <w:left w:val="nil"/>
              <w:bottom w:val="nil"/>
              <w:right w:val="nil"/>
            </w:tcBorders>
            <w:shd w:val="clear" w:color="auto" w:fill="auto"/>
            <w:noWrap/>
            <w:vAlign w:val="bottom"/>
            <w:hideMark/>
          </w:tcPr>
          <w:p w14:paraId="7980B6C1" w14:textId="77777777" w:rsidR="00981FF1" w:rsidRPr="00981FF1" w:rsidRDefault="00981FF1" w:rsidP="00981FF1">
            <w:pPr>
              <w:rPr>
                <w:snapToGrid w:val="0"/>
                <w:sz w:val="20"/>
                <w:szCs w:val="20"/>
              </w:rPr>
            </w:pPr>
          </w:p>
        </w:tc>
      </w:tr>
      <w:tr w:rsidR="00981FF1" w:rsidRPr="00981FF1" w14:paraId="0883BA20" w14:textId="77777777" w:rsidTr="009734C9">
        <w:trPr>
          <w:trHeight w:val="225"/>
        </w:trPr>
        <w:tc>
          <w:tcPr>
            <w:tcW w:w="1060" w:type="dxa"/>
            <w:tcBorders>
              <w:top w:val="nil"/>
              <w:left w:val="nil"/>
              <w:bottom w:val="single" w:sz="4" w:space="0" w:color="auto"/>
              <w:right w:val="nil"/>
            </w:tcBorders>
            <w:shd w:val="clear" w:color="auto" w:fill="auto"/>
            <w:hideMark/>
          </w:tcPr>
          <w:p w14:paraId="669AF042"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6100148D"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5B2159BC"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297C6C72"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25592184"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67677F18" w14:textId="77777777" w:rsidR="00981FF1" w:rsidRPr="00981FF1" w:rsidRDefault="00981FF1" w:rsidP="00981FF1">
            <w:pPr>
              <w:rPr>
                <w:snapToGrid w:val="0"/>
                <w:sz w:val="20"/>
                <w:szCs w:val="20"/>
              </w:rPr>
            </w:pPr>
          </w:p>
        </w:tc>
      </w:tr>
      <w:tr w:rsidR="00981FF1" w:rsidRPr="00981FF1" w14:paraId="310A1E96"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0882183"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17A67C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FECC259"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8E87D84"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A23F8BC"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749063AF"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44359C"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C988B4"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8E0B93"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5EEA5C"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1518ABD"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0443AC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4428DD07" w14:textId="77777777" w:rsidTr="009734C9">
        <w:trPr>
          <w:gridAfter w:val="2"/>
          <w:wAfter w:w="2268"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624D2247"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536C9070"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6EB42A36"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C43D33"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18 868,00</w:t>
            </w:r>
          </w:p>
        </w:tc>
      </w:tr>
      <w:tr w:rsidR="00981FF1" w:rsidRPr="00981FF1" w14:paraId="446197DE" w14:textId="77777777" w:rsidTr="009734C9">
        <w:trPr>
          <w:trHeight w:val="225"/>
        </w:trPr>
        <w:tc>
          <w:tcPr>
            <w:tcW w:w="1060" w:type="dxa"/>
            <w:tcBorders>
              <w:top w:val="single" w:sz="4" w:space="0" w:color="auto"/>
              <w:left w:val="nil"/>
              <w:bottom w:val="nil"/>
              <w:right w:val="nil"/>
            </w:tcBorders>
            <w:shd w:val="clear" w:color="auto" w:fill="auto"/>
            <w:noWrap/>
            <w:vAlign w:val="bottom"/>
            <w:hideMark/>
          </w:tcPr>
          <w:p w14:paraId="06EDFA66" w14:textId="77777777" w:rsidR="00981FF1" w:rsidRPr="00981FF1" w:rsidRDefault="00981FF1" w:rsidP="00981FF1">
            <w:pPr>
              <w:jc w:val="right"/>
              <w:rPr>
                <w:rFonts w:ascii="Arial" w:hAnsi="Arial" w:cs="Arial"/>
                <w:bCs/>
                <w:snapToGrid w:val="0"/>
                <w:sz w:val="20"/>
                <w:szCs w:val="20"/>
              </w:rPr>
            </w:pPr>
          </w:p>
        </w:tc>
        <w:tc>
          <w:tcPr>
            <w:tcW w:w="1780" w:type="dxa"/>
            <w:tcBorders>
              <w:top w:val="single" w:sz="4" w:space="0" w:color="auto"/>
              <w:left w:val="nil"/>
              <w:bottom w:val="nil"/>
              <w:right w:val="nil"/>
            </w:tcBorders>
            <w:shd w:val="clear" w:color="auto" w:fill="auto"/>
            <w:noWrap/>
            <w:vAlign w:val="bottom"/>
            <w:hideMark/>
          </w:tcPr>
          <w:p w14:paraId="72ABC922"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43501264"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71DE55AD"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7989B565"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3300E518" w14:textId="77777777" w:rsidR="00981FF1" w:rsidRPr="00981FF1" w:rsidRDefault="00981FF1" w:rsidP="00981FF1">
            <w:pPr>
              <w:rPr>
                <w:snapToGrid w:val="0"/>
                <w:sz w:val="20"/>
                <w:szCs w:val="20"/>
              </w:rPr>
            </w:pPr>
          </w:p>
        </w:tc>
      </w:tr>
      <w:tr w:rsidR="00981FF1" w:rsidRPr="00981FF1" w14:paraId="0EFF3081" w14:textId="77777777" w:rsidTr="009734C9">
        <w:trPr>
          <w:trHeight w:val="225"/>
        </w:trPr>
        <w:tc>
          <w:tcPr>
            <w:tcW w:w="1060" w:type="dxa"/>
            <w:tcBorders>
              <w:top w:val="nil"/>
              <w:left w:val="nil"/>
              <w:bottom w:val="single" w:sz="4" w:space="0" w:color="auto"/>
              <w:right w:val="nil"/>
            </w:tcBorders>
            <w:shd w:val="clear" w:color="auto" w:fill="auto"/>
            <w:noWrap/>
            <w:vAlign w:val="bottom"/>
            <w:hideMark/>
          </w:tcPr>
          <w:p w14:paraId="6F0C0ACB"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noWrap/>
            <w:vAlign w:val="bottom"/>
            <w:hideMark/>
          </w:tcPr>
          <w:p w14:paraId="3C070435"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noWrap/>
            <w:vAlign w:val="bottom"/>
            <w:hideMark/>
          </w:tcPr>
          <w:p w14:paraId="743945D5"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noWrap/>
            <w:vAlign w:val="bottom"/>
            <w:hideMark/>
          </w:tcPr>
          <w:p w14:paraId="543901C0"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2A0508E1"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1E326952" w14:textId="77777777" w:rsidR="00981FF1" w:rsidRPr="00981FF1" w:rsidRDefault="00981FF1" w:rsidP="00981FF1">
            <w:pPr>
              <w:rPr>
                <w:snapToGrid w:val="0"/>
                <w:sz w:val="20"/>
                <w:szCs w:val="20"/>
              </w:rPr>
            </w:pPr>
          </w:p>
        </w:tc>
      </w:tr>
      <w:tr w:rsidR="00981FF1" w:rsidRPr="00981FF1" w14:paraId="489B8E70" w14:textId="77777777" w:rsidTr="009734C9">
        <w:trPr>
          <w:trHeight w:val="450"/>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483CD"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Виды деятельности</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13F7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 распределение</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9D8D87"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в 2022г.,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B5C32"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ИПЦ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CB012"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на 2023г., руб.</w:t>
            </w:r>
          </w:p>
        </w:tc>
      </w:tr>
      <w:tr w:rsidR="00981FF1" w:rsidRPr="00981FF1" w14:paraId="60FEE2F1"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427BF"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Теплоснабжение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581B0"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0,8426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652CF25C"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15 898,18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AA0D2"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D85343"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16 852,07</w:t>
            </w:r>
          </w:p>
        </w:tc>
      </w:tr>
      <w:tr w:rsidR="00981FF1" w:rsidRPr="00981FF1" w14:paraId="26352C8A"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51AD5"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32AB5"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0,1089</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6FBA269C"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2 054,73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682C1A"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70BDFB"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2 178,01</w:t>
            </w:r>
          </w:p>
        </w:tc>
      </w:tr>
      <w:tr w:rsidR="00981FF1" w:rsidRPr="00981FF1" w14:paraId="48672ED7"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A6241"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Водоотведение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83354"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0,0256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69F5DD94"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483,02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425C39"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D8B366"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512,00</w:t>
            </w:r>
          </w:p>
        </w:tc>
      </w:tr>
    </w:tbl>
    <w:p w14:paraId="397CBF54" w14:textId="77777777" w:rsidR="00981FF1" w:rsidRPr="00981FF1" w:rsidRDefault="00981FF1" w:rsidP="00981FF1">
      <w:pPr>
        <w:rPr>
          <w:snapToGrid w:val="0"/>
          <w:sz w:val="28"/>
          <w:szCs w:val="28"/>
        </w:rPr>
      </w:pPr>
    </w:p>
    <w:p w14:paraId="01C4CF76" w14:textId="77777777" w:rsidR="00981FF1" w:rsidRPr="00981FF1" w:rsidRDefault="00981FF1" w:rsidP="00981FF1">
      <w:pPr>
        <w:ind w:firstLine="709"/>
        <w:jc w:val="both"/>
        <w:rPr>
          <w:snapToGrid w:val="0"/>
          <w:sz w:val="28"/>
          <w:szCs w:val="28"/>
        </w:rPr>
      </w:pPr>
    </w:p>
    <w:p w14:paraId="7657A274" w14:textId="77777777" w:rsidR="00981FF1" w:rsidRPr="00981FF1" w:rsidRDefault="00981FF1" w:rsidP="00981FF1">
      <w:pPr>
        <w:ind w:firstLine="709"/>
        <w:jc w:val="both"/>
        <w:rPr>
          <w:snapToGrid w:val="0"/>
          <w:sz w:val="28"/>
          <w:szCs w:val="28"/>
        </w:rPr>
      </w:pPr>
    </w:p>
    <w:p w14:paraId="1B002C03" w14:textId="77777777" w:rsidR="00981FF1" w:rsidRPr="00981FF1" w:rsidRDefault="00981FF1" w:rsidP="00981FF1">
      <w:pPr>
        <w:ind w:firstLine="709"/>
        <w:jc w:val="both"/>
        <w:rPr>
          <w:snapToGrid w:val="0"/>
          <w:sz w:val="28"/>
          <w:szCs w:val="28"/>
        </w:rPr>
      </w:pPr>
    </w:p>
    <w:p w14:paraId="70A540D5" w14:textId="77777777" w:rsidR="00981FF1" w:rsidRPr="00981FF1" w:rsidRDefault="00981FF1" w:rsidP="00981FF1">
      <w:pPr>
        <w:ind w:firstLine="709"/>
        <w:jc w:val="both"/>
        <w:rPr>
          <w:snapToGrid w:val="0"/>
          <w:sz w:val="28"/>
          <w:szCs w:val="28"/>
        </w:rPr>
      </w:pPr>
      <w:r w:rsidRPr="00981FF1">
        <w:rPr>
          <w:snapToGrid w:val="0"/>
          <w:sz w:val="28"/>
          <w:szCs w:val="28"/>
        </w:rPr>
        <w:t xml:space="preserve">Эксперты предлагают согласиться с предложением предприятия и принять затраты на уровне предложений предприятия в сумме 17,00 тыс. руб. </w:t>
      </w:r>
    </w:p>
    <w:p w14:paraId="0EB5321A" w14:textId="77777777" w:rsidR="00981FF1" w:rsidRPr="00981FF1" w:rsidRDefault="00981FF1" w:rsidP="00981FF1">
      <w:pPr>
        <w:ind w:firstLine="709"/>
        <w:jc w:val="both"/>
        <w:rPr>
          <w:snapToGrid w:val="0"/>
          <w:sz w:val="28"/>
          <w:szCs w:val="28"/>
        </w:rPr>
      </w:pPr>
    </w:p>
    <w:tbl>
      <w:tblPr>
        <w:tblW w:w="89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780"/>
        <w:gridCol w:w="1780"/>
        <w:gridCol w:w="1780"/>
        <w:gridCol w:w="1660"/>
      </w:tblGrid>
      <w:tr w:rsidR="00981FF1" w:rsidRPr="00981FF1" w14:paraId="14302D0D" w14:textId="77777777" w:rsidTr="009734C9">
        <w:trPr>
          <w:trHeight w:val="229"/>
        </w:trPr>
        <w:tc>
          <w:tcPr>
            <w:tcW w:w="1900" w:type="dxa"/>
            <w:shd w:val="clear" w:color="auto" w:fill="auto"/>
            <w:noWrap/>
            <w:vAlign w:val="bottom"/>
            <w:hideMark/>
          </w:tcPr>
          <w:p w14:paraId="584FD9B3" w14:textId="77777777" w:rsidR="00981FF1" w:rsidRPr="00981FF1" w:rsidRDefault="00981FF1" w:rsidP="00981FF1">
            <w:pPr>
              <w:jc w:val="right"/>
              <w:rPr>
                <w:rFonts w:ascii="Arial" w:hAnsi="Arial" w:cs="Arial"/>
                <w:bCs/>
                <w:sz w:val="16"/>
                <w:szCs w:val="16"/>
              </w:rPr>
            </w:pPr>
            <w:r w:rsidRPr="00981FF1">
              <w:rPr>
                <w:rFonts w:ascii="Arial" w:hAnsi="Arial" w:cs="Arial"/>
                <w:bCs/>
                <w:sz w:val="16"/>
                <w:szCs w:val="16"/>
              </w:rPr>
              <w:t>Виды деятельности</w:t>
            </w:r>
          </w:p>
        </w:tc>
        <w:tc>
          <w:tcPr>
            <w:tcW w:w="1780" w:type="dxa"/>
            <w:shd w:val="clear" w:color="auto" w:fill="auto"/>
            <w:vAlign w:val="bottom"/>
            <w:hideMark/>
          </w:tcPr>
          <w:p w14:paraId="0A5F8218"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 распределение</w:t>
            </w:r>
          </w:p>
        </w:tc>
        <w:tc>
          <w:tcPr>
            <w:tcW w:w="1780" w:type="dxa"/>
            <w:shd w:val="clear" w:color="auto" w:fill="auto"/>
            <w:vAlign w:val="bottom"/>
            <w:hideMark/>
          </w:tcPr>
          <w:p w14:paraId="0D0E92F0"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в 2022г., руб.</w:t>
            </w:r>
          </w:p>
        </w:tc>
        <w:tc>
          <w:tcPr>
            <w:tcW w:w="1780" w:type="dxa"/>
            <w:shd w:val="clear" w:color="auto" w:fill="auto"/>
            <w:vAlign w:val="center"/>
            <w:hideMark/>
          </w:tcPr>
          <w:p w14:paraId="0327A7DB"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ИПЦ</w:t>
            </w:r>
          </w:p>
        </w:tc>
        <w:tc>
          <w:tcPr>
            <w:tcW w:w="1660" w:type="dxa"/>
            <w:shd w:val="clear" w:color="auto" w:fill="auto"/>
            <w:vAlign w:val="center"/>
            <w:hideMark/>
          </w:tcPr>
          <w:p w14:paraId="235F258C"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на 2023г., руб.</w:t>
            </w:r>
          </w:p>
        </w:tc>
      </w:tr>
      <w:tr w:rsidR="00981FF1" w:rsidRPr="00981FF1" w14:paraId="5C219030" w14:textId="77777777" w:rsidTr="009734C9">
        <w:trPr>
          <w:trHeight w:val="229"/>
        </w:trPr>
        <w:tc>
          <w:tcPr>
            <w:tcW w:w="1900" w:type="dxa"/>
            <w:shd w:val="clear" w:color="auto" w:fill="auto"/>
            <w:noWrap/>
            <w:vAlign w:val="bottom"/>
            <w:hideMark/>
          </w:tcPr>
          <w:p w14:paraId="173D1741" w14:textId="77777777" w:rsidR="00981FF1" w:rsidRPr="00981FF1" w:rsidRDefault="00981FF1" w:rsidP="00981FF1">
            <w:pPr>
              <w:jc w:val="right"/>
              <w:rPr>
                <w:rFonts w:ascii="Arial" w:hAnsi="Arial" w:cs="Arial"/>
                <w:sz w:val="16"/>
                <w:szCs w:val="16"/>
              </w:rPr>
            </w:pPr>
            <w:r w:rsidRPr="00981FF1">
              <w:rPr>
                <w:rFonts w:ascii="Arial" w:hAnsi="Arial" w:cs="Arial"/>
                <w:sz w:val="16"/>
                <w:szCs w:val="16"/>
              </w:rPr>
              <w:t>Теплоснабжение Яя</w:t>
            </w:r>
          </w:p>
        </w:tc>
        <w:tc>
          <w:tcPr>
            <w:tcW w:w="1780" w:type="dxa"/>
            <w:shd w:val="clear" w:color="auto" w:fill="auto"/>
            <w:noWrap/>
            <w:vAlign w:val="bottom"/>
            <w:hideMark/>
          </w:tcPr>
          <w:p w14:paraId="1DB1CFB0" w14:textId="77777777" w:rsidR="00981FF1" w:rsidRPr="00981FF1" w:rsidRDefault="00981FF1" w:rsidP="00981FF1">
            <w:pPr>
              <w:jc w:val="center"/>
              <w:rPr>
                <w:rFonts w:ascii="Arial" w:hAnsi="Arial" w:cs="Arial"/>
                <w:sz w:val="16"/>
                <w:szCs w:val="16"/>
              </w:rPr>
            </w:pPr>
            <w:r w:rsidRPr="00981FF1">
              <w:rPr>
                <w:rFonts w:ascii="Arial" w:hAnsi="Arial" w:cs="Arial"/>
                <w:sz w:val="16"/>
                <w:szCs w:val="16"/>
              </w:rPr>
              <w:t>0,8386</w:t>
            </w:r>
          </w:p>
        </w:tc>
        <w:tc>
          <w:tcPr>
            <w:tcW w:w="1780" w:type="dxa"/>
            <w:shd w:val="clear" w:color="auto" w:fill="auto"/>
            <w:vAlign w:val="center"/>
            <w:hideMark/>
          </w:tcPr>
          <w:p w14:paraId="497959D2"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15 822,70</w:t>
            </w:r>
          </w:p>
        </w:tc>
        <w:tc>
          <w:tcPr>
            <w:tcW w:w="1780" w:type="dxa"/>
            <w:shd w:val="clear" w:color="auto" w:fill="auto"/>
            <w:vAlign w:val="center"/>
            <w:hideMark/>
          </w:tcPr>
          <w:p w14:paraId="4F77A0AF"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1,058</w:t>
            </w:r>
          </w:p>
        </w:tc>
        <w:tc>
          <w:tcPr>
            <w:tcW w:w="1660" w:type="dxa"/>
            <w:shd w:val="clear" w:color="auto" w:fill="auto"/>
            <w:vAlign w:val="center"/>
            <w:hideMark/>
          </w:tcPr>
          <w:p w14:paraId="3B5C39C8"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16 740,42</w:t>
            </w:r>
          </w:p>
        </w:tc>
      </w:tr>
    </w:tbl>
    <w:p w14:paraId="0EA555CF" w14:textId="77777777" w:rsidR="00981FF1" w:rsidRPr="00981FF1" w:rsidRDefault="00981FF1" w:rsidP="00981FF1">
      <w:pPr>
        <w:jc w:val="both"/>
        <w:rPr>
          <w:snapToGrid w:val="0"/>
          <w:color w:val="C45911"/>
          <w:sz w:val="28"/>
          <w:szCs w:val="28"/>
        </w:rPr>
      </w:pPr>
    </w:p>
    <w:p w14:paraId="77D9ADE7" w14:textId="77777777" w:rsidR="00981FF1" w:rsidRPr="00981FF1" w:rsidRDefault="00981FF1" w:rsidP="00981FF1">
      <w:pPr>
        <w:tabs>
          <w:tab w:val="left" w:pos="1134"/>
        </w:tabs>
        <w:jc w:val="both"/>
        <w:rPr>
          <w:b/>
          <w:sz w:val="28"/>
          <w:szCs w:val="28"/>
        </w:rPr>
      </w:pPr>
      <w:r w:rsidRPr="00981FF1">
        <w:rPr>
          <w:b/>
          <w:sz w:val="28"/>
          <w:szCs w:val="28"/>
        </w:rPr>
        <w:t>Затраты на оплату коммунальные услуг (ТКО административное здание)</w:t>
      </w:r>
    </w:p>
    <w:p w14:paraId="74F17099" w14:textId="77777777" w:rsidR="00981FF1" w:rsidRPr="00981FF1" w:rsidRDefault="00981FF1" w:rsidP="00981FF1">
      <w:pPr>
        <w:tabs>
          <w:tab w:val="left" w:pos="1134"/>
        </w:tabs>
        <w:ind w:firstLine="709"/>
        <w:jc w:val="both"/>
        <w:rPr>
          <w:sz w:val="28"/>
          <w:szCs w:val="28"/>
        </w:rPr>
      </w:pPr>
      <w:r w:rsidRPr="00981FF1">
        <w:rPr>
          <w:sz w:val="28"/>
          <w:szCs w:val="28"/>
        </w:rPr>
        <w:t>Предприятием заявлены Расходы на оплату коммунальных услуг (ТКО) в размере 13,00 тыс. руб., в подтверждение затрат представлены:</w:t>
      </w:r>
    </w:p>
    <w:p w14:paraId="6D799D2F" w14:textId="77777777" w:rsidR="00981FF1" w:rsidRPr="00981FF1" w:rsidRDefault="00981FF1" w:rsidP="00981FF1">
      <w:pPr>
        <w:ind w:firstLine="709"/>
        <w:jc w:val="both"/>
        <w:rPr>
          <w:snapToGrid w:val="0"/>
          <w:sz w:val="28"/>
          <w:szCs w:val="28"/>
        </w:rPr>
      </w:pPr>
      <w:r w:rsidRPr="00981FF1">
        <w:rPr>
          <w:snapToGrid w:val="0"/>
          <w:sz w:val="28"/>
          <w:szCs w:val="28"/>
        </w:rPr>
        <w:lastRenderedPageBreak/>
        <w:t>- карточка счета 26 за 2022 г. «Расходы на оплату коммунальных услуг (ТКО)» по МУП ЯТО;</w:t>
      </w:r>
    </w:p>
    <w:p w14:paraId="6D8FFACC" w14:textId="77777777" w:rsidR="00981FF1" w:rsidRPr="00981FF1" w:rsidRDefault="00981FF1" w:rsidP="00981FF1">
      <w:pPr>
        <w:ind w:firstLine="709"/>
        <w:jc w:val="both"/>
        <w:rPr>
          <w:snapToGrid w:val="0"/>
          <w:sz w:val="28"/>
          <w:szCs w:val="28"/>
        </w:rPr>
      </w:pPr>
      <w:r w:rsidRPr="00981FF1">
        <w:rPr>
          <w:snapToGrid w:val="0"/>
          <w:sz w:val="28"/>
          <w:szCs w:val="28"/>
        </w:rPr>
        <w:t>- договор на оказание услуг по обращению с ТКО от 01.01.2020 № 106701 между МУП «ЯТО» И ООО «Чистый город».</w:t>
      </w:r>
    </w:p>
    <w:p w14:paraId="47956583" w14:textId="77777777" w:rsidR="00981FF1" w:rsidRPr="00981FF1" w:rsidRDefault="00981FF1" w:rsidP="00981FF1">
      <w:pPr>
        <w:ind w:firstLine="709"/>
        <w:jc w:val="both"/>
        <w:rPr>
          <w:snapToGrid w:val="0"/>
          <w:sz w:val="28"/>
          <w:szCs w:val="28"/>
        </w:rPr>
      </w:pPr>
      <w:r w:rsidRPr="00981FF1">
        <w:rPr>
          <w:snapToGrid w:val="0"/>
          <w:sz w:val="28"/>
          <w:szCs w:val="28"/>
        </w:rPr>
        <w:t>В своем расчете предприятие предложило принять фактически сложившиеся затраты за 2022 год по МУП ЯТО по расходам на оплату коммунальных услуг (ТКО) по счету 26 за 2022 год по территориям пгт. Яя в сумме 12 252,55 руб. в доле затрат, приходящейся на тепловую энергию 84,26% (14 541,36 руб. * 0,8426), и проиндексировать на индекс ИПЦ 106,0, согласно данным Минэкономразвития от 28.09.2022 года.</w:t>
      </w:r>
    </w:p>
    <w:p w14:paraId="496420BD" w14:textId="77777777" w:rsidR="00981FF1" w:rsidRPr="00981FF1" w:rsidRDefault="00981FF1" w:rsidP="00981FF1">
      <w:pPr>
        <w:ind w:firstLine="709"/>
        <w:jc w:val="both"/>
        <w:rPr>
          <w:snapToGrid w:val="0"/>
          <w:sz w:val="28"/>
          <w:szCs w:val="28"/>
        </w:rPr>
      </w:pPr>
      <w:r w:rsidRPr="00981FF1">
        <w:rPr>
          <w:snapToGrid w:val="0"/>
          <w:sz w:val="28"/>
          <w:szCs w:val="28"/>
        </w:rPr>
        <w:t>Эксперты скорректировали расчет предприятия в части распределения затрат – 83,86% (приказ от 01.07.2023 № 615 «о внесении изменений в учетную политику» ООО «БКС») и ИПЦ – 105,8 согласно прогнозу Минэкономразвития от 22.09.2023 года.</w:t>
      </w:r>
    </w:p>
    <w:p w14:paraId="2148DDCF" w14:textId="77777777" w:rsidR="00981FF1" w:rsidRPr="00981FF1" w:rsidRDefault="00981FF1" w:rsidP="00981FF1">
      <w:pPr>
        <w:jc w:val="both"/>
        <w:rPr>
          <w:snapToGrid w:val="0"/>
          <w:sz w:val="28"/>
          <w:szCs w:val="28"/>
        </w:rPr>
      </w:pPr>
      <w:r w:rsidRPr="00981FF1">
        <w:rPr>
          <w:snapToGrid w:val="0"/>
          <w:sz w:val="28"/>
          <w:szCs w:val="28"/>
        </w:rPr>
        <w:t>Выкопировка из расчета представлена.</w:t>
      </w:r>
    </w:p>
    <w:p w14:paraId="03721E4D" w14:textId="77777777" w:rsidR="00981FF1" w:rsidRPr="00981FF1" w:rsidRDefault="00981FF1" w:rsidP="00981FF1">
      <w:pPr>
        <w:rPr>
          <w:snapToGrid w:val="0"/>
          <w:sz w:val="28"/>
          <w:szCs w:val="28"/>
        </w:rPr>
      </w:pPr>
    </w:p>
    <w:tbl>
      <w:tblPr>
        <w:tblW w:w="7938" w:type="dxa"/>
        <w:tblLayout w:type="fixed"/>
        <w:tblLook w:val="04A0" w:firstRow="1" w:lastRow="0" w:firstColumn="1" w:lastColumn="0" w:noHBand="0" w:noVBand="1"/>
      </w:tblPr>
      <w:tblGrid>
        <w:gridCol w:w="1060"/>
        <w:gridCol w:w="1780"/>
        <w:gridCol w:w="1441"/>
        <w:gridCol w:w="1389"/>
        <w:gridCol w:w="1134"/>
        <w:gridCol w:w="1134"/>
      </w:tblGrid>
      <w:tr w:rsidR="00981FF1" w:rsidRPr="00981FF1" w14:paraId="6050646C" w14:textId="77777777" w:rsidTr="009734C9">
        <w:trPr>
          <w:trHeight w:val="315"/>
        </w:trPr>
        <w:tc>
          <w:tcPr>
            <w:tcW w:w="4281" w:type="dxa"/>
            <w:gridSpan w:val="3"/>
            <w:tcBorders>
              <w:top w:val="nil"/>
              <w:left w:val="nil"/>
              <w:bottom w:val="nil"/>
              <w:right w:val="nil"/>
            </w:tcBorders>
            <w:shd w:val="clear" w:color="auto" w:fill="auto"/>
            <w:noWrap/>
            <w:vAlign w:val="bottom"/>
            <w:hideMark/>
          </w:tcPr>
          <w:p w14:paraId="4C012A1E" w14:textId="77777777" w:rsidR="00981FF1" w:rsidRPr="00981FF1" w:rsidRDefault="00981FF1" w:rsidP="00981FF1">
            <w:pPr>
              <w:rPr>
                <w:rFonts w:ascii="Arial" w:hAnsi="Arial" w:cs="Arial"/>
                <w:bCs/>
                <w:snapToGrid w:val="0"/>
              </w:rPr>
            </w:pPr>
            <w:r w:rsidRPr="00981FF1">
              <w:rPr>
                <w:rFonts w:ascii="Arial" w:hAnsi="Arial" w:cs="Arial"/>
                <w:bCs/>
                <w:snapToGrid w:val="0"/>
              </w:rPr>
              <w:t>Карточка счета 26 за 2022 г.</w:t>
            </w:r>
          </w:p>
        </w:tc>
        <w:tc>
          <w:tcPr>
            <w:tcW w:w="1389" w:type="dxa"/>
            <w:tcBorders>
              <w:top w:val="nil"/>
              <w:left w:val="nil"/>
              <w:bottom w:val="nil"/>
              <w:right w:val="nil"/>
            </w:tcBorders>
            <w:shd w:val="clear" w:color="auto" w:fill="auto"/>
            <w:vAlign w:val="bottom"/>
            <w:hideMark/>
          </w:tcPr>
          <w:p w14:paraId="63B998F0" w14:textId="77777777" w:rsidR="00981FF1" w:rsidRPr="00981FF1" w:rsidRDefault="00981FF1" w:rsidP="00981FF1">
            <w:pPr>
              <w:rPr>
                <w:rFonts w:ascii="Arial" w:hAnsi="Arial" w:cs="Arial"/>
                <w:bCs/>
                <w:snapToGrid w:val="0"/>
              </w:rPr>
            </w:pPr>
          </w:p>
        </w:tc>
        <w:tc>
          <w:tcPr>
            <w:tcW w:w="1134" w:type="dxa"/>
            <w:tcBorders>
              <w:top w:val="nil"/>
              <w:left w:val="nil"/>
              <w:bottom w:val="nil"/>
              <w:right w:val="nil"/>
            </w:tcBorders>
            <w:shd w:val="clear" w:color="auto" w:fill="auto"/>
            <w:noWrap/>
            <w:vAlign w:val="bottom"/>
            <w:hideMark/>
          </w:tcPr>
          <w:p w14:paraId="622D196F" w14:textId="77777777" w:rsidR="00981FF1" w:rsidRPr="00981FF1" w:rsidRDefault="00981FF1" w:rsidP="00981FF1">
            <w:pPr>
              <w:rPr>
                <w:snapToGrid w:val="0"/>
                <w:sz w:val="20"/>
                <w:szCs w:val="20"/>
              </w:rPr>
            </w:pPr>
          </w:p>
        </w:tc>
        <w:tc>
          <w:tcPr>
            <w:tcW w:w="1134" w:type="dxa"/>
            <w:tcBorders>
              <w:top w:val="nil"/>
              <w:left w:val="nil"/>
              <w:bottom w:val="nil"/>
              <w:right w:val="nil"/>
            </w:tcBorders>
            <w:shd w:val="clear" w:color="auto" w:fill="auto"/>
            <w:noWrap/>
            <w:vAlign w:val="bottom"/>
            <w:hideMark/>
          </w:tcPr>
          <w:p w14:paraId="7735A6E4" w14:textId="77777777" w:rsidR="00981FF1" w:rsidRPr="00981FF1" w:rsidRDefault="00981FF1" w:rsidP="00981FF1">
            <w:pPr>
              <w:rPr>
                <w:snapToGrid w:val="0"/>
                <w:sz w:val="20"/>
                <w:szCs w:val="20"/>
              </w:rPr>
            </w:pPr>
          </w:p>
        </w:tc>
      </w:tr>
      <w:tr w:rsidR="00981FF1" w:rsidRPr="00981FF1" w14:paraId="400CD136" w14:textId="77777777" w:rsidTr="009734C9">
        <w:trPr>
          <w:trHeight w:val="225"/>
        </w:trPr>
        <w:tc>
          <w:tcPr>
            <w:tcW w:w="1060" w:type="dxa"/>
            <w:tcBorders>
              <w:top w:val="nil"/>
              <w:left w:val="nil"/>
              <w:bottom w:val="single" w:sz="4" w:space="0" w:color="auto"/>
              <w:right w:val="nil"/>
            </w:tcBorders>
            <w:shd w:val="clear" w:color="auto" w:fill="auto"/>
            <w:hideMark/>
          </w:tcPr>
          <w:p w14:paraId="07297D26"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hideMark/>
          </w:tcPr>
          <w:p w14:paraId="5DB2BC39"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vAlign w:val="bottom"/>
            <w:hideMark/>
          </w:tcPr>
          <w:p w14:paraId="2CEBB0FF"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vAlign w:val="bottom"/>
            <w:hideMark/>
          </w:tcPr>
          <w:p w14:paraId="68F1FBC1"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26540224"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vAlign w:val="bottom"/>
            <w:hideMark/>
          </w:tcPr>
          <w:p w14:paraId="7FE2EF8C" w14:textId="77777777" w:rsidR="00981FF1" w:rsidRPr="00981FF1" w:rsidRDefault="00981FF1" w:rsidP="00981FF1">
            <w:pPr>
              <w:rPr>
                <w:snapToGrid w:val="0"/>
                <w:sz w:val="20"/>
                <w:szCs w:val="20"/>
              </w:rPr>
            </w:pPr>
          </w:p>
        </w:tc>
      </w:tr>
      <w:tr w:rsidR="00981FF1" w:rsidRPr="00981FF1" w14:paraId="1C9DF147" w14:textId="77777777" w:rsidTr="009734C9">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6C2C821"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Период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98466B7"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Документ</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7655452"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Дт</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5609F75"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Аналитика Кт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6D24B42" w14:textId="77777777" w:rsidR="00981FF1" w:rsidRPr="00981FF1" w:rsidRDefault="00981FF1" w:rsidP="00981FF1">
            <w:pPr>
              <w:jc w:val="center"/>
              <w:rPr>
                <w:rFonts w:ascii="Arial" w:hAnsi="Arial" w:cs="Arial"/>
                <w:snapToGrid w:val="0"/>
                <w:sz w:val="20"/>
                <w:szCs w:val="20"/>
              </w:rPr>
            </w:pPr>
            <w:r w:rsidRPr="00981FF1">
              <w:rPr>
                <w:rFonts w:ascii="Arial" w:hAnsi="Arial" w:cs="Arial"/>
                <w:snapToGrid w:val="0"/>
                <w:sz w:val="20"/>
                <w:szCs w:val="20"/>
              </w:rPr>
              <w:t>Дебет</w:t>
            </w:r>
          </w:p>
        </w:tc>
      </w:tr>
      <w:tr w:rsidR="00981FF1" w:rsidRPr="00981FF1" w14:paraId="380FB30F" w14:textId="77777777" w:rsidTr="009734C9">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3E0383" w14:textId="77777777" w:rsidR="00981FF1" w:rsidRPr="00981FF1" w:rsidRDefault="00981FF1" w:rsidP="00981FF1">
            <w:pPr>
              <w:rPr>
                <w:rFonts w:ascii="Arial" w:hAnsi="Arial" w:cs="Arial"/>
                <w:snapToGrid w:val="0"/>
                <w:sz w:val="20"/>
                <w:szCs w:val="20"/>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19A6CF" w14:textId="77777777" w:rsidR="00981FF1" w:rsidRPr="00981FF1" w:rsidRDefault="00981FF1" w:rsidP="00981FF1">
            <w:pPr>
              <w:rPr>
                <w:rFonts w:ascii="Arial" w:hAnsi="Arial" w:cs="Arial"/>
                <w:snapToGrid w:val="0"/>
                <w:sz w:val="20"/>
                <w:szCs w:val="20"/>
              </w:rPr>
            </w:pPr>
          </w:p>
        </w:tc>
        <w:tc>
          <w:tcPr>
            <w:tcW w:w="1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213489" w14:textId="77777777" w:rsidR="00981FF1" w:rsidRPr="00981FF1" w:rsidRDefault="00981FF1" w:rsidP="00981FF1">
            <w:pPr>
              <w:rPr>
                <w:rFonts w:ascii="Arial" w:hAnsi="Arial" w:cs="Arial"/>
                <w:snapToGrid w:val="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E91D60" w14:textId="77777777" w:rsidR="00981FF1" w:rsidRPr="00981FF1" w:rsidRDefault="00981FF1" w:rsidP="00981FF1">
            <w:pPr>
              <w:rPr>
                <w:rFonts w:ascii="Arial" w:hAnsi="Arial" w:cs="Arial"/>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918A8CC"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Счет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2105814"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 </w:t>
            </w:r>
          </w:p>
        </w:tc>
      </w:tr>
      <w:tr w:rsidR="00981FF1" w:rsidRPr="00981FF1" w14:paraId="5579CBEB" w14:textId="77777777" w:rsidTr="009734C9">
        <w:trPr>
          <w:gridAfter w:val="2"/>
          <w:wAfter w:w="2268" w:type="dxa"/>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4D551E57" w14:textId="77777777" w:rsidR="00981FF1" w:rsidRPr="00981FF1" w:rsidRDefault="00981FF1" w:rsidP="00981FF1">
            <w:pPr>
              <w:rPr>
                <w:rFonts w:ascii="Arial" w:hAnsi="Arial" w:cs="Arial"/>
                <w:snapToGrid w:val="0"/>
                <w:sz w:val="20"/>
                <w:szCs w:val="20"/>
              </w:rPr>
            </w:pPr>
            <w:r w:rsidRPr="00981FF1">
              <w:rPr>
                <w:rFonts w:ascii="Arial" w:hAnsi="Arial" w:cs="Arial"/>
                <w:snapToGrid w:val="0"/>
                <w:sz w:val="20"/>
                <w:szCs w:val="20"/>
              </w:rPr>
              <w:t>Сальдо на начало</w:t>
            </w:r>
          </w:p>
        </w:tc>
      </w:tr>
      <w:tr w:rsidR="00981FF1" w:rsidRPr="00981FF1" w14:paraId="74BB9184" w14:textId="77777777" w:rsidTr="009734C9">
        <w:trPr>
          <w:trHeight w:val="255"/>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3C90C7D2" w14:textId="77777777" w:rsidR="00981FF1" w:rsidRPr="00981FF1" w:rsidRDefault="00981FF1" w:rsidP="00981FF1">
            <w:pPr>
              <w:rPr>
                <w:rFonts w:ascii="Arial" w:hAnsi="Arial" w:cs="Arial"/>
                <w:bCs/>
                <w:snapToGrid w:val="0"/>
                <w:sz w:val="20"/>
                <w:szCs w:val="20"/>
              </w:rPr>
            </w:pPr>
            <w:r w:rsidRPr="00981FF1">
              <w:rPr>
                <w:rFonts w:ascii="Arial" w:hAnsi="Arial" w:cs="Arial"/>
                <w:bCs/>
                <w:snapToGrid w:val="0"/>
                <w:sz w:val="20"/>
                <w:szCs w:val="20"/>
              </w:rPr>
              <w:t>Обороты за период и сальдо на конец</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4E87C7" w14:textId="77777777" w:rsidR="00981FF1" w:rsidRPr="00981FF1" w:rsidRDefault="00981FF1" w:rsidP="00981FF1">
            <w:pPr>
              <w:jc w:val="right"/>
              <w:rPr>
                <w:rFonts w:ascii="Arial" w:hAnsi="Arial" w:cs="Arial"/>
                <w:bCs/>
                <w:snapToGrid w:val="0"/>
                <w:sz w:val="20"/>
                <w:szCs w:val="20"/>
              </w:rPr>
            </w:pPr>
            <w:r w:rsidRPr="00981FF1">
              <w:rPr>
                <w:rFonts w:ascii="Arial" w:hAnsi="Arial" w:cs="Arial"/>
                <w:bCs/>
                <w:snapToGrid w:val="0"/>
                <w:sz w:val="20"/>
                <w:szCs w:val="20"/>
              </w:rPr>
              <w:t>14 541,36</w:t>
            </w:r>
          </w:p>
        </w:tc>
      </w:tr>
      <w:tr w:rsidR="00981FF1" w:rsidRPr="00981FF1" w14:paraId="2D1C99E0" w14:textId="77777777" w:rsidTr="009734C9">
        <w:trPr>
          <w:trHeight w:val="225"/>
        </w:trPr>
        <w:tc>
          <w:tcPr>
            <w:tcW w:w="1060" w:type="dxa"/>
            <w:tcBorders>
              <w:top w:val="single" w:sz="4" w:space="0" w:color="auto"/>
              <w:left w:val="nil"/>
              <w:bottom w:val="nil"/>
              <w:right w:val="nil"/>
            </w:tcBorders>
            <w:shd w:val="clear" w:color="auto" w:fill="auto"/>
            <w:noWrap/>
            <w:vAlign w:val="bottom"/>
            <w:hideMark/>
          </w:tcPr>
          <w:p w14:paraId="5ACA65F2" w14:textId="77777777" w:rsidR="00981FF1" w:rsidRPr="00981FF1" w:rsidRDefault="00981FF1" w:rsidP="00981FF1">
            <w:pPr>
              <w:jc w:val="right"/>
              <w:rPr>
                <w:rFonts w:ascii="Arial" w:hAnsi="Arial" w:cs="Arial"/>
                <w:bCs/>
                <w:snapToGrid w:val="0"/>
                <w:sz w:val="20"/>
                <w:szCs w:val="20"/>
              </w:rPr>
            </w:pPr>
          </w:p>
        </w:tc>
        <w:tc>
          <w:tcPr>
            <w:tcW w:w="1780" w:type="dxa"/>
            <w:tcBorders>
              <w:top w:val="single" w:sz="4" w:space="0" w:color="auto"/>
              <w:left w:val="nil"/>
              <w:bottom w:val="nil"/>
              <w:right w:val="nil"/>
            </w:tcBorders>
            <w:shd w:val="clear" w:color="auto" w:fill="auto"/>
            <w:noWrap/>
            <w:vAlign w:val="bottom"/>
            <w:hideMark/>
          </w:tcPr>
          <w:p w14:paraId="21B5CB75" w14:textId="77777777" w:rsidR="00981FF1" w:rsidRPr="00981FF1" w:rsidRDefault="00981FF1" w:rsidP="00981FF1">
            <w:pPr>
              <w:rPr>
                <w:snapToGrid w:val="0"/>
                <w:sz w:val="20"/>
                <w:szCs w:val="20"/>
              </w:rPr>
            </w:pPr>
          </w:p>
        </w:tc>
        <w:tc>
          <w:tcPr>
            <w:tcW w:w="1441" w:type="dxa"/>
            <w:tcBorders>
              <w:top w:val="single" w:sz="4" w:space="0" w:color="auto"/>
              <w:left w:val="nil"/>
              <w:bottom w:val="nil"/>
              <w:right w:val="nil"/>
            </w:tcBorders>
            <w:shd w:val="clear" w:color="auto" w:fill="auto"/>
            <w:noWrap/>
            <w:vAlign w:val="bottom"/>
            <w:hideMark/>
          </w:tcPr>
          <w:p w14:paraId="564B1979" w14:textId="77777777" w:rsidR="00981FF1" w:rsidRPr="00981FF1" w:rsidRDefault="00981FF1" w:rsidP="00981FF1">
            <w:pPr>
              <w:rPr>
                <w:snapToGrid w:val="0"/>
                <w:sz w:val="20"/>
                <w:szCs w:val="20"/>
              </w:rPr>
            </w:pPr>
          </w:p>
        </w:tc>
        <w:tc>
          <w:tcPr>
            <w:tcW w:w="1389" w:type="dxa"/>
            <w:tcBorders>
              <w:top w:val="single" w:sz="4" w:space="0" w:color="auto"/>
              <w:left w:val="nil"/>
              <w:bottom w:val="nil"/>
              <w:right w:val="nil"/>
            </w:tcBorders>
            <w:shd w:val="clear" w:color="auto" w:fill="auto"/>
            <w:noWrap/>
            <w:vAlign w:val="bottom"/>
            <w:hideMark/>
          </w:tcPr>
          <w:p w14:paraId="1A1D2C39"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6C364472" w14:textId="77777777" w:rsidR="00981FF1" w:rsidRPr="00981FF1" w:rsidRDefault="00981FF1" w:rsidP="00981FF1">
            <w:pPr>
              <w:rPr>
                <w:snapToGrid w:val="0"/>
                <w:sz w:val="20"/>
                <w:szCs w:val="20"/>
              </w:rPr>
            </w:pPr>
          </w:p>
        </w:tc>
        <w:tc>
          <w:tcPr>
            <w:tcW w:w="1134" w:type="dxa"/>
            <w:tcBorders>
              <w:top w:val="single" w:sz="4" w:space="0" w:color="auto"/>
              <w:left w:val="nil"/>
              <w:bottom w:val="nil"/>
              <w:right w:val="nil"/>
            </w:tcBorders>
            <w:shd w:val="clear" w:color="auto" w:fill="auto"/>
            <w:noWrap/>
            <w:vAlign w:val="bottom"/>
            <w:hideMark/>
          </w:tcPr>
          <w:p w14:paraId="78ECBD06" w14:textId="77777777" w:rsidR="00981FF1" w:rsidRPr="00981FF1" w:rsidRDefault="00981FF1" w:rsidP="00981FF1">
            <w:pPr>
              <w:rPr>
                <w:snapToGrid w:val="0"/>
                <w:sz w:val="20"/>
                <w:szCs w:val="20"/>
              </w:rPr>
            </w:pPr>
          </w:p>
        </w:tc>
      </w:tr>
      <w:tr w:rsidR="00981FF1" w:rsidRPr="00981FF1" w14:paraId="482E7FD5" w14:textId="77777777" w:rsidTr="009734C9">
        <w:trPr>
          <w:trHeight w:val="225"/>
        </w:trPr>
        <w:tc>
          <w:tcPr>
            <w:tcW w:w="1060" w:type="dxa"/>
            <w:tcBorders>
              <w:top w:val="nil"/>
              <w:left w:val="nil"/>
              <w:bottom w:val="single" w:sz="4" w:space="0" w:color="auto"/>
              <w:right w:val="nil"/>
            </w:tcBorders>
            <w:shd w:val="clear" w:color="auto" w:fill="auto"/>
            <w:noWrap/>
            <w:vAlign w:val="bottom"/>
            <w:hideMark/>
          </w:tcPr>
          <w:p w14:paraId="3D47E23E" w14:textId="77777777" w:rsidR="00981FF1" w:rsidRPr="00981FF1" w:rsidRDefault="00981FF1" w:rsidP="00981FF1">
            <w:pPr>
              <w:rPr>
                <w:rFonts w:ascii="Arial" w:hAnsi="Arial" w:cs="Arial"/>
                <w:snapToGrid w:val="0"/>
                <w:sz w:val="16"/>
                <w:szCs w:val="16"/>
              </w:rPr>
            </w:pPr>
          </w:p>
        </w:tc>
        <w:tc>
          <w:tcPr>
            <w:tcW w:w="1780" w:type="dxa"/>
            <w:tcBorders>
              <w:top w:val="nil"/>
              <w:left w:val="nil"/>
              <w:bottom w:val="single" w:sz="4" w:space="0" w:color="auto"/>
              <w:right w:val="nil"/>
            </w:tcBorders>
            <w:shd w:val="clear" w:color="auto" w:fill="auto"/>
            <w:noWrap/>
            <w:vAlign w:val="bottom"/>
            <w:hideMark/>
          </w:tcPr>
          <w:p w14:paraId="09BF4363" w14:textId="77777777" w:rsidR="00981FF1" w:rsidRPr="00981FF1" w:rsidRDefault="00981FF1" w:rsidP="00981FF1">
            <w:pPr>
              <w:rPr>
                <w:snapToGrid w:val="0"/>
                <w:sz w:val="20"/>
                <w:szCs w:val="20"/>
              </w:rPr>
            </w:pPr>
          </w:p>
        </w:tc>
        <w:tc>
          <w:tcPr>
            <w:tcW w:w="1441" w:type="dxa"/>
            <w:tcBorders>
              <w:top w:val="nil"/>
              <w:left w:val="nil"/>
              <w:bottom w:val="single" w:sz="4" w:space="0" w:color="auto"/>
              <w:right w:val="nil"/>
            </w:tcBorders>
            <w:shd w:val="clear" w:color="auto" w:fill="auto"/>
            <w:noWrap/>
            <w:vAlign w:val="bottom"/>
            <w:hideMark/>
          </w:tcPr>
          <w:p w14:paraId="0988DECC" w14:textId="77777777" w:rsidR="00981FF1" w:rsidRPr="00981FF1" w:rsidRDefault="00981FF1" w:rsidP="00981FF1">
            <w:pPr>
              <w:rPr>
                <w:snapToGrid w:val="0"/>
                <w:sz w:val="20"/>
                <w:szCs w:val="20"/>
              </w:rPr>
            </w:pPr>
          </w:p>
        </w:tc>
        <w:tc>
          <w:tcPr>
            <w:tcW w:w="1389" w:type="dxa"/>
            <w:tcBorders>
              <w:top w:val="nil"/>
              <w:left w:val="nil"/>
              <w:bottom w:val="single" w:sz="4" w:space="0" w:color="auto"/>
              <w:right w:val="nil"/>
            </w:tcBorders>
            <w:shd w:val="clear" w:color="auto" w:fill="auto"/>
            <w:noWrap/>
            <w:vAlign w:val="bottom"/>
            <w:hideMark/>
          </w:tcPr>
          <w:p w14:paraId="62D7E391"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0F421901" w14:textId="77777777" w:rsidR="00981FF1" w:rsidRPr="00981FF1" w:rsidRDefault="00981FF1" w:rsidP="00981FF1">
            <w:pPr>
              <w:rPr>
                <w:snapToGrid w:val="0"/>
                <w:sz w:val="20"/>
                <w:szCs w:val="20"/>
              </w:rPr>
            </w:pPr>
          </w:p>
        </w:tc>
        <w:tc>
          <w:tcPr>
            <w:tcW w:w="1134" w:type="dxa"/>
            <w:tcBorders>
              <w:top w:val="nil"/>
              <w:left w:val="nil"/>
              <w:bottom w:val="single" w:sz="4" w:space="0" w:color="auto"/>
              <w:right w:val="nil"/>
            </w:tcBorders>
            <w:shd w:val="clear" w:color="auto" w:fill="auto"/>
            <w:noWrap/>
            <w:vAlign w:val="bottom"/>
            <w:hideMark/>
          </w:tcPr>
          <w:p w14:paraId="75C60158" w14:textId="77777777" w:rsidR="00981FF1" w:rsidRPr="00981FF1" w:rsidRDefault="00981FF1" w:rsidP="00981FF1">
            <w:pPr>
              <w:rPr>
                <w:snapToGrid w:val="0"/>
                <w:sz w:val="20"/>
                <w:szCs w:val="20"/>
              </w:rPr>
            </w:pPr>
          </w:p>
        </w:tc>
      </w:tr>
      <w:tr w:rsidR="00981FF1" w:rsidRPr="00981FF1" w14:paraId="26E738F5" w14:textId="77777777" w:rsidTr="009734C9">
        <w:trPr>
          <w:trHeight w:val="450"/>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AF9C0"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Виды деятельности</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C1FC0"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 распределение</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DB0342"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в 2022г.,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8D425"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ИПЦ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F48C3"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Затраты на 2023г., руб.</w:t>
            </w:r>
          </w:p>
        </w:tc>
      </w:tr>
      <w:tr w:rsidR="00981FF1" w:rsidRPr="00981FF1" w14:paraId="6D9DDFAF"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0D9DC"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Теплоснабжение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29201"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0,8426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78181C55"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12 252,55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3DF44"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990D3E"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12 987,70</w:t>
            </w:r>
          </w:p>
        </w:tc>
      </w:tr>
      <w:tr w:rsidR="00981FF1" w:rsidRPr="00981FF1" w14:paraId="2F8E52A3"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B2672"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Водоснабжение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ED694"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0,1089</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051ACC94"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1 583,55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26F0F3"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F69A68"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1 678,57</w:t>
            </w:r>
          </w:p>
        </w:tc>
      </w:tr>
      <w:tr w:rsidR="00981FF1" w:rsidRPr="00981FF1" w14:paraId="01E19E65" w14:textId="77777777" w:rsidTr="009734C9">
        <w:trPr>
          <w:trHeight w:val="225"/>
        </w:trPr>
        <w:tc>
          <w:tcPr>
            <w:tcW w:w="2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4FC4E" w14:textId="77777777" w:rsidR="00981FF1" w:rsidRPr="00981FF1" w:rsidRDefault="00981FF1" w:rsidP="00981FF1">
            <w:pPr>
              <w:rPr>
                <w:rFonts w:ascii="Arial" w:hAnsi="Arial" w:cs="Arial"/>
                <w:snapToGrid w:val="0"/>
                <w:sz w:val="16"/>
                <w:szCs w:val="16"/>
              </w:rPr>
            </w:pPr>
            <w:r w:rsidRPr="00981FF1">
              <w:rPr>
                <w:rFonts w:ascii="Arial" w:hAnsi="Arial" w:cs="Arial"/>
                <w:snapToGrid w:val="0"/>
                <w:sz w:val="16"/>
                <w:szCs w:val="16"/>
              </w:rPr>
              <w:t>Водоотведение Яя</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FDB96" w14:textId="77777777" w:rsidR="00981FF1" w:rsidRPr="00981FF1" w:rsidRDefault="00981FF1" w:rsidP="00981FF1">
            <w:pPr>
              <w:jc w:val="center"/>
              <w:rPr>
                <w:rFonts w:ascii="Arial" w:hAnsi="Arial" w:cs="Arial"/>
                <w:snapToGrid w:val="0"/>
                <w:sz w:val="16"/>
                <w:szCs w:val="16"/>
              </w:rPr>
            </w:pPr>
            <w:r w:rsidRPr="00981FF1">
              <w:rPr>
                <w:rFonts w:ascii="Arial" w:hAnsi="Arial" w:cs="Arial"/>
                <w:snapToGrid w:val="0"/>
                <w:sz w:val="16"/>
                <w:szCs w:val="16"/>
              </w:rPr>
              <w:t>0,0256</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56A7B327"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372,26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90CFB5"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7D4C37" w14:textId="77777777" w:rsidR="00981FF1" w:rsidRPr="00981FF1" w:rsidRDefault="00981FF1" w:rsidP="00981FF1">
            <w:pPr>
              <w:jc w:val="center"/>
              <w:rPr>
                <w:rFonts w:ascii="Arial" w:hAnsi="Arial" w:cs="Arial"/>
                <w:bCs/>
                <w:snapToGrid w:val="0"/>
                <w:sz w:val="16"/>
                <w:szCs w:val="16"/>
              </w:rPr>
            </w:pPr>
            <w:r w:rsidRPr="00981FF1">
              <w:rPr>
                <w:rFonts w:ascii="Arial" w:hAnsi="Arial" w:cs="Arial"/>
                <w:bCs/>
                <w:snapToGrid w:val="0"/>
                <w:sz w:val="16"/>
                <w:szCs w:val="16"/>
              </w:rPr>
              <w:t>394,59</w:t>
            </w:r>
          </w:p>
        </w:tc>
      </w:tr>
    </w:tbl>
    <w:p w14:paraId="478635F3" w14:textId="77777777" w:rsidR="00981FF1" w:rsidRPr="00981FF1" w:rsidRDefault="00981FF1" w:rsidP="00981FF1">
      <w:pPr>
        <w:rPr>
          <w:snapToGrid w:val="0"/>
          <w:sz w:val="28"/>
          <w:szCs w:val="28"/>
        </w:rPr>
      </w:pPr>
    </w:p>
    <w:p w14:paraId="02D07A09" w14:textId="77777777" w:rsidR="00981FF1" w:rsidRPr="00981FF1" w:rsidRDefault="00981FF1" w:rsidP="00981FF1">
      <w:pPr>
        <w:ind w:firstLine="709"/>
        <w:jc w:val="both"/>
        <w:rPr>
          <w:snapToGrid w:val="0"/>
          <w:sz w:val="28"/>
          <w:szCs w:val="28"/>
        </w:rPr>
      </w:pPr>
      <w:r w:rsidRPr="00981FF1">
        <w:rPr>
          <w:snapToGrid w:val="0"/>
          <w:sz w:val="28"/>
          <w:szCs w:val="28"/>
        </w:rPr>
        <w:t>Эксперты предлагают согласиться с предлагаемым расчетам и принять затраты на уровне предложений предприятия в сумме 13,00 тыс. руб.</w:t>
      </w:r>
    </w:p>
    <w:tbl>
      <w:tblPr>
        <w:tblW w:w="91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780"/>
        <w:gridCol w:w="1780"/>
        <w:gridCol w:w="1780"/>
        <w:gridCol w:w="1100"/>
      </w:tblGrid>
      <w:tr w:rsidR="00981FF1" w:rsidRPr="00981FF1" w14:paraId="0E15BBD8" w14:textId="77777777" w:rsidTr="009734C9">
        <w:trPr>
          <w:trHeight w:val="492"/>
        </w:trPr>
        <w:tc>
          <w:tcPr>
            <w:tcW w:w="2680" w:type="dxa"/>
            <w:shd w:val="clear" w:color="auto" w:fill="auto"/>
            <w:noWrap/>
            <w:vAlign w:val="center"/>
            <w:hideMark/>
          </w:tcPr>
          <w:p w14:paraId="12E64BB7"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Виды деятельности</w:t>
            </w:r>
          </w:p>
        </w:tc>
        <w:tc>
          <w:tcPr>
            <w:tcW w:w="1780" w:type="dxa"/>
            <w:shd w:val="clear" w:color="auto" w:fill="auto"/>
            <w:vAlign w:val="center"/>
            <w:hideMark/>
          </w:tcPr>
          <w:p w14:paraId="27F377E9"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 распределение</w:t>
            </w:r>
          </w:p>
        </w:tc>
        <w:tc>
          <w:tcPr>
            <w:tcW w:w="1780" w:type="dxa"/>
            <w:shd w:val="clear" w:color="auto" w:fill="auto"/>
            <w:vAlign w:val="center"/>
            <w:hideMark/>
          </w:tcPr>
          <w:p w14:paraId="424BFA9D"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в 2022г., руб.</w:t>
            </w:r>
          </w:p>
        </w:tc>
        <w:tc>
          <w:tcPr>
            <w:tcW w:w="1780" w:type="dxa"/>
            <w:shd w:val="clear" w:color="auto" w:fill="auto"/>
            <w:vAlign w:val="center"/>
            <w:hideMark/>
          </w:tcPr>
          <w:p w14:paraId="77DA321F"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ИПЦ</w:t>
            </w:r>
          </w:p>
        </w:tc>
        <w:tc>
          <w:tcPr>
            <w:tcW w:w="1100" w:type="dxa"/>
            <w:shd w:val="clear" w:color="auto" w:fill="auto"/>
            <w:vAlign w:val="center"/>
            <w:hideMark/>
          </w:tcPr>
          <w:p w14:paraId="08C1CE58"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Затраты на 2023г., руб.</w:t>
            </w:r>
          </w:p>
        </w:tc>
      </w:tr>
      <w:tr w:rsidR="00981FF1" w:rsidRPr="00981FF1" w14:paraId="48BD1986" w14:textId="77777777" w:rsidTr="009734C9">
        <w:trPr>
          <w:trHeight w:val="229"/>
        </w:trPr>
        <w:tc>
          <w:tcPr>
            <w:tcW w:w="2680" w:type="dxa"/>
            <w:shd w:val="clear" w:color="auto" w:fill="auto"/>
            <w:noWrap/>
            <w:vAlign w:val="bottom"/>
            <w:hideMark/>
          </w:tcPr>
          <w:p w14:paraId="72D417F2" w14:textId="77777777" w:rsidR="00981FF1" w:rsidRPr="00981FF1" w:rsidRDefault="00981FF1" w:rsidP="00981FF1">
            <w:pPr>
              <w:jc w:val="right"/>
              <w:rPr>
                <w:rFonts w:ascii="Arial" w:hAnsi="Arial" w:cs="Arial"/>
                <w:sz w:val="16"/>
                <w:szCs w:val="16"/>
              </w:rPr>
            </w:pPr>
            <w:r w:rsidRPr="00981FF1">
              <w:rPr>
                <w:rFonts w:ascii="Arial" w:hAnsi="Arial" w:cs="Arial"/>
                <w:sz w:val="16"/>
                <w:szCs w:val="16"/>
              </w:rPr>
              <w:t>Теплоснабжение Яя</w:t>
            </w:r>
          </w:p>
        </w:tc>
        <w:tc>
          <w:tcPr>
            <w:tcW w:w="1780" w:type="dxa"/>
            <w:shd w:val="clear" w:color="auto" w:fill="auto"/>
            <w:noWrap/>
            <w:vAlign w:val="bottom"/>
            <w:hideMark/>
          </w:tcPr>
          <w:p w14:paraId="4DA78DE2" w14:textId="77777777" w:rsidR="00981FF1" w:rsidRPr="00981FF1" w:rsidRDefault="00981FF1" w:rsidP="00981FF1">
            <w:pPr>
              <w:jc w:val="center"/>
              <w:rPr>
                <w:rFonts w:ascii="Arial" w:hAnsi="Arial" w:cs="Arial"/>
                <w:sz w:val="16"/>
                <w:szCs w:val="16"/>
              </w:rPr>
            </w:pPr>
            <w:r w:rsidRPr="00981FF1">
              <w:rPr>
                <w:rFonts w:ascii="Arial" w:hAnsi="Arial" w:cs="Arial"/>
                <w:sz w:val="16"/>
                <w:szCs w:val="16"/>
              </w:rPr>
              <w:t>0,8386</w:t>
            </w:r>
          </w:p>
        </w:tc>
        <w:tc>
          <w:tcPr>
            <w:tcW w:w="1780" w:type="dxa"/>
            <w:shd w:val="clear" w:color="auto" w:fill="auto"/>
            <w:vAlign w:val="center"/>
            <w:hideMark/>
          </w:tcPr>
          <w:p w14:paraId="2FFAF164"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12 194,38</w:t>
            </w:r>
          </w:p>
        </w:tc>
        <w:tc>
          <w:tcPr>
            <w:tcW w:w="1780" w:type="dxa"/>
            <w:shd w:val="clear" w:color="auto" w:fill="auto"/>
            <w:vAlign w:val="center"/>
            <w:hideMark/>
          </w:tcPr>
          <w:p w14:paraId="490B5E72"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1,058</w:t>
            </w:r>
          </w:p>
        </w:tc>
        <w:tc>
          <w:tcPr>
            <w:tcW w:w="1100" w:type="dxa"/>
            <w:shd w:val="clear" w:color="auto" w:fill="auto"/>
            <w:vAlign w:val="center"/>
            <w:hideMark/>
          </w:tcPr>
          <w:p w14:paraId="54332271" w14:textId="77777777" w:rsidR="00981FF1" w:rsidRPr="00981FF1" w:rsidRDefault="00981FF1" w:rsidP="00981FF1">
            <w:pPr>
              <w:jc w:val="center"/>
              <w:rPr>
                <w:rFonts w:ascii="Arial" w:hAnsi="Arial" w:cs="Arial"/>
                <w:bCs/>
                <w:sz w:val="16"/>
                <w:szCs w:val="16"/>
              </w:rPr>
            </w:pPr>
            <w:r w:rsidRPr="00981FF1">
              <w:rPr>
                <w:rFonts w:ascii="Arial" w:hAnsi="Arial" w:cs="Arial"/>
                <w:bCs/>
                <w:sz w:val="16"/>
                <w:szCs w:val="16"/>
              </w:rPr>
              <w:t>12 901,66</w:t>
            </w:r>
          </w:p>
        </w:tc>
      </w:tr>
    </w:tbl>
    <w:p w14:paraId="198906AB" w14:textId="77777777" w:rsidR="00981FF1" w:rsidRPr="00981FF1" w:rsidRDefault="00981FF1" w:rsidP="00981FF1">
      <w:pPr>
        <w:jc w:val="both"/>
        <w:rPr>
          <w:snapToGrid w:val="0"/>
          <w:color w:val="C45911"/>
          <w:sz w:val="28"/>
          <w:szCs w:val="28"/>
        </w:rPr>
      </w:pPr>
    </w:p>
    <w:p w14:paraId="38D1918F" w14:textId="77777777" w:rsidR="00981FF1" w:rsidRPr="00981FF1" w:rsidRDefault="00981FF1" w:rsidP="00981FF1">
      <w:pPr>
        <w:jc w:val="both"/>
        <w:rPr>
          <w:b/>
          <w:snapToGrid w:val="0"/>
          <w:sz w:val="28"/>
          <w:szCs w:val="28"/>
        </w:rPr>
      </w:pPr>
      <w:r w:rsidRPr="00981FF1">
        <w:rPr>
          <w:b/>
          <w:snapToGrid w:val="0"/>
          <w:sz w:val="28"/>
          <w:szCs w:val="28"/>
        </w:rPr>
        <w:t>Текущий ремонт ОС (автомобилей) ООО «БКС»</w:t>
      </w:r>
    </w:p>
    <w:p w14:paraId="5AC9E0B5" w14:textId="77777777" w:rsidR="00981FF1" w:rsidRPr="00981FF1" w:rsidRDefault="00981FF1" w:rsidP="00981FF1">
      <w:pPr>
        <w:ind w:firstLine="709"/>
        <w:jc w:val="both"/>
        <w:rPr>
          <w:snapToGrid w:val="0"/>
          <w:sz w:val="28"/>
          <w:szCs w:val="28"/>
        </w:rPr>
      </w:pPr>
      <w:r w:rsidRPr="00981FF1">
        <w:rPr>
          <w:snapToGrid w:val="0"/>
          <w:sz w:val="28"/>
          <w:szCs w:val="28"/>
        </w:rPr>
        <w:t>Предприятием заявлено расходов по статье «Текущий ремонт ОС (автомобилей)» в сумме 725,00 тыс. руб.</w:t>
      </w:r>
    </w:p>
    <w:p w14:paraId="0DBE5DB8" w14:textId="77777777" w:rsidR="00981FF1" w:rsidRPr="00981FF1" w:rsidRDefault="00981FF1" w:rsidP="00981FF1">
      <w:pPr>
        <w:ind w:firstLine="709"/>
        <w:jc w:val="both"/>
        <w:rPr>
          <w:snapToGrid w:val="0"/>
          <w:sz w:val="28"/>
          <w:szCs w:val="28"/>
        </w:rPr>
      </w:pPr>
      <w:r w:rsidRPr="00981FF1">
        <w:rPr>
          <w:snapToGrid w:val="0"/>
          <w:sz w:val="28"/>
          <w:szCs w:val="28"/>
        </w:rPr>
        <w:t>В состав расходов заявлено проведение обязательного технического обслуживания автотранспорта, обслуживание навигационной системы.</w:t>
      </w:r>
    </w:p>
    <w:p w14:paraId="5B1E06C7" w14:textId="77777777" w:rsidR="00981FF1" w:rsidRPr="00981FF1" w:rsidRDefault="00981FF1" w:rsidP="00981FF1">
      <w:pPr>
        <w:ind w:firstLine="709"/>
        <w:jc w:val="both"/>
        <w:rPr>
          <w:snapToGrid w:val="0"/>
          <w:sz w:val="28"/>
          <w:szCs w:val="28"/>
        </w:rPr>
      </w:pPr>
      <w:r w:rsidRPr="00981FF1">
        <w:rPr>
          <w:snapToGrid w:val="0"/>
          <w:sz w:val="28"/>
          <w:szCs w:val="28"/>
        </w:rPr>
        <w:t xml:space="preserve">Эксперты исключили из расчета затраты на вышеуказанные мероприятия по автомобилям, не принятым в расходы по договору аренды (машина илососная </w:t>
      </w:r>
      <w:r w:rsidRPr="00981FF1">
        <w:rPr>
          <w:snapToGrid w:val="0"/>
          <w:sz w:val="28"/>
          <w:szCs w:val="28"/>
        </w:rPr>
        <w:br/>
        <w:t>КО-507К, экскаватор-погрузчик CUKUROVA 885 и автосамосвал КАМАЗ 65115-А5). Сумма расходов по статье, по расчету экспертов, составила 543,00 тыс. руб. Корректировка в сторону снижения составила 182,00 тыс. руб.</w:t>
      </w:r>
    </w:p>
    <w:p w14:paraId="29F6DD35" w14:textId="77777777" w:rsidR="00981FF1" w:rsidRPr="00981FF1" w:rsidRDefault="00981FF1" w:rsidP="00981FF1">
      <w:pPr>
        <w:ind w:firstLine="709"/>
        <w:jc w:val="both"/>
        <w:rPr>
          <w:snapToGrid w:val="0"/>
          <w:color w:val="C45911"/>
          <w:sz w:val="28"/>
          <w:szCs w:val="28"/>
        </w:rPr>
      </w:pPr>
    </w:p>
    <w:p w14:paraId="7E90F6B8" w14:textId="77777777" w:rsidR="00981FF1" w:rsidRPr="00981FF1" w:rsidRDefault="00981FF1" w:rsidP="00981FF1">
      <w:pPr>
        <w:jc w:val="both"/>
        <w:rPr>
          <w:b/>
          <w:snapToGrid w:val="0"/>
          <w:sz w:val="28"/>
          <w:szCs w:val="28"/>
        </w:rPr>
      </w:pPr>
      <w:r w:rsidRPr="00981FF1">
        <w:rPr>
          <w:b/>
          <w:snapToGrid w:val="0"/>
          <w:sz w:val="28"/>
          <w:szCs w:val="28"/>
        </w:rPr>
        <w:t>Издания в СМИ</w:t>
      </w:r>
    </w:p>
    <w:p w14:paraId="1A55E117" w14:textId="77777777" w:rsidR="00981FF1" w:rsidRPr="00981FF1" w:rsidRDefault="00981FF1" w:rsidP="00981FF1">
      <w:pPr>
        <w:ind w:firstLine="709"/>
        <w:jc w:val="both"/>
        <w:rPr>
          <w:snapToGrid w:val="0"/>
          <w:sz w:val="28"/>
          <w:szCs w:val="28"/>
        </w:rPr>
      </w:pPr>
      <w:r w:rsidRPr="00981FF1">
        <w:rPr>
          <w:snapToGrid w:val="0"/>
          <w:sz w:val="28"/>
          <w:szCs w:val="28"/>
        </w:rPr>
        <w:lastRenderedPageBreak/>
        <w:t>Предприятие заявило затраты по статье в размере 55,00 тыс. руб.</w:t>
      </w:r>
    </w:p>
    <w:p w14:paraId="6BA8E6BA" w14:textId="77777777" w:rsidR="00981FF1" w:rsidRPr="00981FF1" w:rsidRDefault="00981FF1" w:rsidP="00981FF1">
      <w:pPr>
        <w:ind w:firstLine="709"/>
        <w:jc w:val="both"/>
        <w:rPr>
          <w:snapToGrid w:val="0"/>
          <w:sz w:val="28"/>
          <w:szCs w:val="28"/>
        </w:rPr>
      </w:pPr>
      <w:r w:rsidRPr="00981FF1">
        <w:rPr>
          <w:snapToGrid w:val="0"/>
          <w:sz w:val="28"/>
          <w:szCs w:val="28"/>
        </w:rPr>
        <w:t>В качестве обосновывающих документов представлены:</w:t>
      </w:r>
    </w:p>
    <w:p w14:paraId="49A85053" w14:textId="77777777" w:rsidR="00981FF1" w:rsidRPr="00981FF1" w:rsidRDefault="00981FF1" w:rsidP="00981FF1">
      <w:pPr>
        <w:ind w:firstLine="709"/>
        <w:jc w:val="both"/>
        <w:rPr>
          <w:snapToGrid w:val="0"/>
          <w:sz w:val="28"/>
          <w:szCs w:val="28"/>
        </w:rPr>
      </w:pPr>
      <w:r w:rsidRPr="00981FF1">
        <w:rPr>
          <w:snapToGrid w:val="0"/>
          <w:sz w:val="28"/>
          <w:szCs w:val="28"/>
        </w:rPr>
        <w:t>- расчет затрат на периодические издания;</w:t>
      </w:r>
    </w:p>
    <w:p w14:paraId="591E6993" w14:textId="77777777" w:rsidR="00981FF1" w:rsidRPr="00981FF1" w:rsidRDefault="00981FF1" w:rsidP="00981FF1">
      <w:pPr>
        <w:ind w:firstLine="709"/>
        <w:jc w:val="both"/>
        <w:rPr>
          <w:snapToGrid w:val="0"/>
          <w:sz w:val="28"/>
          <w:szCs w:val="28"/>
        </w:rPr>
      </w:pPr>
      <w:r w:rsidRPr="00981FF1">
        <w:rPr>
          <w:snapToGrid w:val="0"/>
          <w:sz w:val="28"/>
          <w:szCs w:val="28"/>
        </w:rPr>
        <w:t>- договор подписки на электронные версии изданий между МУП «ЯТО» и ООО «Профессиональное издательство» от 02.08.2022.</w:t>
      </w:r>
    </w:p>
    <w:p w14:paraId="7EC51C0B" w14:textId="77777777" w:rsidR="00981FF1" w:rsidRPr="00981FF1" w:rsidRDefault="00981FF1" w:rsidP="00981FF1">
      <w:pPr>
        <w:ind w:firstLine="709"/>
        <w:jc w:val="both"/>
        <w:rPr>
          <w:snapToGrid w:val="0"/>
          <w:sz w:val="28"/>
          <w:szCs w:val="28"/>
        </w:rPr>
      </w:pPr>
      <w:r w:rsidRPr="00981FF1">
        <w:rPr>
          <w:snapToGrid w:val="0"/>
          <w:sz w:val="28"/>
          <w:szCs w:val="28"/>
        </w:rPr>
        <w:t>Эксперты предлагают принять затраты по статье в нулевой оценке, так как данная статья является дублирующей статьи «Расходы на типографские услуги, подписные издания», так же эксперты отмечают, что ООО «БКС» не является держателем тарифа и предприятию не требуется публиковать информацию в СМИ. Корректировка в сторону снижения составила 55,00 тыс. руб.</w:t>
      </w:r>
    </w:p>
    <w:p w14:paraId="6AD1C48F" w14:textId="77777777" w:rsidR="00981FF1" w:rsidRPr="00981FF1" w:rsidRDefault="00981FF1" w:rsidP="00981FF1">
      <w:pPr>
        <w:tabs>
          <w:tab w:val="left" w:pos="1134"/>
        </w:tabs>
        <w:ind w:right="-31" w:firstLine="426"/>
        <w:jc w:val="both"/>
        <w:rPr>
          <w:sz w:val="28"/>
          <w:szCs w:val="28"/>
        </w:rPr>
      </w:pPr>
      <w:r w:rsidRPr="00981FF1">
        <w:rPr>
          <w:sz w:val="28"/>
          <w:szCs w:val="28"/>
        </w:rPr>
        <w:t>Расходы по статье «Другие расходы ООО «БКС» сведены в таблицу 26</w:t>
      </w:r>
    </w:p>
    <w:p w14:paraId="0C6E97D1" w14:textId="77777777" w:rsidR="00981FF1" w:rsidRPr="00981FF1" w:rsidRDefault="00981FF1" w:rsidP="00981FF1">
      <w:pPr>
        <w:tabs>
          <w:tab w:val="left" w:pos="1134"/>
        </w:tabs>
        <w:ind w:right="-31" w:firstLine="426"/>
        <w:jc w:val="right"/>
        <w:rPr>
          <w:sz w:val="28"/>
          <w:szCs w:val="28"/>
        </w:rPr>
      </w:pPr>
      <w:r w:rsidRPr="00981FF1">
        <w:rPr>
          <w:sz w:val="28"/>
          <w:szCs w:val="28"/>
        </w:rPr>
        <w:t>Таблица26</w:t>
      </w:r>
    </w:p>
    <w:p w14:paraId="09C2D5C4" w14:textId="77777777" w:rsidR="00981FF1" w:rsidRPr="00981FF1" w:rsidRDefault="00981FF1" w:rsidP="00981FF1">
      <w:pPr>
        <w:tabs>
          <w:tab w:val="left" w:pos="1134"/>
        </w:tabs>
        <w:ind w:right="-31" w:firstLine="426"/>
        <w:jc w:val="center"/>
        <w:rPr>
          <w:sz w:val="28"/>
          <w:szCs w:val="28"/>
        </w:rPr>
      </w:pPr>
      <w:r w:rsidRPr="00981FF1">
        <w:rPr>
          <w:sz w:val="28"/>
          <w:szCs w:val="28"/>
        </w:rPr>
        <w:t>Расходы на оплату других работ, услуг (ООО «БКС») на 2023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1292"/>
        <w:gridCol w:w="1693"/>
        <w:gridCol w:w="1693"/>
        <w:gridCol w:w="1752"/>
      </w:tblGrid>
      <w:tr w:rsidR="00981FF1" w:rsidRPr="00981FF1" w14:paraId="59FA73C6" w14:textId="77777777" w:rsidTr="009734C9">
        <w:trPr>
          <w:trHeight w:val="522"/>
        </w:trPr>
        <w:tc>
          <w:tcPr>
            <w:tcW w:w="3936" w:type="dxa"/>
            <w:shd w:val="clear" w:color="auto" w:fill="auto"/>
          </w:tcPr>
          <w:p w14:paraId="128F7375" w14:textId="77777777" w:rsidR="00981FF1" w:rsidRPr="00981FF1" w:rsidRDefault="00981FF1" w:rsidP="00981FF1">
            <w:pPr>
              <w:ind w:right="-31"/>
              <w:jc w:val="center"/>
              <w:textAlignment w:val="top"/>
            </w:pPr>
            <w:r w:rsidRPr="00981FF1">
              <w:t>Показатели</w:t>
            </w:r>
          </w:p>
        </w:tc>
        <w:tc>
          <w:tcPr>
            <w:tcW w:w="1275" w:type="dxa"/>
            <w:shd w:val="clear" w:color="auto" w:fill="auto"/>
          </w:tcPr>
          <w:p w14:paraId="244D0C46" w14:textId="77777777" w:rsidR="00981FF1" w:rsidRPr="00981FF1" w:rsidRDefault="00981FF1" w:rsidP="00981FF1">
            <w:pPr>
              <w:ind w:right="-31"/>
              <w:jc w:val="center"/>
              <w:textAlignment w:val="top"/>
            </w:pPr>
            <w:r w:rsidRPr="00981FF1">
              <w:t>Единицы измерения</w:t>
            </w:r>
          </w:p>
        </w:tc>
        <w:tc>
          <w:tcPr>
            <w:tcW w:w="1701" w:type="dxa"/>
            <w:shd w:val="clear" w:color="auto" w:fill="auto"/>
          </w:tcPr>
          <w:p w14:paraId="3ADC98D2" w14:textId="77777777" w:rsidR="00981FF1" w:rsidRPr="00981FF1" w:rsidRDefault="00981FF1" w:rsidP="00981FF1">
            <w:pPr>
              <w:tabs>
                <w:tab w:val="left" w:pos="1134"/>
              </w:tabs>
              <w:ind w:right="-31"/>
              <w:jc w:val="center"/>
            </w:pPr>
            <w:r w:rsidRPr="00981FF1">
              <w:t>Предложения</w:t>
            </w:r>
          </w:p>
          <w:p w14:paraId="3BDF7D64" w14:textId="77777777" w:rsidR="00981FF1" w:rsidRPr="00981FF1" w:rsidRDefault="00981FF1" w:rsidP="00981FF1">
            <w:pPr>
              <w:ind w:right="-31"/>
              <w:jc w:val="center"/>
              <w:textAlignment w:val="top"/>
            </w:pPr>
            <w:r w:rsidRPr="00981FF1">
              <w:t>ОАО «СКЭК» на 2023 год</w:t>
            </w:r>
          </w:p>
        </w:tc>
        <w:tc>
          <w:tcPr>
            <w:tcW w:w="1701" w:type="dxa"/>
            <w:shd w:val="clear" w:color="auto" w:fill="auto"/>
          </w:tcPr>
          <w:p w14:paraId="07DA3BA6" w14:textId="77777777" w:rsidR="00981FF1" w:rsidRPr="00981FF1" w:rsidRDefault="00981FF1" w:rsidP="00981FF1">
            <w:pPr>
              <w:ind w:right="-31"/>
              <w:jc w:val="center"/>
              <w:textAlignment w:val="top"/>
            </w:pPr>
            <w:r w:rsidRPr="00981FF1">
              <w:t>Предложения экспертов на 2023 год</w:t>
            </w:r>
          </w:p>
        </w:tc>
        <w:tc>
          <w:tcPr>
            <w:tcW w:w="1770" w:type="dxa"/>
          </w:tcPr>
          <w:p w14:paraId="5A2F0C5F" w14:textId="77777777" w:rsidR="00981FF1" w:rsidRPr="00981FF1" w:rsidRDefault="00981FF1" w:rsidP="00981FF1">
            <w:pPr>
              <w:ind w:right="-31"/>
              <w:jc w:val="center"/>
              <w:textAlignment w:val="top"/>
            </w:pPr>
            <w:r w:rsidRPr="00981FF1">
              <w:t>Отклонение от предложений предприятия</w:t>
            </w:r>
          </w:p>
        </w:tc>
      </w:tr>
      <w:tr w:rsidR="00981FF1" w:rsidRPr="00981FF1" w14:paraId="358355B6" w14:textId="77777777" w:rsidTr="009734C9">
        <w:trPr>
          <w:trHeight w:val="276"/>
        </w:trPr>
        <w:tc>
          <w:tcPr>
            <w:tcW w:w="3936" w:type="dxa"/>
            <w:shd w:val="clear" w:color="auto" w:fill="auto"/>
          </w:tcPr>
          <w:p w14:paraId="783855E8" w14:textId="77777777" w:rsidR="00981FF1" w:rsidRPr="00981FF1" w:rsidRDefault="00981FF1" w:rsidP="00981FF1">
            <w:pPr>
              <w:ind w:right="-31"/>
              <w:textAlignment w:val="top"/>
            </w:pPr>
            <w:r w:rsidRPr="00981FF1">
              <w:t>Охрана труда</w:t>
            </w:r>
          </w:p>
        </w:tc>
        <w:tc>
          <w:tcPr>
            <w:tcW w:w="1275" w:type="dxa"/>
            <w:shd w:val="clear" w:color="auto" w:fill="auto"/>
            <w:vAlign w:val="center"/>
          </w:tcPr>
          <w:p w14:paraId="2444A376"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783FBB35" w14:textId="77777777" w:rsidR="00981FF1" w:rsidRPr="00981FF1" w:rsidRDefault="00981FF1" w:rsidP="00981FF1">
            <w:pPr>
              <w:ind w:right="-31"/>
              <w:jc w:val="center"/>
              <w:textAlignment w:val="top"/>
            </w:pPr>
            <w:r w:rsidRPr="00981FF1">
              <w:t>526,00</w:t>
            </w:r>
          </w:p>
        </w:tc>
        <w:tc>
          <w:tcPr>
            <w:tcW w:w="1701" w:type="dxa"/>
            <w:shd w:val="clear" w:color="auto" w:fill="auto"/>
            <w:vAlign w:val="center"/>
          </w:tcPr>
          <w:p w14:paraId="3FFDDC30" w14:textId="77777777" w:rsidR="00981FF1" w:rsidRPr="00981FF1" w:rsidRDefault="00981FF1" w:rsidP="00981FF1">
            <w:pPr>
              <w:ind w:right="-31"/>
              <w:jc w:val="center"/>
              <w:textAlignment w:val="top"/>
            </w:pPr>
            <w:r w:rsidRPr="00981FF1">
              <w:t>500,00</w:t>
            </w:r>
          </w:p>
        </w:tc>
        <w:tc>
          <w:tcPr>
            <w:tcW w:w="1770" w:type="dxa"/>
            <w:vAlign w:val="center"/>
          </w:tcPr>
          <w:p w14:paraId="08F4E1B3" w14:textId="77777777" w:rsidR="00981FF1" w:rsidRPr="00981FF1" w:rsidRDefault="00981FF1" w:rsidP="00981FF1">
            <w:pPr>
              <w:ind w:right="-31"/>
              <w:jc w:val="center"/>
              <w:textAlignment w:val="top"/>
            </w:pPr>
            <w:r w:rsidRPr="00981FF1">
              <w:t>-26,00</w:t>
            </w:r>
          </w:p>
        </w:tc>
      </w:tr>
      <w:tr w:rsidR="00981FF1" w:rsidRPr="00981FF1" w14:paraId="3F34D560" w14:textId="77777777" w:rsidTr="009734C9">
        <w:trPr>
          <w:trHeight w:val="261"/>
        </w:trPr>
        <w:tc>
          <w:tcPr>
            <w:tcW w:w="3936" w:type="dxa"/>
            <w:shd w:val="clear" w:color="auto" w:fill="auto"/>
          </w:tcPr>
          <w:p w14:paraId="0A7BFE1D" w14:textId="77777777" w:rsidR="00981FF1" w:rsidRPr="00981FF1" w:rsidRDefault="00981FF1" w:rsidP="00981FF1">
            <w:pPr>
              <w:ind w:right="-31"/>
              <w:textAlignment w:val="top"/>
            </w:pPr>
            <w:r w:rsidRPr="00981FF1">
              <w:t>Ремонт и содержание орг. техники</w:t>
            </w:r>
          </w:p>
        </w:tc>
        <w:tc>
          <w:tcPr>
            <w:tcW w:w="1275" w:type="dxa"/>
            <w:shd w:val="clear" w:color="auto" w:fill="auto"/>
            <w:vAlign w:val="center"/>
          </w:tcPr>
          <w:p w14:paraId="51D04D97"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3F3D7664" w14:textId="77777777" w:rsidR="00981FF1" w:rsidRPr="00981FF1" w:rsidRDefault="00981FF1" w:rsidP="00981FF1">
            <w:pPr>
              <w:ind w:right="-31"/>
              <w:jc w:val="center"/>
              <w:textAlignment w:val="top"/>
            </w:pPr>
            <w:r w:rsidRPr="00981FF1">
              <w:t>6,00</w:t>
            </w:r>
          </w:p>
        </w:tc>
        <w:tc>
          <w:tcPr>
            <w:tcW w:w="1701" w:type="dxa"/>
            <w:shd w:val="clear" w:color="auto" w:fill="auto"/>
            <w:vAlign w:val="center"/>
          </w:tcPr>
          <w:p w14:paraId="33F3C0AE" w14:textId="77777777" w:rsidR="00981FF1" w:rsidRPr="00981FF1" w:rsidRDefault="00981FF1" w:rsidP="00981FF1">
            <w:pPr>
              <w:ind w:right="-31"/>
              <w:jc w:val="center"/>
              <w:textAlignment w:val="top"/>
            </w:pPr>
            <w:r w:rsidRPr="00981FF1">
              <w:t>6,00</w:t>
            </w:r>
          </w:p>
        </w:tc>
        <w:tc>
          <w:tcPr>
            <w:tcW w:w="1770" w:type="dxa"/>
            <w:vAlign w:val="center"/>
          </w:tcPr>
          <w:p w14:paraId="2933B1B2" w14:textId="77777777" w:rsidR="00981FF1" w:rsidRPr="00981FF1" w:rsidRDefault="00981FF1" w:rsidP="00981FF1">
            <w:pPr>
              <w:ind w:right="-31"/>
              <w:jc w:val="center"/>
              <w:textAlignment w:val="top"/>
            </w:pPr>
            <w:r w:rsidRPr="00981FF1">
              <w:t>0,00</w:t>
            </w:r>
          </w:p>
        </w:tc>
      </w:tr>
      <w:tr w:rsidR="00981FF1" w:rsidRPr="00981FF1" w14:paraId="76E043B4" w14:textId="77777777" w:rsidTr="009734C9">
        <w:trPr>
          <w:trHeight w:val="261"/>
        </w:trPr>
        <w:tc>
          <w:tcPr>
            <w:tcW w:w="3936" w:type="dxa"/>
            <w:shd w:val="clear" w:color="auto" w:fill="auto"/>
          </w:tcPr>
          <w:p w14:paraId="68EAAA4D" w14:textId="77777777" w:rsidR="00981FF1" w:rsidRPr="00981FF1" w:rsidRDefault="00981FF1" w:rsidP="00981FF1">
            <w:pPr>
              <w:ind w:right="-31"/>
              <w:textAlignment w:val="top"/>
            </w:pPr>
            <w:r w:rsidRPr="00981FF1">
              <w:t>услуги по обслуживанию ККТ</w:t>
            </w:r>
          </w:p>
        </w:tc>
        <w:tc>
          <w:tcPr>
            <w:tcW w:w="1275" w:type="dxa"/>
            <w:shd w:val="clear" w:color="auto" w:fill="auto"/>
            <w:vAlign w:val="center"/>
          </w:tcPr>
          <w:p w14:paraId="0D94316E"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0938FA31" w14:textId="77777777" w:rsidR="00981FF1" w:rsidRPr="00981FF1" w:rsidRDefault="00981FF1" w:rsidP="00981FF1">
            <w:pPr>
              <w:ind w:right="-31"/>
              <w:jc w:val="center"/>
              <w:textAlignment w:val="top"/>
            </w:pPr>
            <w:r w:rsidRPr="00981FF1">
              <w:t>5,00</w:t>
            </w:r>
          </w:p>
        </w:tc>
        <w:tc>
          <w:tcPr>
            <w:tcW w:w="1701" w:type="dxa"/>
            <w:shd w:val="clear" w:color="auto" w:fill="auto"/>
            <w:vAlign w:val="center"/>
          </w:tcPr>
          <w:p w14:paraId="69E2EA3D" w14:textId="77777777" w:rsidR="00981FF1" w:rsidRPr="00981FF1" w:rsidRDefault="00981FF1" w:rsidP="00981FF1">
            <w:pPr>
              <w:ind w:right="-31"/>
              <w:jc w:val="center"/>
              <w:textAlignment w:val="top"/>
            </w:pPr>
            <w:r w:rsidRPr="00981FF1">
              <w:t>5,00</w:t>
            </w:r>
          </w:p>
        </w:tc>
        <w:tc>
          <w:tcPr>
            <w:tcW w:w="1770" w:type="dxa"/>
            <w:vAlign w:val="center"/>
          </w:tcPr>
          <w:p w14:paraId="41410817" w14:textId="77777777" w:rsidR="00981FF1" w:rsidRPr="00981FF1" w:rsidRDefault="00981FF1" w:rsidP="00981FF1">
            <w:pPr>
              <w:ind w:right="-31"/>
              <w:jc w:val="center"/>
              <w:textAlignment w:val="top"/>
            </w:pPr>
            <w:r w:rsidRPr="00981FF1">
              <w:t>0,00</w:t>
            </w:r>
          </w:p>
        </w:tc>
      </w:tr>
      <w:tr w:rsidR="00981FF1" w:rsidRPr="00981FF1" w14:paraId="7482F89E" w14:textId="77777777" w:rsidTr="009734C9">
        <w:trPr>
          <w:trHeight w:val="522"/>
        </w:trPr>
        <w:tc>
          <w:tcPr>
            <w:tcW w:w="3936" w:type="dxa"/>
            <w:shd w:val="clear" w:color="auto" w:fill="auto"/>
          </w:tcPr>
          <w:p w14:paraId="14923912" w14:textId="77777777" w:rsidR="00981FF1" w:rsidRPr="00981FF1" w:rsidRDefault="00981FF1" w:rsidP="00981FF1">
            <w:pPr>
              <w:ind w:right="-31"/>
              <w:textAlignment w:val="top"/>
            </w:pPr>
            <w:r w:rsidRPr="00981FF1">
              <w:t>ежедневный медицинский предрейсовый осмотр</w:t>
            </w:r>
          </w:p>
        </w:tc>
        <w:tc>
          <w:tcPr>
            <w:tcW w:w="1275" w:type="dxa"/>
            <w:shd w:val="clear" w:color="auto" w:fill="auto"/>
            <w:vAlign w:val="center"/>
          </w:tcPr>
          <w:p w14:paraId="48A41193"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59430A6B" w14:textId="77777777" w:rsidR="00981FF1" w:rsidRPr="00981FF1" w:rsidRDefault="00981FF1" w:rsidP="00981FF1">
            <w:pPr>
              <w:ind w:right="-31"/>
              <w:jc w:val="center"/>
              <w:textAlignment w:val="top"/>
            </w:pPr>
            <w:r w:rsidRPr="00981FF1">
              <w:t>54,00</w:t>
            </w:r>
          </w:p>
        </w:tc>
        <w:tc>
          <w:tcPr>
            <w:tcW w:w="1701" w:type="dxa"/>
            <w:shd w:val="clear" w:color="auto" w:fill="auto"/>
            <w:vAlign w:val="center"/>
          </w:tcPr>
          <w:p w14:paraId="7BF398CA" w14:textId="77777777" w:rsidR="00981FF1" w:rsidRPr="00981FF1" w:rsidRDefault="00981FF1" w:rsidP="00981FF1">
            <w:pPr>
              <w:ind w:right="-31"/>
              <w:jc w:val="center"/>
              <w:textAlignment w:val="top"/>
            </w:pPr>
            <w:r w:rsidRPr="00981FF1">
              <w:t>54,00</w:t>
            </w:r>
          </w:p>
        </w:tc>
        <w:tc>
          <w:tcPr>
            <w:tcW w:w="1770" w:type="dxa"/>
            <w:vAlign w:val="center"/>
          </w:tcPr>
          <w:p w14:paraId="4B396921" w14:textId="77777777" w:rsidR="00981FF1" w:rsidRPr="00981FF1" w:rsidRDefault="00981FF1" w:rsidP="00981FF1">
            <w:pPr>
              <w:ind w:right="-31"/>
              <w:jc w:val="center"/>
              <w:textAlignment w:val="top"/>
            </w:pPr>
            <w:r w:rsidRPr="00981FF1">
              <w:t>0,00</w:t>
            </w:r>
          </w:p>
        </w:tc>
      </w:tr>
      <w:tr w:rsidR="00981FF1" w:rsidRPr="00981FF1" w14:paraId="0C1C8BC1" w14:textId="77777777" w:rsidTr="009734C9">
        <w:trPr>
          <w:trHeight w:val="261"/>
        </w:trPr>
        <w:tc>
          <w:tcPr>
            <w:tcW w:w="3936" w:type="dxa"/>
            <w:shd w:val="clear" w:color="auto" w:fill="auto"/>
          </w:tcPr>
          <w:p w14:paraId="5F88B93C" w14:textId="77777777" w:rsidR="00981FF1" w:rsidRPr="00981FF1" w:rsidRDefault="00981FF1" w:rsidP="00981FF1">
            <w:pPr>
              <w:ind w:right="-31"/>
              <w:textAlignment w:val="top"/>
            </w:pPr>
            <w:r w:rsidRPr="00981FF1">
              <w:t>канц. товары</w:t>
            </w:r>
          </w:p>
        </w:tc>
        <w:tc>
          <w:tcPr>
            <w:tcW w:w="1275" w:type="dxa"/>
            <w:shd w:val="clear" w:color="auto" w:fill="auto"/>
            <w:vAlign w:val="center"/>
          </w:tcPr>
          <w:p w14:paraId="1B372C1C"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2EA3E492" w14:textId="77777777" w:rsidR="00981FF1" w:rsidRPr="00981FF1" w:rsidRDefault="00981FF1" w:rsidP="00981FF1">
            <w:pPr>
              <w:ind w:right="-31"/>
              <w:jc w:val="center"/>
              <w:textAlignment w:val="top"/>
            </w:pPr>
            <w:r w:rsidRPr="00981FF1">
              <w:t>167,00</w:t>
            </w:r>
          </w:p>
        </w:tc>
        <w:tc>
          <w:tcPr>
            <w:tcW w:w="1701" w:type="dxa"/>
            <w:shd w:val="clear" w:color="auto" w:fill="auto"/>
            <w:vAlign w:val="center"/>
          </w:tcPr>
          <w:p w14:paraId="608489EE" w14:textId="77777777" w:rsidR="00981FF1" w:rsidRPr="00981FF1" w:rsidRDefault="00981FF1" w:rsidP="00981FF1">
            <w:pPr>
              <w:ind w:right="-31"/>
              <w:jc w:val="center"/>
              <w:textAlignment w:val="top"/>
            </w:pPr>
            <w:r w:rsidRPr="00981FF1">
              <w:t>166,00</w:t>
            </w:r>
          </w:p>
        </w:tc>
        <w:tc>
          <w:tcPr>
            <w:tcW w:w="1770" w:type="dxa"/>
            <w:vAlign w:val="center"/>
          </w:tcPr>
          <w:p w14:paraId="57AC67F2" w14:textId="77777777" w:rsidR="00981FF1" w:rsidRPr="00981FF1" w:rsidRDefault="00981FF1" w:rsidP="00981FF1">
            <w:pPr>
              <w:ind w:right="-31"/>
              <w:jc w:val="center"/>
              <w:textAlignment w:val="top"/>
            </w:pPr>
            <w:r w:rsidRPr="00981FF1">
              <w:t>-1,00</w:t>
            </w:r>
          </w:p>
        </w:tc>
      </w:tr>
      <w:tr w:rsidR="00981FF1" w:rsidRPr="00981FF1" w14:paraId="1D3C3946" w14:textId="77777777" w:rsidTr="009734C9">
        <w:trPr>
          <w:trHeight w:val="537"/>
        </w:trPr>
        <w:tc>
          <w:tcPr>
            <w:tcW w:w="3936" w:type="dxa"/>
            <w:shd w:val="clear" w:color="auto" w:fill="auto"/>
          </w:tcPr>
          <w:p w14:paraId="3E2A209D" w14:textId="77777777" w:rsidR="00981FF1" w:rsidRPr="00981FF1" w:rsidRDefault="00981FF1" w:rsidP="00981FF1">
            <w:pPr>
              <w:ind w:right="-31"/>
              <w:textAlignment w:val="top"/>
            </w:pPr>
            <w:r w:rsidRPr="00981FF1">
              <w:t>компенсация за использование личного транспорта</w:t>
            </w:r>
          </w:p>
        </w:tc>
        <w:tc>
          <w:tcPr>
            <w:tcW w:w="1275" w:type="dxa"/>
            <w:shd w:val="clear" w:color="auto" w:fill="auto"/>
            <w:vAlign w:val="center"/>
          </w:tcPr>
          <w:p w14:paraId="7131F508"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2492377B" w14:textId="77777777" w:rsidR="00981FF1" w:rsidRPr="00981FF1" w:rsidRDefault="00981FF1" w:rsidP="00981FF1">
            <w:pPr>
              <w:ind w:right="-31"/>
              <w:jc w:val="center"/>
              <w:textAlignment w:val="top"/>
            </w:pPr>
            <w:r w:rsidRPr="00981FF1">
              <w:t>121,00</w:t>
            </w:r>
          </w:p>
        </w:tc>
        <w:tc>
          <w:tcPr>
            <w:tcW w:w="1701" w:type="dxa"/>
            <w:shd w:val="clear" w:color="auto" w:fill="auto"/>
            <w:vAlign w:val="center"/>
          </w:tcPr>
          <w:p w14:paraId="18674207" w14:textId="77777777" w:rsidR="00981FF1" w:rsidRPr="00981FF1" w:rsidRDefault="00981FF1" w:rsidP="00981FF1">
            <w:pPr>
              <w:ind w:right="-31"/>
              <w:jc w:val="center"/>
              <w:textAlignment w:val="top"/>
            </w:pPr>
            <w:r w:rsidRPr="00981FF1">
              <w:t>0,00</w:t>
            </w:r>
          </w:p>
        </w:tc>
        <w:tc>
          <w:tcPr>
            <w:tcW w:w="1770" w:type="dxa"/>
            <w:vAlign w:val="center"/>
          </w:tcPr>
          <w:p w14:paraId="4C5CBFF0" w14:textId="77777777" w:rsidR="00981FF1" w:rsidRPr="00981FF1" w:rsidRDefault="00981FF1" w:rsidP="00981FF1">
            <w:pPr>
              <w:ind w:right="-31"/>
              <w:jc w:val="center"/>
              <w:textAlignment w:val="top"/>
            </w:pPr>
            <w:r w:rsidRPr="00981FF1">
              <w:t>-121,00</w:t>
            </w:r>
          </w:p>
        </w:tc>
      </w:tr>
      <w:tr w:rsidR="00981FF1" w:rsidRPr="00981FF1" w14:paraId="344957BE" w14:textId="77777777" w:rsidTr="009734C9">
        <w:trPr>
          <w:trHeight w:val="261"/>
        </w:trPr>
        <w:tc>
          <w:tcPr>
            <w:tcW w:w="3936" w:type="dxa"/>
            <w:shd w:val="clear" w:color="auto" w:fill="auto"/>
          </w:tcPr>
          <w:p w14:paraId="2A6DF92A" w14:textId="77777777" w:rsidR="00981FF1" w:rsidRPr="00981FF1" w:rsidRDefault="00981FF1" w:rsidP="00981FF1">
            <w:pPr>
              <w:ind w:right="-31"/>
              <w:textAlignment w:val="top"/>
            </w:pPr>
            <w:r w:rsidRPr="00981FF1">
              <w:t>почтовые расходы</w:t>
            </w:r>
          </w:p>
        </w:tc>
        <w:tc>
          <w:tcPr>
            <w:tcW w:w="1275" w:type="dxa"/>
            <w:shd w:val="clear" w:color="auto" w:fill="auto"/>
            <w:vAlign w:val="center"/>
          </w:tcPr>
          <w:p w14:paraId="57FC85B7"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0DA2A5EF" w14:textId="77777777" w:rsidR="00981FF1" w:rsidRPr="00981FF1" w:rsidRDefault="00981FF1" w:rsidP="00981FF1">
            <w:pPr>
              <w:ind w:right="-31"/>
              <w:jc w:val="center"/>
              <w:textAlignment w:val="top"/>
            </w:pPr>
            <w:r w:rsidRPr="00981FF1">
              <w:t>38,00</w:t>
            </w:r>
          </w:p>
        </w:tc>
        <w:tc>
          <w:tcPr>
            <w:tcW w:w="1701" w:type="dxa"/>
            <w:shd w:val="clear" w:color="auto" w:fill="auto"/>
            <w:vAlign w:val="center"/>
          </w:tcPr>
          <w:p w14:paraId="33C47D3E" w14:textId="77777777" w:rsidR="00981FF1" w:rsidRPr="00981FF1" w:rsidRDefault="00981FF1" w:rsidP="00981FF1">
            <w:pPr>
              <w:ind w:right="-31"/>
              <w:jc w:val="center"/>
              <w:textAlignment w:val="top"/>
            </w:pPr>
            <w:r w:rsidRPr="00981FF1">
              <w:t>38,00</w:t>
            </w:r>
          </w:p>
        </w:tc>
        <w:tc>
          <w:tcPr>
            <w:tcW w:w="1770" w:type="dxa"/>
            <w:vAlign w:val="center"/>
          </w:tcPr>
          <w:p w14:paraId="14058EF0" w14:textId="77777777" w:rsidR="00981FF1" w:rsidRPr="00981FF1" w:rsidRDefault="00981FF1" w:rsidP="00981FF1">
            <w:pPr>
              <w:ind w:right="-31"/>
              <w:jc w:val="center"/>
              <w:textAlignment w:val="top"/>
            </w:pPr>
            <w:r w:rsidRPr="00981FF1">
              <w:t>0,00</w:t>
            </w:r>
          </w:p>
        </w:tc>
      </w:tr>
      <w:tr w:rsidR="00981FF1" w:rsidRPr="00981FF1" w14:paraId="7419F89F" w14:textId="77777777" w:rsidTr="009734C9">
        <w:trPr>
          <w:trHeight w:val="261"/>
        </w:trPr>
        <w:tc>
          <w:tcPr>
            <w:tcW w:w="3936" w:type="dxa"/>
            <w:shd w:val="clear" w:color="auto" w:fill="auto"/>
          </w:tcPr>
          <w:p w14:paraId="7CB7E398" w14:textId="77777777" w:rsidR="00981FF1" w:rsidRPr="00981FF1" w:rsidRDefault="00981FF1" w:rsidP="00981FF1">
            <w:pPr>
              <w:ind w:right="-31"/>
              <w:textAlignment w:val="top"/>
            </w:pPr>
            <w:r w:rsidRPr="00981FF1">
              <w:t>программное обеспечение</w:t>
            </w:r>
          </w:p>
        </w:tc>
        <w:tc>
          <w:tcPr>
            <w:tcW w:w="1275" w:type="dxa"/>
            <w:shd w:val="clear" w:color="auto" w:fill="auto"/>
            <w:vAlign w:val="center"/>
          </w:tcPr>
          <w:p w14:paraId="35A33AAD"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520ECD72" w14:textId="77777777" w:rsidR="00981FF1" w:rsidRPr="00981FF1" w:rsidRDefault="00981FF1" w:rsidP="00981FF1">
            <w:pPr>
              <w:ind w:right="-31"/>
              <w:jc w:val="center"/>
              <w:textAlignment w:val="top"/>
            </w:pPr>
            <w:r w:rsidRPr="00981FF1">
              <w:t>731,00</w:t>
            </w:r>
          </w:p>
        </w:tc>
        <w:tc>
          <w:tcPr>
            <w:tcW w:w="1701" w:type="dxa"/>
            <w:shd w:val="clear" w:color="auto" w:fill="auto"/>
            <w:vAlign w:val="center"/>
          </w:tcPr>
          <w:p w14:paraId="1CEC7D03" w14:textId="77777777" w:rsidR="00981FF1" w:rsidRPr="00981FF1" w:rsidRDefault="00981FF1" w:rsidP="00981FF1">
            <w:pPr>
              <w:ind w:right="-31"/>
              <w:jc w:val="center"/>
              <w:textAlignment w:val="top"/>
            </w:pPr>
            <w:r w:rsidRPr="00981FF1">
              <w:t>569,00</w:t>
            </w:r>
          </w:p>
        </w:tc>
        <w:tc>
          <w:tcPr>
            <w:tcW w:w="1770" w:type="dxa"/>
            <w:vAlign w:val="center"/>
          </w:tcPr>
          <w:p w14:paraId="37849376" w14:textId="77777777" w:rsidR="00981FF1" w:rsidRPr="00981FF1" w:rsidRDefault="00981FF1" w:rsidP="00981FF1">
            <w:pPr>
              <w:ind w:right="-31"/>
              <w:jc w:val="center"/>
              <w:textAlignment w:val="top"/>
            </w:pPr>
            <w:r w:rsidRPr="00981FF1">
              <w:t>-162,00</w:t>
            </w:r>
          </w:p>
        </w:tc>
      </w:tr>
      <w:tr w:rsidR="00981FF1" w:rsidRPr="00981FF1" w14:paraId="17708A8B" w14:textId="77777777" w:rsidTr="009734C9">
        <w:trPr>
          <w:trHeight w:val="261"/>
        </w:trPr>
        <w:tc>
          <w:tcPr>
            <w:tcW w:w="3936" w:type="dxa"/>
            <w:shd w:val="clear" w:color="auto" w:fill="auto"/>
          </w:tcPr>
          <w:p w14:paraId="2363D50A" w14:textId="77777777" w:rsidR="00981FF1" w:rsidRPr="00981FF1" w:rsidRDefault="00981FF1" w:rsidP="00981FF1">
            <w:pPr>
              <w:ind w:right="-31"/>
              <w:textAlignment w:val="top"/>
            </w:pPr>
            <w:r w:rsidRPr="00981FF1">
              <w:t>Приобретение оргтехники</w:t>
            </w:r>
          </w:p>
        </w:tc>
        <w:tc>
          <w:tcPr>
            <w:tcW w:w="1275" w:type="dxa"/>
            <w:shd w:val="clear" w:color="auto" w:fill="auto"/>
            <w:vAlign w:val="center"/>
          </w:tcPr>
          <w:p w14:paraId="47F09C0D"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749F7A22" w14:textId="77777777" w:rsidR="00981FF1" w:rsidRPr="00981FF1" w:rsidRDefault="00981FF1" w:rsidP="00981FF1">
            <w:pPr>
              <w:ind w:right="-31"/>
              <w:jc w:val="center"/>
              <w:textAlignment w:val="top"/>
            </w:pPr>
            <w:r w:rsidRPr="00981FF1">
              <w:t>596,00</w:t>
            </w:r>
          </w:p>
        </w:tc>
        <w:tc>
          <w:tcPr>
            <w:tcW w:w="1701" w:type="dxa"/>
            <w:shd w:val="clear" w:color="auto" w:fill="auto"/>
            <w:vAlign w:val="center"/>
          </w:tcPr>
          <w:p w14:paraId="251D5B45" w14:textId="77777777" w:rsidR="00981FF1" w:rsidRPr="00981FF1" w:rsidRDefault="00981FF1" w:rsidP="00981FF1">
            <w:pPr>
              <w:ind w:right="-31"/>
              <w:jc w:val="center"/>
              <w:textAlignment w:val="top"/>
            </w:pPr>
            <w:r w:rsidRPr="00981FF1">
              <w:t>595,00</w:t>
            </w:r>
          </w:p>
        </w:tc>
        <w:tc>
          <w:tcPr>
            <w:tcW w:w="1770" w:type="dxa"/>
            <w:vAlign w:val="center"/>
          </w:tcPr>
          <w:p w14:paraId="724335B6" w14:textId="77777777" w:rsidR="00981FF1" w:rsidRPr="00981FF1" w:rsidRDefault="00981FF1" w:rsidP="00981FF1">
            <w:pPr>
              <w:ind w:right="-31"/>
              <w:jc w:val="center"/>
              <w:textAlignment w:val="top"/>
            </w:pPr>
            <w:r w:rsidRPr="00981FF1">
              <w:t>-1,00</w:t>
            </w:r>
          </w:p>
        </w:tc>
      </w:tr>
      <w:tr w:rsidR="00981FF1" w:rsidRPr="00981FF1" w14:paraId="46A5B96B" w14:textId="77777777" w:rsidTr="009734C9">
        <w:trPr>
          <w:trHeight w:val="261"/>
        </w:trPr>
        <w:tc>
          <w:tcPr>
            <w:tcW w:w="3936" w:type="dxa"/>
            <w:shd w:val="clear" w:color="auto" w:fill="auto"/>
          </w:tcPr>
          <w:p w14:paraId="537FC10D" w14:textId="77777777" w:rsidR="00981FF1" w:rsidRPr="00981FF1" w:rsidRDefault="00981FF1" w:rsidP="00981FF1">
            <w:pPr>
              <w:ind w:right="-31"/>
              <w:textAlignment w:val="top"/>
            </w:pPr>
            <w:r w:rsidRPr="00981FF1">
              <w:t>ОХР (хозтовары, инструменты)</w:t>
            </w:r>
          </w:p>
        </w:tc>
        <w:tc>
          <w:tcPr>
            <w:tcW w:w="1275" w:type="dxa"/>
            <w:shd w:val="clear" w:color="auto" w:fill="auto"/>
            <w:vAlign w:val="center"/>
          </w:tcPr>
          <w:p w14:paraId="671DDF4B"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000C3CB5" w14:textId="77777777" w:rsidR="00981FF1" w:rsidRPr="00981FF1" w:rsidRDefault="00981FF1" w:rsidP="00981FF1">
            <w:pPr>
              <w:ind w:right="-31"/>
              <w:jc w:val="center"/>
              <w:textAlignment w:val="top"/>
            </w:pPr>
            <w:r w:rsidRPr="00981FF1">
              <w:t>243,00</w:t>
            </w:r>
          </w:p>
        </w:tc>
        <w:tc>
          <w:tcPr>
            <w:tcW w:w="1701" w:type="dxa"/>
            <w:shd w:val="clear" w:color="auto" w:fill="auto"/>
            <w:vAlign w:val="center"/>
          </w:tcPr>
          <w:p w14:paraId="708193EA" w14:textId="77777777" w:rsidR="00981FF1" w:rsidRPr="00981FF1" w:rsidRDefault="00981FF1" w:rsidP="00981FF1">
            <w:pPr>
              <w:ind w:right="-31"/>
              <w:jc w:val="center"/>
              <w:textAlignment w:val="top"/>
            </w:pPr>
            <w:r w:rsidRPr="00981FF1">
              <w:t>242,00</w:t>
            </w:r>
          </w:p>
        </w:tc>
        <w:tc>
          <w:tcPr>
            <w:tcW w:w="1770" w:type="dxa"/>
            <w:vAlign w:val="center"/>
          </w:tcPr>
          <w:p w14:paraId="36145FA3" w14:textId="77777777" w:rsidR="00981FF1" w:rsidRPr="00981FF1" w:rsidRDefault="00981FF1" w:rsidP="00981FF1">
            <w:pPr>
              <w:ind w:right="-31"/>
              <w:jc w:val="center"/>
              <w:textAlignment w:val="top"/>
            </w:pPr>
            <w:r w:rsidRPr="00981FF1">
              <w:t>-1,00</w:t>
            </w:r>
          </w:p>
        </w:tc>
      </w:tr>
      <w:tr w:rsidR="00981FF1" w:rsidRPr="00981FF1" w14:paraId="2B768153" w14:textId="77777777" w:rsidTr="009734C9">
        <w:trPr>
          <w:trHeight w:val="261"/>
        </w:trPr>
        <w:tc>
          <w:tcPr>
            <w:tcW w:w="3936" w:type="dxa"/>
            <w:shd w:val="clear" w:color="auto" w:fill="auto"/>
          </w:tcPr>
          <w:p w14:paraId="5EC72977" w14:textId="77777777" w:rsidR="00981FF1" w:rsidRPr="00981FF1" w:rsidRDefault="00981FF1" w:rsidP="00981FF1">
            <w:pPr>
              <w:ind w:right="-31"/>
              <w:textAlignment w:val="top"/>
            </w:pPr>
            <w:r w:rsidRPr="00981FF1">
              <w:t>затраты на воду</w:t>
            </w:r>
          </w:p>
        </w:tc>
        <w:tc>
          <w:tcPr>
            <w:tcW w:w="1275" w:type="dxa"/>
            <w:shd w:val="clear" w:color="auto" w:fill="auto"/>
            <w:vAlign w:val="center"/>
          </w:tcPr>
          <w:p w14:paraId="198EB424"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12A190DD" w14:textId="77777777" w:rsidR="00981FF1" w:rsidRPr="00981FF1" w:rsidRDefault="00981FF1" w:rsidP="00981FF1">
            <w:pPr>
              <w:ind w:right="-31"/>
              <w:jc w:val="center"/>
              <w:textAlignment w:val="top"/>
            </w:pPr>
            <w:r w:rsidRPr="00981FF1">
              <w:t>77,00</w:t>
            </w:r>
          </w:p>
        </w:tc>
        <w:tc>
          <w:tcPr>
            <w:tcW w:w="1701" w:type="dxa"/>
            <w:shd w:val="clear" w:color="auto" w:fill="auto"/>
            <w:vAlign w:val="center"/>
          </w:tcPr>
          <w:p w14:paraId="5B3F2236" w14:textId="77777777" w:rsidR="00981FF1" w:rsidRPr="00981FF1" w:rsidRDefault="00981FF1" w:rsidP="00981FF1">
            <w:pPr>
              <w:ind w:right="-31"/>
              <w:jc w:val="center"/>
              <w:textAlignment w:val="top"/>
            </w:pPr>
            <w:r w:rsidRPr="00981FF1">
              <w:t>38,00</w:t>
            </w:r>
          </w:p>
        </w:tc>
        <w:tc>
          <w:tcPr>
            <w:tcW w:w="1770" w:type="dxa"/>
            <w:vAlign w:val="center"/>
          </w:tcPr>
          <w:p w14:paraId="201046BD" w14:textId="77777777" w:rsidR="00981FF1" w:rsidRPr="00981FF1" w:rsidRDefault="00981FF1" w:rsidP="00981FF1">
            <w:pPr>
              <w:ind w:right="-31"/>
              <w:jc w:val="center"/>
              <w:textAlignment w:val="top"/>
            </w:pPr>
            <w:r w:rsidRPr="00981FF1">
              <w:t>-39,00</w:t>
            </w:r>
          </w:p>
        </w:tc>
      </w:tr>
      <w:tr w:rsidR="00981FF1" w:rsidRPr="00981FF1" w14:paraId="04803B0E" w14:textId="77777777" w:rsidTr="009734C9">
        <w:trPr>
          <w:trHeight w:val="799"/>
        </w:trPr>
        <w:tc>
          <w:tcPr>
            <w:tcW w:w="3936" w:type="dxa"/>
            <w:shd w:val="clear" w:color="auto" w:fill="auto"/>
          </w:tcPr>
          <w:p w14:paraId="7C4C1D9F" w14:textId="77777777" w:rsidR="00981FF1" w:rsidRPr="00981FF1" w:rsidRDefault="00981FF1" w:rsidP="00981FF1">
            <w:pPr>
              <w:ind w:right="-31"/>
              <w:textAlignment w:val="top"/>
            </w:pPr>
            <w:r w:rsidRPr="00981FF1">
              <w:t>затраты на тепловую энергию (административное здание, здания УОТ и автогараж)</w:t>
            </w:r>
          </w:p>
        </w:tc>
        <w:tc>
          <w:tcPr>
            <w:tcW w:w="1275" w:type="dxa"/>
            <w:shd w:val="clear" w:color="auto" w:fill="auto"/>
            <w:vAlign w:val="center"/>
          </w:tcPr>
          <w:p w14:paraId="0F19601D"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5B88FC0B" w14:textId="77777777" w:rsidR="00981FF1" w:rsidRPr="00981FF1" w:rsidRDefault="00981FF1" w:rsidP="00981FF1">
            <w:pPr>
              <w:ind w:right="-31"/>
              <w:jc w:val="center"/>
              <w:textAlignment w:val="top"/>
            </w:pPr>
            <w:r w:rsidRPr="00981FF1">
              <w:t>2 533,00</w:t>
            </w:r>
          </w:p>
        </w:tc>
        <w:tc>
          <w:tcPr>
            <w:tcW w:w="1701" w:type="dxa"/>
            <w:shd w:val="clear" w:color="auto" w:fill="auto"/>
            <w:vAlign w:val="center"/>
          </w:tcPr>
          <w:p w14:paraId="313A2516" w14:textId="77777777" w:rsidR="00981FF1" w:rsidRPr="00981FF1" w:rsidRDefault="00981FF1" w:rsidP="00981FF1">
            <w:pPr>
              <w:ind w:right="-31"/>
              <w:jc w:val="center"/>
              <w:textAlignment w:val="top"/>
            </w:pPr>
            <w:r w:rsidRPr="00981FF1">
              <w:t>1 959,00</w:t>
            </w:r>
          </w:p>
        </w:tc>
        <w:tc>
          <w:tcPr>
            <w:tcW w:w="1770" w:type="dxa"/>
            <w:vAlign w:val="center"/>
          </w:tcPr>
          <w:p w14:paraId="1EAD96D5" w14:textId="77777777" w:rsidR="00981FF1" w:rsidRPr="00981FF1" w:rsidRDefault="00981FF1" w:rsidP="00981FF1">
            <w:pPr>
              <w:ind w:right="-31"/>
              <w:jc w:val="center"/>
              <w:textAlignment w:val="top"/>
            </w:pPr>
            <w:r w:rsidRPr="00981FF1">
              <w:t>-574,00</w:t>
            </w:r>
          </w:p>
        </w:tc>
      </w:tr>
      <w:tr w:rsidR="00981FF1" w:rsidRPr="00981FF1" w14:paraId="773947E0" w14:textId="77777777" w:rsidTr="009734C9">
        <w:trPr>
          <w:trHeight w:val="261"/>
        </w:trPr>
        <w:tc>
          <w:tcPr>
            <w:tcW w:w="3936" w:type="dxa"/>
            <w:shd w:val="clear" w:color="auto" w:fill="auto"/>
          </w:tcPr>
          <w:p w14:paraId="46663B1D" w14:textId="77777777" w:rsidR="00981FF1" w:rsidRPr="00981FF1" w:rsidRDefault="00981FF1" w:rsidP="00981FF1">
            <w:pPr>
              <w:ind w:right="-31"/>
              <w:textAlignment w:val="top"/>
            </w:pPr>
            <w:r w:rsidRPr="00981FF1">
              <w:t>электроэнергия</w:t>
            </w:r>
          </w:p>
        </w:tc>
        <w:tc>
          <w:tcPr>
            <w:tcW w:w="1275" w:type="dxa"/>
            <w:shd w:val="clear" w:color="auto" w:fill="auto"/>
            <w:vAlign w:val="center"/>
          </w:tcPr>
          <w:p w14:paraId="5AF695C2"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40DC2598" w14:textId="77777777" w:rsidR="00981FF1" w:rsidRPr="00981FF1" w:rsidRDefault="00981FF1" w:rsidP="00981FF1">
            <w:pPr>
              <w:ind w:right="-31"/>
              <w:jc w:val="center"/>
              <w:textAlignment w:val="top"/>
            </w:pPr>
            <w:r w:rsidRPr="00981FF1">
              <w:t>120,00</w:t>
            </w:r>
          </w:p>
        </w:tc>
        <w:tc>
          <w:tcPr>
            <w:tcW w:w="1701" w:type="dxa"/>
            <w:shd w:val="clear" w:color="auto" w:fill="auto"/>
            <w:vAlign w:val="center"/>
          </w:tcPr>
          <w:p w14:paraId="589B0432" w14:textId="77777777" w:rsidR="00981FF1" w:rsidRPr="00981FF1" w:rsidRDefault="00981FF1" w:rsidP="00981FF1">
            <w:pPr>
              <w:ind w:right="-31"/>
              <w:jc w:val="center"/>
              <w:textAlignment w:val="top"/>
            </w:pPr>
            <w:r w:rsidRPr="00981FF1">
              <w:t>83,00</w:t>
            </w:r>
          </w:p>
        </w:tc>
        <w:tc>
          <w:tcPr>
            <w:tcW w:w="1770" w:type="dxa"/>
            <w:vAlign w:val="center"/>
          </w:tcPr>
          <w:p w14:paraId="4DFCD30C" w14:textId="77777777" w:rsidR="00981FF1" w:rsidRPr="00981FF1" w:rsidRDefault="00981FF1" w:rsidP="00981FF1">
            <w:pPr>
              <w:ind w:right="-31"/>
              <w:jc w:val="center"/>
              <w:textAlignment w:val="top"/>
            </w:pPr>
            <w:r w:rsidRPr="00981FF1">
              <w:t>-37,00</w:t>
            </w:r>
          </w:p>
        </w:tc>
      </w:tr>
      <w:tr w:rsidR="00981FF1" w:rsidRPr="00981FF1" w14:paraId="05CFDED6" w14:textId="77777777" w:rsidTr="009734C9">
        <w:trPr>
          <w:trHeight w:val="261"/>
        </w:trPr>
        <w:tc>
          <w:tcPr>
            <w:tcW w:w="3936" w:type="dxa"/>
            <w:shd w:val="clear" w:color="auto" w:fill="auto"/>
          </w:tcPr>
          <w:p w14:paraId="6B875861" w14:textId="77777777" w:rsidR="00981FF1" w:rsidRPr="00981FF1" w:rsidRDefault="00981FF1" w:rsidP="00981FF1">
            <w:pPr>
              <w:ind w:right="-31"/>
              <w:textAlignment w:val="top"/>
            </w:pPr>
            <w:r w:rsidRPr="00981FF1">
              <w:t>вывоз ЖБО</w:t>
            </w:r>
          </w:p>
        </w:tc>
        <w:tc>
          <w:tcPr>
            <w:tcW w:w="1275" w:type="dxa"/>
            <w:shd w:val="clear" w:color="auto" w:fill="auto"/>
            <w:vAlign w:val="center"/>
          </w:tcPr>
          <w:p w14:paraId="425672C1"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097D3726" w14:textId="77777777" w:rsidR="00981FF1" w:rsidRPr="00981FF1" w:rsidRDefault="00981FF1" w:rsidP="00981FF1">
            <w:pPr>
              <w:ind w:right="-31"/>
              <w:jc w:val="center"/>
              <w:textAlignment w:val="top"/>
            </w:pPr>
            <w:r w:rsidRPr="00981FF1">
              <w:t>17,00</w:t>
            </w:r>
          </w:p>
        </w:tc>
        <w:tc>
          <w:tcPr>
            <w:tcW w:w="1701" w:type="dxa"/>
            <w:shd w:val="clear" w:color="auto" w:fill="auto"/>
            <w:vAlign w:val="center"/>
          </w:tcPr>
          <w:p w14:paraId="23B968E6" w14:textId="77777777" w:rsidR="00981FF1" w:rsidRPr="00981FF1" w:rsidRDefault="00981FF1" w:rsidP="00981FF1">
            <w:pPr>
              <w:ind w:right="-31"/>
              <w:jc w:val="center"/>
              <w:textAlignment w:val="top"/>
            </w:pPr>
            <w:r w:rsidRPr="00981FF1">
              <w:t>17,00</w:t>
            </w:r>
          </w:p>
        </w:tc>
        <w:tc>
          <w:tcPr>
            <w:tcW w:w="1770" w:type="dxa"/>
            <w:vAlign w:val="center"/>
          </w:tcPr>
          <w:p w14:paraId="1AFA0CF5" w14:textId="77777777" w:rsidR="00981FF1" w:rsidRPr="00981FF1" w:rsidRDefault="00981FF1" w:rsidP="00981FF1">
            <w:pPr>
              <w:ind w:right="-31"/>
              <w:jc w:val="center"/>
              <w:textAlignment w:val="top"/>
            </w:pPr>
            <w:r w:rsidRPr="00981FF1">
              <w:t>0,00</w:t>
            </w:r>
          </w:p>
        </w:tc>
      </w:tr>
      <w:tr w:rsidR="00981FF1" w:rsidRPr="00981FF1" w14:paraId="71A04C87" w14:textId="77777777" w:rsidTr="009734C9">
        <w:trPr>
          <w:trHeight w:val="261"/>
        </w:trPr>
        <w:tc>
          <w:tcPr>
            <w:tcW w:w="3936" w:type="dxa"/>
            <w:shd w:val="clear" w:color="auto" w:fill="auto"/>
          </w:tcPr>
          <w:p w14:paraId="12A46454" w14:textId="77777777" w:rsidR="00981FF1" w:rsidRPr="00981FF1" w:rsidRDefault="00981FF1" w:rsidP="00981FF1">
            <w:pPr>
              <w:ind w:right="-31"/>
              <w:textAlignment w:val="top"/>
            </w:pPr>
            <w:r w:rsidRPr="00981FF1">
              <w:t>вывоз ТКО</w:t>
            </w:r>
          </w:p>
        </w:tc>
        <w:tc>
          <w:tcPr>
            <w:tcW w:w="1275" w:type="dxa"/>
            <w:shd w:val="clear" w:color="auto" w:fill="auto"/>
            <w:vAlign w:val="center"/>
          </w:tcPr>
          <w:p w14:paraId="47A9A0EA"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518F05E7" w14:textId="77777777" w:rsidR="00981FF1" w:rsidRPr="00981FF1" w:rsidRDefault="00981FF1" w:rsidP="00981FF1">
            <w:pPr>
              <w:ind w:right="-31"/>
              <w:jc w:val="center"/>
              <w:textAlignment w:val="top"/>
            </w:pPr>
            <w:r w:rsidRPr="00981FF1">
              <w:t>13,00</w:t>
            </w:r>
          </w:p>
        </w:tc>
        <w:tc>
          <w:tcPr>
            <w:tcW w:w="1701" w:type="dxa"/>
            <w:shd w:val="clear" w:color="auto" w:fill="auto"/>
            <w:vAlign w:val="center"/>
          </w:tcPr>
          <w:p w14:paraId="76E24109" w14:textId="77777777" w:rsidR="00981FF1" w:rsidRPr="00981FF1" w:rsidRDefault="00981FF1" w:rsidP="00981FF1">
            <w:pPr>
              <w:ind w:right="-31"/>
              <w:jc w:val="center"/>
              <w:textAlignment w:val="top"/>
            </w:pPr>
            <w:r w:rsidRPr="00981FF1">
              <w:t>13,00</w:t>
            </w:r>
          </w:p>
        </w:tc>
        <w:tc>
          <w:tcPr>
            <w:tcW w:w="1770" w:type="dxa"/>
            <w:vAlign w:val="center"/>
          </w:tcPr>
          <w:p w14:paraId="60E5F978" w14:textId="77777777" w:rsidR="00981FF1" w:rsidRPr="00981FF1" w:rsidRDefault="00981FF1" w:rsidP="00981FF1">
            <w:pPr>
              <w:ind w:right="-31"/>
              <w:jc w:val="center"/>
              <w:textAlignment w:val="top"/>
            </w:pPr>
            <w:r w:rsidRPr="00981FF1">
              <w:t>0,00</w:t>
            </w:r>
          </w:p>
        </w:tc>
      </w:tr>
      <w:tr w:rsidR="00981FF1" w:rsidRPr="00981FF1" w14:paraId="24263026" w14:textId="77777777" w:rsidTr="009734C9">
        <w:trPr>
          <w:trHeight w:val="261"/>
        </w:trPr>
        <w:tc>
          <w:tcPr>
            <w:tcW w:w="3936" w:type="dxa"/>
            <w:shd w:val="clear" w:color="auto" w:fill="auto"/>
          </w:tcPr>
          <w:p w14:paraId="2DA4D260" w14:textId="77777777" w:rsidR="00981FF1" w:rsidRPr="00981FF1" w:rsidRDefault="00981FF1" w:rsidP="00981FF1">
            <w:pPr>
              <w:ind w:right="-31"/>
              <w:textAlignment w:val="top"/>
            </w:pPr>
            <w:r w:rsidRPr="00981FF1">
              <w:t>текущий ремонт ОС</w:t>
            </w:r>
          </w:p>
        </w:tc>
        <w:tc>
          <w:tcPr>
            <w:tcW w:w="1275" w:type="dxa"/>
            <w:shd w:val="clear" w:color="auto" w:fill="auto"/>
            <w:vAlign w:val="center"/>
          </w:tcPr>
          <w:p w14:paraId="2727861E"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3250ED30" w14:textId="77777777" w:rsidR="00981FF1" w:rsidRPr="00981FF1" w:rsidRDefault="00981FF1" w:rsidP="00981FF1">
            <w:pPr>
              <w:ind w:right="-31"/>
              <w:jc w:val="center"/>
              <w:textAlignment w:val="top"/>
            </w:pPr>
            <w:r w:rsidRPr="00981FF1">
              <w:t>725,00</w:t>
            </w:r>
          </w:p>
        </w:tc>
        <w:tc>
          <w:tcPr>
            <w:tcW w:w="1701" w:type="dxa"/>
            <w:shd w:val="clear" w:color="auto" w:fill="auto"/>
            <w:vAlign w:val="center"/>
          </w:tcPr>
          <w:p w14:paraId="65A81E6E" w14:textId="77777777" w:rsidR="00981FF1" w:rsidRPr="00981FF1" w:rsidRDefault="00981FF1" w:rsidP="00981FF1">
            <w:pPr>
              <w:ind w:right="-31"/>
              <w:jc w:val="center"/>
              <w:textAlignment w:val="top"/>
            </w:pPr>
            <w:r w:rsidRPr="00981FF1">
              <w:t>543,00</w:t>
            </w:r>
          </w:p>
        </w:tc>
        <w:tc>
          <w:tcPr>
            <w:tcW w:w="1770" w:type="dxa"/>
            <w:vAlign w:val="center"/>
          </w:tcPr>
          <w:p w14:paraId="7DA4538C" w14:textId="77777777" w:rsidR="00981FF1" w:rsidRPr="00981FF1" w:rsidRDefault="00981FF1" w:rsidP="00981FF1">
            <w:pPr>
              <w:ind w:right="-31"/>
              <w:jc w:val="center"/>
              <w:textAlignment w:val="top"/>
            </w:pPr>
            <w:r w:rsidRPr="00981FF1">
              <w:t>-182,00</w:t>
            </w:r>
          </w:p>
        </w:tc>
      </w:tr>
      <w:tr w:rsidR="00981FF1" w:rsidRPr="00981FF1" w14:paraId="4D2CD2C1" w14:textId="77777777" w:rsidTr="009734C9">
        <w:trPr>
          <w:trHeight w:val="261"/>
        </w:trPr>
        <w:tc>
          <w:tcPr>
            <w:tcW w:w="3936" w:type="dxa"/>
            <w:shd w:val="clear" w:color="auto" w:fill="auto"/>
          </w:tcPr>
          <w:p w14:paraId="6811F93E" w14:textId="77777777" w:rsidR="00981FF1" w:rsidRPr="00981FF1" w:rsidRDefault="00981FF1" w:rsidP="00981FF1">
            <w:pPr>
              <w:ind w:right="-31"/>
              <w:textAlignment w:val="top"/>
            </w:pPr>
            <w:r w:rsidRPr="00981FF1">
              <w:t>Издания в СМИ</w:t>
            </w:r>
          </w:p>
        </w:tc>
        <w:tc>
          <w:tcPr>
            <w:tcW w:w="1275" w:type="dxa"/>
            <w:shd w:val="clear" w:color="auto" w:fill="auto"/>
            <w:vAlign w:val="center"/>
          </w:tcPr>
          <w:p w14:paraId="1493BEC1"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0309B5ED" w14:textId="77777777" w:rsidR="00981FF1" w:rsidRPr="00981FF1" w:rsidRDefault="00981FF1" w:rsidP="00981FF1">
            <w:pPr>
              <w:ind w:right="-31"/>
              <w:jc w:val="center"/>
              <w:textAlignment w:val="top"/>
            </w:pPr>
            <w:r w:rsidRPr="00981FF1">
              <w:t>55,00</w:t>
            </w:r>
          </w:p>
        </w:tc>
        <w:tc>
          <w:tcPr>
            <w:tcW w:w="1701" w:type="dxa"/>
            <w:shd w:val="clear" w:color="auto" w:fill="auto"/>
            <w:vAlign w:val="center"/>
          </w:tcPr>
          <w:p w14:paraId="26950756" w14:textId="77777777" w:rsidR="00981FF1" w:rsidRPr="00981FF1" w:rsidRDefault="00981FF1" w:rsidP="00981FF1">
            <w:pPr>
              <w:ind w:right="-31"/>
              <w:jc w:val="center"/>
              <w:textAlignment w:val="top"/>
            </w:pPr>
            <w:r w:rsidRPr="00981FF1">
              <w:t>0,00</w:t>
            </w:r>
          </w:p>
        </w:tc>
        <w:tc>
          <w:tcPr>
            <w:tcW w:w="1770" w:type="dxa"/>
            <w:vAlign w:val="center"/>
          </w:tcPr>
          <w:p w14:paraId="3E47379A" w14:textId="77777777" w:rsidR="00981FF1" w:rsidRPr="00981FF1" w:rsidRDefault="00981FF1" w:rsidP="00981FF1">
            <w:pPr>
              <w:ind w:right="-31"/>
              <w:jc w:val="center"/>
              <w:textAlignment w:val="top"/>
            </w:pPr>
            <w:r w:rsidRPr="00981FF1">
              <w:t>-55,00</w:t>
            </w:r>
          </w:p>
        </w:tc>
      </w:tr>
      <w:tr w:rsidR="00981FF1" w:rsidRPr="00981FF1" w14:paraId="74F44668" w14:textId="77777777" w:rsidTr="009734C9">
        <w:trPr>
          <w:trHeight w:val="261"/>
        </w:trPr>
        <w:tc>
          <w:tcPr>
            <w:tcW w:w="3936" w:type="dxa"/>
            <w:shd w:val="clear" w:color="auto" w:fill="auto"/>
          </w:tcPr>
          <w:p w14:paraId="4B9E1EB6" w14:textId="77777777" w:rsidR="00981FF1" w:rsidRPr="00981FF1" w:rsidRDefault="00981FF1" w:rsidP="00981FF1">
            <w:pPr>
              <w:ind w:right="-31"/>
              <w:textAlignment w:val="top"/>
            </w:pPr>
            <w:r w:rsidRPr="00981FF1">
              <w:t>Итого</w:t>
            </w:r>
          </w:p>
        </w:tc>
        <w:tc>
          <w:tcPr>
            <w:tcW w:w="1275" w:type="dxa"/>
            <w:shd w:val="clear" w:color="auto" w:fill="auto"/>
            <w:vAlign w:val="center"/>
          </w:tcPr>
          <w:p w14:paraId="0C0D1BD7" w14:textId="77777777" w:rsidR="00981FF1" w:rsidRPr="00981FF1" w:rsidRDefault="00981FF1" w:rsidP="00981FF1">
            <w:pPr>
              <w:ind w:right="-31"/>
              <w:jc w:val="center"/>
              <w:textAlignment w:val="top"/>
            </w:pPr>
            <w:r w:rsidRPr="00981FF1">
              <w:t>тыс. руб.</w:t>
            </w:r>
          </w:p>
        </w:tc>
        <w:tc>
          <w:tcPr>
            <w:tcW w:w="1701" w:type="dxa"/>
            <w:shd w:val="clear" w:color="auto" w:fill="auto"/>
            <w:vAlign w:val="center"/>
          </w:tcPr>
          <w:p w14:paraId="6DF1B3E9" w14:textId="77777777" w:rsidR="00981FF1" w:rsidRPr="00981FF1" w:rsidRDefault="00981FF1" w:rsidP="00981FF1">
            <w:pPr>
              <w:ind w:right="-31"/>
              <w:jc w:val="center"/>
              <w:textAlignment w:val="top"/>
            </w:pPr>
            <w:r w:rsidRPr="00981FF1">
              <w:t>6 026,00</w:t>
            </w:r>
          </w:p>
        </w:tc>
        <w:tc>
          <w:tcPr>
            <w:tcW w:w="1701" w:type="dxa"/>
            <w:shd w:val="clear" w:color="auto" w:fill="auto"/>
            <w:vAlign w:val="center"/>
          </w:tcPr>
          <w:p w14:paraId="6C8FE34F" w14:textId="77777777" w:rsidR="00981FF1" w:rsidRPr="00981FF1" w:rsidRDefault="00981FF1" w:rsidP="00981FF1">
            <w:pPr>
              <w:ind w:right="-31"/>
              <w:jc w:val="center"/>
              <w:textAlignment w:val="top"/>
            </w:pPr>
            <w:r w:rsidRPr="00981FF1">
              <w:t>4 827,00</w:t>
            </w:r>
          </w:p>
        </w:tc>
        <w:tc>
          <w:tcPr>
            <w:tcW w:w="1770" w:type="dxa"/>
            <w:vAlign w:val="center"/>
          </w:tcPr>
          <w:p w14:paraId="67103CAA" w14:textId="77777777" w:rsidR="00981FF1" w:rsidRPr="00981FF1" w:rsidRDefault="00981FF1" w:rsidP="00981FF1">
            <w:pPr>
              <w:ind w:right="-31"/>
              <w:jc w:val="center"/>
              <w:textAlignment w:val="top"/>
            </w:pPr>
            <w:r w:rsidRPr="00981FF1">
              <w:t>-1 200,00</w:t>
            </w:r>
          </w:p>
        </w:tc>
      </w:tr>
    </w:tbl>
    <w:p w14:paraId="5A3DFF43" w14:textId="77777777" w:rsidR="00981FF1" w:rsidRPr="00981FF1" w:rsidRDefault="00981FF1" w:rsidP="00981FF1">
      <w:pPr>
        <w:tabs>
          <w:tab w:val="left" w:pos="1134"/>
        </w:tabs>
        <w:ind w:left="426" w:right="-31"/>
        <w:jc w:val="center"/>
        <w:rPr>
          <w:b/>
          <w:sz w:val="28"/>
          <w:szCs w:val="28"/>
        </w:rPr>
      </w:pPr>
      <w:r w:rsidRPr="00981FF1">
        <w:rPr>
          <w:b/>
          <w:sz w:val="28"/>
          <w:szCs w:val="28"/>
        </w:rPr>
        <w:t>4.3.8.1.9 Расходы на услуги банка ООО «БКС»</w:t>
      </w:r>
    </w:p>
    <w:p w14:paraId="1776945E" w14:textId="77777777" w:rsidR="00981FF1" w:rsidRPr="00981FF1" w:rsidRDefault="00981FF1" w:rsidP="00981FF1">
      <w:pPr>
        <w:ind w:firstLine="709"/>
        <w:rPr>
          <w:rFonts w:eastAsia="Calibri"/>
          <w:color w:val="70AD47"/>
          <w:sz w:val="28"/>
          <w:szCs w:val="28"/>
          <w:lang w:eastAsia="en-US"/>
        </w:rPr>
      </w:pPr>
    </w:p>
    <w:p w14:paraId="3B26AA9F"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Предприятием заявлены затраты на услуги банков по обслуживанию текущей деятельности ООО «БКС» в сумме 76,00 тыс. руб., расчет выполнен исходя из фактических расходов за 2022 год предыдущего оператора МУП «ЯТО», в доле затрат 84,26%, с индексом роста 6,0% на 2023 год:</w:t>
      </w:r>
    </w:p>
    <w:p w14:paraId="556C72BF"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 xml:space="preserve"> 76,00 тыс. руб. = 85,28 тыс. руб. * 84,26% * 106%.</w:t>
      </w:r>
    </w:p>
    <w:p w14:paraId="3C7AF330"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lastRenderedPageBreak/>
        <w:t xml:space="preserve">Согласно подпункту «г» пункта 25 Методических указаний (№ 760-э </w:t>
      </w:r>
      <w:r w:rsidRPr="00981FF1">
        <w:rPr>
          <w:rFonts w:eastAsia="Calibri"/>
          <w:sz w:val="28"/>
          <w:szCs w:val="28"/>
          <w:lang w:eastAsia="en-US"/>
        </w:rPr>
        <w:br/>
        <w:t>от 13.06.2013) к внереализационным расходам, включаемым в необходимую валовую выручку, относятся, в том числе расходы на услуги банков.</w:t>
      </w:r>
    </w:p>
    <w:p w14:paraId="53D03E32"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 xml:space="preserve">Экспертами проведен анализ представленного предприятием расчета затрат. Расчет выполнен исходя из фактических расходов за 2022 год на услуги банков по счету 91.02 предыдущего оператора МУП «ЯТО», в доле затрат на теплоснабжение (83,86 % на вид деятельности – теплоснабжение, согласно учетной политике ООО «БКС»), с индексом роста 5,8% на 2023 год (утвержден Минэкономразвития 22.09.2023). </w:t>
      </w:r>
    </w:p>
    <w:p w14:paraId="76EEE21F"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Расходы на услуги банков принимаются в размере 76 тыс. руб. = 85,28 тыс. руб. * 1,058 * 83,86%.</w:t>
      </w:r>
    </w:p>
    <w:p w14:paraId="4565B6EC" w14:textId="77777777" w:rsidR="00981FF1" w:rsidRPr="00981FF1" w:rsidRDefault="00981FF1" w:rsidP="00981FF1">
      <w:pPr>
        <w:ind w:firstLine="709"/>
        <w:jc w:val="both"/>
        <w:rPr>
          <w:rFonts w:eastAsia="Calibri"/>
          <w:sz w:val="28"/>
          <w:szCs w:val="28"/>
          <w:lang w:eastAsia="en-US"/>
        </w:rPr>
      </w:pPr>
      <w:r w:rsidRPr="00981FF1">
        <w:rPr>
          <w:rFonts w:eastAsia="Calibri"/>
          <w:sz w:val="28"/>
          <w:szCs w:val="28"/>
          <w:lang w:eastAsia="en-US"/>
        </w:rPr>
        <w:t>Корректировка расходов отсутствует.</w:t>
      </w:r>
    </w:p>
    <w:p w14:paraId="6A2758B8" w14:textId="77777777" w:rsidR="00981FF1" w:rsidRPr="00981FF1" w:rsidRDefault="00981FF1" w:rsidP="00981FF1">
      <w:pPr>
        <w:ind w:firstLine="709"/>
        <w:rPr>
          <w:color w:val="70AD47"/>
          <w:sz w:val="28"/>
          <w:szCs w:val="28"/>
        </w:rPr>
      </w:pPr>
    </w:p>
    <w:p w14:paraId="028374A6" w14:textId="77777777" w:rsidR="00981FF1" w:rsidRPr="00981FF1" w:rsidRDefault="00981FF1" w:rsidP="00981FF1">
      <w:pPr>
        <w:ind w:firstLine="709"/>
        <w:jc w:val="center"/>
        <w:rPr>
          <w:b/>
          <w:sz w:val="28"/>
          <w:szCs w:val="28"/>
        </w:rPr>
      </w:pPr>
      <w:r w:rsidRPr="00981FF1">
        <w:rPr>
          <w:b/>
          <w:sz w:val="28"/>
          <w:szCs w:val="28"/>
        </w:rPr>
        <w:t>4.3.8.1.10 Неподконтрольные расходы ООО «БКС»</w:t>
      </w:r>
    </w:p>
    <w:p w14:paraId="081EA3B4" w14:textId="77777777" w:rsidR="00981FF1" w:rsidRPr="00981FF1" w:rsidRDefault="00981FF1" w:rsidP="00981FF1">
      <w:pPr>
        <w:ind w:firstLine="709"/>
        <w:jc w:val="both"/>
        <w:rPr>
          <w:b/>
          <w:color w:val="70AD47"/>
          <w:sz w:val="28"/>
          <w:szCs w:val="28"/>
        </w:rPr>
      </w:pPr>
    </w:p>
    <w:p w14:paraId="1A7AE7FE" w14:textId="77777777" w:rsidR="00981FF1" w:rsidRPr="00981FF1" w:rsidRDefault="00981FF1" w:rsidP="00981FF1">
      <w:pPr>
        <w:jc w:val="both"/>
        <w:rPr>
          <w:b/>
          <w:sz w:val="28"/>
          <w:szCs w:val="28"/>
        </w:rPr>
      </w:pPr>
      <w:r w:rsidRPr="00981FF1">
        <w:rPr>
          <w:b/>
          <w:sz w:val="28"/>
          <w:szCs w:val="28"/>
        </w:rPr>
        <w:t>Расходы на обязательное страхование</w:t>
      </w:r>
    </w:p>
    <w:p w14:paraId="7822BD33" w14:textId="77777777" w:rsidR="00981FF1" w:rsidRPr="00981FF1" w:rsidRDefault="00981FF1" w:rsidP="00981FF1">
      <w:pPr>
        <w:ind w:firstLine="709"/>
        <w:jc w:val="both"/>
        <w:rPr>
          <w:sz w:val="28"/>
          <w:szCs w:val="28"/>
        </w:rPr>
      </w:pPr>
      <w:r w:rsidRPr="00981FF1">
        <w:rPr>
          <w:sz w:val="28"/>
          <w:szCs w:val="28"/>
        </w:rPr>
        <w:t>Предприятием заявлены расходы по статье в сумме 32,00 тыс. руб.</w:t>
      </w:r>
    </w:p>
    <w:p w14:paraId="67C1387C" w14:textId="77777777" w:rsidR="00981FF1" w:rsidRPr="00981FF1" w:rsidRDefault="00981FF1" w:rsidP="00981FF1">
      <w:pPr>
        <w:ind w:firstLine="709"/>
        <w:jc w:val="both"/>
        <w:rPr>
          <w:sz w:val="28"/>
          <w:szCs w:val="28"/>
        </w:rPr>
      </w:pPr>
      <w:r w:rsidRPr="00981FF1">
        <w:rPr>
          <w:sz w:val="28"/>
          <w:szCs w:val="28"/>
        </w:rPr>
        <w:t>В обоснование планируемых расходов предприятием представлен «Расчет ОСАГО на 2023».</w:t>
      </w:r>
    </w:p>
    <w:p w14:paraId="7AA0E54E" w14:textId="77777777" w:rsidR="00981FF1" w:rsidRPr="00981FF1" w:rsidRDefault="00981FF1" w:rsidP="00981FF1">
      <w:pPr>
        <w:ind w:firstLine="709"/>
        <w:jc w:val="both"/>
        <w:rPr>
          <w:sz w:val="28"/>
          <w:szCs w:val="28"/>
        </w:rPr>
      </w:pPr>
      <w:r w:rsidRPr="00981FF1">
        <w:rPr>
          <w:sz w:val="28"/>
          <w:szCs w:val="28"/>
        </w:rPr>
        <w:t>Эксперты скорректировали расчет, предложенный предприятием (исключены из расчета машина илососная КО-507К, экскаватор-погрузчик CUKUROVA 885 и автосамосвал КАМАЗ 65115-А5) и принимают затраты по статье в сумме 22,00 тыс. руб. Корректировка в сторону снижения составила 10,00 тыс. руб.</w:t>
      </w:r>
    </w:p>
    <w:p w14:paraId="0989CFA2" w14:textId="77777777" w:rsidR="00981FF1" w:rsidRPr="00981FF1" w:rsidRDefault="00981FF1" w:rsidP="00981FF1">
      <w:pPr>
        <w:ind w:firstLine="709"/>
        <w:jc w:val="both"/>
        <w:rPr>
          <w:color w:val="70AD47"/>
          <w:sz w:val="28"/>
          <w:szCs w:val="28"/>
        </w:rPr>
      </w:pPr>
    </w:p>
    <w:p w14:paraId="06EF3BB8" w14:textId="77777777" w:rsidR="00981FF1" w:rsidRPr="00981FF1" w:rsidRDefault="00981FF1" w:rsidP="00981FF1">
      <w:pPr>
        <w:jc w:val="both"/>
        <w:rPr>
          <w:b/>
          <w:sz w:val="28"/>
          <w:szCs w:val="28"/>
        </w:rPr>
      </w:pPr>
      <w:r w:rsidRPr="00981FF1">
        <w:rPr>
          <w:b/>
          <w:sz w:val="28"/>
          <w:szCs w:val="28"/>
        </w:rPr>
        <w:t>Плата за выбросы загрязняющих веществ.</w:t>
      </w:r>
    </w:p>
    <w:p w14:paraId="22D2A85C" w14:textId="77777777" w:rsidR="00981FF1" w:rsidRPr="00981FF1" w:rsidRDefault="00981FF1" w:rsidP="00981FF1">
      <w:pPr>
        <w:tabs>
          <w:tab w:val="left" w:pos="1134"/>
        </w:tabs>
        <w:ind w:right="-31"/>
        <w:jc w:val="both"/>
        <w:rPr>
          <w:sz w:val="28"/>
          <w:szCs w:val="28"/>
        </w:rPr>
      </w:pPr>
      <w:r w:rsidRPr="00981FF1">
        <w:rPr>
          <w:b/>
          <w:color w:val="00B0F0"/>
          <w:sz w:val="28"/>
          <w:szCs w:val="28"/>
        </w:rPr>
        <w:t xml:space="preserve">          </w:t>
      </w:r>
      <w:r w:rsidRPr="00981FF1">
        <w:rPr>
          <w:sz w:val="28"/>
          <w:szCs w:val="28"/>
        </w:rPr>
        <w:t>Предприятием заявлены расходы по статье в сумме 106,00 тыс. руб.</w:t>
      </w:r>
    </w:p>
    <w:p w14:paraId="069192D7" w14:textId="77777777" w:rsidR="00981FF1" w:rsidRPr="00981FF1" w:rsidRDefault="00981FF1" w:rsidP="00981FF1">
      <w:pPr>
        <w:tabs>
          <w:tab w:val="left" w:pos="1890"/>
        </w:tabs>
        <w:ind w:firstLine="720"/>
        <w:jc w:val="both"/>
        <w:rPr>
          <w:sz w:val="28"/>
          <w:szCs w:val="28"/>
        </w:rPr>
      </w:pPr>
      <w:r w:rsidRPr="00981FF1">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19BAE52D" w14:textId="77777777" w:rsidR="00981FF1" w:rsidRPr="00981FF1" w:rsidRDefault="00981FF1" w:rsidP="00981FF1">
      <w:pPr>
        <w:tabs>
          <w:tab w:val="left" w:pos="1890"/>
        </w:tabs>
        <w:ind w:firstLine="720"/>
        <w:jc w:val="both"/>
        <w:rPr>
          <w:sz w:val="28"/>
          <w:szCs w:val="28"/>
        </w:rPr>
      </w:pPr>
      <w:r w:rsidRPr="00981FF1">
        <w:rPr>
          <w:sz w:val="28"/>
          <w:szCs w:val="28"/>
        </w:rPr>
        <w:t>Законодательство предусматривает взимание платы за следующие виды вредного воздействия на окружающую среду:</w:t>
      </w:r>
    </w:p>
    <w:p w14:paraId="31F6A320" w14:textId="77777777" w:rsidR="00981FF1" w:rsidRPr="00981FF1" w:rsidRDefault="00981FF1" w:rsidP="00981FF1">
      <w:pPr>
        <w:tabs>
          <w:tab w:val="left" w:pos="1890"/>
        </w:tabs>
        <w:ind w:firstLine="720"/>
        <w:jc w:val="both"/>
        <w:rPr>
          <w:sz w:val="28"/>
          <w:szCs w:val="28"/>
        </w:rPr>
      </w:pPr>
      <w:r w:rsidRPr="00981FF1">
        <w:rPr>
          <w:sz w:val="28"/>
          <w:szCs w:val="28"/>
        </w:rPr>
        <w:t>1) выброс в атмосферу загрязняющих веществ от стационарных и передвижных источников;</w:t>
      </w:r>
    </w:p>
    <w:p w14:paraId="5DDCC9CE" w14:textId="77777777" w:rsidR="00981FF1" w:rsidRPr="00981FF1" w:rsidRDefault="00981FF1" w:rsidP="00981FF1">
      <w:pPr>
        <w:tabs>
          <w:tab w:val="left" w:pos="1890"/>
        </w:tabs>
        <w:ind w:firstLine="720"/>
        <w:jc w:val="both"/>
        <w:rPr>
          <w:sz w:val="28"/>
          <w:szCs w:val="28"/>
        </w:rPr>
      </w:pPr>
      <w:r w:rsidRPr="00981FF1">
        <w:rPr>
          <w:sz w:val="28"/>
          <w:szCs w:val="28"/>
        </w:rPr>
        <w:t>2) сброс загрязняющих веществ в поверхностные и подземные водные объекты;</w:t>
      </w:r>
    </w:p>
    <w:p w14:paraId="7A36D31A" w14:textId="77777777" w:rsidR="00981FF1" w:rsidRPr="00981FF1" w:rsidRDefault="00981FF1" w:rsidP="00981FF1">
      <w:pPr>
        <w:tabs>
          <w:tab w:val="left" w:pos="1890"/>
        </w:tabs>
        <w:ind w:firstLine="720"/>
        <w:jc w:val="both"/>
        <w:rPr>
          <w:sz w:val="28"/>
          <w:szCs w:val="28"/>
        </w:rPr>
      </w:pPr>
      <w:r w:rsidRPr="00981FF1">
        <w:rPr>
          <w:sz w:val="28"/>
          <w:szCs w:val="28"/>
        </w:rPr>
        <w:t>3) размещение отходов;</w:t>
      </w:r>
    </w:p>
    <w:p w14:paraId="244D8289" w14:textId="77777777" w:rsidR="00981FF1" w:rsidRPr="00981FF1" w:rsidRDefault="00981FF1" w:rsidP="00981FF1">
      <w:pPr>
        <w:tabs>
          <w:tab w:val="left" w:pos="1890"/>
        </w:tabs>
        <w:ind w:firstLine="720"/>
        <w:jc w:val="both"/>
        <w:rPr>
          <w:sz w:val="28"/>
          <w:szCs w:val="28"/>
        </w:rPr>
      </w:pPr>
      <w:r w:rsidRPr="00981FF1">
        <w:rPr>
          <w:sz w:val="28"/>
          <w:szCs w:val="28"/>
        </w:rPr>
        <w:t>4) другие виды вредного воздействия (шум, вибрация, электромагнитные и радиационные воздействия и т.п.).</w:t>
      </w:r>
    </w:p>
    <w:p w14:paraId="4C957F6F" w14:textId="77777777" w:rsidR="00981FF1" w:rsidRPr="00981FF1" w:rsidRDefault="00981FF1" w:rsidP="00981FF1">
      <w:pPr>
        <w:tabs>
          <w:tab w:val="left" w:pos="1890"/>
        </w:tabs>
        <w:ind w:firstLine="720"/>
        <w:jc w:val="both"/>
        <w:rPr>
          <w:sz w:val="28"/>
          <w:szCs w:val="28"/>
        </w:rPr>
      </w:pPr>
      <w:r w:rsidRPr="00981FF1">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1E46B1F9" w14:textId="77777777" w:rsidR="00981FF1" w:rsidRPr="00981FF1" w:rsidRDefault="00981FF1" w:rsidP="00981FF1">
      <w:pPr>
        <w:tabs>
          <w:tab w:val="left" w:pos="1890"/>
        </w:tabs>
        <w:ind w:firstLine="720"/>
        <w:jc w:val="both"/>
        <w:rPr>
          <w:sz w:val="28"/>
          <w:szCs w:val="28"/>
        </w:rPr>
      </w:pPr>
      <w:r w:rsidRPr="00981FF1">
        <w:rPr>
          <w:sz w:val="28"/>
          <w:szCs w:val="28"/>
        </w:rPr>
        <w:t xml:space="preserve">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w:t>
      </w:r>
      <w:r w:rsidRPr="00981FF1">
        <w:rPr>
          <w:sz w:val="28"/>
          <w:szCs w:val="28"/>
        </w:rPr>
        <w:lastRenderedPageBreak/>
        <w:t>образом, платежи за негативное воздействие на окружающую среду в пределах ПДВ являются экономически обоснованными.</w:t>
      </w:r>
    </w:p>
    <w:p w14:paraId="19265F79" w14:textId="77777777" w:rsidR="00981FF1" w:rsidRPr="00981FF1" w:rsidRDefault="00981FF1" w:rsidP="00981FF1">
      <w:pPr>
        <w:tabs>
          <w:tab w:val="left" w:pos="1890"/>
        </w:tabs>
        <w:ind w:firstLine="720"/>
        <w:jc w:val="both"/>
        <w:rPr>
          <w:sz w:val="28"/>
          <w:szCs w:val="28"/>
        </w:rPr>
      </w:pPr>
      <w:r w:rsidRPr="00981FF1">
        <w:rPr>
          <w:sz w:val="28"/>
          <w:szCs w:val="28"/>
        </w:rPr>
        <w:t>В данных затратах предприятие заявляет плату за размещение золошлаковых отходов.</w:t>
      </w:r>
    </w:p>
    <w:p w14:paraId="70295967" w14:textId="77777777" w:rsidR="00981FF1" w:rsidRPr="00981FF1" w:rsidRDefault="00981FF1" w:rsidP="00981FF1">
      <w:pPr>
        <w:tabs>
          <w:tab w:val="left" w:pos="1134"/>
        </w:tabs>
        <w:ind w:firstLine="709"/>
        <w:jc w:val="both"/>
        <w:rPr>
          <w:sz w:val="28"/>
          <w:szCs w:val="28"/>
        </w:rPr>
      </w:pPr>
      <w:r w:rsidRPr="00981FF1">
        <w:rPr>
          <w:sz w:val="28"/>
          <w:szCs w:val="28"/>
        </w:rPr>
        <w:t xml:space="preserve">Эксперты скорректировали размер платы за размещение в соответствии с плановым объемом угля. По расчету экспертов плата за размещение золошлаковых отходов составит 78 тыс. руб. </w:t>
      </w:r>
    </w:p>
    <w:p w14:paraId="7D57CA50" w14:textId="77777777" w:rsidR="00981FF1" w:rsidRPr="00981FF1" w:rsidRDefault="00981FF1" w:rsidP="00981FF1">
      <w:pPr>
        <w:tabs>
          <w:tab w:val="left" w:pos="1134"/>
        </w:tabs>
        <w:ind w:firstLine="709"/>
        <w:jc w:val="both"/>
        <w:rPr>
          <w:sz w:val="28"/>
          <w:szCs w:val="28"/>
        </w:rPr>
      </w:pPr>
      <w:r w:rsidRPr="00981FF1">
        <w:rPr>
          <w:sz w:val="28"/>
          <w:szCs w:val="28"/>
        </w:rPr>
        <w:t>Корректировка в сторону снижения составила 29,00 тыс. руб.</w:t>
      </w:r>
    </w:p>
    <w:p w14:paraId="2BF94FAE" w14:textId="77777777" w:rsidR="00981FF1" w:rsidRPr="00981FF1" w:rsidRDefault="00981FF1" w:rsidP="00981FF1">
      <w:pPr>
        <w:tabs>
          <w:tab w:val="left" w:pos="1134"/>
        </w:tabs>
        <w:ind w:firstLine="709"/>
        <w:jc w:val="both"/>
        <w:rPr>
          <w:sz w:val="28"/>
          <w:szCs w:val="28"/>
        </w:rPr>
      </w:pPr>
    </w:p>
    <w:p w14:paraId="1672A05A" w14:textId="77777777" w:rsidR="00981FF1" w:rsidRPr="00981FF1" w:rsidRDefault="00981FF1" w:rsidP="00981FF1">
      <w:pPr>
        <w:tabs>
          <w:tab w:val="left" w:pos="1134"/>
        </w:tabs>
        <w:ind w:right="-31"/>
        <w:jc w:val="both"/>
        <w:rPr>
          <w:b/>
          <w:sz w:val="28"/>
          <w:szCs w:val="28"/>
        </w:rPr>
      </w:pPr>
      <w:r w:rsidRPr="00981FF1">
        <w:rPr>
          <w:b/>
          <w:sz w:val="28"/>
          <w:szCs w:val="28"/>
        </w:rPr>
        <w:t>Отчисления на социальные нужды (ООО «БКС»)</w:t>
      </w:r>
    </w:p>
    <w:p w14:paraId="467E63E1" w14:textId="77777777" w:rsidR="00981FF1" w:rsidRPr="00981FF1" w:rsidRDefault="00981FF1" w:rsidP="00981FF1">
      <w:pPr>
        <w:ind w:left="11" w:right="-28" w:firstLine="709"/>
        <w:jc w:val="both"/>
        <w:rPr>
          <w:sz w:val="28"/>
          <w:szCs w:val="28"/>
        </w:rPr>
      </w:pPr>
      <w:r w:rsidRPr="00981FF1">
        <w:rPr>
          <w:sz w:val="28"/>
          <w:szCs w:val="28"/>
        </w:rPr>
        <w:t>В расходы по статье «Отчисления на социальные нужды» включаются:</w:t>
      </w:r>
    </w:p>
    <w:p w14:paraId="79CA77A4" w14:textId="77777777" w:rsidR="00981FF1" w:rsidRPr="00981FF1" w:rsidRDefault="00981FF1" w:rsidP="00981FF1">
      <w:pPr>
        <w:ind w:left="11" w:right="-28" w:firstLine="709"/>
        <w:jc w:val="both"/>
        <w:rPr>
          <w:sz w:val="28"/>
          <w:szCs w:val="28"/>
        </w:rPr>
      </w:pPr>
      <w:r w:rsidRPr="00981FF1">
        <w:rPr>
          <w:sz w:val="28"/>
          <w:szCs w:val="28"/>
        </w:rPr>
        <w:t xml:space="preserve">- сумма страховых взносов в соответствии со ст. 425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675CC4AA" w14:textId="77777777" w:rsidR="00981FF1" w:rsidRPr="00981FF1" w:rsidRDefault="00981FF1" w:rsidP="00981FF1">
      <w:pPr>
        <w:ind w:left="11" w:right="-28" w:firstLine="709"/>
        <w:jc w:val="both"/>
        <w:rPr>
          <w:sz w:val="28"/>
          <w:szCs w:val="28"/>
        </w:rPr>
      </w:pPr>
      <w:r w:rsidRPr="00981FF1">
        <w:rPr>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w:t>
      </w:r>
    </w:p>
    <w:p w14:paraId="6CF191C9" w14:textId="77777777" w:rsidR="00981FF1" w:rsidRPr="00981FF1" w:rsidRDefault="00981FF1" w:rsidP="00981FF1">
      <w:pPr>
        <w:ind w:left="11" w:right="-28" w:firstLine="709"/>
        <w:jc w:val="both"/>
        <w:rPr>
          <w:sz w:val="28"/>
          <w:szCs w:val="28"/>
        </w:rPr>
      </w:pPr>
      <w:r w:rsidRPr="00981FF1">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об установлении надбавки к страховому тарифу от 30.08.2022 – 0,234 %).</w:t>
      </w:r>
    </w:p>
    <w:p w14:paraId="0A72B8AB" w14:textId="77777777" w:rsidR="00981FF1" w:rsidRPr="00981FF1" w:rsidRDefault="00981FF1" w:rsidP="00981FF1">
      <w:pPr>
        <w:ind w:left="11" w:right="-28" w:firstLine="709"/>
        <w:jc w:val="both"/>
        <w:rPr>
          <w:sz w:val="28"/>
          <w:szCs w:val="28"/>
        </w:rPr>
      </w:pPr>
      <w:r w:rsidRPr="00981FF1">
        <w:rPr>
          <w:sz w:val="28"/>
          <w:szCs w:val="28"/>
        </w:rPr>
        <w:t>Общий процент отчислений на социальные нужды составляет: 30 % (сумма страховых взносов в фонды) + 0,234 % (страхование от несчастных случаев на производстве) = 30,234 %.</w:t>
      </w:r>
    </w:p>
    <w:p w14:paraId="6E233A48" w14:textId="77777777" w:rsidR="00981FF1" w:rsidRPr="00981FF1" w:rsidRDefault="00981FF1" w:rsidP="00981FF1">
      <w:pPr>
        <w:ind w:left="11" w:right="-28" w:firstLine="709"/>
        <w:jc w:val="both"/>
        <w:rPr>
          <w:sz w:val="28"/>
          <w:szCs w:val="28"/>
        </w:rPr>
      </w:pPr>
      <w:r w:rsidRPr="00981FF1">
        <w:rPr>
          <w:sz w:val="28"/>
          <w:szCs w:val="28"/>
        </w:rPr>
        <w:t>Предприятием заявлены расходы по статье в размере 19 847 тыс. руб., в том числе 16 858 тыс. руб. отчисления с заработной платы ППП и 2 989 с заработной платы АУП предприятия.</w:t>
      </w:r>
    </w:p>
    <w:p w14:paraId="587FC4E8" w14:textId="76C03101" w:rsidR="00981FF1" w:rsidRPr="00981FF1" w:rsidRDefault="00981FF1" w:rsidP="00981FF1">
      <w:pPr>
        <w:ind w:right="-28" w:firstLine="709"/>
        <w:jc w:val="both"/>
        <w:rPr>
          <w:sz w:val="28"/>
          <w:szCs w:val="28"/>
        </w:rPr>
      </w:pPr>
      <w:r w:rsidRPr="00981FF1">
        <w:rPr>
          <w:sz w:val="28"/>
          <w:szCs w:val="28"/>
        </w:rPr>
        <w:t>Всего величина социальных отчислений на 2023 год будет равняться 30,234% от ФОТ или 19 544,00 тыс. руб., в том числе отчисления с заработной платы ППП 16 560,00 тыс. руб., с заработной платы АУП 2 984 тыс. руб. Корректировка в сторону уменьшения, относительно предложений предприятия, составила 303,00 тыс. руб. и связана с корректировкой экспертами ФОТ ООО «БКС».</w:t>
      </w:r>
    </w:p>
    <w:p w14:paraId="38B1CFB9" w14:textId="77777777" w:rsidR="00981FF1" w:rsidRPr="00981FF1" w:rsidRDefault="00981FF1" w:rsidP="00981FF1">
      <w:pPr>
        <w:tabs>
          <w:tab w:val="left" w:pos="1134"/>
        </w:tabs>
        <w:ind w:right="-31" w:firstLine="426"/>
        <w:jc w:val="both"/>
        <w:rPr>
          <w:sz w:val="16"/>
          <w:szCs w:val="16"/>
        </w:rPr>
      </w:pPr>
    </w:p>
    <w:p w14:paraId="187AC513" w14:textId="77777777" w:rsidR="00981FF1" w:rsidRPr="00981FF1" w:rsidRDefault="00981FF1" w:rsidP="00981FF1">
      <w:pPr>
        <w:tabs>
          <w:tab w:val="left" w:pos="1134"/>
        </w:tabs>
        <w:ind w:right="-31" w:firstLine="426"/>
        <w:jc w:val="both"/>
        <w:rPr>
          <w:sz w:val="28"/>
          <w:szCs w:val="28"/>
        </w:rPr>
      </w:pPr>
    </w:p>
    <w:p w14:paraId="38E72DB7" w14:textId="77777777" w:rsidR="00981FF1" w:rsidRPr="00981FF1" w:rsidRDefault="00981FF1" w:rsidP="00981FF1">
      <w:pPr>
        <w:spacing w:line="312" w:lineRule="auto"/>
        <w:ind w:right="-31"/>
        <w:jc w:val="center"/>
        <w:rPr>
          <w:b/>
          <w:sz w:val="28"/>
          <w:szCs w:val="28"/>
        </w:rPr>
      </w:pPr>
      <w:r w:rsidRPr="00981FF1">
        <w:rPr>
          <w:b/>
          <w:sz w:val="28"/>
          <w:szCs w:val="28"/>
        </w:rPr>
        <w:t>4.3.8.1.11 Сметная прибыль (ООО «БКС»)</w:t>
      </w:r>
    </w:p>
    <w:p w14:paraId="17D187B8" w14:textId="77777777" w:rsidR="00981FF1" w:rsidRPr="00981FF1" w:rsidRDefault="00981FF1" w:rsidP="00981FF1">
      <w:pPr>
        <w:ind w:firstLine="709"/>
        <w:jc w:val="both"/>
        <w:rPr>
          <w:sz w:val="28"/>
          <w:szCs w:val="28"/>
        </w:rPr>
      </w:pPr>
      <w:r w:rsidRPr="00981FF1">
        <w:rPr>
          <w:sz w:val="28"/>
          <w:szCs w:val="28"/>
        </w:rPr>
        <w:t>Предприятием заявлены расходы на п</w:t>
      </w:r>
      <w:r w:rsidRPr="00981FF1">
        <w:rPr>
          <w:bCs/>
          <w:iCs/>
          <w:sz w:val="28"/>
          <w:szCs w:val="28"/>
        </w:rPr>
        <w:t xml:space="preserve">рибыль на социальное развитие на </w:t>
      </w:r>
      <w:r w:rsidRPr="00981FF1">
        <w:rPr>
          <w:sz w:val="28"/>
          <w:szCs w:val="28"/>
        </w:rPr>
        <w:t xml:space="preserve">уровне 152,00 тыс. руб., включающие в себя денежные выплаты социального характера. </w:t>
      </w:r>
    </w:p>
    <w:p w14:paraId="5C506732" w14:textId="77777777" w:rsidR="00981FF1" w:rsidRPr="00981FF1" w:rsidRDefault="00981FF1" w:rsidP="00981FF1">
      <w:pPr>
        <w:ind w:firstLine="709"/>
        <w:jc w:val="both"/>
        <w:rPr>
          <w:sz w:val="28"/>
          <w:szCs w:val="28"/>
        </w:rPr>
      </w:pPr>
      <w:r w:rsidRPr="00981FF1">
        <w:rPr>
          <w:sz w:val="28"/>
          <w:szCs w:val="28"/>
        </w:rPr>
        <w:lastRenderedPageBreak/>
        <w:t xml:space="preserve">Эксперты отказывают предприятию в заявленных расходах, поскольку не представлен коллективный договор, принятый в установленном порядке.  </w:t>
      </w:r>
    </w:p>
    <w:p w14:paraId="1393E2B3" w14:textId="77777777" w:rsidR="00981FF1" w:rsidRPr="00981FF1" w:rsidRDefault="00981FF1" w:rsidP="00981FF1">
      <w:pPr>
        <w:ind w:firstLine="709"/>
        <w:jc w:val="both"/>
        <w:rPr>
          <w:sz w:val="28"/>
          <w:szCs w:val="28"/>
        </w:rPr>
      </w:pPr>
      <w:r w:rsidRPr="00981FF1">
        <w:rPr>
          <w:sz w:val="28"/>
          <w:szCs w:val="28"/>
        </w:rPr>
        <w:t>Эксперты предлагают учесть расходы на уровне 0,00 тыс. руб.</w:t>
      </w:r>
    </w:p>
    <w:p w14:paraId="2B6CB855" w14:textId="77777777" w:rsidR="00981FF1" w:rsidRPr="00981FF1" w:rsidRDefault="00981FF1" w:rsidP="00981FF1">
      <w:pPr>
        <w:ind w:firstLine="709"/>
        <w:jc w:val="both"/>
        <w:rPr>
          <w:sz w:val="28"/>
          <w:szCs w:val="28"/>
        </w:rPr>
      </w:pPr>
      <w:r w:rsidRPr="00981FF1">
        <w:rPr>
          <w:sz w:val="28"/>
          <w:szCs w:val="28"/>
        </w:rPr>
        <w:t>Корректировка расходов относительно предложений предприятия в сторону снижения составила 152,00 тыс. руб.</w:t>
      </w:r>
    </w:p>
    <w:p w14:paraId="04E85D6A" w14:textId="77777777" w:rsidR="00981FF1" w:rsidRPr="00981FF1" w:rsidRDefault="00981FF1" w:rsidP="00981FF1">
      <w:pPr>
        <w:spacing w:line="312" w:lineRule="auto"/>
        <w:ind w:right="-31"/>
        <w:jc w:val="both"/>
        <w:rPr>
          <w:b/>
          <w:bCs/>
          <w:iCs/>
          <w:color w:val="00B0F0"/>
          <w:sz w:val="28"/>
          <w:szCs w:val="28"/>
        </w:rPr>
      </w:pPr>
    </w:p>
    <w:p w14:paraId="61545863" w14:textId="77777777" w:rsidR="00981FF1" w:rsidRPr="00981FF1" w:rsidRDefault="00981FF1" w:rsidP="00981FF1">
      <w:pPr>
        <w:spacing w:line="312" w:lineRule="auto"/>
        <w:ind w:right="-31"/>
        <w:jc w:val="center"/>
        <w:rPr>
          <w:b/>
          <w:sz w:val="28"/>
          <w:szCs w:val="28"/>
        </w:rPr>
      </w:pPr>
      <w:r w:rsidRPr="00981FF1">
        <w:rPr>
          <w:b/>
          <w:sz w:val="28"/>
          <w:szCs w:val="28"/>
        </w:rPr>
        <w:t>4.3.8.2 Необходимая валовая выручка (ООО «БКС»)</w:t>
      </w:r>
    </w:p>
    <w:p w14:paraId="7BCFC699" w14:textId="77777777" w:rsidR="00981FF1" w:rsidRPr="00981FF1" w:rsidRDefault="00981FF1" w:rsidP="00981FF1">
      <w:pPr>
        <w:ind w:firstLine="709"/>
        <w:jc w:val="both"/>
        <w:rPr>
          <w:b/>
          <w:bCs/>
          <w:sz w:val="18"/>
          <w:szCs w:val="18"/>
        </w:rPr>
      </w:pPr>
      <w:r w:rsidRPr="00981FF1">
        <w:rPr>
          <w:sz w:val="28"/>
          <w:szCs w:val="28"/>
          <w:lang w:eastAsia="en-US"/>
        </w:rPr>
        <w:t xml:space="preserve">Плановая экономически обоснованная необходимая валовая выручка на технологическое обслуживание производства и передачи тепловой энергии для </w:t>
      </w:r>
      <w:r w:rsidRPr="00981FF1">
        <w:rPr>
          <w:sz w:val="28"/>
          <w:szCs w:val="28"/>
          <w:lang w:eastAsia="en-US"/>
        </w:rPr>
        <w:br/>
        <w:t>ООО «БКС» принимается экспертами в сумме 102 196,00 тыс. руб.</w:t>
      </w:r>
    </w:p>
    <w:p w14:paraId="6D02C65A" w14:textId="77777777" w:rsidR="00981FF1" w:rsidRPr="00981FF1" w:rsidRDefault="00981FF1" w:rsidP="00981FF1">
      <w:pPr>
        <w:ind w:firstLine="709"/>
        <w:jc w:val="both"/>
        <w:rPr>
          <w:szCs w:val="20"/>
          <w:lang w:eastAsia="en-US"/>
        </w:rPr>
      </w:pPr>
      <w:r w:rsidRPr="00981FF1">
        <w:rPr>
          <w:sz w:val="28"/>
          <w:szCs w:val="28"/>
        </w:rPr>
        <w:t xml:space="preserve">Общая сумма корректировки НВВ ООО «БКС», вошедшая в статью «Услуги производственного характера» по ОАО «СКЭК» на 2023 год, по сравнению с предложениями предприятия (111 961,00 тыс. руб.) в сторону снижения составила </w:t>
      </w:r>
      <w:r w:rsidRPr="00981FF1">
        <w:rPr>
          <w:b/>
          <w:i/>
          <w:sz w:val="28"/>
          <w:szCs w:val="28"/>
        </w:rPr>
        <w:t xml:space="preserve">  </w:t>
      </w:r>
      <w:r w:rsidRPr="00981FF1">
        <w:rPr>
          <w:sz w:val="28"/>
          <w:szCs w:val="28"/>
          <w:highlight w:val="yellow"/>
        </w:rPr>
        <w:t xml:space="preserve"> </w:t>
      </w:r>
      <w:r w:rsidRPr="00981FF1">
        <w:rPr>
          <w:sz w:val="28"/>
          <w:szCs w:val="28"/>
        </w:rPr>
        <w:t xml:space="preserve">9 760,00 тыс. руб.   </w:t>
      </w:r>
    </w:p>
    <w:p w14:paraId="1E8064C2" w14:textId="77777777" w:rsidR="00981FF1" w:rsidRPr="00981FF1" w:rsidRDefault="00981FF1" w:rsidP="00981FF1">
      <w:pPr>
        <w:tabs>
          <w:tab w:val="left" w:pos="1134"/>
        </w:tabs>
        <w:ind w:firstLine="709"/>
        <w:jc w:val="both"/>
        <w:rPr>
          <w:sz w:val="28"/>
          <w:szCs w:val="28"/>
        </w:rPr>
      </w:pPr>
      <w:r w:rsidRPr="00981FF1">
        <w:rPr>
          <w:sz w:val="28"/>
          <w:szCs w:val="28"/>
        </w:rPr>
        <w:t xml:space="preserve">Структура расходов ООО «БКС», учитываемых при формировании тарифов на тепловую энергию, реализуемую ОАО «СКЭК на потребительском рынке» по узлу теплоснабжения Яйский муниципальный округ, по статье «Услуги производственного характера» представлена в приложении 3 к настоящему экспертному заключению «Смета расходов к техническому обслуживанию </w:t>
      </w:r>
      <w:r w:rsidRPr="00981FF1">
        <w:rPr>
          <w:sz w:val="28"/>
          <w:szCs w:val="28"/>
        </w:rPr>
        <w:br/>
        <w:t>ОАО «СКЭК» по узлу теплоснабжения  Яйского муниципального округа на 2023 год».</w:t>
      </w:r>
    </w:p>
    <w:p w14:paraId="3EA615E8" w14:textId="77777777" w:rsidR="00981FF1" w:rsidRPr="00981FF1" w:rsidRDefault="00981FF1" w:rsidP="00981FF1">
      <w:pPr>
        <w:ind w:right="-31" w:firstLine="708"/>
        <w:jc w:val="both"/>
        <w:rPr>
          <w:b/>
          <w:bCs/>
          <w:snapToGrid w:val="0"/>
          <w:color w:val="00B0F0"/>
          <w:sz w:val="18"/>
          <w:szCs w:val="18"/>
        </w:rPr>
      </w:pPr>
      <w:r w:rsidRPr="00981FF1">
        <w:rPr>
          <w:sz w:val="28"/>
          <w:szCs w:val="28"/>
        </w:rPr>
        <w:t>Эксперты в результате корректировок считают необходимым учесть расходы ООО «БКС», в части тепловой энергии (затраты на производство теплоносителя предусмотрены в смете на производство теплоносителя) на 2023 год, на уровне 102 201,00 тыс. руб.</w:t>
      </w:r>
      <w:r w:rsidRPr="00981FF1">
        <w:rPr>
          <w:b/>
          <w:bCs/>
          <w:snapToGrid w:val="0"/>
          <w:color w:val="00B0F0"/>
          <w:sz w:val="18"/>
          <w:szCs w:val="18"/>
        </w:rPr>
        <w:t xml:space="preserve"> </w:t>
      </w:r>
    </w:p>
    <w:p w14:paraId="04A33E4D" w14:textId="77777777" w:rsidR="00981FF1" w:rsidRPr="00981FF1" w:rsidRDefault="00981FF1" w:rsidP="00981FF1">
      <w:pPr>
        <w:rPr>
          <w:snapToGrid w:val="0"/>
          <w:color w:val="00B0F0"/>
          <w:sz w:val="28"/>
          <w:szCs w:val="28"/>
          <w:lang w:eastAsia="en-US"/>
        </w:rPr>
      </w:pPr>
    </w:p>
    <w:p w14:paraId="0599BB5C" w14:textId="77777777" w:rsidR="00981FF1" w:rsidRPr="00981FF1" w:rsidRDefault="00981FF1" w:rsidP="00981FF1">
      <w:pPr>
        <w:tabs>
          <w:tab w:val="left" w:pos="426"/>
        </w:tabs>
        <w:ind w:firstLine="709"/>
        <w:jc w:val="center"/>
        <w:rPr>
          <w:b/>
          <w:snapToGrid w:val="0"/>
          <w:sz w:val="28"/>
          <w:szCs w:val="28"/>
          <w:lang w:eastAsia="en-US"/>
        </w:rPr>
      </w:pPr>
      <w:bookmarkStart w:id="73" w:name="_Toc51703348"/>
      <w:r w:rsidRPr="00981FF1">
        <w:rPr>
          <w:b/>
          <w:snapToGrid w:val="0"/>
          <w:sz w:val="28"/>
          <w:szCs w:val="28"/>
        </w:rPr>
        <w:t xml:space="preserve">4.3.9 </w:t>
      </w:r>
      <w:r w:rsidRPr="00981FF1">
        <w:rPr>
          <w:b/>
          <w:snapToGrid w:val="0"/>
          <w:sz w:val="28"/>
          <w:szCs w:val="28"/>
          <w:lang w:eastAsia="en-US"/>
        </w:rPr>
        <w:t>Расходы на услуги ЕРКЦ ОАО «СКЭК»</w:t>
      </w:r>
    </w:p>
    <w:p w14:paraId="75B5726A" w14:textId="77777777" w:rsidR="00981FF1" w:rsidRPr="00981FF1" w:rsidRDefault="00981FF1" w:rsidP="00981FF1">
      <w:pPr>
        <w:tabs>
          <w:tab w:val="left" w:pos="426"/>
        </w:tabs>
        <w:ind w:firstLine="709"/>
        <w:jc w:val="both"/>
        <w:rPr>
          <w:snapToGrid w:val="0"/>
          <w:sz w:val="28"/>
          <w:szCs w:val="28"/>
          <w:lang w:eastAsia="en-US"/>
        </w:rPr>
      </w:pPr>
      <w:bookmarkStart w:id="74" w:name="_Hlk146097172"/>
    </w:p>
    <w:p w14:paraId="4CF33CFA" w14:textId="77777777" w:rsidR="00981FF1" w:rsidRPr="00981FF1" w:rsidRDefault="00981FF1" w:rsidP="00981FF1">
      <w:pPr>
        <w:tabs>
          <w:tab w:val="left" w:pos="426"/>
        </w:tabs>
        <w:ind w:firstLine="709"/>
        <w:jc w:val="both"/>
        <w:rPr>
          <w:snapToGrid w:val="0"/>
          <w:sz w:val="28"/>
          <w:szCs w:val="28"/>
          <w:lang w:eastAsia="en-US"/>
        </w:rPr>
      </w:pPr>
      <w:r w:rsidRPr="00981FF1">
        <w:rPr>
          <w:snapToGrid w:val="0"/>
          <w:sz w:val="28"/>
          <w:szCs w:val="28"/>
          <w:lang w:eastAsia="en-US"/>
        </w:rPr>
        <w:t xml:space="preserve">ОАО «СКЭК» </w:t>
      </w:r>
      <w:bookmarkEnd w:id="74"/>
      <w:r w:rsidRPr="00981FF1">
        <w:rPr>
          <w:snapToGrid w:val="0"/>
          <w:sz w:val="28"/>
          <w:szCs w:val="28"/>
          <w:lang w:eastAsia="en-US"/>
        </w:rPr>
        <w:t>заявило расходы на услуги по организации кассового обслуживания в размере 2896,00 тыс. руб., в обоснование заявленных расходов представлены:</w:t>
      </w:r>
    </w:p>
    <w:p w14:paraId="2A770F06" w14:textId="77777777" w:rsidR="00981FF1" w:rsidRPr="00981FF1" w:rsidRDefault="00981FF1" w:rsidP="00981FF1">
      <w:pPr>
        <w:tabs>
          <w:tab w:val="left" w:pos="426"/>
        </w:tabs>
        <w:ind w:firstLine="709"/>
        <w:jc w:val="both"/>
        <w:rPr>
          <w:snapToGrid w:val="0"/>
          <w:sz w:val="28"/>
          <w:szCs w:val="28"/>
          <w:lang w:eastAsia="en-US"/>
        </w:rPr>
      </w:pPr>
      <w:r w:rsidRPr="00981FF1">
        <w:rPr>
          <w:snapToGrid w:val="0"/>
          <w:sz w:val="28"/>
          <w:szCs w:val="28"/>
          <w:lang w:eastAsia="en-US"/>
        </w:rPr>
        <w:t xml:space="preserve">- </w:t>
      </w:r>
      <w:bookmarkStart w:id="75" w:name="_Hlk146097119"/>
      <w:r w:rsidRPr="00981FF1">
        <w:rPr>
          <w:snapToGrid w:val="0"/>
          <w:sz w:val="28"/>
          <w:szCs w:val="28"/>
          <w:lang w:eastAsia="en-US"/>
        </w:rPr>
        <w:t xml:space="preserve">агентский договор №10-1-22 от 31.01.2022, заключенный </w:t>
      </w:r>
      <w:r w:rsidRPr="00981FF1">
        <w:rPr>
          <w:snapToGrid w:val="0"/>
          <w:sz w:val="28"/>
          <w:szCs w:val="28"/>
          <w:lang w:eastAsia="en-US"/>
        </w:rPr>
        <w:br/>
        <w:t xml:space="preserve">между МУП «ЯТО» и МП «ЕРКЦ Яйского района». Вознаграждение составляет </w:t>
      </w:r>
      <w:r w:rsidRPr="00981FF1">
        <w:rPr>
          <w:snapToGrid w:val="0"/>
          <w:sz w:val="28"/>
          <w:szCs w:val="28"/>
          <w:lang w:eastAsia="en-US"/>
        </w:rPr>
        <w:br/>
        <w:t>6 % от суммы сбора</w:t>
      </w:r>
      <w:bookmarkEnd w:id="75"/>
      <w:r w:rsidRPr="00981FF1">
        <w:rPr>
          <w:snapToGrid w:val="0"/>
          <w:sz w:val="28"/>
          <w:szCs w:val="28"/>
          <w:lang w:eastAsia="en-US"/>
        </w:rPr>
        <w:t>;</w:t>
      </w:r>
    </w:p>
    <w:p w14:paraId="3488289B" w14:textId="77777777" w:rsidR="00981FF1" w:rsidRPr="00981FF1" w:rsidRDefault="00981FF1" w:rsidP="00981FF1">
      <w:pPr>
        <w:tabs>
          <w:tab w:val="left" w:pos="426"/>
        </w:tabs>
        <w:ind w:firstLine="709"/>
        <w:jc w:val="both"/>
        <w:rPr>
          <w:snapToGrid w:val="0"/>
          <w:sz w:val="28"/>
          <w:szCs w:val="28"/>
          <w:lang w:eastAsia="en-US"/>
        </w:rPr>
      </w:pPr>
      <w:r w:rsidRPr="00981FF1">
        <w:rPr>
          <w:snapToGrid w:val="0"/>
          <w:sz w:val="28"/>
          <w:szCs w:val="28"/>
          <w:lang w:eastAsia="en-US"/>
        </w:rPr>
        <w:t xml:space="preserve">- агентский договор № 10679-Упр от 01.08.2023, заключенный </w:t>
      </w:r>
      <w:r w:rsidRPr="00981FF1">
        <w:rPr>
          <w:snapToGrid w:val="0"/>
          <w:sz w:val="28"/>
          <w:szCs w:val="28"/>
          <w:lang w:eastAsia="en-US"/>
        </w:rPr>
        <w:br/>
        <w:t xml:space="preserve">между ОАО «СКЭК» и МП «ЕРКЦ Яйского района». Вознаграждение составляет </w:t>
      </w:r>
      <w:r w:rsidRPr="00981FF1">
        <w:rPr>
          <w:snapToGrid w:val="0"/>
          <w:sz w:val="28"/>
          <w:szCs w:val="28"/>
          <w:lang w:eastAsia="en-US"/>
        </w:rPr>
        <w:br/>
        <w:t>4,5 % от суммы сбора;</w:t>
      </w:r>
    </w:p>
    <w:p w14:paraId="668A8A76" w14:textId="77777777" w:rsidR="00981FF1" w:rsidRPr="00981FF1" w:rsidRDefault="00981FF1" w:rsidP="00981FF1">
      <w:pPr>
        <w:tabs>
          <w:tab w:val="left" w:pos="426"/>
        </w:tabs>
        <w:ind w:firstLine="709"/>
        <w:jc w:val="both"/>
        <w:rPr>
          <w:snapToGrid w:val="0"/>
          <w:sz w:val="28"/>
          <w:szCs w:val="28"/>
          <w:lang w:eastAsia="en-US"/>
        </w:rPr>
      </w:pPr>
      <w:r w:rsidRPr="00981FF1">
        <w:rPr>
          <w:snapToGrid w:val="0"/>
          <w:sz w:val="28"/>
          <w:szCs w:val="28"/>
          <w:lang w:eastAsia="en-US"/>
        </w:rPr>
        <w:t>- сводная информация по услугам ЕРКЦ Яя 2022 год, в разрезе видов деятельности;</w:t>
      </w:r>
    </w:p>
    <w:p w14:paraId="6BEECDFF" w14:textId="77777777" w:rsidR="00981FF1" w:rsidRPr="00981FF1" w:rsidRDefault="00981FF1" w:rsidP="00981FF1">
      <w:pPr>
        <w:tabs>
          <w:tab w:val="left" w:pos="426"/>
        </w:tabs>
        <w:ind w:firstLine="709"/>
        <w:jc w:val="both"/>
        <w:rPr>
          <w:snapToGrid w:val="0"/>
          <w:color w:val="00B0F0"/>
          <w:sz w:val="28"/>
          <w:szCs w:val="28"/>
          <w:lang w:eastAsia="en-US"/>
        </w:rPr>
      </w:pPr>
      <w:r w:rsidRPr="00981FF1">
        <w:rPr>
          <w:snapToGrid w:val="0"/>
          <w:sz w:val="28"/>
          <w:szCs w:val="28"/>
          <w:lang w:eastAsia="en-US"/>
        </w:rPr>
        <w:t>- акты выполненных работ по агентскому договору с ЕРКЦ Яя за 2022 год.</w:t>
      </w:r>
    </w:p>
    <w:p w14:paraId="43619683" w14:textId="77777777" w:rsidR="00981FF1" w:rsidRPr="00981FF1" w:rsidRDefault="00981FF1" w:rsidP="00981FF1">
      <w:pPr>
        <w:tabs>
          <w:tab w:val="left" w:pos="426"/>
        </w:tabs>
        <w:ind w:firstLine="709"/>
        <w:jc w:val="both"/>
        <w:rPr>
          <w:snapToGrid w:val="0"/>
          <w:color w:val="00B0F0"/>
          <w:sz w:val="28"/>
          <w:szCs w:val="28"/>
          <w:lang w:eastAsia="en-US"/>
        </w:rPr>
      </w:pPr>
    </w:p>
    <w:p w14:paraId="11D80891" w14:textId="77777777" w:rsidR="00981FF1" w:rsidRPr="00981FF1" w:rsidRDefault="00981FF1" w:rsidP="00981FF1">
      <w:pPr>
        <w:tabs>
          <w:tab w:val="left" w:pos="426"/>
        </w:tabs>
        <w:ind w:firstLine="709"/>
        <w:jc w:val="both"/>
        <w:rPr>
          <w:snapToGrid w:val="0"/>
          <w:sz w:val="28"/>
          <w:szCs w:val="28"/>
          <w:lang w:eastAsia="en-US"/>
        </w:rPr>
      </w:pPr>
      <w:r w:rsidRPr="00981FF1">
        <w:rPr>
          <w:snapToGrid w:val="0"/>
          <w:sz w:val="28"/>
          <w:szCs w:val="28"/>
          <w:lang w:eastAsia="en-US"/>
        </w:rPr>
        <w:t xml:space="preserve">Согласно п. 31 (1) Основ ценообразования не допускается включение </w:t>
      </w:r>
      <w:r w:rsidRPr="00981FF1">
        <w:rPr>
          <w:snapToGrid w:val="0"/>
          <w:sz w:val="28"/>
          <w:szCs w:val="28"/>
          <w:lang w:eastAsia="en-US"/>
        </w:rPr>
        <w:br/>
        <w:t xml:space="preserve">в состав экономически обоснованных расходов регулируемых организаций расходов потребителей коммунальных услуг на платежные услуги, оказываемые банками и </w:t>
      </w:r>
      <w:r w:rsidRPr="00981FF1">
        <w:rPr>
          <w:snapToGrid w:val="0"/>
          <w:sz w:val="28"/>
          <w:szCs w:val="28"/>
          <w:lang w:eastAsia="en-US"/>
        </w:rPr>
        <w:lastRenderedPageBreak/>
        <w:t xml:space="preserve">иными организациями в соответствии с законодательством Российской Федерации, при внесении такими потребителями платы за коммунальные услуги. </w:t>
      </w:r>
    </w:p>
    <w:p w14:paraId="27CD6883" w14:textId="77777777" w:rsidR="00981FF1" w:rsidRPr="00981FF1" w:rsidRDefault="00981FF1" w:rsidP="00981FF1">
      <w:pPr>
        <w:tabs>
          <w:tab w:val="left" w:pos="426"/>
        </w:tabs>
        <w:ind w:firstLine="709"/>
        <w:jc w:val="both"/>
        <w:rPr>
          <w:snapToGrid w:val="0"/>
          <w:sz w:val="28"/>
          <w:szCs w:val="28"/>
          <w:lang w:eastAsia="en-US"/>
        </w:rPr>
      </w:pPr>
      <w:r w:rsidRPr="00981FF1">
        <w:rPr>
          <w:snapToGrid w:val="0"/>
          <w:sz w:val="28"/>
          <w:szCs w:val="28"/>
          <w:lang w:eastAsia="en-US"/>
        </w:rPr>
        <w:t xml:space="preserve">Эксперты проверили представленный ОАО «СКЭК» расчет по данной статье затрат. Предприятие планирует расходы в размере затрат МУП «ЯТО» сложившихся по факту 2022 года. Эксперты пересчитали расходы на ЕРКЦ по МУП «ЯТО» согласно проценту вознаграждения по договору между ОАО «СКЭК» и МП «ЕРКЦ Яйского района». Сумма расходов на 2023 согласно расчету экспертов составила                   2 172,00 тыс. руб. </w:t>
      </w:r>
    </w:p>
    <w:p w14:paraId="0E2F2829" w14:textId="77777777" w:rsidR="00981FF1" w:rsidRPr="00981FF1" w:rsidRDefault="00981FF1" w:rsidP="00981FF1">
      <w:pPr>
        <w:tabs>
          <w:tab w:val="left" w:pos="426"/>
        </w:tabs>
        <w:ind w:firstLine="709"/>
        <w:jc w:val="both"/>
        <w:rPr>
          <w:snapToGrid w:val="0"/>
          <w:sz w:val="28"/>
          <w:szCs w:val="28"/>
          <w:lang w:eastAsia="en-US"/>
        </w:rPr>
      </w:pPr>
      <w:r w:rsidRPr="00981FF1">
        <w:rPr>
          <w:snapToGrid w:val="0"/>
          <w:sz w:val="28"/>
          <w:szCs w:val="28"/>
          <w:lang w:eastAsia="en-US"/>
        </w:rPr>
        <w:t xml:space="preserve">Согласно расчету численности представленному ОАО «СКЭК» нормативная численность Яйского филиала составит 12 человек, соответственно ФОТ составит 5 820,79 тыс. руб. Эксперты отмечают, что в штатном расписании ОАО «СКЭК» заявлена численность сотрудников 5,86 человек при ФОТ 2 842,48 тыс. руб., в сумме с затратами на ЕРКЦ – 5 014,48 тыс. руб., что ниже затрат на нормативную численность. Эксперты признают расходы на ЕРКЦ как экономически обоснованные и предлагают учесть их в состав НВВ в сумме 2 172,00 тыс. руб. </w:t>
      </w:r>
      <w:bookmarkStart w:id="76" w:name="_Hlk117156244"/>
    </w:p>
    <w:p w14:paraId="422453B5" w14:textId="77777777" w:rsidR="00981FF1" w:rsidRPr="00981FF1" w:rsidRDefault="00981FF1" w:rsidP="00981FF1">
      <w:pPr>
        <w:tabs>
          <w:tab w:val="left" w:pos="426"/>
        </w:tabs>
        <w:ind w:firstLine="709"/>
        <w:jc w:val="both"/>
        <w:rPr>
          <w:snapToGrid w:val="0"/>
          <w:sz w:val="28"/>
          <w:szCs w:val="28"/>
          <w:lang w:eastAsia="en-US"/>
        </w:rPr>
      </w:pPr>
      <w:r w:rsidRPr="00981FF1">
        <w:rPr>
          <w:snapToGrid w:val="0"/>
          <w:sz w:val="28"/>
          <w:szCs w:val="28"/>
          <w:lang w:eastAsia="en-US"/>
        </w:rPr>
        <w:t>Корректировка в сторону снижения составила 724,00 тыс. руб.</w:t>
      </w:r>
    </w:p>
    <w:p w14:paraId="06AC240B" w14:textId="77777777" w:rsidR="00981FF1" w:rsidRPr="00981FF1" w:rsidRDefault="00981FF1" w:rsidP="00981FF1">
      <w:pPr>
        <w:tabs>
          <w:tab w:val="left" w:pos="426"/>
        </w:tabs>
        <w:ind w:firstLine="709"/>
        <w:jc w:val="both"/>
        <w:rPr>
          <w:snapToGrid w:val="0"/>
          <w:sz w:val="28"/>
          <w:szCs w:val="28"/>
          <w:lang w:eastAsia="en-US"/>
        </w:rPr>
      </w:pPr>
    </w:p>
    <w:bookmarkEnd w:id="76"/>
    <w:p w14:paraId="14EF72F2" w14:textId="77777777" w:rsidR="00981FF1" w:rsidRPr="00981FF1" w:rsidRDefault="00981FF1" w:rsidP="00981FF1">
      <w:pPr>
        <w:keepNext/>
        <w:keepLines/>
        <w:ind w:firstLine="709"/>
        <w:jc w:val="center"/>
        <w:outlineLvl w:val="1"/>
        <w:rPr>
          <w:rFonts w:eastAsia="Calibri"/>
          <w:b/>
          <w:sz w:val="28"/>
          <w:szCs w:val="28"/>
          <w:lang w:eastAsia="en-US"/>
        </w:rPr>
      </w:pPr>
      <w:r w:rsidRPr="00981FF1">
        <w:rPr>
          <w:rFonts w:eastAsia="Calibri"/>
          <w:b/>
          <w:sz w:val="28"/>
          <w:szCs w:val="28"/>
          <w:lang w:eastAsia="en-US"/>
        </w:rPr>
        <w:t>4.3.10 Прочие расходы (ОАО «СКЭК»)</w:t>
      </w:r>
      <w:bookmarkEnd w:id="73"/>
    </w:p>
    <w:p w14:paraId="41196330" w14:textId="77777777" w:rsidR="00981FF1" w:rsidRPr="00981FF1" w:rsidRDefault="00981FF1" w:rsidP="00981FF1">
      <w:pPr>
        <w:ind w:right="-31" w:firstLine="708"/>
        <w:jc w:val="both"/>
        <w:rPr>
          <w:snapToGrid w:val="0"/>
          <w:sz w:val="28"/>
          <w:szCs w:val="28"/>
          <w:lang w:eastAsia="en-US"/>
        </w:rPr>
      </w:pPr>
    </w:p>
    <w:p w14:paraId="05FF07E6" w14:textId="77777777" w:rsidR="00981FF1" w:rsidRPr="00981FF1" w:rsidRDefault="00981FF1" w:rsidP="00981FF1">
      <w:pPr>
        <w:ind w:right="-31" w:firstLine="708"/>
        <w:jc w:val="both"/>
        <w:rPr>
          <w:snapToGrid w:val="0"/>
          <w:sz w:val="28"/>
          <w:szCs w:val="28"/>
          <w:lang w:eastAsia="en-US"/>
        </w:rPr>
      </w:pPr>
      <w:r w:rsidRPr="00981FF1">
        <w:rPr>
          <w:snapToGrid w:val="0"/>
          <w:sz w:val="28"/>
          <w:szCs w:val="28"/>
          <w:lang w:eastAsia="en-US"/>
        </w:rPr>
        <w:t>Затраты по статье заявлены в сумме 4 259,03 тыс. руб. Данная статья состоит из трех подстатей: прочие расходы по сч.26 Общехозяйственные расходы центрального аппарата ОАО «СКЭК» 487,54 тыс. руб., прочие расходы сч.25 в части тепловой энергии 1 912,32 тыс. руб. и экспертные услуги 1 859,17 тыс. руб.</w:t>
      </w:r>
    </w:p>
    <w:p w14:paraId="23DEC5C4" w14:textId="77777777" w:rsidR="00981FF1" w:rsidRPr="00981FF1" w:rsidRDefault="00981FF1" w:rsidP="00981FF1">
      <w:pPr>
        <w:ind w:right="-31" w:firstLine="708"/>
        <w:jc w:val="both"/>
        <w:rPr>
          <w:snapToGrid w:val="0"/>
          <w:sz w:val="28"/>
          <w:szCs w:val="28"/>
          <w:lang w:eastAsia="en-US"/>
        </w:rPr>
      </w:pPr>
      <w:r w:rsidRPr="00981FF1">
        <w:rPr>
          <w:snapToGrid w:val="0"/>
          <w:sz w:val="28"/>
          <w:szCs w:val="28"/>
          <w:lang w:eastAsia="en-US"/>
        </w:rPr>
        <w:t>В качестве обосновывающих документов представлены документы:</w:t>
      </w:r>
    </w:p>
    <w:p w14:paraId="3455C76C" w14:textId="77777777" w:rsidR="00981FF1" w:rsidRPr="00981FF1" w:rsidRDefault="00981FF1" w:rsidP="00981FF1">
      <w:pPr>
        <w:ind w:right="-31" w:firstLine="708"/>
        <w:jc w:val="both"/>
        <w:rPr>
          <w:snapToGrid w:val="0"/>
          <w:sz w:val="28"/>
          <w:szCs w:val="28"/>
          <w:lang w:eastAsia="en-US"/>
        </w:rPr>
      </w:pPr>
      <w:r w:rsidRPr="00981FF1">
        <w:rPr>
          <w:snapToGrid w:val="0"/>
          <w:sz w:val="28"/>
          <w:szCs w:val="28"/>
          <w:lang w:eastAsia="en-US"/>
        </w:rPr>
        <w:t>- Аналитические отчеты по сч. 26 «Общехозяйственные расходы» за 2022 год ОАО/ «СКЭК» в разрезе статей затрат, с подтверждающими произведенные затраты документами.</w:t>
      </w:r>
    </w:p>
    <w:p w14:paraId="59D03E31" w14:textId="77777777" w:rsidR="00981FF1" w:rsidRPr="00981FF1" w:rsidRDefault="00981FF1" w:rsidP="00981FF1">
      <w:pPr>
        <w:ind w:right="-31" w:firstLine="708"/>
        <w:jc w:val="both"/>
        <w:rPr>
          <w:snapToGrid w:val="0"/>
          <w:sz w:val="28"/>
          <w:szCs w:val="28"/>
          <w:lang w:eastAsia="en-US"/>
        </w:rPr>
      </w:pPr>
      <w:r w:rsidRPr="00981FF1">
        <w:rPr>
          <w:snapToGrid w:val="0"/>
          <w:sz w:val="28"/>
          <w:szCs w:val="28"/>
          <w:lang w:eastAsia="en-US"/>
        </w:rPr>
        <w:t>- Аналитические отчеты по сч. 25 «Общепроизводственные расходы» за 2022 год ОАО «СКЭК» в разрезе статей затрат, с подтверждающими произведенные затраты документами.</w:t>
      </w:r>
    </w:p>
    <w:p w14:paraId="24EED457" w14:textId="77777777" w:rsidR="00981FF1" w:rsidRPr="00981FF1" w:rsidRDefault="00981FF1" w:rsidP="00981FF1">
      <w:pPr>
        <w:ind w:right="-31" w:firstLine="708"/>
        <w:jc w:val="both"/>
        <w:rPr>
          <w:snapToGrid w:val="0"/>
          <w:sz w:val="28"/>
          <w:szCs w:val="28"/>
          <w:lang w:eastAsia="en-US"/>
        </w:rPr>
      </w:pPr>
      <w:r w:rsidRPr="00981FF1">
        <w:rPr>
          <w:snapToGrid w:val="0"/>
          <w:sz w:val="28"/>
          <w:szCs w:val="28"/>
          <w:lang w:eastAsia="en-US"/>
        </w:rPr>
        <w:t xml:space="preserve">- Расчет расходов на экспертные услуги на 2023 год с подтверждающими документами (коммерческие предложения ЗАО НТЦ «Экспертиза» исх. № 44 и </w:t>
      </w:r>
      <w:r w:rsidRPr="00981FF1">
        <w:rPr>
          <w:snapToGrid w:val="0"/>
          <w:sz w:val="28"/>
          <w:szCs w:val="28"/>
          <w:lang w:eastAsia="en-US"/>
        </w:rPr>
        <w:br/>
        <w:t>ООО «ЦПД» по тех. обследованию зданий котельных, дымовых труб и котлов;</w:t>
      </w:r>
      <w:r w:rsidRPr="00981FF1">
        <w:rPr>
          <w:snapToGrid w:val="0"/>
          <w:sz w:val="28"/>
          <w:szCs w:val="28"/>
        </w:rPr>
        <w:t xml:space="preserve"> договор с ООО «</w:t>
      </w:r>
      <w:r w:rsidRPr="00981FF1">
        <w:rPr>
          <w:snapToGrid w:val="0"/>
          <w:sz w:val="28"/>
          <w:szCs w:val="28"/>
          <w:lang w:eastAsia="en-US"/>
        </w:rPr>
        <w:t>Э-Визор» № 94 от 06.06.2023г (НУРЫ, ЗТ, потери в сетях).</w:t>
      </w:r>
    </w:p>
    <w:p w14:paraId="7954CEB7" w14:textId="77777777" w:rsidR="00981FF1" w:rsidRPr="00981FF1" w:rsidRDefault="00981FF1" w:rsidP="00981FF1">
      <w:pPr>
        <w:ind w:right="-31" w:firstLine="708"/>
        <w:jc w:val="both"/>
        <w:rPr>
          <w:snapToGrid w:val="0"/>
          <w:sz w:val="28"/>
          <w:szCs w:val="28"/>
          <w:lang w:eastAsia="en-US"/>
        </w:rPr>
      </w:pPr>
      <w:r w:rsidRPr="00981FF1">
        <w:rPr>
          <w:snapToGrid w:val="0"/>
          <w:sz w:val="28"/>
          <w:szCs w:val="28"/>
          <w:lang w:eastAsia="en-US"/>
        </w:rPr>
        <w:t xml:space="preserve">В целях обоснования прочих общехозяйственных расходов предприятие представило Аналитический отчет ОАО «СКЭК» по счету 26.01 по итогу 2022 года и пересчитало перераспределение затрат между узлами теплоснабжения с учетом изменений по процентам распределения, внесенными в учетную политику предприятия в связи с началом оказания услуг теплоснабжения, горячего водоснабжения, водоснабжения и водоотведения в 2023 году предприятием на территории Яйского МО.  </w:t>
      </w:r>
    </w:p>
    <w:p w14:paraId="458B3CC3" w14:textId="77777777" w:rsidR="00981FF1" w:rsidRPr="00981FF1" w:rsidRDefault="00981FF1" w:rsidP="00981FF1">
      <w:pPr>
        <w:ind w:right="-31" w:firstLine="708"/>
        <w:jc w:val="both"/>
        <w:rPr>
          <w:snapToGrid w:val="0"/>
          <w:sz w:val="28"/>
          <w:szCs w:val="28"/>
          <w:lang w:eastAsia="en-US"/>
        </w:rPr>
      </w:pPr>
      <w:r w:rsidRPr="00981FF1">
        <w:rPr>
          <w:snapToGrid w:val="0"/>
          <w:sz w:val="28"/>
          <w:szCs w:val="28"/>
          <w:lang w:eastAsia="en-US"/>
        </w:rPr>
        <w:t xml:space="preserve">Сумма прочих общехозяйственных расходов на тепловую энергию предприятием рассчитана исходя из затрат по сч.26 в 2022, согласно проценту распределения, указанному в учетной политике предприятия с учетом осуществления </w:t>
      </w:r>
      <w:r w:rsidRPr="00981FF1">
        <w:rPr>
          <w:snapToGrid w:val="0"/>
          <w:sz w:val="28"/>
          <w:szCs w:val="28"/>
          <w:lang w:eastAsia="en-US"/>
        </w:rPr>
        <w:lastRenderedPageBreak/>
        <w:t>работ на территории  Яйского муниципального округа, в размере 0,433% (приказ о внесении изменений в учетную политику от 30.06.2023 № 166/1)  от общей суммы прочих общехозяйственных расходов по  ОАО «СКЭК», с учетом ИПЦ на 2023 год 1,06.</w:t>
      </w:r>
    </w:p>
    <w:p w14:paraId="09A6EF77" w14:textId="77777777" w:rsidR="00981FF1" w:rsidRPr="00981FF1" w:rsidRDefault="00981FF1" w:rsidP="00981FF1">
      <w:pPr>
        <w:ind w:right="-31" w:firstLine="708"/>
        <w:jc w:val="both"/>
        <w:rPr>
          <w:snapToGrid w:val="0"/>
          <w:sz w:val="28"/>
          <w:szCs w:val="28"/>
          <w:lang w:eastAsia="en-US"/>
        </w:rPr>
      </w:pPr>
      <w:r w:rsidRPr="00981FF1">
        <w:rPr>
          <w:snapToGrid w:val="0"/>
          <w:sz w:val="28"/>
          <w:szCs w:val="28"/>
          <w:lang w:eastAsia="en-US"/>
        </w:rPr>
        <w:t xml:space="preserve"> Сумма прочих общехозяйственных расходов на 2023 на тепловую энергию экспертами принята в нулевой оценке, в связи с тем, что затраты на 2023 распределены по узлам ОАО «СКЭК» при установлении тарифов на 2023 год. Расходы по итогу 2022 года будут распределены в разрезе доли узлов ОАО «СКЭК» согласно проценту распределения, указанному в учетной политике предприятия при установлении тарифов на теплоэнергию на 2024 год.</w:t>
      </w:r>
    </w:p>
    <w:p w14:paraId="643D6DE9" w14:textId="77777777" w:rsidR="00981FF1" w:rsidRPr="00981FF1" w:rsidRDefault="00981FF1" w:rsidP="00981FF1">
      <w:pPr>
        <w:ind w:right="-31" w:firstLine="708"/>
        <w:jc w:val="both"/>
        <w:rPr>
          <w:snapToGrid w:val="0"/>
          <w:sz w:val="28"/>
          <w:szCs w:val="28"/>
          <w:lang w:eastAsia="en-US"/>
        </w:rPr>
      </w:pPr>
      <w:r w:rsidRPr="00981FF1">
        <w:rPr>
          <w:snapToGrid w:val="0"/>
          <w:sz w:val="28"/>
          <w:szCs w:val="28"/>
          <w:lang w:eastAsia="en-US"/>
        </w:rPr>
        <w:t>Предприятие определило количество прочих общепроизводственных затрат для филиала Яйского МО как соотношение затрат за 2022 по узлам теплоснабжения в рублевом эквиваленте, приходящихся на рубль ФОТ за 2022 основных рабочих всех узлов теплоснабжения.</w:t>
      </w:r>
    </w:p>
    <w:p w14:paraId="23AE8100" w14:textId="77777777" w:rsidR="00981FF1" w:rsidRPr="00981FF1" w:rsidRDefault="00981FF1" w:rsidP="00981FF1">
      <w:pPr>
        <w:ind w:right="-31" w:firstLine="708"/>
        <w:jc w:val="both"/>
        <w:rPr>
          <w:snapToGrid w:val="0"/>
          <w:sz w:val="28"/>
          <w:szCs w:val="28"/>
          <w:lang w:eastAsia="en-US"/>
        </w:rPr>
      </w:pPr>
      <w:r w:rsidRPr="00981FF1">
        <w:rPr>
          <w:snapToGrid w:val="0"/>
          <w:sz w:val="28"/>
          <w:szCs w:val="28"/>
          <w:lang w:eastAsia="en-US"/>
        </w:rPr>
        <w:t>Сумма прочих общепроизводственных расходов по сч. 25 на 2023 на тепловую энергию экспертами принята в размере 1 565,50 тыс. руб., в составе затрат экспертами учтены расходы на приобретение оргтехники для новых сотрудников и обустройство компьютерной сети и телефонии для филиала Яйского МО, а так же, расходы необходимые для обеспечения работы вновь принимаемых сотрудников (канцелярские расходы, обслуживание оргтехники, затраты на услуги связи, обучение персонала, хозинвентарь и прочие материалы). Остальные статьи затрат по сч. 25 эксперты не принимают в связи с тем, что плановые затраты на 2023 распределены по узлам ОАО «СКЭК» при установлении тарифов на 2023 год, расходы по итогу 2022 года будут распределены в разрезе доли узлов ОАО «СКЭК» согласно проценту распределения, указанному в учетной политике предприятия при установлении тарифов на теплоэнергию на 2024 год.</w:t>
      </w:r>
    </w:p>
    <w:p w14:paraId="7897B26A" w14:textId="77777777" w:rsidR="00981FF1" w:rsidRPr="00981FF1" w:rsidRDefault="00981FF1" w:rsidP="00981FF1">
      <w:pPr>
        <w:ind w:right="-31" w:firstLine="708"/>
        <w:jc w:val="both"/>
        <w:rPr>
          <w:snapToGrid w:val="0"/>
          <w:sz w:val="28"/>
          <w:szCs w:val="28"/>
          <w:lang w:eastAsia="en-US"/>
        </w:rPr>
      </w:pPr>
      <w:r w:rsidRPr="00981FF1">
        <w:rPr>
          <w:snapToGrid w:val="0"/>
          <w:sz w:val="28"/>
          <w:szCs w:val="28"/>
          <w:lang w:eastAsia="en-US"/>
        </w:rPr>
        <w:t xml:space="preserve">Таким образом, расходы по статье на 2023 принимаются год в сумме </w:t>
      </w:r>
      <w:r w:rsidRPr="00981FF1">
        <w:rPr>
          <w:snapToGrid w:val="0"/>
          <w:sz w:val="28"/>
          <w:szCs w:val="28"/>
          <w:lang w:eastAsia="en-US"/>
        </w:rPr>
        <w:br/>
        <w:t xml:space="preserve">3 424,67 тыс. руб., в том числе прочие общепроизводственные расходы </w:t>
      </w:r>
      <w:r w:rsidRPr="00981FF1">
        <w:rPr>
          <w:snapToGrid w:val="0"/>
          <w:sz w:val="28"/>
          <w:szCs w:val="28"/>
          <w:lang w:eastAsia="en-US"/>
        </w:rPr>
        <w:br/>
        <w:t>1 565,50 тыс. руб., прочие расходы общехозяйственных расходов предприятия в нулевой оценке и затраты на энергоаудит в сумме 1 859,17 тыс. руб.</w:t>
      </w:r>
    </w:p>
    <w:p w14:paraId="11114554" w14:textId="77777777" w:rsidR="0010128E" w:rsidRDefault="0010128E" w:rsidP="00981FF1">
      <w:pPr>
        <w:keepNext/>
        <w:keepLines/>
        <w:ind w:firstLine="709"/>
        <w:jc w:val="center"/>
        <w:outlineLvl w:val="1"/>
        <w:rPr>
          <w:rFonts w:eastAsia="Calibri"/>
          <w:b/>
          <w:sz w:val="28"/>
          <w:szCs w:val="28"/>
          <w:lang w:eastAsia="en-US"/>
        </w:rPr>
      </w:pPr>
      <w:bookmarkStart w:id="77" w:name="_Toc51703349"/>
    </w:p>
    <w:p w14:paraId="6EA48F68" w14:textId="4624E927" w:rsidR="00981FF1" w:rsidRPr="00981FF1" w:rsidRDefault="00981FF1" w:rsidP="00981FF1">
      <w:pPr>
        <w:keepNext/>
        <w:keepLines/>
        <w:ind w:firstLine="709"/>
        <w:jc w:val="center"/>
        <w:outlineLvl w:val="1"/>
        <w:rPr>
          <w:rFonts w:eastAsia="Calibri"/>
          <w:b/>
          <w:sz w:val="28"/>
          <w:szCs w:val="28"/>
          <w:lang w:eastAsia="en-US"/>
        </w:rPr>
      </w:pPr>
      <w:r w:rsidRPr="00981FF1">
        <w:rPr>
          <w:rFonts w:eastAsia="Calibri"/>
          <w:b/>
          <w:sz w:val="28"/>
          <w:szCs w:val="28"/>
          <w:lang w:eastAsia="en-US"/>
        </w:rPr>
        <w:t>4.3.11 Плата за выбросы загрязняющих веществ (ОАО «СКЭК»)</w:t>
      </w:r>
      <w:bookmarkEnd w:id="77"/>
    </w:p>
    <w:p w14:paraId="3A1E6F35" w14:textId="77777777" w:rsidR="00981FF1" w:rsidRPr="00981FF1" w:rsidRDefault="00981FF1" w:rsidP="00981FF1">
      <w:pPr>
        <w:ind w:right="-31" w:firstLine="709"/>
        <w:jc w:val="both"/>
        <w:rPr>
          <w:snapToGrid w:val="0"/>
          <w:sz w:val="28"/>
          <w:szCs w:val="28"/>
        </w:rPr>
      </w:pPr>
    </w:p>
    <w:p w14:paraId="3C9D29C8" w14:textId="77777777" w:rsidR="00981FF1" w:rsidRPr="00981FF1" w:rsidRDefault="00981FF1" w:rsidP="00981FF1">
      <w:pPr>
        <w:ind w:right="-31" w:firstLine="709"/>
        <w:jc w:val="both"/>
        <w:rPr>
          <w:sz w:val="28"/>
          <w:szCs w:val="28"/>
        </w:rPr>
      </w:pPr>
      <w:r w:rsidRPr="00981FF1">
        <w:rPr>
          <w:snapToGrid w:val="0"/>
          <w:sz w:val="28"/>
          <w:szCs w:val="28"/>
        </w:rPr>
        <w:t>Согласно п 10) п.24 ч.</w:t>
      </w:r>
      <w:r w:rsidRPr="00981FF1">
        <w:rPr>
          <w:snapToGrid w:val="0"/>
          <w:sz w:val="28"/>
          <w:szCs w:val="28"/>
          <w:lang w:val="en-US"/>
        </w:rPr>
        <w:t>IV</w:t>
      </w:r>
      <w:r w:rsidRPr="00981FF1">
        <w:rPr>
          <w:snapToGrid w:val="0"/>
          <w:sz w:val="28"/>
          <w:szCs w:val="28"/>
        </w:rPr>
        <w:t xml:space="preserve"> Методических указаний №760-Э</w:t>
      </w:r>
      <w:r w:rsidRPr="00981FF1">
        <w:rPr>
          <w:sz w:val="28"/>
          <w:szCs w:val="28"/>
        </w:rPr>
        <w:t xml:space="preserve"> плата за выбросы и сбросы загрязняющих веществ в окружающую среду, размещение отходов и другие виды негативного воздействия на окружающую среду в расходы, связанные с производством и реализацией продукции (услуг) по регулируемым видам деятельности принимаются в состав затрат в пределах установленных нормативов и (или) лимитов.</w:t>
      </w:r>
    </w:p>
    <w:p w14:paraId="7458BC36" w14:textId="77777777" w:rsidR="00981FF1" w:rsidRPr="00981FF1" w:rsidRDefault="00981FF1" w:rsidP="00981FF1">
      <w:pPr>
        <w:ind w:right="-31" w:firstLine="709"/>
        <w:jc w:val="both"/>
        <w:rPr>
          <w:snapToGrid w:val="0"/>
          <w:sz w:val="28"/>
          <w:szCs w:val="28"/>
        </w:rPr>
      </w:pPr>
      <w:r w:rsidRPr="00981FF1">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0B396CAA" w14:textId="77777777" w:rsidR="00981FF1" w:rsidRPr="00981FF1" w:rsidRDefault="00981FF1" w:rsidP="00981FF1">
      <w:pPr>
        <w:ind w:right="-31" w:firstLine="709"/>
        <w:jc w:val="both"/>
        <w:rPr>
          <w:snapToGrid w:val="0"/>
          <w:sz w:val="28"/>
          <w:szCs w:val="28"/>
        </w:rPr>
      </w:pPr>
      <w:r w:rsidRPr="00981FF1">
        <w:rPr>
          <w:snapToGrid w:val="0"/>
          <w:sz w:val="28"/>
          <w:szCs w:val="28"/>
        </w:rPr>
        <w:lastRenderedPageBreak/>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350A71C7" w14:textId="77777777" w:rsidR="00981FF1" w:rsidRPr="00981FF1" w:rsidRDefault="00981FF1" w:rsidP="00981FF1">
      <w:pPr>
        <w:ind w:right="-31" w:firstLine="709"/>
        <w:jc w:val="both"/>
        <w:rPr>
          <w:snapToGrid w:val="0"/>
          <w:sz w:val="28"/>
          <w:szCs w:val="28"/>
        </w:rPr>
      </w:pPr>
      <w:r w:rsidRPr="00981FF1">
        <w:rPr>
          <w:snapToGrid w:val="0"/>
          <w:sz w:val="28"/>
          <w:szCs w:val="28"/>
        </w:rPr>
        <w:t>Законодательство предусматривает взимание платы за следующие виды вредного воздействия на окружающую среду:</w:t>
      </w:r>
    </w:p>
    <w:p w14:paraId="6CBBA5B9" w14:textId="77777777" w:rsidR="00981FF1" w:rsidRPr="00981FF1" w:rsidRDefault="00981FF1" w:rsidP="00981FF1">
      <w:pPr>
        <w:ind w:right="-31" w:firstLine="709"/>
        <w:jc w:val="both"/>
        <w:rPr>
          <w:snapToGrid w:val="0"/>
          <w:sz w:val="28"/>
          <w:szCs w:val="28"/>
        </w:rPr>
      </w:pPr>
      <w:r w:rsidRPr="00981FF1">
        <w:rPr>
          <w:snapToGrid w:val="0"/>
          <w:sz w:val="28"/>
          <w:szCs w:val="28"/>
        </w:rPr>
        <w:t>1) выброс в атмосферу загрязняющих веществ от стационарных и передвижных источников;</w:t>
      </w:r>
    </w:p>
    <w:p w14:paraId="75D1A084" w14:textId="77777777" w:rsidR="00981FF1" w:rsidRPr="00981FF1" w:rsidRDefault="00981FF1" w:rsidP="00981FF1">
      <w:pPr>
        <w:ind w:right="-31" w:firstLine="709"/>
        <w:jc w:val="both"/>
        <w:rPr>
          <w:snapToGrid w:val="0"/>
          <w:sz w:val="28"/>
          <w:szCs w:val="28"/>
        </w:rPr>
      </w:pPr>
      <w:r w:rsidRPr="00981FF1">
        <w:rPr>
          <w:snapToGrid w:val="0"/>
          <w:sz w:val="28"/>
          <w:szCs w:val="28"/>
        </w:rPr>
        <w:t>2) сброс загрязняющих веществ в поверхностные и подземные водные объекты;</w:t>
      </w:r>
    </w:p>
    <w:p w14:paraId="0607E0F7" w14:textId="77777777" w:rsidR="00981FF1" w:rsidRPr="00981FF1" w:rsidRDefault="00981FF1" w:rsidP="00981FF1">
      <w:pPr>
        <w:ind w:right="-31" w:firstLine="709"/>
        <w:jc w:val="both"/>
        <w:rPr>
          <w:snapToGrid w:val="0"/>
          <w:sz w:val="28"/>
          <w:szCs w:val="28"/>
        </w:rPr>
      </w:pPr>
      <w:r w:rsidRPr="00981FF1">
        <w:rPr>
          <w:snapToGrid w:val="0"/>
          <w:sz w:val="28"/>
          <w:szCs w:val="28"/>
        </w:rPr>
        <w:t>3) размещение отходов;</w:t>
      </w:r>
    </w:p>
    <w:p w14:paraId="774E24B1" w14:textId="77777777" w:rsidR="00981FF1" w:rsidRPr="00981FF1" w:rsidRDefault="00981FF1" w:rsidP="00981FF1">
      <w:pPr>
        <w:ind w:right="-31" w:firstLine="709"/>
        <w:jc w:val="both"/>
        <w:rPr>
          <w:snapToGrid w:val="0"/>
          <w:sz w:val="28"/>
          <w:szCs w:val="28"/>
        </w:rPr>
      </w:pPr>
      <w:r w:rsidRPr="00981FF1">
        <w:rPr>
          <w:snapToGrid w:val="0"/>
          <w:sz w:val="28"/>
          <w:szCs w:val="28"/>
        </w:rPr>
        <w:t>4) другие виды вредного воздействия (шум, вибрация, электромагнитные и радиационные воздействия и т.п.).</w:t>
      </w:r>
    </w:p>
    <w:p w14:paraId="0BE286A7" w14:textId="77777777" w:rsidR="00981FF1" w:rsidRPr="00981FF1" w:rsidRDefault="00981FF1" w:rsidP="00981FF1">
      <w:pPr>
        <w:ind w:right="-31" w:firstLine="709"/>
        <w:jc w:val="both"/>
        <w:rPr>
          <w:snapToGrid w:val="0"/>
          <w:sz w:val="28"/>
          <w:szCs w:val="28"/>
        </w:rPr>
      </w:pPr>
      <w:r w:rsidRPr="00981FF1">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0C545AF6" w14:textId="77777777" w:rsidR="00981FF1" w:rsidRPr="00981FF1" w:rsidRDefault="00981FF1" w:rsidP="00981FF1">
      <w:pPr>
        <w:ind w:right="-31" w:firstLine="709"/>
        <w:jc w:val="both"/>
        <w:rPr>
          <w:snapToGrid w:val="0"/>
          <w:sz w:val="28"/>
          <w:szCs w:val="28"/>
        </w:rPr>
      </w:pPr>
      <w:r w:rsidRPr="00981FF1">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1B323BE1" w14:textId="77777777" w:rsidR="00981FF1" w:rsidRPr="00981FF1" w:rsidRDefault="00981FF1" w:rsidP="00981FF1">
      <w:pPr>
        <w:ind w:right="-31" w:firstLine="709"/>
        <w:rPr>
          <w:snapToGrid w:val="0"/>
          <w:sz w:val="28"/>
          <w:szCs w:val="28"/>
          <w:lang w:eastAsia="en-US"/>
        </w:rPr>
      </w:pPr>
      <w:r w:rsidRPr="00981FF1">
        <w:rPr>
          <w:snapToGrid w:val="0"/>
          <w:sz w:val="28"/>
          <w:szCs w:val="28"/>
          <w:lang w:eastAsia="en-US"/>
        </w:rPr>
        <w:t>Предприятие просит учесть расходы по статье в размере 395,23 тыс. руб.</w:t>
      </w:r>
    </w:p>
    <w:p w14:paraId="712FD62A" w14:textId="77777777" w:rsidR="00981FF1" w:rsidRPr="00981FF1" w:rsidRDefault="00981FF1" w:rsidP="00981FF1">
      <w:pPr>
        <w:ind w:right="-31" w:firstLine="709"/>
        <w:rPr>
          <w:snapToGrid w:val="0"/>
          <w:sz w:val="28"/>
          <w:szCs w:val="28"/>
          <w:lang w:eastAsia="en-US"/>
        </w:rPr>
      </w:pPr>
    </w:p>
    <w:p w14:paraId="533808A3" w14:textId="77777777" w:rsidR="00981FF1" w:rsidRPr="00981FF1" w:rsidRDefault="00981FF1" w:rsidP="00981FF1">
      <w:pPr>
        <w:ind w:right="-31" w:firstLine="709"/>
        <w:rPr>
          <w:snapToGrid w:val="0"/>
          <w:sz w:val="28"/>
          <w:szCs w:val="28"/>
          <w:lang w:eastAsia="en-US"/>
        </w:rPr>
      </w:pPr>
      <w:r w:rsidRPr="00981FF1">
        <w:rPr>
          <w:snapToGrid w:val="0"/>
          <w:sz w:val="28"/>
          <w:szCs w:val="28"/>
          <w:lang w:eastAsia="en-US"/>
        </w:rPr>
        <w:t>Предложения предприятия и экспертов сведены в таблицу 27.</w:t>
      </w:r>
    </w:p>
    <w:p w14:paraId="144C67F0" w14:textId="77777777" w:rsidR="00981FF1" w:rsidRPr="00981FF1" w:rsidRDefault="00981FF1" w:rsidP="00981FF1">
      <w:pPr>
        <w:ind w:right="-31"/>
        <w:jc w:val="right"/>
        <w:rPr>
          <w:snapToGrid w:val="0"/>
          <w:sz w:val="28"/>
          <w:szCs w:val="28"/>
          <w:lang w:eastAsia="en-US"/>
        </w:rPr>
      </w:pPr>
    </w:p>
    <w:p w14:paraId="523C19EF" w14:textId="77777777" w:rsidR="00981FF1" w:rsidRPr="00981FF1" w:rsidRDefault="00981FF1" w:rsidP="00981FF1">
      <w:pPr>
        <w:ind w:right="-31"/>
        <w:jc w:val="right"/>
        <w:rPr>
          <w:snapToGrid w:val="0"/>
          <w:sz w:val="28"/>
          <w:szCs w:val="28"/>
          <w:lang w:eastAsia="en-US"/>
        </w:rPr>
      </w:pPr>
      <w:r w:rsidRPr="00981FF1">
        <w:rPr>
          <w:snapToGrid w:val="0"/>
          <w:sz w:val="28"/>
          <w:szCs w:val="28"/>
          <w:lang w:eastAsia="en-US"/>
        </w:rPr>
        <w:t xml:space="preserve">  Таблица 27</w:t>
      </w:r>
    </w:p>
    <w:p w14:paraId="66BBC50E" w14:textId="77777777" w:rsidR="00981FF1" w:rsidRPr="00981FF1" w:rsidRDefault="00981FF1" w:rsidP="00981FF1">
      <w:pPr>
        <w:ind w:right="-31"/>
        <w:jc w:val="center"/>
        <w:rPr>
          <w:snapToGrid w:val="0"/>
          <w:sz w:val="28"/>
          <w:szCs w:val="28"/>
          <w:lang w:eastAsia="en-US"/>
        </w:rPr>
      </w:pPr>
      <w:r w:rsidRPr="00981FF1">
        <w:rPr>
          <w:snapToGrid w:val="0"/>
          <w:sz w:val="28"/>
          <w:szCs w:val="28"/>
          <w:lang w:eastAsia="en-US"/>
        </w:rPr>
        <w:t>Плата за негативное воздействие (ОАО «СКЭК»)</w:t>
      </w:r>
    </w:p>
    <w:p w14:paraId="4C83A51E" w14:textId="77777777" w:rsidR="00981FF1" w:rsidRPr="00981FF1" w:rsidRDefault="00981FF1" w:rsidP="00981FF1">
      <w:pPr>
        <w:ind w:right="-31"/>
        <w:jc w:val="center"/>
        <w:rPr>
          <w:snapToGrid w:val="0"/>
          <w:sz w:val="28"/>
          <w:szCs w:val="28"/>
          <w:highlight w:val="yellow"/>
          <w:lang w:eastAsia="en-US"/>
        </w:rPr>
      </w:pP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838"/>
        <w:gridCol w:w="1427"/>
        <w:gridCol w:w="1614"/>
        <w:gridCol w:w="1614"/>
        <w:gridCol w:w="2748"/>
      </w:tblGrid>
      <w:tr w:rsidR="00981FF1" w:rsidRPr="00981FF1" w14:paraId="06105FC9" w14:textId="77777777" w:rsidTr="009734C9">
        <w:trPr>
          <w:trHeight w:val="765"/>
        </w:trPr>
        <w:tc>
          <w:tcPr>
            <w:tcW w:w="960" w:type="dxa"/>
            <w:tcBorders>
              <w:bottom w:val="single" w:sz="4" w:space="0" w:color="auto"/>
            </w:tcBorders>
            <w:shd w:val="clear" w:color="auto" w:fill="auto"/>
            <w:noWrap/>
            <w:vAlign w:val="center"/>
          </w:tcPr>
          <w:p w14:paraId="7162537A" w14:textId="77777777" w:rsidR="00981FF1" w:rsidRPr="00981FF1" w:rsidRDefault="00981FF1" w:rsidP="00981FF1">
            <w:pPr>
              <w:ind w:right="-31"/>
              <w:rPr>
                <w:b/>
                <w:bCs/>
              </w:rPr>
            </w:pPr>
            <w:r w:rsidRPr="00981FF1">
              <w:rPr>
                <w:b/>
                <w:bCs/>
              </w:rPr>
              <w:t> </w:t>
            </w:r>
          </w:p>
        </w:tc>
        <w:tc>
          <w:tcPr>
            <w:tcW w:w="1861" w:type="dxa"/>
            <w:tcBorders>
              <w:bottom w:val="single" w:sz="4" w:space="0" w:color="auto"/>
            </w:tcBorders>
            <w:shd w:val="clear" w:color="auto" w:fill="auto"/>
            <w:vAlign w:val="center"/>
          </w:tcPr>
          <w:p w14:paraId="64295885" w14:textId="77777777" w:rsidR="00981FF1" w:rsidRPr="00981FF1" w:rsidRDefault="00981FF1" w:rsidP="00981FF1">
            <w:pPr>
              <w:ind w:right="-31"/>
              <w:rPr>
                <w:b/>
                <w:bCs/>
              </w:rPr>
            </w:pPr>
            <w:r w:rsidRPr="00981FF1">
              <w:rPr>
                <w:b/>
                <w:bCs/>
              </w:rPr>
              <w:t> </w:t>
            </w:r>
          </w:p>
        </w:tc>
        <w:tc>
          <w:tcPr>
            <w:tcW w:w="1427" w:type="dxa"/>
            <w:tcBorders>
              <w:bottom w:val="single" w:sz="4" w:space="0" w:color="auto"/>
            </w:tcBorders>
            <w:shd w:val="clear" w:color="auto" w:fill="auto"/>
            <w:noWrap/>
            <w:vAlign w:val="center"/>
          </w:tcPr>
          <w:p w14:paraId="2135C10F" w14:textId="77777777" w:rsidR="00981FF1" w:rsidRPr="00981FF1" w:rsidRDefault="00981FF1" w:rsidP="00981FF1">
            <w:pPr>
              <w:ind w:right="-31"/>
            </w:pPr>
            <w:r w:rsidRPr="00981FF1">
              <w:t>Факт 2022г МУП «ЯТО»</w:t>
            </w:r>
          </w:p>
        </w:tc>
        <w:tc>
          <w:tcPr>
            <w:tcW w:w="1552" w:type="dxa"/>
            <w:tcBorders>
              <w:bottom w:val="single" w:sz="4" w:space="0" w:color="auto"/>
            </w:tcBorders>
            <w:shd w:val="clear" w:color="auto" w:fill="auto"/>
            <w:noWrap/>
            <w:vAlign w:val="center"/>
          </w:tcPr>
          <w:p w14:paraId="263C0EA7" w14:textId="77777777" w:rsidR="00981FF1" w:rsidRPr="00981FF1" w:rsidRDefault="00981FF1" w:rsidP="00981FF1">
            <w:pPr>
              <w:ind w:right="-31"/>
            </w:pPr>
            <w:r w:rsidRPr="00981FF1">
              <w:t xml:space="preserve">Предложение ОАО «СКЭК» на 2023г </w:t>
            </w:r>
          </w:p>
        </w:tc>
        <w:tc>
          <w:tcPr>
            <w:tcW w:w="1538" w:type="dxa"/>
            <w:tcBorders>
              <w:bottom w:val="single" w:sz="4" w:space="0" w:color="auto"/>
            </w:tcBorders>
            <w:vAlign w:val="center"/>
          </w:tcPr>
          <w:p w14:paraId="690AEAF7" w14:textId="77777777" w:rsidR="00981FF1" w:rsidRPr="00981FF1" w:rsidRDefault="00981FF1" w:rsidP="00981FF1">
            <w:pPr>
              <w:ind w:right="-31"/>
            </w:pPr>
            <w:r w:rsidRPr="00981FF1">
              <w:t xml:space="preserve">Предложение экспертов на 2023г </w:t>
            </w:r>
          </w:p>
        </w:tc>
        <w:tc>
          <w:tcPr>
            <w:tcW w:w="2863" w:type="dxa"/>
            <w:tcBorders>
              <w:bottom w:val="single" w:sz="4" w:space="0" w:color="auto"/>
            </w:tcBorders>
            <w:shd w:val="clear" w:color="auto" w:fill="auto"/>
            <w:vAlign w:val="center"/>
          </w:tcPr>
          <w:p w14:paraId="62E4FED0" w14:textId="77777777" w:rsidR="00981FF1" w:rsidRPr="00981FF1" w:rsidRDefault="00981FF1" w:rsidP="00981FF1">
            <w:pPr>
              <w:ind w:right="-31"/>
            </w:pPr>
            <w:r w:rsidRPr="00981FF1">
              <w:t>Примечание</w:t>
            </w:r>
          </w:p>
        </w:tc>
      </w:tr>
      <w:tr w:rsidR="00981FF1" w:rsidRPr="00981FF1" w14:paraId="6CF914FD" w14:textId="77777777" w:rsidTr="009734C9">
        <w:trPr>
          <w:trHeight w:val="765"/>
        </w:trPr>
        <w:tc>
          <w:tcPr>
            <w:tcW w:w="960" w:type="dxa"/>
            <w:tcBorders>
              <w:bottom w:val="single" w:sz="4" w:space="0" w:color="auto"/>
            </w:tcBorders>
            <w:shd w:val="clear" w:color="auto" w:fill="auto"/>
            <w:noWrap/>
            <w:vAlign w:val="center"/>
            <w:hideMark/>
          </w:tcPr>
          <w:p w14:paraId="3D375CEA" w14:textId="77777777" w:rsidR="00981FF1" w:rsidRPr="00981FF1" w:rsidRDefault="00981FF1" w:rsidP="00981FF1">
            <w:pPr>
              <w:ind w:right="-31"/>
            </w:pPr>
            <w:r w:rsidRPr="00981FF1">
              <w:t>сч.26</w:t>
            </w:r>
          </w:p>
        </w:tc>
        <w:tc>
          <w:tcPr>
            <w:tcW w:w="1861" w:type="dxa"/>
            <w:tcBorders>
              <w:bottom w:val="single" w:sz="4" w:space="0" w:color="auto"/>
            </w:tcBorders>
            <w:shd w:val="clear" w:color="auto" w:fill="auto"/>
            <w:vAlign w:val="center"/>
            <w:hideMark/>
          </w:tcPr>
          <w:p w14:paraId="0FF44E02" w14:textId="77777777" w:rsidR="00981FF1" w:rsidRPr="00981FF1" w:rsidRDefault="00981FF1" w:rsidP="00981FF1">
            <w:pPr>
              <w:ind w:right="-31"/>
            </w:pPr>
            <w:r w:rsidRPr="00981FF1">
              <w:t>Плата за негативное воздействие на окружающую среду</w:t>
            </w:r>
          </w:p>
        </w:tc>
        <w:tc>
          <w:tcPr>
            <w:tcW w:w="1427" w:type="dxa"/>
            <w:tcBorders>
              <w:bottom w:val="single" w:sz="4" w:space="0" w:color="auto"/>
            </w:tcBorders>
            <w:shd w:val="clear" w:color="auto" w:fill="auto"/>
            <w:noWrap/>
            <w:vAlign w:val="center"/>
            <w:hideMark/>
          </w:tcPr>
          <w:p w14:paraId="2A6163C4" w14:textId="77777777" w:rsidR="00981FF1" w:rsidRPr="00981FF1" w:rsidRDefault="00981FF1" w:rsidP="00981FF1">
            <w:pPr>
              <w:ind w:right="-31"/>
            </w:pPr>
            <w:r w:rsidRPr="00981FF1">
              <w:t>71,09</w:t>
            </w:r>
          </w:p>
        </w:tc>
        <w:tc>
          <w:tcPr>
            <w:tcW w:w="1552" w:type="dxa"/>
            <w:tcBorders>
              <w:bottom w:val="single" w:sz="4" w:space="0" w:color="auto"/>
            </w:tcBorders>
            <w:shd w:val="clear" w:color="auto" w:fill="auto"/>
            <w:noWrap/>
            <w:vAlign w:val="center"/>
            <w:hideMark/>
          </w:tcPr>
          <w:p w14:paraId="753D2327" w14:textId="77777777" w:rsidR="00981FF1" w:rsidRPr="00981FF1" w:rsidRDefault="00981FF1" w:rsidP="00981FF1">
            <w:pPr>
              <w:ind w:right="-31"/>
            </w:pPr>
            <w:r w:rsidRPr="00981FF1">
              <w:t>395,23</w:t>
            </w:r>
          </w:p>
        </w:tc>
        <w:tc>
          <w:tcPr>
            <w:tcW w:w="1538" w:type="dxa"/>
            <w:tcBorders>
              <w:bottom w:val="single" w:sz="4" w:space="0" w:color="auto"/>
            </w:tcBorders>
            <w:vAlign w:val="center"/>
          </w:tcPr>
          <w:p w14:paraId="457A7DE9" w14:textId="77777777" w:rsidR="00981FF1" w:rsidRPr="00981FF1" w:rsidRDefault="00981FF1" w:rsidP="00981FF1">
            <w:pPr>
              <w:ind w:right="-31"/>
            </w:pPr>
            <w:r w:rsidRPr="00981FF1">
              <w:t>82,94</w:t>
            </w:r>
          </w:p>
        </w:tc>
        <w:tc>
          <w:tcPr>
            <w:tcW w:w="2863" w:type="dxa"/>
            <w:tcBorders>
              <w:bottom w:val="single" w:sz="4" w:space="0" w:color="auto"/>
            </w:tcBorders>
            <w:shd w:val="clear" w:color="auto" w:fill="auto"/>
            <w:vAlign w:val="center"/>
            <w:hideMark/>
          </w:tcPr>
          <w:p w14:paraId="073D3F78" w14:textId="77777777" w:rsidR="00981FF1" w:rsidRPr="00981FF1" w:rsidRDefault="00981FF1" w:rsidP="00981FF1">
            <w:pPr>
              <w:ind w:right="-31"/>
            </w:pPr>
            <w:r w:rsidRPr="00981FF1">
              <w:t>Расчет выбросов загрязняющих веществ от котельных Яйского р-на;</w:t>
            </w:r>
          </w:p>
          <w:p w14:paraId="53B8A0AE" w14:textId="77777777" w:rsidR="00981FF1" w:rsidRPr="00981FF1" w:rsidRDefault="00981FF1" w:rsidP="00981FF1">
            <w:pPr>
              <w:ind w:right="-31"/>
            </w:pPr>
            <w:r w:rsidRPr="00981FF1">
              <w:t xml:space="preserve"> Декларация о плате за негативное воздействие на окружающую среду ОАО «СКЭК» за 2022</w:t>
            </w:r>
          </w:p>
        </w:tc>
      </w:tr>
    </w:tbl>
    <w:p w14:paraId="2AA72FB0" w14:textId="77777777" w:rsidR="00981FF1" w:rsidRPr="00981FF1" w:rsidRDefault="00981FF1" w:rsidP="00981FF1">
      <w:pPr>
        <w:ind w:right="-31"/>
        <w:rPr>
          <w:b/>
          <w:bCs/>
          <w:sz w:val="18"/>
          <w:szCs w:val="18"/>
        </w:rPr>
      </w:pPr>
    </w:p>
    <w:p w14:paraId="6ADD3D7D" w14:textId="77777777" w:rsidR="00981FF1" w:rsidRPr="00981FF1" w:rsidRDefault="00981FF1" w:rsidP="00981FF1">
      <w:pPr>
        <w:ind w:right="-31" w:firstLine="708"/>
        <w:jc w:val="both"/>
        <w:rPr>
          <w:sz w:val="28"/>
          <w:szCs w:val="28"/>
        </w:rPr>
      </w:pPr>
      <w:r w:rsidRPr="00981FF1">
        <w:rPr>
          <w:sz w:val="28"/>
          <w:szCs w:val="28"/>
        </w:rPr>
        <w:t xml:space="preserve">Обоснования предприятия к заявленным расходам отсутствуют. Эксперты принимают затраты исходя из факта 2022 предыдущего оператора. </w:t>
      </w:r>
    </w:p>
    <w:p w14:paraId="448CDA59" w14:textId="77777777" w:rsidR="00981FF1" w:rsidRPr="00981FF1" w:rsidRDefault="00981FF1" w:rsidP="00981FF1">
      <w:pPr>
        <w:ind w:right="-31" w:firstLine="708"/>
        <w:jc w:val="both"/>
        <w:rPr>
          <w:sz w:val="28"/>
          <w:szCs w:val="28"/>
        </w:rPr>
      </w:pPr>
      <w:r w:rsidRPr="00981FF1">
        <w:rPr>
          <w:sz w:val="28"/>
          <w:szCs w:val="28"/>
        </w:rPr>
        <w:t>Согласно отчетности МУП «ЯТО» за 2022 год выбросы в пределах установленных лимитов составили 71,09 тыс. руб.</w:t>
      </w:r>
    </w:p>
    <w:p w14:paraId="6AA15E92" w14:textId="77777777" w:rsidR="00981FF1" w:rsidRPr="00981FF1" w:rsidRDefault="00981FF1" w:rsidP="00981FF1">
      <w:pPr>
        <w:ind w:firstLine="709"/>
        <w:jc w:val="both"/>
        <w:rPr>
          <w:sz w:val="28"/>
          <w:szCs w:val="28"/>
        </w:rPr>
      </w:pPr>
      <w:r w:rsidRPr="00981FF1">
        <w:rPr>
          <w:sz w:val="28"/>
          <w:szCs w:val="28"/>
        </w:rPr>
        <w:t xml:space="preserve">На 2023 г. плата за выбросы и сбросы загрязняющих веществ в окружающую среду экспертами рассчитаны на уровне 2022 года в пределах НДВ, ТН (71,09 тыс. </w:t>
      </w:r>
      <w:r w:rsidRPr="00981FF1">
        <w:rPr>
          <w:sz w:val="28"/>
          <w:szCs w:val="28"/>
        </w:rPr>
        <w:lastRenderedPageBreak/>
        <w:t>руб.) с учетом коэффициента 1,167 (1,26/1,08) в размере 82,94 тыс. руб. (71,09 тыс. руб.*1,167),</w:t>
      </w:r>
    </w:p>
    <w:p w14:paraId="4BB609DD" w14:textId="77777777" w:rsidR="00981FF1" w:rsidRPr="00981FF1" w:rsidRDefault="00981FF1" w:rsidP="00981FF1">
      <w:pPr>
        <w:ind w:firstLine="709"/>
        <w:jc w:val="both"/>
        <w:rPr>
          <w:sz w:val="28"/>
          <w:szCs w:val="28"/>
        </w:rPr>
      </w:pPr>
      <w:r w:rsidRPr="00981FF1">
        <w:rPr>
          <w:sz w:val="28"/>
          <w:szCs w:val="28"/>
        </w:rPr>
        <w:t>где:</w:t>
      </w:r>
    </w:p>
    <w:p w14:paraId="21A542AC" w14:textId="77777777" w:rsidR="00981FF1" w:rsidRPr="00981FF1" w:rsidRDefault="00981FF1" w:rsidP="00981FF1">
      <w:pPr>
        <w:ind w:firstLine="709"/>
        <w:jc w:val="both"/>
        <w:rPr>
          <w:sz w:val="28"/>
          <w:szCs w:val="28"/>
        </w:rPr>
      </w:pPr>
      <w:r w:rsidRPr="00981FF1">
        <w:rPr>
          <w:sz w:val="28"/>
          <w:szCs w:val="28"/>
        </w:rPr>
        <w:t xml:space="preserve"> 1,26 - коэффициент установлен на 2023 г., согласно Постановлению Правительства РФ от 20.03.2023 г. № 437 («Установить, что в 2023 году применяются: ставки платы за негативное воздействие на окружающую среду, утвержденные постановлением Правительства Российской Федерации от 13 сентября 2016 г. N 913 "О ставках платы за негативное воздействие на окружающую среду и дополнительных коэффициентах", установленные на 2018 год, с использованием дополнительно к иным коэффициентам коэффициента 1,26);</w:t>
      </w:r>
    </w:p>
    <w:p w14:paraId="5BFB7CBA" w14:textId="77777777" w:rsidR="00981FF1" w:rsidRPr="00981FF1" w:rsidRDefault="00981FF1" w:rsidP="00981FF1">
      <w:pPr>
        <w:ind w:firstLine="709"/>
        <w:jc w:val="both"/>
        <w:rPr>
          <w:sz w:val="28"/>
          <w:szCs w:val="28"/>
        </w:rPr>
      </w:pPr>
      <w:r w:rsidRPr="00981FF1">
        <w:rPr>
          <w:sz w:val="28"/>
          <w:szCs w:val="28"/>
        </w:rPr>
        <w:t>1,08 - коэффициент установлен на 2020 г., согласно Постановлению Правительства РФ от 24.01.2020 г. № 39</w:t>
      </w:r>
    </w:p>
    <w:p w14:paraId="59ECC6E8" w14:textId="77777777" w:rsidR="00981FF1" w:rsidRPr="00981FF1" w:rsidRDefault="00981FF1" w:rsidP="00981FF1">
      <w:pPr>
        <w:ind w:firstLine="709"/>
        <w:jc w:val="both"/>
        <w:rPr>
          <w:szCs w:val="20"/>
        </w:rPr>
      </w:pPr>
    </w:p>
    <w:p w14:paraId="6B979C3A" w14:textId="77777777" w:rsidR="00981FF1" w:rsidRPr="00981FF1" w:rsidRDefault="00981FF1" w:rsidP="00981FF1">
      <w:pPr>
        <w:ind w:firstLine="709"/>
        <w:jc w:val="both"/>
        <w:rPr>
          <w:szCs w:val="20"/>
        </w:rPr>
      </w:pPr>
    </w:p>
    <w:p w14:paraId="32515721" w14:textId="77777777" w:rsidR="00981FF1" w:rsidRPr="00981FF1" w:rsidRDefault="00981FF1" w:rsidP="00981FF1">
      <w:pPr>
        <w:keepNext/>
        <w:keepLines/>
        <w:ind w:firstLine="709"/>
        <w:jc w:val="center"/>
        <w:outlineLvl w:val="1"/>
        <w:rPr>
          <w:rFonts w:eastAsia="Calibri"/>
          <w:b/>
          <w:sz w:val="28"/>
          <w:szCs w:val="28"/>
          <w:lang w:eastAsia="en-US"/>
        </w:rPr>
      </w:pPr>
      <w:bookmarkStart w:id="78" w:name="_Toc51703350"/>
      <w:r w:rsidRPr="00981FF1">
        <w:rPr>
          <w:rFonts w:eastAsia="Calibri"/>
          <w:b/>
          <w:sz w:val="28"/>
          <w:szCs w:val="28"/>
          <w:lang w:eastAsia="en-US"/>
        </w:rPr>
        <w:t>4.3.11 Экологические услуги (проведение замеров промышленных выбросов в атмосферу, проведение химических исследований горячей воды. (ОАО «СКЭК»)</w:t>
      </w:r>
      <w:bookmarkEnd w:id="78"/>
    </w:p>
    <w:p w14:paraId="758862C7" w14:textId="77777777" w:rsidR="00981FF1" w:rsidRPr="00981FF1" w:rsidRDefault="00981FF1" w:rsidP="00981FF1">
      <w:pPr>
        <w:rPr>
          <w:snapToGrid w:val="0"/>
          <w:color w:val="00B0F0"/>
          <w:sz w:val="28"/>
          <w:szCs w:val="28"/>
          <w:lang w:eastAsia="en-US"/>
        </w:rPr>
      </w:pPr>
    </w:p>
    <w:p w14:paraId="0C426BAD" w14:textId="77777777" w:rsidR="00981FF1" w:rsidRPr="00981FF1" w:rsidRDefault="00981FF1" w:rsidP="00981FF1">
      <w:pPr>
        <w:ind w:firstLine="709"/>
        <w:jc w:val="both"/>
        <w:rPr>
          <w:snapToGrid w:val="0"/>
          <w:sz w:val="28"/>
          <w:szCs w:val="28"/>
          <w:lang w:eastAsia="en-US"/>
        </w:rPr>
      </w:pPr>
      <w:r w:rsidRPr="00981FF1">
        <w:rPr>
          <w:snapToGrid w:val="0"/>
          <w:sz w:val="28"/>
          <w:szCs w:val="28"/>
          <w:lang w:eastAsia="en-US"/>
        </w:rPr>
        <w:t>Предприятие просит учесть по статье в размере 3 495,02 тыс. руб.</w:t>
      </w:r>
    </w:p>
    <w:p w14:paraId="6B29773B" w14:textId="77777777" w:rsidR="00981FF1" w:rsidRPr="00981FF1" w:rsidRDefault="00981FF1" w:rsidP="00981FF1">
      <w:pPr>
        <w:ind w:right="-31"/>
        <w:rPr>
          <w:snapToGrid w:val="0"/>
          <w:sz w:val="28"/>
          <w:szCs w:val="28"/>
          <w:lang w:eastAsia="en-US"/>
        </w:rPr>
      </w:pPr>
    </w:p>
    <w:p w14:paraId="25262F5B" w14:textId="77777777" w:rsidR="00981FF1" w:rsidRPr="00981FF1" w:rsidRDefault="00981FF1" w:rsidP="00981FF1">
      <w:pPr>
        <w:ind w:right="-31"/>
        <w:rPr>
          <w:snapToGrid w:val="0"/>
          <w:sz w:val="28"/>
          <w:szCs w:val="28"/>
          <w:lang w:eastAsia="en-US"/>
        </w:rPr>
      </w:pPr>
      <w:r w:rsidRPr="00981FF1">
        <w:rPr>
          <w:snapToGrid w:val="0"/>
          <w:sz w:val="28"/>
          <w:szCs w:val="28"/>
          <w:lang w:eastAsia="en-US"/>
        </w:rPr>
        <w:tab/>
      </w:r>
      <w:r w:rsidRPr="00981FF1">
        <w:rPr>
          <w:snapToGrid w:val="0"/>
          <w:sz w:val="28"/>
          <w:szCs w:val="28"/>
          <w:lang w:eastAsia="en-US"/>
        </w:rPr>
        <w:tab/>
      </w:r>
      <w:r w:rsidRPr="00981FF1">
        <w:rPr>
          <w:snapToGrid w:val="0"/>
          <w:sz w:val="28"/>
          <w:szCs w:val="28"/>
          <w:lang w:eastAsia="en-US"/>
        </w:rPr>
        <w:tab/>
      </w:r>
      <w:r w:rsidRPr="00981FF1">
        <w:rPr>
          <w:snapToGrid w:val="0"/>
          <w:sz w:val="28"/>
          <w:szCs w:val="28"/>
          <w:lang w:eastAsia="en-US"/>
        </w:rPr>
        <w:tab/>
      </w:r>
      <w:r w:rsidRPr="00981FF1">
        <w:rPr>
          <w:snapToGrid w:val="0"/>
          <w:sz w:val="28"/>
          <w:szCs w:val="28"/>
          <w:lang w:eastAsia="en-US"/>
        </w:rPr>
        <w:tab/>
      </w:r>
      <w:r w:rsidRPr="00981FF1">
        <w:rPr>
          <w:snapToGrid w:val="0"/>
          <w:sz w:val="28"/>
          <w:szCs w:val="28"/>
          <w:lang w:eastAsia="en-US"/>
        </w:rPr>
        <w:tab/>
      </w:r>
      <w:r w:rsidRPr="00981FF1">
        <w:rPr>
          <w:snapToGrid w:val="0"/>
          <w:sz w:val="28"/>
          <w:szCs w:val="28"/>
          <w:lang w:eastAsia="en-US"/>
        </w:rPr>
        <w:tab/>
      </w:r>
      <w:r w:rsidRPr="00981FF1">
        <w:rPr>
          <w:snapToGrid w:val="0"/>
          <w:sz w:val="28"/>
          <w:szCs w:val="28"/>
          <w:lang w:eastAsia="en-US"/>
        </w:rPr>
        <w:tab/>
      </w:r>
      <w:r w:rsidRPr="00981FF1">
        <w:rPr>
          <w:snapToGrid w:val="0"/>
          <w:sz w:val="28"/>
          <w:szCs w:val="28"/>
          <w:lang w:eastAsia="en-US"/>
        </w:rPr>
        <w:tab/>
        <w:t xml:space="preserve">                                Таблица 28</w:t>
      </w:r>
    </w:p>
    <w:p w14:paraId="44F38568" w14:textId="77777777" w:rsidR="00981FF1" w:rsidRPr="00981FF1" w:rsidRDefault="00981FF1" w:rsidP="00981FF1">
      <w:pPr>
        <w:ind w:right="-31"/>
        <w:rPr>
          <w:snapToGrid w:val="0"/>
          <w:sz w:val="28"/>
          <w:szCs w:val="28"/>
          <w:highlight w:val="yellow"/>
          <w:lang w:eastAsia="en-US"/>
        </w:rPr>
      </w:pPr>
    </w:p>
    <w:tbl>
      <w:tblPr>
        <w:tblW w:w="10154" w:type="dxa"/>
        <w:tblInd w:w="113" w:type="dxa"/>
        <w:tblLayout w:type="fixed"/>
        <w:tblLook w:val="04A0" w:firstRow="1" w:lastRow="0" w:firstColumn="1" w:lastColumn="0" w:noHBand="0" w:noVBand="1"/>
      </w:tblPr>
      <w:tblGrid>
        <w:gridCol w:w="2211"/>
        <w:gridCol w:w="1713"/>
        <w:gridCol w:w="1714"/>
        <w:gridCol w:w="1713"/>
        <w:gridCol w:w="2803"/>
      </w:tblGrid>
      <w:tr w:rsidR="00981FF1" w:rsidRPr="00981FF1" w14:paraId="67C06409" w14:textId="77777777" w:rsidTr="009734C9">
        <w:trPr>
          <w:trHeight w:val="1266"/>
        </w:trPr>
        <w:tc>
          <w:tcPr>
            <w:tcW w:w="2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1CE55" w14:textId="77777777" w:rsidR="00981FF1" w:rsidRPr="00981FF1" w:rsidRDefault="00981FF1" w:rsidP="00981FF1">
            <w:pPr>
              <w:ind w:right="-31"/>
            </w:pPr>
            <w:r w:rsidRPr="00981FF1">
              <w:t> </w:t>
            </w:r>
          </w:p>
        </w:tc>
        <w:tc>
          <w:tcPr>
            <w:tcW w:w="1713" w:type="dxa"/>
            <w:tcBorders>
              <w:top w:val="single" w:sz="4" w:space="0" w:color="auto"/>
              <w:left w:val="nil"/>
              <w:bottom w:val="single" w:sz="4" w:space="0" w:color="auto"/>
              <w:right w:val="single" w:sz="4" w:space="0" w:color="auto"/>
            </w:tcBorders>
            <w:shd w:val="clear" w:color="auto" w:fill="auto"/>
            <w:vAlign w:val="center"/>
            <w:hideMark/>
          </w:tcPr>
          <w:p w14:paraId="56656DC4" w14:textId="77777777" w:rsidR="00981FF1" w:rsidRPr="00981FF1" w:rsidRDefault="00981FF1" w:rsidP="00981FF1">
            <w:pPr>
              <w:ind w:right="-31"/>
              <w:jc w:val="center"/>
            </w:pPr>
            <w:r w:rsidRPr="00981FF1">
              <w:t>Факт 2022г МУП «ЯТО»</w:t>
            </w:r>
          </w:p>
        </w:tc>
        <w:tc>
          <w:tcPr>
            <w:tcW w:w="1714" w:type="dxa"/>
            <w:tcBorders>
              <w:top w:val="single" w:sz="4" w:space="0" w:color="auto"/>
              <w:left w:val="nil"/>
              <w:bottom w:val="single" w:sz="4" w:space="0" w:color="auto"/>
              <w:right w:val="nil"/>
            </w:tcBorders>
            <w:shd w:val="clear" w:color="auto" w:fill="auto"/>
            <w:vAlign w:val="center"/>
            <w:hideMark/>
          </w:tcPr>
          <w:p w14:paraId="0C30DEB5" w14:textId="77777777" w:rsidR="00981FF1" w:rsidRPr="00981FF1" w:rsidRDefault="00981FF1" w:rsidP="00981FF1">
            <w:pPr>
              <w:ind w:right="-31"/>
              <w:jc w:val="center"/>
            </w:pPr>
            <w:r w:rsidRPr="00981FF1">
              <w:t xml:space="preserve">Предложение ОАО «СКЭК» на 2023г </w:t>
            </w:r>
          </w:p>
        </w:tc>
        <w:tc>
          <w:tcPr>
            <w:tcW w:w="1713" w:type="dxa"/>
            <w:tcBorders>
              <w:top w:val="single" w:sz="4" w:space="0" w:color="auto"/>
              <w:left w:val="single" w:sz="4" w:space="0" w:color="auto"/>
              <w:bottom w:val="single" w:sz="4" w:space="0" w:color="auto"/>
              <w:right w:val="single" w:sz="4" w:space="0" w:color="auto"/>
            </w:tcBorders>
          </w:tcPr>
          <w:p w14:paraId="49DC8BD0" w14:textId="77777777" w:rsidR="00981FF1" w:rsidRPr="00981FF1" w:rsidRDefault="00981FF1" w:rsidP="00981FF1">
            <w:pPr>
              <w:ind w:right="-31"/>
              <w:jc w:val="center"/>
            </w:pPr>
          </w:p>
          <w:p w14:paraId="2CEC7E09" w14:textId="77777777" w:rsidR="00981FF1" w:rsidRPr="00981FF1" w:rsidRDefault="00981FF1" w:rsidP="00981FF1">
            <w:pPr>
              <w:ind w:right="-31"/>
              <w:jc w:val="center"/>
            </w:pPr>
            <w:r w:rsidRPr="00981FF1">
              <w:t xml:space="preserve">Предложение экспертов на 2023г </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BE016" w14:textId="77777777" w:rsidR="00981FF1" w:rsidRPr="00981FF1" w:rsidRDefault="00981FF1" w:rsidP="00981FF1">
            <w:pPr>
              <w:ind w:right="-31"/>
              <w:jc w:val="center"/>
            </w:pPr>
            <w:r w:rsidRPr="00981FF1">
              <w:t>Примечание</w:t>
            </w:r>
          </w:p>
        </w:tc>
      </w:tr>
      <w:tr w:rsidR="00981FF1" w:rsidRPr="00981FF1" w14:paraId="056ED091" w14:textId="77777777" w:rsidTr="009734C9">
        <w:trPr>
          <w:trHeight w:val="1519"/>
        </w:trPr>
        <w:tc>
          <w:tcPr>
            <w:tcW w:w="2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AA860" w14:textId="77777777" w:rsidR="00981FF1" w:rsidRPr="00981FF1" w:rsidRDefault="00981FF1" w:rsidP="00981FF1">
            <w:pPr>
              <w:ind w:right="-31"/>
            </w:pPr>
            <w:r w:rsidRPr="00981FF1">
              <w:t>Оформление природоохранной документации, экологический контроль</w:t>
            </w:r>
          </w:p>
        </w:tc>
        <w:tc>
          <w:tcPr>
            <w:tcW w:w="1713" w:type="dxa"/>
            <w:tcBorders>
              <w:top w:val="nil"/>
              <w:left w:val="nil"/>
              <w:bottom w:val="single" w:sz="4" w:space="0" w:color="auto"/>
              <w:right w:val="single" w:sz="4" w:space="0" w:color="auto"/>
            </w:tcBorders>
            <w:shd w:val="clear" w:color="auto" w:fill="auto"/>
            <w:noWrap/>
            <w:vAlign w:val="center"/>
            <w:hideMark/>
          </w:tcPr>
          <w:p w14:paraId="2BAA556D" w14:textId="77777777" w:rsidR="00981FF1" w:rsidRPr="00981FF1" w:rsidRDefault="00981FF1" w:rsidP="00981FF1">
            <w:pPr>
              <w:ind w:right="-31"/>
              <w:jc w:val="right"/>
            </w:pPr>
            <w:r w:rsidRPr="00981FF1">
              <w:t>0,00</w:t>
            </w:r>
          </w:p>
        </w:tc>
        <w:tc>
          <w:tcPr>
            <w:tcW w:w="1714" w:type="dxa"/>
            <w:tcBorders>
              <w:top w:val="nil"/>
              <w:left w:val="nil"/>
              <w:bottom w:val="single" w:sz="4" w:space="0" w:color="auto"/>
              <w:right w:val="nil"/>
            </w:tcBorders>
            <w:shd w:val="clear" w:color="auto" w:fill="auto"/>
            <w:noWrap/>
            <w:vAlign w:val="center"/>
            <w:hideMark/>
          </w:tcPr>
          <w:p w14:paraId="409BF550" w14:textId="77777777" w:rsidR="00981FF1" w:rsidRPr="00981FF1" w:rsidRDefault="00981FF1" w:rsidP="00981FF1">
            <w:pPr>
              <w:ind w:right="-31"/>
              <w:jc w:val="right"/>
            </w:pPr>
            <w:r w:rsidRPr="00981FF1">
              <w:t>3 495 020,00</w:t>
            </w:r>
          </w:p>
        </w:tc>
        <w:tc>
          <w:tcPr>
            <w:tcW w:w="1713" w:type="dxa"/>
            <w:tcBorders>
              <w:top w:val="nil"/>
              <w:left w:val="single" w:sz="4" w:space="0" w:color="auto"/>
              <w:bottom w:val="single" w:sz="4" w:space="0" w:color="auto"/>
              <w:right w:val="single" w:sz="4" w:space="0" w:color="auto"/>
            </w:tcBorders>
            <w:vAlign w:val="center"/>
          </w:tcPr>
          <w:p w14:paraId="3A1ED92D" w14:textId="77777777" w:rsidR="00981FF1" w:rsidRPr="00981FF1" w:rsidRDefault="00981FF1" w:rsidP="00981FF1">
            <w:pPr>
              <w:ind w:right="-31"/>
              <w:jc w:val="center"/>
            </w:pPr>
            <w:r w:rsidRPr="00981FF1">
              <w:t>0,00</w:t>
            </w:r>
          </w:p>
        </w:tc>
        <w:tc>
          <w:tcPr>
            <w:tcW w:w="2803" w:type="dxa"/>
            <w:tcBorders>
              <w:top w:val="nil"/>
              <w:left w:val="single" w:sz="4" w:space="0" w:color="auto"/>
              <w:bottom w:val="single" w:sz="4" w:space="0" w:color="auto"/>
              <w:right w:val="single" w:sz="4" w:space="0" w:color="auto"/>
            </w:tcBorders>
            <w:shd w:val="clear" w:color="auto" w:fill="auto"/>
            <w:vAlign w:val="bottom"/>
            <w:hideMark/>
          </w:tcPr>
          <w:p w14:paraId="4C7E6864" w14:textId="77777777" w:rsidR="00981FF1" w:rsidRPr="00981FF1" w:rsidRDefault="00981FF1" w:rsidP="00981FF1">
            <w:pPr>
              <w:ind w:right="-31"/>
            </w:pPr>
            <w:r w:rsidRPr="00981FF1">
              <w:t>представлен расчет стоимости мероприятий по экологическому контролю;</w:t>
            </w:r>
          </w:p>
          <w:p w14:paraId="2877A463" w14:textId="77777777" w:rsidR="00981FF1" w:rsidRPr="00981FF1" w:rsidRDefault="00981FF1" w:rsidP="00981FF1">
            <w:pPr>
              <w:ind w:right="-31"/>
            </w:pPr>
            <w:r w:rsidRPr="00981FF1">
              <w:t>коммерческие предложения на выполнение работ</w:t>
            </w:r>
          </w:p>
          <w:p w14:paraId="10EA3E90" w14:textId="77777777" w:rsidR="00981FF1" w:rsidRPr="00981FF1" w:rsidRDefault="00981FF1" w:rsidP="00981FF1">
            <w:pPr>
              <w:ind w:right="-31"/>
            </w:pPr>
          </w:p>
        </w:tc>
      </w:tr>
    </w:tbl>
    <w:p w14:paraId="0743EB46" w14:textId="77777777" w:rsidR="00981FF1" w:rsidRPr="00981FF1" w:rsidRDefault="00981FF1" w:rsidP="00981FF1">
      <w:pPr>
        <w:shd w:val="clear" w:color="auto" w:fill="FFFFFF"/>
        <w:ind w:right="-31" w:firstLine="708"/>
        <w:jc w:val="both"/>
        <w:rPr>
          <w:sz w:val="28"/>
          <w:szCs w:val="28"/>
        </w:rPr>
      </w:pPr>
      <w:r w:rsidRPr="00981FF1">
        <w:rPr>
          <w:sz w:val="28"/>
          <w:szCs w:val="28"/>
        </w:rPr>
        <w:t>В обоснование предполагаемых расходов предприятие предоставило коммерческие предложения на выполнение необходимых мероприятий.</w:t>
      </w:r>
    </w:p>
    <w:p w14:paraId="53A5906E" w14:textId="77777777" w:rsidR="00981FF1" w:rsidRPr="00981FF1" w:rsidRDefault="00981FF1" w:rsidP="00981FF1">
      <w:pPr>
        <w:shd w:val="clear" w:color="auto" w:fill="FFFFFF"/>
        <w:ind w:right="-31" w:firstLine="708"/>
        <w:jc w:val="both"/>
        <w:rPr>
          <w:sz w:val="28"/>
          <w:szCs w:val="28"/>
        </w:rPr>
      </w:pPr>
      <w:r w:rsidRPr="00981FF1">
        <w:rPr>
          <w:sz w:val="28"/>
          <w:szCs w:val="28"/>
        </w:rPr>
        <w:t>Эксперты предлагают учесть расходы на данные мероприятия по факту проведения работ на основании заключенных договоров. Таким образом, эксперты в полном объеме отказывают в заявленной сумме по статье затрат.</w:t>
      </w:r>
    </w:p>
    <w:p w14:paraId="11A2A80D" w14:textId="77777777" w:rsidR="00981FF1" w:rsidRPr="00981FF1" w:rsidRDefault="00981FF1" w:rsidP="00981FF1">
      <w:pPr>
        <w:shd w:val="clear" w:color="auto" w:fill="FFFFFF"/>
        <w:ind w:right="-31" w:firstLine="708"/>
        <w:jc w:val="both"/>
        <w:rPr>
          <w:color w:val="00B0F0"/>
          <w:sz w:val="28"/>
          <w:szCs w:val="28"/>
        </w:rPr>
      </w:pPr>
    </w:p>
    <w:p w14:paraId="2815B744" w14:textId="77777777" w:rsidR="00981FF1" w:rsidRPr="00981FF1" w:rsidRDefault="00981FF1" w:rsidP="00981FF1">
      <w:pPr>
        <w:shd w:val="clear" w:color="auto" w:fill="FFFFFF"/>
        <w:ind w:right="-31" w:firstLine="708"/>
        <w:jc w:val="center"/>
        <w:rPr>
          <w:b/>
          <w:sz w:val="28"/>
          <w:szCs w:val="28"/>
        </w:rPr>
      </w:pPr>
      <w:r w:rsidRPr="00981FF1">
        <w:rPr>
          <w:b/>
          <w:sz w:val="28"/>
          <w:szCs w:val="28"/>
        </w:rPr>
        <w:t>4.3.12 Амортизация основных средств и нематериальных</w:t>
      </w:r>
    </w:p>
    <w:p w14:paraId="64247C8D" w14:textId="77777777" w:rsidR="00981FF1" w:rsidRPr="00981FF1" w:rsidRDefault="00981FF1" w:rsidP="00981FF1">
      <w:pPr>
        <w:shd w:val="clear" w:color="auto" w:fill="FFFFFF"/>
        <w:ind w:right="-31" w:firstLine="708"/>
        <w:jc w:val="center"/>
        <w:rPr>
          <w:b/>
          <w:sz w:val="28"/>
          <w:szCs w:val="28"/>
        </w:rPr>
      </w:pPr>
      <w:r w:rsidRPr="00981FF1">
        <w:rPr>
          <w:b/>
          <w:sz w:val="28"/>
          <w:szCs w:val="28"/>
        </w:rPr>
        <w:t xml:space="preserve"> активов ОАО «СКЭК».</w:t>
      </w:r>
    </w:p>
    <w:p w14:paraId="66CB06AF" w14:textId="77777777" w:rsidR="00981FF1" w:rsidRPr="00981FF1" w:rsidRDefault="00981FF1" w:rsidP="00981FF1">
      <w:pPr>
        <w:shd w:val="clear" w:color="auto" w:fill="FFFFFF"/>
        <w:ind w:right="-31" w:firstLine="708"/>
        <w:jc w:val="center"/>
        <w:rPr>
          <w:b/>
          <w:i/>
          <w:color w:val="00B0F0"/>
          <w:sz w:val="28"/>
          <w:szCs w:val="28"/>
        </w:rPr>
      </w:pPr>
    </w:p>
    <w:p w14:paraId="15CC6322" w14:textId="77777777" w:rsidR="00981FF1" w:rsidRPr="00981FF1" w:rsidRDefault="00981FF1" w:rsidP="00981FF1">
      <w:pPr>
        <w:shd w:val="clear" w:color="auto" w:fill="FFFFFF"/>
        <w:ind w:right="-31" w:firstLine="708"/>
        <w:jc w:val="both"/>
        <w:rPr>
          <w:sz w:val="28"/>
          <w:szCs w:val="28"/>
        </w:rPr>
      </w:pPr>
      <w:r w:rsidRPr="00981FF1">
        <w:rPr>
          <w:sz w:val="28"/>
          <w:szCs w:val="28"/>
        </w:rPr>
        <w:t xml:space="preserve">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w:t>
      </w:r>
      <w:r w:rsidRPr="00981FF1">
        <w:rPr>
          <w:sz w:val="28"/>
          <w:szCs w:val="28"/>
        </w:rPr>
        <w:lastRenderedPageBreak/>
        <w:t>состоят, в том числе из расходов на амортизацию основных средств и нематериальных активов.</w:t>
      </w:r>
    </w:p>
    <w:p w14:paraId="5D03D6FB" w14:textId="77777777" w:rsidR="00981FF1" w:rsidRPr="00981FF1" w:rsidRDefault="00981FF1" w:rsidP="00981FF1">
      <w:pPr>
        <w:shd w:val="clear" w:color="auto" w:fill="FFFFFF"/>
        <w:ind w:right="-31" w:firstLine="708"/>
        <w:jc w:val="both"/>
        <w:rPr>
          <w:sz w:val="28"/>
          <w:szCs w:val="28"/>
        </w:rPr>
      </w:pPr>
      <w:r w:rsidRPr="00981FF1">
        <w:rPr>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775B4DE5" w14:textId="77777777" w:rsidR="00981FF1" w:rsidRPr="00981FF1" w:rsidRDefault="00981FF1" w:rsidP="00981FF1">
      <w:pPr>
        <w:shd w:val="clear" w:color="auto" w:fill="FFFFFF"/>
        <w:ind w:right="-31" w:firstLine="708"/>
        <w:jc w:val="both"/>
        <w:rPr>
          <w:sz w:val="28"/>
          <w:szCs w:val="28"/>
        </w:rPr>
      </w:pPr>
      <w:r w:rsidRPr="00981FF1">
        <w:rPr>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04C84DEB" w14:textId="77777777" w:rsidR="00981FF1" w:rsidRPr="00981FF1" w:rsidRDefault="00981FF1" w:rsidP="00981FF1">
      <w:pPr>
        <w:shd w:val="clear" w:color="auto" w:fill="FFFFFF"/>
        <w:ind w:right="-31" w:firstLine="708"/>
        <w:jc w:val="both"/>
        <w:rPr>
          <w:sz w:val="28"/>
          <w:szCs w:val="28"/>
        </w:rPr>
      </w:pPr>
      <w:r w:rsidRPr="00981FF1">
        <w:rPr>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1361F070" w14:textId="77777777" w:rsidR="00981FF1" w:rsidRPr="00981FF1" w:rsidRDefault="00981FF1" w:rsidP="00981FF1">
      <w:pPr>
        <w:shd w:val="clear" w:color="auto" w:fill="FFFFFF"/>
        <w:ind w:right="-31" w:firstLine="708"/>
        <w:jc w:val="both"/>
        <w:rPr>
          <w:sz w:val="28"/>
          <w:szCs w:val="28"/>
        </w:rPr>
      </w:pPr>
      <w:r w:rsidRPr="00981FF1">
        <w:rPr>
          <w:sz w:val="28"/>
          <w:szCs w:val="28"/>
        </w:rPr>
        <w:t>а) имеет материально-вещественную форму;</w:t>
      </w:r>
    </w:p>
    <w:p w14:paraId="2F51B7C7" w14:textId="77777777" w:rsidR="00981FF1" w:rsidRPr="00981FF1" w:rsidRDefault="00981FF1" w:rsidP="00981FF1">
      <w:pPr>
        <w:shd w:val="clear" w:color="auto" w:fill="FFFFFF"/>
        <w:ind w:right="-31" w:firstLine="708"/>
        <w:jc w:val="both"/>
        <w:rPr>
          <w:sz w:val="28"/>
          <w:szCs w:val="28"/>
        </w:rPr>
      </w:pPr>
      <w:r w:rsidRPr="00981FF1">
        <w:rPr>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6D0424E2" w14:textId="77777777" w:rsidR="00981FF1" w:rsidRPr="00981FF1" w:rsidRDefault="00981FF1" w:rsidP="00981FF1">
      <w:pPr>
        <w:shd w:val="clear" w:color="auto" w:fill="FFFFFF"/>
        <w:ind w:right="-31" w:firstLine="708"/>
        <w:jc w:val="both"/>
        <w:rPr>
          <w:sz w:val="28"/>
          <w:szCs w:val="28"/>
        </w:rPr>
      </w:pPr>
      <w:r w:rsidRPr="00981FF1">
        <w:rPr>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5307D8E7" w14:textId="77777777" w:rsidR="00981FF1" w:rsidRPr="00981FF1" w:rsidRDefault="00981FF1" w:rsidP="00981FF1">
      <w:pPr>
        <w:shd w:val="clear" w:color="auto" w:fill="FFFFFF"/>
        <w:ind w:right="-31" w:firstLine="708"/>
        <w:jc w:val="both"/>
        <w:rPr>
          <w:sz w:val="28"/>
          <w:szCs w:val="28"/>
        </w:rPr>
      </w:pPr>
      <w:r w:rsidRPr="00981FF1">
        <w:rPr>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6F18F7D9" w14:textId="77777777" w:rsidR="00981FF1" w:rsidRPr="00981FF1" w:rsidRDefault="00981FF1" w:rsidP="00981FF1">
      <w:pPr>
        <w:shd w:val="clear" w:color="auto" w:fill="FFFFFF"/>
        <w:ind w:right="-31" w:firstLine="708"/>
        <w:jc w:val="both"/>
        <w:rPr>
          <w:sz w:val="28"/>
          <w:szCs w:val="28"/>
        </w:rPr>
      </w:pPr>
      <w:r w:rsidRPr="00981FF1">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2BE9292F" w14:textId="77777777" w:rsidR="00981FF1" w:rsidRPr="00981FF1" w:rsidRDefault="00981FF1" w:rsidP="00981FF1">
      <w:pPr>
        <w:shd w:val="clear" w:color="auto" w:fill="FFFFFF"/>
        <w:ind w:right="-31" w:firstLine="708"/>
        <w:jc w:val="both"/>
        <w:rPr>
          <w:sz w:val="28"/>
          <w:szCs w:val="28"/>
        </w:rPr>
      </w:pPr>
      <w:r w:rsidRPr="00981FF1">
        <w:rPr>
          <w:sz w:val="28"/>
          <w:szCs w:val="28"/>
        </w:rPr>
        <w:t>Предприятием заявлены расходы по статье в размере 147,14 тыс. руб.</w:t>
      </w:r>
    </w:p>
    <w:p w14:paraId="2ADDB28A" w14:textId="77777777" w:rsidR="00981FF1" w:rsidRPr="00981FF1" w:rsidRDefault="00981FF1" w:rsidP="00981FF1">
      <w:pPr>
        <w:shd w:val="clear" w:color="auto" w:fill="FFFFFF"/>
        <w:ind w:right="-31" w:firstLine="708"/>
        <w:jc w:val="both"/>
        <w:rPr>
          <w:sz w:val="28"/>
          <w:szCs w:val="28"/>
        </w:rPr>
      </w:pPr>
      <w:r w:rsidRPr="00981FF1">
        <w:rPr>
          <w:sz w:val="28"/>
          <w:szCs w:val="28"/>
        </w:rPr>
        <w:t>В подтверждение основных средств, находящихся на балансе предприятия и необходимых для осуществления регулируемого вида деятельности представлены следующие обосновывающие материалы: ведомость износа ОС за 2022 год по сч. 26.01; аналитический отчет по сч. 26.01 за 2022 год; расчет амортизации на 2023 ОАО "СКЭК" по узлу теплоснабжения Яйский МО; расчет амортизации по сч.25 отдела энергоснабжения Яйского МО.</w:t>
      </w:r>
    </w:p>
    <w:p w14:paraId="16171008" w14:textId="77777777" w:rsidR="00981FF1" w:rsidRPr="00981FF1" w:rsidRDefault="00981FF1" w:rsidP="00981FF1">
      <w:pPr>
        <w:shd w:val="clear" w:color="auto" w:fill="FFFFFF"/>
        <w:ind w:right="-31" w:firstLine="708"/>
        <w:jc w:val="both"/>
        <w:rPr>
          <w:sz w:val="28"/>
          <w:szCs w:val="28"/>
        </w:rPr>
      </w:pPr>
      <w:r w:rsidRPr="00981FF1">
        <w:rPr>
          <w:sz w:val="28"/>
          <w:szCs w:val="28"/>
        </w:rPr>
        <w:t xml:space="preserve">Эксперты провели анализ представленных документов и отмечают: </w:t>
      </w:r>
    </w:p>
    <w:p w14:paraId="0DCEC9B8" w14:textId="77777777" w:rsidR="00981FF1" w:rsidRPr="00981FF1" w:rsidRDefault="00981FF1" w:rsidP="0010128E">
      <w:pPr>
        <w:shd w:val="clear" w:color="auto" w:fill="FFFFFF"/>
        <w:ind w:right="-31" w:firstLine="709"/>
        <w:jc w:val="both"/>
        <w:rPr>
          <w:sz w:val="28"/>
          <w:szCs w:val="28"/>
        </w:rPr>
      </w:pPr>
      <w:r w:rsidRPr="00981FF1">
        <w:rPr>
          <w:sz w:val="28"/>
          <w:szCs w:val="28"/>
        </w:rPr>
        <w:t>- амортизация ОС по сч. 25 не принимается к учету, в связи с тем, что амортизация ОС рассчитана как планируемая, не предоставлены карточки учета ОС, подтверждающие факт принятия ОС на баланс предприятия. Расходы на амортизацию ОС по сч. 25 экспертами не принимаются.</w:t>
      </w:r>
    </w:p>
    <w:p w14:paraId="511D3DE8" w14:textId="77777777" w:rsidR="00981FF1" w:rsidRPr="00981FF1" w:rsidRDefault="00981FF1" w:rsidP="0010128E">
      <w:pPr>
        <w:shd w:val="clear" w:color="auto" w:fill="FFFFFF"/>
        <w:ind w:right="-31" w:firstLine="709"/>
        <w:jc w:val="both"/>
        <w:rPr>
          <w:sz w:val="28"/>
          <w:szCs w:val="28"/>
        </w:rPr>
      </w:pPr>
      <w:r w:rsidRPr="00981FF1">
        <w:rPr>
          <w:sz w:val="28"/>
          <w:szCs w:val="28"/>
        </w:rPr>
        <w:lastRenderedPageBreak/>
        <w:t xml:space="preserve">- амортизация ОС по сч. 26.01 на 2023 на тепловую энергию экспертами принята в нулевой оценке, в связи с тем, что затраты на 2023 распределены по узлам </w:t>
      </w:r>
      <w:r w:rsidRPr="00981FF1">
        <w:rPr>
          <w:sz w:val="28"/>
          <w:szCs w:val="28"/>
        </w:rPr>
        <w:br/>
        <w:t>ОАО «СКЭК» при установлении тарифов на 2023 год. Расходы по итогу 2022 года будут распределены в разрезе доли узлов ОАО «СКЭК» согласно проценту распределения, указанному в учетной политике предприятия при установлении тарифов на теплоэнергию на 2024 год.</w:t>
      </w:r>
    </w:p>
    <w:p w14:paraId="69DCD19C" w14:textId="77777777" w:rsidR="00981FF1" w:rsidRPr="00981FF1" w:rsidRDefault="00981FF1" w:rsidP="00981FF1">
      <w:pPr>
        <w:shd w:val="clear" w:color="auto" w:fill="FFFFFF"/>
        <w:ind w:right="-31" w:firstLine="708"/>
        <w:jc w:val="center"/>
        <w:rPr>
          <w:b/>
          <w:i/>
          <w:color w:val="00B0F0"/>
          <w:sz w:val="28"/>
          <w:szCs w:val="28"/>
        </w:rPr>
      </w:pPr>
    </w:p>
    <w:p w14:paraId="57622FD4" w14:textId="77777777" w:rsidR="00981FF1" w:rsidRPr="00981FF1" w:rsidRDefault="00981FF1" w:rsidP="00981FF1">
      <w:pPr>
        <w:keepNext/>
        <w:tabs>
          <w:tab w:val="left" w:pos="709"/>
        </w:tabs>
        <w:spacing w:before="240" w:after="60"/>
        <w:ind w:right="-31"/>
        <w:jc w:val="center"/>
        <w:outlineLvl w:val="2"/>
        <w:rPr>
          <w:rFonts w:cs="Arial"/>
          <w:b/>
          <w:bCs/>
          <w:sz w:val="28"/>
          <w:szCs w:val="26"/>
          <w:lang w:eastAsia="en-US"/>
        </w:rPr>
      </w:pPr>
      <w:bookmarkStart w:id="79" w:name="_Toc51703351"/>
      <w:r w:rsidRPr="00981FF1">
        <w:rPr>
          <w:rFonts w:cs="Arial"/>
          <w:b/>
          <w:bCs/>
          <w:sz w:val="28"/>
          <w:szCs w:val="26"/>
          <w:lang w:eastAsia="en-US"/>
        </w:rPr>
        <w:t>4.3.13 Арендная плата (ОАО «СКЭК»)</w:t>
      </w:r>
      <w:bookmarkEnd w:id="79"/>
    </w:p>
    <w:p w14:paraId="6CD1AFE7" w14:textId="77777777" w:rsidR="00981FF1" w:rsidRPr="00981FF1" w:rsidRDefault="00981FF1" w:rsidP="00981FF1">
      <w:pPr>
        <w:ind w:firstLine="709"/>
        <w:jc w:val="both"/>
        <w:rPr>
          <w:snapToGrid w:val="0"/>
          <w:sz w:val="28"/>
          <w:szCs w:val="28"/>
        </w:rPr>
      </w:pPr>
      <w:r w:rsidRPr="00981FF1">
        <w:rPr>
          <w:snapToGrid w:val="0"/>
          <w:sz w:val="28"/>
          <w:szCs w:val="28"/>
        </w:rPr>
        <w:t>Предприятием заявлены расходы по статье в размере 139,71 тыс. руб, в том числе:</w:t>
      </w:r>
    </w:p>
    <w:p w14:paraId="43563398" w14:textId="77777777" w:rsidR="00981FF1" w:rsidRPr="00981FF1" w:rsidRDefault="00981FF1" w:rsidP="00981FF1">
      <w:pPr>
        <w:ind w:firstLine="709"/>
        <w:jc w:val="both"/>
        <w:rPr>
          <w:snapToGrid w:val="0"/>
          <w:sz w:val="28"/>
          <w:szCs w:val="28"/>
        </w:rPr>
      </w:pPr>
      <w:r w:rsidRPr="00981FF1">
        <w:rPr>
          <w:snapToGrid w:val="0"/>
          <w:sz w:val="28"/>
          <w:szCs w:val="28"/>
        </w:rPr>
        <w:t>- аренда имущества КУМИ – 101,90 тыс. руб.;</w:t>
      </w:r>
    </w:p>
    <w:p w14:paraId="5D061FAA" w14:textId="77777777" w:rsidR="00981FF1" w:rsidRPr="00981FF1" w:rsidRDefault="00981FF1" w:rsidP="00981FF1">
      <w:pPr>
        <w:ind w:firstLine="709"/>
        <w:jc w:val="both"/>
        <w:rPr>
          <w:snapToGrid w:val="0"/>
          <w:sz w:val="28"/>
          <w:szCs w:val="28"/>
        </w:rPr>
      </w:pPr>
      <w:r w:rsidRPr="00981FF1">
        <w:rPr>
          <w:snapToGrid w:val="0"/>
          <w:sz w:val="28"/>
          <w:szCs w:val="28"/>
        </w:rPr>
        <w:t>- аренда земли – 37,81 тыс. руб.</w:t>
      </w:r>
    </w:p>
    <w:p w14:paraId="4EF9A79B" w14:textId="77777777" w:rsidR="00981FF1" w:rsidRPr="00981FF1" w:rsidRDefault="00981FF1" w:rsidP="00981FF1">
      <w:pPr>
        <w:ind w:firstLine="709"/>
        <w:jc w:val="both"/>
        <w:rPr>
          <w:snapToGrid w:val="0"/>
          <w:sz w:val="28"/>
          <w:szCs w:val="28"/>
        </w:rPr>
      </w:pPr>
      <w:r w:rsidRPr="00981FF1">
        <w:rPr>
          <w:snapToGrid w:val="0"/>
          <w:sz w:val="28"/>
          <w:szCs w:val="28"/>
        </w:rPr>
        <w:t>Предприятию имущество передано согласно договору аренды имущества (объекты теплоснабжения), находящегося в муниципальной собственности Яйского муниципального округа № 6-11-23 от 01.08.2023г.</w:t>
      </w:r>
    </w:p>
    <w:p w14:paraId="5A9FBFE5" w14:textId="77777777" w:rsidR="00981FF1" w:rsidRPr="00981FF1" w:rsidRDefault="00981FF1" w:rsidP="00981FF1">
      <w:pPr>
        <w:ind w:firstLine="709"/>
        <w:jc w:val="both"/>
        <w:rPr>
          <w:snapToGrid w:val="0"/>
          <w:sz w:val="28"/>
          <w:szCs w:val="28"/>
        </w:rPr>
      </w:pPr>
      <w:r w:rsidRPr="00981FF1">
        <w:rPr>
          <w:snapToGrid w:val="0"/>
          <w:sz w:val="28"/>
          <w:szCs w:val="28"/>
        </w:rPr>
        <w:t>Согласно представленному договору, сумма арендной платы составляет 120 тыс. руб. в год.</w:t>
      </w:r>
    </w:p>
    <w:p w14:paraId="3D91A52F" w14:textId="77777777" w:rsidR="00981FF1" w:rsidRPr="00981FF1" w:rsidRDefault="00981FF1" w:rsidP="00981FF1">
      <w:pPr>
        <w:tabs>
          <w:tab w:val="left" w:pos="426"/>
        </w:tabs>
        <w:ind w:firstLine="709"/>
        <w:jc w:val="both"/>
        <w:rPr>
          <w:bCs/>
          <w:snapToGrid w:val="0"/>
          <w:sz w:val="28"/>
          <w:szCs w:val="28"/>
          <w:lang w:eastAsia="en-US"/>
        </w:rPr>
      </w:pPr>
      <w:bookmarkStart w:id="80" w:name="_Toc51703352"/>
      <w:r w:rsidRPr="00981FF1">
        <w:rPr>
          <w:bCs/>
          <w:snapToGrid w:val="0"/>
          <w:sz w:val="28"/>
          <w:szCs w:val="28"/>
          <w:lang w:eastAsia="en-US"/>
        </w:rPr>
        <w:t>В материалах тарифного дела отсутствует структура определения размера арендной платы.</w:t>
      </w:r>
    </w:p>
    <w:p w14:paraId="177AD29F" w14:textId="77777777" w:rsidR="00981FF1" w:rsidRPr="00981FF1" w:rsidRDefault="00981FF1" w:rsidP="00981FF1">
      <w:pPr>
        <w:tabs>
          <w:tab w:val="left" w:pos="426"/>
        </w:tabs>
        <w:ind w:firstLine="709"/>
        <w:jc w:val="both"/>
        <w:rPr>
          <w:bCs/>
          <w:snapToGrid w:val="0"/>
          <w:sz w:val="28"/>
          <w:szCs w:val="28"/>
          <w:lang w:eastAsia="en-US"/>
        </w:rPr>
      </w:pPr>
      <w:r w:rsidRPr="00981FF1">
        <w:rPr>
          <w:bCs/>
          <w:snapToGrid w:val="0"/>
          <w:sz w:val="28"/>
          <w:szCs w:val="28"/>
          <w:lang w:eastAsia="en-US"/>
        </w:rPr>
        <w:t xml:space="preserve">Согласно п. 45 Основ ценообразования в сфере теплоснабжения: Арендная плата включается в прочие расходы в размере, не превышающем экономически обоснованный уровень.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w:t>
      </w:r>
    </w:p>
    <w:p w14:paraId="5DEEC95E" w14:textId="77777777" w:rsidR="00981FF1" w:rsidRPr="00981FF1" w:rsidRDefault="00981FF1" w:rsidP="00981FF1">
      <w:pPr>
        <w:tabs>
          <w:tab w:val="left" w:pos="426"/>
        </w:tabs>
        <w:ind w:firstLine="709"/>
        <w:jc w:val="both"/>
        <w:rPr>
          <w:bCs/>
          <w:snapToGrid w:val="0"/>
          <w:sz w:val="28"/>
          <w:szCs w:val="28"/>
          <w:lang w:eastAsia="en-US"/>
        </w:rPr>
      </w:pPr>
      <w:r w:rsidRPr="00981FF1">
        <w:rPr>
          <w:bCs/>
          <w:snapToGrid w:val="0"/>
          <w:sz w:val="28"/>
          <w:szCs w:val="28"/>
          <w:lang w:eastAsia="en-US"/>
        </w:rPr>
        <w:t>Экономически обоснованная величина затрат на 2023 год по статье «Аренда имущества КУМИ» принята экспертами в размере 0,00 тыс. руб.</w:t>
      </w:r>
    </w:p>
    <w:p w14:paraId="2CB0106A" w14:textId="77777777" w:rsidR="00981FF1" w:rsidRPr="00981FF1" w:rsidRDefault="00981FF1" w:rsidP="00981FF1">
      <w:pPr>
        <w:tabs>
          <w:tab w:val="left" w:pos="426"/>
        </w:tabs>
        <w:ind w:firstLine="709"/>
        <w:jc w:val="both"/>
        <w:rPr>
          <w:bCs/>
          <w:snapToGrid w:val="0"/>
          <w:sz w:val="28"/>
          <w:szCs w:val="28"/>
          <w:lang w:eastAsia="en-US"/>
        </w:rPr>
      </w:pPr>
      <w:r w:rsidRPr="00981FF1">
        <w:rPr>
          <w:bCs/>
          <w:snapToGrid w:val="0"/>
          <w:sz w:val="28"/>
          <w:szCs w:val="28"/>
          <w:lang w:eastAsia="en-US"/>
        </w:rPr>
        <w:t>Предприятие по статье «Аренда земли» на 2023 год планирует расходы, по арендной плате за землю, в размере 37,81 тыс. руб. В обоснование затрат представлены:</w:t>
      </w:r>
    </w:p>
    <w:p w14:paraId="7972703F" w14:textId="77777777" w:rsidR="00981FF1" w:rsidRPr="00981FF1" w:rsidRDefault="00981FF1" w:rsidP="00981FF1">
      <w:pPr>
        <w:tabs>
          <w:tab w:val="left" w:pos="426"/>
        </w:tabs>
        <w:ind w:firstLine="709"/>
        <w:jc w:val="both"/>
        <w:rPr>
          <w:bCs/>
          <w:snapToGrid w:val="0"/>
          <w:sz w:val="28"/>
          <w:szCs w:val="28"/>
          <w:lang w:eastAsia="en-US"/>
        </w:rPr>
      </w:pPr>
      <w:r w:rsidRPr="00981FF1">
        <w:rPr>
          <w:bCs/>
          <w:snapToGrid w:val="0"/>
          <w:sz w:val="28"/>
          <w:szCs w:val="28"/>
          <w:lang w:eastAsia="en-US"/>
        </w:rPr>
        <w:t>- расчет арендной платы за землю (Яйский МО);</w:t>
      </w:r>
    </w:p>
    <w:p w14:paraId="36491481" w14:textId="77777777" w:rsidR="00981FF1" w:rsidRPr="00981FF1" w:rsidRDefault="00981FF1" w:rsidP="00981FF1">
      <w:pPr>
        <w:tabs>
          <w:tab w:val="left" w:pos="426"/>
        </w:tabs>
        <w:ind w:firstLine="709"/>
        <w:jc w:val="both"/>
        <w:rPr>
          <w:bCs/>
          <w:snapToGrid w:val="0"/>
          <w:sz w:val="28"/>
          <w:szCs w:val="28"/>
          <w:lang w:eastAsia="en-US"/>
        </w:rPr>
      </w:pPr>
      <w:r w:rsidRPr="00981FF1">
        <w:rPr>
          <w:bCs/>
          <w:snapToGrid w:val="0"/>
          <w:sz w:val="28"/>
          <w:szCs w:val="28"/>
          <w:lang w:eastAsia="en-US"/>
        </w:rPr>
        <w:t>- отчеты об объектах недвижимости.</w:t>
      </w:r>
    </w:p>
    <w:p w14:paraId="2CA456D5" w14:textId="77777777" w:rsidR="00981FF1" w:rsidRPr="00981FF1" w:rsidRDefault="00981FF1" w:rsidP="00981FF1">
      <w:pPr>
        <w:tabs>
          <w:tab w:val="left" w:pos="426"/>
        </w:tabs>
        <w:ind w:firstLine="709"/>
        <w:jc w:val="both"/>
        <w:rPr>
          <w:bCs/>
          <w:snapToGrid w:val="0"/>
          <w:sz w:val="28"/>
          <w:szCs w:val="28"/>
          <w:lang w:eastAsia="en-US"/>
        </w:rPr>
      </w:pPr>
      <w:r w:rsidRPr="00981FF1">
        <w:rPr>
          <w:bCs/>
          <w:snapToGrid w:val="0"/>
          <w:sz w:val="28"/>
          <w:szCs w:val="28"/>
          <w:lang w:eastAsia="en-US"/>
        </w:rPr>
        <w:t>В связи с тем, что предприятием не представлены договоры аренды земли, эксперты принимают затраты по статье в нулевой оценке, как экономически необоснованные.</w:t>
      </w:r>
    </w:p>
    <w:p w14:paraId="37A3E52C" w14:textId="77777777" w:rsidR="00981FF1" w:rsidRPr="00981FF1" w:rsidRDefault="00981FF1" w:rsidP="00981FF1">
      <w:pPr>
        <w:tabs>
          <w:tab w:val="left" w:pos="426"/>
        </w:tabs>
        <w:ind w:firstLine="709"/>
        <w:jc w:val="both"/>
        <w:rPr>
          <w:bCs/>
          <w:snapToGrid w:val="0"/>
          <w:sz w:val="28"/>
          <w:szCs w:val="28"/>
          <w:lang w:eastAsia="en-US"/>
        </w:rPr>
      </w:pPr>
      <w:r w:rsidRPr="00981FF1">
        <w:rPr>
          <w:bCs/>
          <w:snapToGrid w:val="0"/>
          <w:sz w:val="28"/>
          <w:szCs w:val="28"/>
          <w:lang w:eastAsia="en-US"/>
        </w:rPr>
        <w:t>Всего расходы по статье затрат «Арендная плата» приняты экспертами в размере 0,00 тыс. руб. Корректировка в сторону уменьшения составила 139,71 тыс. руб.</w:t>
      </w:r>
    </w:p>
    <w:p w14:paraId="259BA0E1" w14:textId="77777777" w:rsidR="00981FF1" w:rsidRPr="00981FF1" w:rsidRDefault="00981FF1" w:rsidP="00981FF1">
      <w:pPr>
        <w:tabs>
          <w:tab w:val="left" w:pos="426"/>
        </w:tabs>
        <w:ind w:firstLine="709"/>
        <w:jc w:val="both"/>
        <w:rPr>
          <w:bCs/>
          <w:snapToGrid w:val="0"/>
          <w:color w:val="00B0F0"/>
          <w:sz w:val="28"/>
          <w:szCs w:val="28"/>
          <w:lang w:eastAsia="en-US"/>
        </w:rPr>
      </w:pPr>
    </w:p>
    <w:p w14:paraId="5E778DAF" w14:textId="77777777" w:rsidR="00981FF1" w:rsidRPr="00981FF1" w:rsidRDefault="00981FF1" w:rsidP="00981FF1">
      <w:pPr>
        <w:keepNext/>
        <w:tabs>
          <w:tab w:val="left" w:pos="709"/>
        </w:tabs>
        <w:spacing w:before="240" w:after="60"/>
        <w:ind w:right="-31"/>
        <w:jc w:val="center"/>
        <w:outlineLvl w:val="2"/>
        <w:rPr>
          <w:rFonts w:cs="Arial"/>
          <w:b/>
          <w:bCs/>
          <w:sz w:val="28"/>
          <w:szCs w:val="26"/>
          <w:lang w:eastAsia="en-US"/>
        </w:rPr>
      </w:pPr>
      <w:r w:rsidRPr="00981FF1">
        <w:rPr>
          <w:rFonts w:cs="Arial"/>
          <w:b/>
          <w:bCs/>
          <w:sz w:val="28"/>
          <w:szCs w:val="26"/>
          <w:lang w:eastAsia="en-US"/>
        </w:rPr>
        <w:lastRenderedPageBreak/>
        <w:t xml:space="preserve">4.3.14 Другие расходы, связанные с производством </w:t>
      </w:r>
      <w:r w:rsidRPr="00981FF1">
        <w:rPr>
          <w:rFonts w:cs="Arial"/>
          <w:b/>
          <w:bCs/>
          <w:sz w:val="28"/>
          <w:szCs w:val="26"/>
          <w:lang w:eastAsia="en-US"/>
        </w:rPr>
        <w:br/>
        <w:t>и реализацией продукции (ОАО «СКЭК»)</w:t>
      </w:r>
      <w:bookmarkEnd w:id="80"/>
    </w:p>
    <w:p w14:paraId="2B836A63" w14:textId="77777777" w:rsidR="00981FF1" w:rsidRPr="00981FF1" w:rsidRDefault="00981FF1" w:rsidP="00981FF1">
      <w:pPr>
        <w:ind w:firstLine="709"/>
        <w:jc w:val="both"/>
        <w:rPr>
          <w:snapToGrid w:val="0"/>
          <w:sz w:val="28"/>
          <w:szCs w:val="28"/>
          <w:lang w:eastAsia="en-US"/>
        </w:rPr>
      </w:pPr>
    </w:p>
    <w:p w14:paraId="6B951C72" w14:textId="77777777" w:rsidR="00981FF1" w:rsidRPr="00981FF1" w:rsidRDefault="00981FF1" w:rsidP="00981FF1">
      <w:pPr>
        <w:ind w:firstLine="709"/>
        <w:jc w:val="both"/>
        <w:rPr>
          <w:snapToGrid w:val="0"/>
          <w:sz w:val="28"/>
          <w:szCs w:val="28"/>
          <w:lang w:eastAsia="en-US"/>
        </w:rPr>
      </w:pPr>
      <w:r w:rsidRPr="00981FF1">
        <w:rPr>
          <w:snapToGrid w:val="0"/>
          <w:sz w:val="28"/>
          <w:szCs w:val="28"/>
          <w:lang w:eastAsia="en-US"/>
        </w:rPr>
        <w:t>ОАО «СКЭК» заявило затраты по статье в сумме 15,60 тыс. руб.</w:t>
      </w:r>
    </w:p>
    <w:p w14:paraId="5271425D" w14:textId="77777777" w:rsidR="00981FF1" w:rsidRPr="00981FF1" w:rsidRDefault="00981FF1" w:rsidP="00981FF1">
      <w:pPr>
        <w:ind w:firstLine="709"/>
        <w:jc w:val="both"/>
        <w:rPr>
          <w:snapToGrid w:val="0"/>
          <w:sz w:val="28"/>
          <w:szCs w:val="28"/>
          <w:lang w:eastAsia="en-US"/>
        </w:rPr>
      </w:pPr>
      <w:r w:rsidRPr="00981FF1">
        <w:rPr>
          <w:snapToGrid w:val="0"/>
          <w:sz w:val="28"/>
          <w:szCs w:val="28"/>
          <w:lang w:eastAsia="en-US"/>
        </w:rPr>
        <w:t xml:space="preserve">Согласно учетной политике ОАО «СКЭК» налоги, входящие в состав общехозяйственных расходов, распределяются между видами деятельности предприятия как общехозяйственные расходы. В целях обоснования величин налогов, которые необходимо учесть при расчете тарифов на тепловую энергию, предприятие представило Аналитический отчет ОАО «СКЭК» по счету 26.01 по итогу 2022 года и пересчитало перераспределение затрат между узлами теплоснабжения с учетом изменений по процентам распределения, внесенными в учетную политику предприятия в связи с началом оказания услуг теплоснабжения, горячего водоснабжения, водоснабжения и водоотведения в 2023 году  предприятием на территории Яйского муниципального округа.  </w:t>
      </w:r>
    </w:p>
    <w:p w14:paraId="5E0BDADA" w14:textId="77777777" w:rsidR="00981FF1" w:rsidRPr="00981FF1" w:rsidRDefault="00981FF1" w:rsidP="00981FF1">
      <w:pPr>
        <w:ind w:firstLine="709"/>
        <w:jc w:val="both"/>
        <w:rPr>
          <w:snapToGrid w:val="0"/>
          <w:sz w:val="28"/>
          <w:szCs w:val="28"/>
          <w:lang w:eastAsia="en-US"/>
        </w:rPr>
      </w:pPr>
      <w:r w:rsidRPr="00981FF1">
        <w:rPr>
          <w:snapToGrid w:val="0"/>
          <w:sz w:val="28"/>
          <w:szCs w:val="28"/>
          <w:lang w:eastAsia="en-US"/>
        </w:rPr>
        <w:t>Сумма налогов (учтенных в общехозяйственных расходах предприятия) на 2023 на тепловую энергию экспертами принята в нулевой оценке, в связи с тем, что затраты на 2023 распределены по узлам ОАО «СКЭК» при установлении тарифов на 2023 год. Расходы по итогу 2022 года будут распределены в разрезе доли узлов ОАО «СКЭК» согласно проценту распределения, указанному в учетной политике предприятия при установлении тарифов на теплоэнергию на 2024 год.</w:t>
      </w:r>
    </w:p>
    <w:p w14:paraId="07D7BAB6" w14:textId="77777777" w:rsidR="00981FF1" w:rsidRPr="00981FF1" w:rsidRDefault="00981FF1" w:rsidP="00981FF1">
      <w:pPr>
        <w:ind w:firstLine="709"/>
        <w:jc w:val="both"/>
        <w:rPr>
          <w:snapToGrid w:val="0"/>
          <w:sz w:val="28"/>
          <w:szCs w:val="28"/>
        </w:rPr>
      </w:pPr>
      <w:r w:rsidRPr="00981FF1">
        <w:rPr>
          <w:snapToGrid w:val="0"/>
          <w:sz w:val="28"/>
          <w:szCs w:val="28"/>
        </w:rPr>
        <w:t>Корректировка затрат по статье в сторону снижения составила 15,60 тыс. руб.</w:t>
      </w:r>
    </w:p>
    <w:p w14:paraId="7A227F9A" w14:textId="77777777" w:rsidR="00981FF1" w:rsidRPr="00981FF1" w:rsidRDefault="00981FF1" w:rsidP="00981FF1">
      <w:pPr>
        <w:ind w:right="-31" w:firstLine="720"/>
        <w:jc w:val="both"/>
        <w:rPr>
          <w:snapToGrid w:val="0"/>
          <w:color w:val="00B0F0"/>
          <w:sz w:val="28"/>
          <w:szCs w:val="28"/>
        </w:rPr>
      </w:pPr>
    </w:p>
    <w:p w14:paraId="18862C96" w14:textId="77777777" w:rsidR="00981FF1" w:rsidRPr="00981FF1" w:rsidRDefault="00981FF1" w:rsidP="00981FF1">
      <w:pPr>
        <w:keepNext/>
        <w:keepLines/>
        <w:ind w:firstLine="709"/>
        <w:jc w:val="center"/>
        <w:outlineLvl w:val="1"/>
        <w:rPr>
          <w:rFonts w:eastAsia="Calibri"/>
          <w:b/>
          <w:sz w:val="28"/>
          <w:szCs w:val="28"/>
          <w:lang w:eastAsia="en-US"/>
        </w:rPr>
      </w:pPr>
      <w:bookmarkStart w:id="81" w:name="_Toc51703353"/>
      <w:r w:rsidRPr="00981FF1">
        <w:rPr>
          <w:rFonts w:eastAsia="Calibri"/>
          <w:b/>
          <w:sz w:val="28"/>
          <w:szCs w:val="28"/>
          <w:lang w:eastAsia="en-US"/>
        </w:rPr>
        <w:t>4.4 Внереализационные расходы (ОАО «СКЭК»)</w:t>
      </w:r>
      <w:bookmarkEnd w:id="81"/>
    </w:p>
    <w:p w14:paraId="6E6930DC" w14:textId="77777777" w:rsidR="00981FF1" w:rsidRPr="00981FF1" w:rsidRDefault="00981FF1" w:rsidP="00981FF1">
      <w:pPr>
        <w:rPr>
          <w:snapToGrid w:val="0"/>
          <w:sz w:val="28"/>
          <w:szCs w:val="28"/>
          <w:lang w:eastAsia="en-US"/>
        </w:rPr>
      </w:pPr>
    </w:p>
    <w:p w14:paraId="548454DE" w14:textId="77777777" w:rsidR="00981FF1" w:rsidRPr="00981FF1" w:rsidRDefault="00981FF1" w:rsidP="00981FF1">
      <w:pPr>
        <w:ind w:right="-31"/>
        <w:jc w:val="center"/>
        <w:rPr>
          <w:rFonts w:cs="Arial"/>
          <w:b/>
          <w:bCs/>
          <w:sz w:val="28"/>
          <w:szCs w:val="26"/>
          <w:lang w:eastAsia="en-US"/>
        </w:rPr>
      </w:pPr>
      <w:r w:rsidRPr="00981FF1">
        <w:rPr>
          <w:rFonts w:cs="Arial"/>
          <w:b/>
          <w:bCs/>
          <w:sz w:val="28"/>
          <w:szCs w:val="26"/>
          <w:lang w:eastAsia="en-US"/>
        </w:rPr>
        <w:t>4.4.1 Расходы, связанные с созданием нормативных запасов топлива, включая расходы по обслуживанию заемных средств, привлекаемых для этих целей</w:t>
      </w:r>
    </w:p>
    <w:p w14:paraId="73B8A6AE" w14:textId="77777777" w:rsidR="00981FF1" w:rsidRPr="00981FF1" w:rsidRDefault="00981FF1" w:rsidP="00981FF1">
      <w:pPr>
        <w:ind w:right="-31"/>
        <w:rPr>
          <w:snapToGrid w:val="0"/>
          <w:sz w:val="28"/>
          <w:szCs w:val="28"/>
          <w:lang w:eastAsia="en-US"/>
        </w:rPr>
      </w:pPr>
    </w:p>
    <w:p w14:paraId="0DDF5FD8" w14:textId="77777777" w:rsidR="00981FF1" w:rsidRPr="00981FF1" w:rsidRDefault="00981FF1" w:rsidP="00981FF1">
      <w:pPr>
        <w:ind w:firstLine="709"/>
        <w:jc w:val="both"/>
        <w:rPr>
          <w:sz w:val="28"/>
          <w:szCs w:val="28"/>
        </w:rPr>
      </w:pPr>
      <w:r w:rsidRPr="00981FF1">
        <w:rPr>
          <w:sz w:val="28"/>
          <w:szCs w:val="28"/>
        </w:rPr>
        <w:t xml:space="preserve">Расход топлива на неснижаемый запас установлен постановлением РЭК Кузбасса от 29 сентября 2023 № 142, в размере 738 т. </w:t>
      </w:r>
    </w:p>
    <w:p w14:paraId="4D6C940B" w14:textId="77777777" w:rsidR="00981FF1" w:rsidRPr="00981FF1" w:rsidRDefault="00981FF1" w:rsidP="00981FF1">
      <w:pPr>
        <w:ind w:firstLine="709"/>
        <w:jc w:val="both"/>
        <w:rPr>
          <w:sz w:val="28"/>
          <w:szCs w:val="28"/>
        </w:rPr>
      </w:pPr>
      <w:r w:rsidRPr="00981FF1">
        <w:rPr>
          <w:sz w:val="28"/>
          <w:szCs w:val="28"/>
        </w:rPr>
        <w:t>Стоимость затрат на снижаемый запас, согласно расчетам экспертов, составила 1 928,36 тыс. руб. исходя из средней цены топлива и его перевозки.</w:t>
      </w:r>
    </w:p>
    <w:p w14:paraId="59785B23" w14:textId="77777777" w:rsidR="00981FF1" w:rsidRPr="00981FF1" w:rsidRDefault="00981FF1" w:rsidP="00981FF1">
      <w:pPr>
        <w:ind w:firstLine="709"/>
        <w:jc w:val="both"/>
        <w:rPr>
          <w:sz w:val="28"/>
          <w:szCs w:val="28"/>
        </w:rPr>
      </w:pPr>
      <w:r w:rsidRPr="00981FF1">
        <w:rPr>
          <w:sz w:val="28"/>
          <w:szCs w:val="28"/>
        </w:rPr>
        <w:t>Расчет затрат на неснижаемый запас топлива смотри в таблице 1 в статье «</w:t>
      </w:r>
      <w:r w:rsidRPr="00981FF1">
        <w:rPr>
          <w:snapToGrid w:val="0"/>
          <w:sz w:val="28"/>
          <w:szCs w:val="28"/>
        </w:rPr>
        <w:t>Расходы на топливо»</w:t>
      </w:r>
    </w:p>
    <w:p w14:paraId="794D3231" w14:textId="77777777" w:rsidR="00981FF1" w:rsidRPr="00981FF1" w:rsidRDefault="00981FF1" w:rsidP="00981FF1">
      <w:pPr>
        <w:ind w:firstLine="709"/>
        <w:jc w:val="both"/>
        <w:rPr>
          <w:sz w:val="28"/>
          <w:szCs w:val="28"/>
        </w:rPr>
      </w:pPr>
      <w:r w:rsidRPr="00981FF1">
        <w:rPr>
          <w:sz w:val="28"/>
          <w:szCs w:val="28"/>
        </w:rPr>
        <w:t>Корректировка затрат в сторону уменьшения по сравнению с заявкой предприятия составила 59,96 тыс. руб. Заявка предприятия по статье составила 1 988,32 тыс. руб.</w:t>
      </w:r>
    </w:p>
    <w:p w14:paraId="218B71E5" w14:textId="77777777" w:rsidR="00981FF1" w:rsidRPr="00981FF1" w:rsidRDefault="00981FF1" w:rsidP="00981FF1">
      <w:pPr>
        <w:ind w:right="-31" w:firstLine="720"/>
        <w:jc w:val="both"/>
        <w:rPr>
          <w:color w:val="00B0F0"/>
          <w:sz w:val="28"/>
          <w:szCs w:val="28"/>
        </w:rPr>
      </w:pPr>
    </w:p>
    <w:p w14:paraId="7D9D2DD6" w14:textId="77777777" w:rsidR="00981FF1" w:rsidRPr="00981FF1" w:rsidRDefault="00981FF1" w:rsidP="00981FF1">
      <w:pPr>
        <w:ind w:right="-31" w:firstLine="720"/>
        <w:jc w:val="both"/>
        <w:rPr>
          <w:sz w:val="28"/>
          <w:szCs w:val="28"/>
        </w:rPr>
      </w:pP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t xml:space="preserve">                         </w:t>
      </w:r>
      <w:r w:rsidRPr="00981FF1">
        <w:rPr>
          <w:sz w:val="28"/>
          <w:szCs w:val="28"/>
        </w:rPr>
        <w:t>Таблица 29</w:t>
      </w:r>
    </w:p>
    <w:p w14:paraId="11F46E2B" w14:textId="77777777" w:rsidR="00981FF1" w:rsidRPr="00981FF1" w:rsidRDefault="00981FF1" w:rsidP="00981FF1">
      <w:pPr>
        <w:ind w:right="-31" w:firstLine="720"/>
        <w:jc w:val="center"/>
        <w:rPr>
          <w:sz w:val="28"/>
          <w:szCs w:val="28"/>
        </w:rPr>
      </w:pPr>
      <w:r w:rsidRPr="00981FF1">
        <w:rPr>
          <w:sz w:val="28"/>
          <w:szCs w:val="28"/>
        </w:rPr>
        <w:t>Неснижаемый запас топлива</w:t>
      </w:r>
    </w:p>
    <w:p w14:paraId="6933322C" w14:textId="77777777" w:rsidR="00981FF1" w:rsidRPr="00981FF1" w:rsidRDefault="00981FF1" w:rsidP="00981FF1">
      <w:pPr>
        <w:ind w:right="-31" w:firstLine="720"/>
        <w:jc w:val="center"/>
        <w:rPr>
          <w:sz w:val="28"/>
          <w:szCs w:val="28"/>
        </w:rPr>
      </w:pPr>
    </w:p>
    <w:tbl>
      <w:tblPr>
        <w:tblW w:w="10196" w:type="dxa"/>
        <w:tblInd w:w="118" w:type="dxa"/>
        <w:tblLook w:val="04A0" w:firstRow="1" w:lastRow="0" w:firstColumn="1" w:lastColumn="0" w:noHBand="0" w:noVBand="1"/>
      </w:tblPr>
      <w:tblGrid>
        <w:gridCol w:w="2967"/>
        <w:gridCol w:w="1134"/>
        <w:gridCol w:w="1843"/>
        <w:gridCol w:w="2268"/>
        <w:gridCol w:w="1984"/>
      </w:tblGrid>
      <w:tr w:rsidR="00981FF1" w:rsidRPr="00981FF1" w14:paraId="10157D77" w14:textId="77777777" w:rsidTr="009734C9">
        <w:trPr>
          <w:trHeight w:val="855"/>
        </w:trPr>
        <w:tc>
          <w:tcPr>
            <w:tcW w:w="2967" w:type="dxa"/>
            <w:tcBorders>
              <w:top w:val="single" w:sz="8" w:space="0" w:color="auto"/>
              <w:left w:val="single" w:sz="8" w:space="0" w:color="auto"/>
              <w:bottom w:val="single" w:sz="8" w:space="0" w:color="auto"/>
              <w:right w:val="nil"/>
            </w:tcBorders>
            <w:shd w:val="clear" w:color="auto" w:fill="auto"/>
            <w:vAlign w:val="center"/>
          </w:tcPr>
          <w:p w14:paraId="6C18B7EB" w14:textId="77777777" w:rsidR="00981FF1" w:rsidRPr="00981FF1" w:rsidRDefault="00981FF1" w:rsidP="00981FF1">
            <w:pPr>
              <w:ind w:right="-31"/>
              <w:rPr>
                <w:sz w:val="20"/>
                <w:szCs w:val="20"/>
              </w:rPr>
            </w:pPr>
            <w:r w:rsidRPr="00981FF1">
              <w:rPr>
                <w:sz w:val="20"/>
                <w:szCs w:val="20"/>
              </w:rPr>
              <w:t>Показатели</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0B54AED5" w14:textId="77777777" w:rsidR="00981FF1" w:rsidRPr="00981FF1" w:rsidRDefault="00981FF1" w:rsidP="00981FF1">
            <w:pPr>
              <w:ind w:right="-31"/>
              <w:jc w:val="center"/>
              <w:rPr>
                <w:sz w:val="20"/>
                <w:szCs w:val="20"/>
              </w:rPr>
            </w:pPr>
            <w:r w:rsidRPr="00981FF1">
              <w:rPr>
                <w:sz w:val="20"/>
                <w:szCs w:val="20"/>
              </w:rPr>
              <w:t>Ед. изм.</w:t>
            </w:r>
          </w:p>
        </w:tc>
        <w:tc>
          <w:tcPr>
            <w:tcW w:w="1843" w:type="dxa"/>
            <w:tcBorders>
              <w:top w:val="single" w:sz="8" w:space="0" w:color="auto"/>
              <w:left w:val="nil"/>
              <w:bottom w:val="single" w:sz="8" w:space="0" w:color="auto"/>
              <w:right w:val="single" w:sz="8" w:space="0" w:color="auto"/>
            </w:tcBorders>
            <w:shd w:val="clear" w:color="auto" w:fill="auto"/>
            <w:noWrap/>
            <w:vAlign w:val="center"/>
          </w:tcPr>
          <w:p w14:paraId="4AC3C99D" w14:textId="77777777" w:rsidR="00981FF1" w:rsidRPr="00981FF1" w:rsidRDefault="00981FF1" w:rsidP="00981FF1">
            <w:pPr>
              <w:ind w:right="-31"/>
              <w:jc w:val="center"/>
              <w:rPr>
                <w:sz w:val="20"/>
                <w:szCs w:val="20"/>
              </w:rPr>
            </w:pPr>
            <w:r w:rsidRPr="00981FF1">
              <w:rPr>
                <w:sz w:val="20"/>
                <w:szCs w:val="20"/>
              </w:rPr>
              <w:t>Предложения на 2023 год ОАО «СКЭК»</w:t>
            </w:r>
          </w:p>
        </w:tc>
        <w:tc>
          <w:tcPr>
            <w:tcW w:w="2268" w:type="dxa"/>
            <w:tcBorders>
              <w:top w:val="single" w:sz="8" w:space="0" w:color="auto"/>
              <w:left w:val="nil"/>
              <w:bottom w:val="single" w:sz="8" w:space="0" w:color="auto"/>
              <w:right w:val="single" w:sz="8" w:space="0" w:color="auto"/>
            </w:tcBorders>
            <w:shd w:val="clear" w:color="auto" w:fill="auto"/>
            <w:noWrap/>
            <w:vAlign w:val="center"/>
          </w:tcPr>
          <w:p w14:paraId="541A7AA1" w14:textId="77777777" w:rsidR="00981FF1" w:rsidRPr="00981FF1" w:rsidRDefault="00981FF1" w:rsidP="00981FF1">
            <w:pPr>
              <w:ind w:right="-31"/>
              <w:jc w:val="center"/>
              <w:rPr>
                <w:sz w:val="20"/>
                <w:szCs w:val="20"/>
              </w:rPr>
            </w:pPr>
            <w:r w:rsidRPr="00981FF1">
              <w:rPr>
                <w:sz w:val="20"/>
                <w:szCs w:val="20"/>
              </w:rPr>
              <w:t>Предложения экспертов на 2023 год</w:t>
            </w:r>
          </w:p>
        </w:tc>
        <w:tc>
          <w:tcPr>
            <w:tcW w:w="1984" w:type="dxa"/>
            <w:tcBorders>
              <w:top w:val="single" w:sz="8" w:space="0" w:color="auto"/>
              <w:left w:val="nil"/>
              <w:bottom w:val="single" w:sz="8" w:space="0" w:color="auto"/>
              <w:right w:val="single" w:sz="8" w:space="0" w:color="auto"/>
            </w:tcBorders>
            <w:shd w:val="clear" w:color="auto" w:fill="auto"/>
            <w:noWrap/>
            <w:vAlign w:val="center"/>
          </w:tcPr>
          <w:p w14:paraId="16DF503A" w14:textId="77777777" w:rsidR="00981FF1" w:rsidRPr="00981FF1" w:rsidRDefault="00981FF1" w:rsidP="00981FF1">
            <w:pPr>
              <w:ind w:right="-31"/>
              <w:jc w:val="center"/>
              <w:rPr>
                <w:sz w:val="20"/>
                <w:szCs w:val="20"/>
              </w:rPr>
            </w:pPr>
            <w:r w:rsidRPr="00981FF1">
              <w:rPr>
                <w:sz w:val="20"/>
                <w:szCs w:val="20"/>
              </w:rPr>
              <w:t>Отклонение</w:t>
            </w:r>
          </w:p>
        </w:tc>
      </w:tr>
      <w:tr w:rsidR="00981FF1" w:rsidRPr="00981FF1" w14:paraId="7FFE7C5F" w14:textId="77777777" w:rsidTr="009734C9">
        <w:trPr>
          <w:trHeight w:val="855"/>
        </w:trPr>
        <w:tc>
          <w:tcPr>
            <w:tcW w:w="2967" w:type="dxa"/>
            <w:tcBorders>
              <w:top w:val="single" w:sz="4" w:space="0" w:color="auto"/>
              <w:left w:val="single" w:sz="8" w:space="0" w:color="auto"/>
              <w:bottom w:val="single" w:sz="4" w:space="0" w:color="auto"/>
              <w:right w:val="single" w:sz="8" w:space="0" w:color="auto"/>
            </w:tcBorders>
            <w:shd w:val="clear" w:color="auto" w:fill="auto"/>
            <w:hideMark/>
          </w:tcPr>
          <w:p w14:paraId="237B0125" w14:textId="77777777" w:rsidR="00981FF1" w:rsidRPr="00981FF1" w:rsidRDefault="00981FF1" w:rsidP="00981FF1">
            <w:pPr>
              <w:ind w:right="-31"/>
              <w:rPr>
                <w:sz w:val="20"/>
                <w:szCs w:val="20"/>
              </w:rPr>
            </w:pPr>
            <w:r w:rsidRPr="00981FF1">
              <w:rPr>
                <w:sz w:val="20"/>
                <w:szCs w:val="20"/>
              </w:rPr>
              <w:lastRenderedPageBreak/>
              <w:t xml:space="preserve">Расход натурального топлива на неснижаемый запас угля с учетом естественной убыли </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40E7A3C9" w14:textId="77777777" w:rsidR="00981FF1" w:rsidRPr="00981FF1" w:rsidRDefault="00981FF1" w:rsidP="00981FF1">
            <w:pPr>
              <w:ind w:right="-31"/>
              <w:jc w:val="center"/>
              <w:rPr>
                <w:sz w:val="20"/>
                <w:szCs w:val="20"/>
              </w:rPr>
            </w:pPr>
            <w:r w:rsidRPr="00981FF1">
              <w:rPr>
                <w:sz w:val="20"/>
                <w:szCs w:val="20"/>
              </w:rPr>
              <w:t>т</w:t>
            </w:r>
          </w:p>
        </w:tc>
        <w:tc>
          <w:tcPr>
            <w:tcW w:w="1843" w:type="dxa"/>
            <w:tcBorders>
              <w:top w:val="single" w:sz="4" w:space="0" w:color="auto"/>
              <w:left w:val="nil"/>
              <w:bottom w:val="single" w:sz="4" w:space="0" w:color="auto"/>
              <w:right w:val="nil"/>
            </w:tcBorders>
            <w:shd w:val="clear" w:color="auto" w:fill="auto"/>
            <w:noWrap/>
            <w:vAlign w:val="center"/>
          </w:tcPr>
          <w:p w14:paraId="11832A78" w14:textId="77777777" w:rsidR="00981FF1" w:rsidRPr="00981FF1" w:rsidRDefault="00981FF1" w:rsidP="00981FF1">
            <w:pPr>
              <w:ind w:right="-31"/>
              <w:jc w:val="center"/>
              <w:rPr>
                <w:sz w:val="20"/>
                <w:szCs w:val="20"/>
              </w:rPr>
            </w:pPr>
            <w:r w:rsidRPr="00981FF1">
              <w:rPr>
                <w:sz w:val="20"/>
                <w:szCs w:val="20"/>
              </w:rPr>
              <w:t>763,00</w:t>
            </w:r>
          </w:p>
        </w:tc>
        <w:tc>
          <w:tcPr>
            <w:tcW w:w="226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000E5E7" w14:textId="77777777" w:rsidR="00981FF1" w:rsidRPr="00981FF1" w:rsidRDefault="00981FF1" w:rsidP="00981FF1">
            <w:pPr>
              <w:ind w:right="-31"/>
              <w:jc w:val="center"/>
              <w:rPr>
                <w:sz w:val="20"/>
                <w:szCs w:val="20"/>
              </w:rPr>
            </w:pPr>
            <w:r w:rsidRPr="00981FF1">
              <w:rPr>
                <w:sz w:val="20"/>
                <w:szCs w:val="20"/>
              </w:rPr>
              <w:t>738,00</w:t>
            </w:r>
          </w:p>
        </w:tc>
        <w:tc>
          <w:tcPr>
            <w:tcW w:w="1984" w:type="dxa"/>
            <w:tcBorders>
              <w:top w:val="single" w:sz="4" w:space="0" w:color="auto"/>
              <w:left w:val="nil"/>
              <w:bottom w:val="single" w:sz="4" w:space="0" w:color="auto"/>
              <w:right w:val="single" w:sz="8" w:space="0" w:color="auto"/>
            </w:tcBorders>
            <w:shd w:val="clear" w:color="auto" w:fill="auto"/>
            <w:noWrap/>
            <w:vAlign w:val="center"/>
          </w:tcPr>
          <w:p w14:paraId="6D80C47A" w14:textId="77777777" w:rsidR="00981FF1" w:rsidRPr="00981FF1" w:rsidRDefault="00981FF1" w:rsidP="00981FF1">
            <w:pPr>
              <w:ind w:right="-31"/>
              <w:jc w:val="center"/>
              <w:rPr>
                <w:sz w:val="20"/>
                <w:szCs w:val="20"/>
              </w:rPr>
            </w:pPr>
            <w:r w:rsidRPr="00981FF1">
              <w:rPr>
                <w:sz w:val="20"/>
                <w:szCs w:val="20"/>
              </w:rPr>
              <w:t>-25,00</w:t>
            </w:r>
          </w:p>
        </w:tc>
      </w:tr>
      <w:tr w:rsidR="00981FF1" w:rsidRPr="00981FF1" w14:paraId="43588B2B" w14:textId="77777777" w:rsidTr="009734C9">
        <w:trPr>
          <w:trHeight w:val="855"/>
        </w:trPr>
        <w:tc>
          <w:tcPr>
            <w:tcW w:w="2967" w:type="dxa"/>
            <w:tcBorders>
              <w:top w:val="nil"/>
              <w:left w:val="single" w:sz="8" w:space="0" w:color="auto"/>
              <w:bottom w:val="single" w:sz="4" w:space="0" w:color="auto"/>
              <w:right w:val="single" w:sz="8" w:space="0" w:color="auto"/>
            </w:tcBorders>
            <w:shd w:val="clear" w:color="auto" w:fill="auto"/>
            <w:hideMark/>
          </w:tcPr>
          <w:p w14:paraId="60F632AF" w14:textId="77777777" w:rsidR="00981FF1" w:rsidRPr="00981FF1" w:rsidRDefault="00981FF1" w:rsidP="00981FF1">
            <w:pPr>
              <w:ind w:right="-31"/>
              <w:rPr>
                <w:sz w:val="20"/>
                <w:szCs w:val="20"/>
              </w:rPr>
            </w:pPr>
            <w:r w:rsidRPr="00981FF1">
              <w:rPr>
                <w:sz w:val="20"/>
                <w:szCs w:val="20"/>
              </w:rPr>
              <w:t>Стоимость расходов на неснижаемый запас топлива с учетом транспортировки</w:t>
            </w:r>
          </w:p>
        </w:tc>
        <w:tc>
          <w:tcPr>
            <w:tcW w:w="1134" w:type="dxa"/>
            <w:tcBorders>
              <w:top w:val="nil"/>
              <w:left w:val="nil"/>
              <w:bottom w:val="single" w:sz="4" w:space="0" w:color="auto"/>
              <w:right w:val="single" w:sz="8" w:space="0" w:color="auto"/>
            </w:tcBorders>
            <w:shd w:val="clear" w:color="auto" w:fill="auto"/>
            <w:vAlign w:val="center"/>
            <w:hideMark/>
          </w:tcPr>
          <w:p w14:paraId="60034C3F" w14:textId="77777777" w:rsidR="00981FF1" w:rsidRPr="00981FF1" w:rsidRDefault="00981FF1" w:rsidP="00981FF1">
            <w:pPr>
              <w:ind w:right="-31"/>
              <w:jc w:val="center"/>
              <w:rPr>
                <w:sz w:val="20"/>
                <w:szCs w:val="20"/>
              </w:rPr>
            </w:pPr>
            <w:r w:rsidRPr="00981FF1">
              <w:rPr>
                <w:sz w:val="20"/>
                <w:szCs w:val="20"/>
              </w:rPr>
              <w:t>тыс. руб.</w:t>
            </w:r>
          </w:p>
        </w:tc>
        <w:tc>
          <w:tcPr>
            <w:tcW w:w="1843" w:type="dxa"/>
            <w:tcBorders>
              <w:top w:val="nil"/>
              <w:left w:val="nil"/>
              <w:bottom w:val="single" w:sz="4" w:space="0" w:color="auto"/>
              <w:right w:val="nil"/>
            </w:tcBorders>
            <w:shd w:val="clear" w:color="auto" w:fill="auto"/>
            <w:noWrap/>
            <w:vAlign w:val="center"/>
          </w:tcPr>
          <w:p w14:paraId="79910392" w14:textId="77777777" w:rsidR="00981FF1" w:rsidRPr="00981FF1" w:rsidRDefault="00981FF1" w:rsidP="00981FF1">
            <w:pPr>
              <w:ind w:right="-31"/>
              <w:jc w:val="center"/>
              <w:rPr>
                <w:sz w:val="20"/>
                <w:szCs w:val="20"/>
              </w:rPr>
            </w:pPr>
            <w:r w:rsidRPr="00981FF1">
              <w:rPr>
                <w:sz w:val="20"/>
                <w:szCs w:val="20"/>
              </w:rPr>
              <w:t>1988,32</w:t>
            </w:r>
          </w:p>
        </w:tc>
        <w:tc>
          <w:tcPr>
            <w:tcW w:w="2268" w:type="dxa"/>
            <w:tcBorders>
              <w:top w:val="single" w:sz="4" w:space="0" w:color="auto"/>
              <w:left w:val="single" w:sz="8" w:space="0" w:color="auto"/>
              <w:bottom w:val="single" w:sz="4" w:space="0" w:color="auto"/>
              <w:right w:val="single" w:sz="8" w:space="0" w:color="auto"/>
            </w:tcBorders>
            <w:shd w:val="clear" w:color="000000" w:fill="auto"/>
            <w:noWrap/>
            <w:vAlign w:val="center"/>
          </w:tcPr>
          <w:p w14:paraId="4B42ED74" w14:textId="77777777" w:rsidR="00981FF1" w:rsidRPr="00981FF1" w:rsidRDefault="00981FF1" w:rsidP="00981FF1">
            <w:pPr>
              <w:ind w:right="-31"/>
              <w:jc w:val="center"/>
              <w:rPr>
                <w:sz w:val="20"/>
                <w:szCs w:val="20"/>
              </w:rPr>
            </w:pPr>
            <w:r w:rsidRPr="00981FF1">
              <w:rPr>
                <w:sz w:val="20"/>
                <w:szCs w:val="20"/>
              </w:rPr>
              <w:t>1928,36</w:t>
            </w:r>
          </w:p>
        </w:tc>
        <w:tc>
          <w:tcPr>
            <w:tcW w:w="1984" w:type="dxa"/>
            <w:tcBorders>
              <w:top w:val="nil"/>
              <w:left w:val="nil"/>
              <w:bottom w:val="single" w:sz="4" w:space="0" w:color="auto"/>
              <w:right w:val="single" w:sz="8" w:space="0" w:color="auto"/>
            </w:tcBorders>
            <w:shd w:val="clear" w:color="auto" w:fill="auto"/>
            <w:noWrap/>
            <w:vAlign w:val="center"/>
          </w:tcPr>
          <w:p w14:paraId="619C46E4" w14:textId="77777777" w:rsidR="00981FF1" w:rsidRPr="00981FF1" w:rsidRDefault="00981FF1" w:rsidP="00981FF1">
            <w:pPr>
              <w:ind w:right="-31"/>
              <w:jc w:val="center"/>
              <w:rPr>
                <w:sz w:val="20"/>
                <w:szCs w:val="20"/>
              </w:rPr>
            </w:pPr>
            <w:r w:rsidRPr="00981FF1">
              <w:rPr>
                <w:sz w:val="20"/>
                <w:szCs w:val="20"/>
              </w:rPr>
              <w:t>-59,96</w:t>
            </w:r>
          </w:p>
        </w:tc>
      </w:tr>
    </w:tbl>
    <w:p w14:paraId="36DFD181" w14:textId="77777777" w:rsidR="00981FF1" w:rsidRPr="00981FF1" w:rsidRDefault="00981FF1" w:rsidP="00981FF1">
      <w:pPr>
        <w:ind w:right="-31" w:firstLine="708"/>
        <w:jc w:val="both"/>
        <w:rPr>
          <w:snapToGrid w:val="0"/>
          <w:color w:val="00B0F0"/>
          <w:sz w:val="28"/>
          <w:szCs w:val="28"/>
          <w:lang w:eastAsia="en-US"/>
        </w:rPr>
      </w:pPr>
    </w:p>
    <w:p w14:paraId="43751662" w14:textId="77777777" w:rsidR="00981FF1" w:rsidRPr="00981FF1" w:rsidRDefault="00981FF1" w:rsidP="00981FF1">
      <w:pPr>
        <w:ind w:right="-31" w:firstLine="708"/>
        <w:jc w:val="both"/>
        <w:rPr>
          <w:snapToGrid w:val="0"/>
          <w:color w:val="00B0F0"/>
          <w:sz w:val="28"/>
          <w:szCs w:val="28"/>
          <w:lang w:eastAsia="en-US"/>
        </w:rPr>
      </w:pPr>
    </w:p>
    <w:p w14:paraId="7DE8833E" w14:textId="77777777" w:rsidR="00981FF1" w:rsidRPr="00981FF1" w:rsidRDefault="00981FF1" w:rsidP="00981FF1">
      <w:pPr>
        <w:ind w:right="-31"/>
        <w:jc w:val="center"/>
        <w:rPr>
          <w:rFonts w:cs="Arial"/>
          <w:b/>
          <w:bCs/>
          <w:sz w:val="28"/>
          <w:szCs w:val="26"/>
          <w:lang w:eastAsia="en-US"/>
        </w:rPr>
      </w:pPr>
      <w:r w:rsidRPr="00981FF1">
        <w:rPr>
          <w:rFonts w:cs="Arial"/>
          <w:b/>
          <w:bCs/>
          <w:sz w:val="28"/>
          <w:szCs w:val="26"/>
          <w:lang w:eastAsia="en-US"/>
        </w:rPr>
        <w:t>4.4.2 Расходы на услуги банка ОАО «СКЭК»</w:t>
      </w:r>
    </w:p>
    <w:p w14:paraId="5BFFD2F7" w14:textId="77777777" w:rsidR="00981FF1" w:rsidRPr="00981FF1" w:rsidRDefault="00981FF1" w:rsidP="00981FF1">
      <w:pPr>
        <w:ind w:right="-31"/>
        <w:jc w:val="center"/>
        <w:rPr>
          <w:rFonts w:cs="Arial"/>
          <w:b/>
          <w:bCs/>
          <w:sz w:val="28"/>
          <w:szCs w:val="26"/>
          <w:lang w:eastAsia="en-US"/>
        </w:rPr>
      </w:pPr>
    </w:p>
    <w:p w14:paraId="004D27E0" w14:textId="77777777" w:rsidR="00981FF1" w:rsidRPr="00981FF1" w:rsidRDefault="00981FF1" w:rsidP="00981FF1">
      <w:pPr>
        <w:tabs>
          <w:tab w:val="left" w:pos="1134"/>
        </w:tabs>
        <w:ind w:right="-31" w:firstLine="709"/>
        <w:jc w:val="both"/>
        <w:rPr>
          <w:sz w:val="28"/>
          <w:szCs w:val="28"/>
        </w:rPr>
      </w:pPr>
      <w:r w:rsidRPr="00981FF1">
        <w:rPr>
          <w:sz w:val="28"/>
          <w:szCs w:val="28"/>
        </w:rPr>
        <w:t xml:space="preserve">ОАО «СКЭК» заявлены расходы по статье на уровне 26,00 тыс. руб. </w:t>
      </w:r>
    </w:p>
    <w:p w14:paraId="2AFF5D32" w14:textId="77777777" w:rsidR="00981FF1" w:rsidRPr="00981FF1" w:rsidRDefault="00981FF1" w:rsidP="00981FF1">
      <w:pPr>
        <w:tabs>
          <w:tab w:val="left" w:pos="1134"/>
        </w:tabs>
        <w:ind w:right="-31" w:firstLine="709"/>
        <w:jc w:val="both"/>
        <w:rPr>
          <w:sz w:val="28"/>
          <w:szCs w:val="28"/>
        </w:rPr>
      </w:pPr>
      <w:r w:rsidRPr="00981FF1">
        <w:rPr>
          <w:sz w:val="28"/>
          <w:szCs w:val="28"/>
        </w:rPr>
        <w:t>Представлены следующие обосновывающие документы:</w:t>
      </w:r>
    </w:p>
    <w:p w14:paraId="21A71013" w14:textId="77777777" w:rsidR="00981FF1" w:rsidRPr="00981FF1" w:rsidRDefault="00981FF1" w:rsidP="00981FF1">
      <w:pPr>
        <w:tabs>
          <w:tab w:val="left" w:pos="1134"/>
        </w:tabs>
        <w:ind w:right="-31"/>
        <w:jc w:val="both"/>
        <w:rPr>
          <w:sz w:val="28"/>
          <w:szCs w:val="28"/>
        </w:rPr>
      </w:pPr>
      <w:r w:rsidRPr="00981FF1">
        <w:rPr>
          <w:sz w:val="28"/>
          <w:szCs w:val="28"/>
        </w:rPr>
        <w:t>- статья «Расходы на услуги банков» с обосновывающими документами;</w:t>
      </w:r>
    </w:p>
    <w:p w14:paraId="212060A7" w14:textId="77777777" w:rsidR="00981FF1" w:rsidRPr="00981FF1" w:rsidRDefault="00981FF1" w:rsidP="00981FF1">
      <w:pPr>
        <w:tabs>
          <w:tab w:val="left" w:pos="1134"/>
        </w:tabs>
        <w:ind w:right="-31"/>
        <w:jc w:val="both"/>
        <w:rPr>
          <w:sz w:val="28"/>
          <w:szCs w:val="28"/>
        </w:rPr>
      </w:pPr>
      <w:r w:rsidRPr="00981FF1">
        <w:rPr>
          <w:sz w:val="28"/>
          <w:szCs w:val="28"/>
        </w:rPr>
        <w:t>- аналитический отчет сч. 91 за 2022 год;</w:t>
      </w:r>
    </w:p>
    <w:p w14:paraId="72289F89" w14:textId="77777777" w:rsidR="00981FF1" w:rsidRPr="00981FF1" w:rsidRDefault="00981FF1" w:rsidP="00981FF1">
      <w:pPr>
        <w:tabs>
          <w:tab w:val="left" w:pos="1134"/>
        </w:tabs>
        <w:ind w:right="-31"/>
        <w:jc w:val="both"/>
        <w:rPr>
          <w:sz w:val="28"/>
          <w:szCs w:val="28"/>
        </w:rPr>
      </w:pPr>
      <w:r w:rsidRPr="00981FF1">
        <w:rPr>
          <w:sz w:val="28"/>
          <w:szCs w:val="28"/>
        </w:rPr>
        <w:t>-</w:t>
      </w:r>
      <w:r w:rsidRPr="00981FF1">
        <w:rPr>
          <w:snapToGrid w:val="0"/>
          <w:sz w:val="28"/>
          <w:szCs w:val="28"/>
        </w:rPr>
        <w:t xml:space="preserve"> д</w:t>
      </w:r>
      <w:r w:rsidRPr="00981FF1">
        <w:rPr>
          <w:sz w:val="28"/>
          <w:szCs w:val="28"/>
        </w:rPr>
        <w:t>оговоры на услуги банков.</w:t>
      </w:r>
    </w:p>
    <w:p w14:paraId="1B7D45CE" w14:textId="77777777" w:rsidR="00981FF1" w:rsidRPr="00981FF1" w:rsidRDefault="00981FF1" w:rsidP="00981FF1">
      <w:pPr>
        <w:tabs>
          <w:tab w:val="left" w:pos="1134"/>
        </w:tabs>
        <w:ind w:right="-31" w:firstLine="709"/>
        <w:jc w:val="both"/>
        <w:rPr>
          <w:sz w:val="28"/>
          <w:szCs w:val="28"/>
        </w:rPr>
      </w:pPr>
      <w:r w:rsidRPr="00981FF1">
        <w:rPr>
          <w:sz w:val="28"/>
          <w:szCs w:val="28"/>
        </w:rPr>
        <w:t>Согласно учетной политике ОАО «СКЭК» распределение расходов на услуги банка в целом производится согласно установленному проценту в рамках учетной политики. Согласно Аналитическому отчету по ОАО «СКЭК», за 2022 год, общая сумма услуг банка по предприятию составила 5 664 964,26 руб. На 2023 год предприятие предлагает сумму затрат по статье в размере 5 664 964,26 * 0,433 % * 106 % = 26 001 рублей.</w:t>
      </w:r>
    </w:p>
    <w:p w14:paraId="2FEBAD34" w14:textId="77777777" w:rsidR="00981FF1" w:rsidRPr="00981FF1" w:rsidRDefault="00981FF1" w:rsidP="00981FF1">
      <w:pPr>
        <w:tabs>
          <w:tab w:val="left" w:pos="1134"/>
        </w:tabs>
        <w:ind w:right="-31" w:firstLine="709"/>
        <w:jc w:val="both"/>
        <w:rPr>
          <w:sz w:val="28"/>
          <w:szCs w:val="28"/>
        </w:rPr>
      </w:pPr>
      <w:r w:rsidRPr="00981FF1">
        <w:rPr>
          <w:sz w:val="28"/>
          <w:szCs w:val="28"/>
        </w:rPr>
        <w:t>По расчету экспертов:</w:t>
      </w:r>
    </w:p>
    <w:p w14:paraId="7F6074A9" w14:textId="77777777" w:rsidR="00981FF1" w:rsidRPr="00981FF1" w:rsidRDefault="00981FF1" w:rsidP="00981FF1">
      <w:pPr>
        <w:tabs>
          <w:tab w:val="left" w:pos="1134"/>
        </w:tabs>
        <w:ind w:right="-31"/>
        <w:jc w:val="both"/>
        <w:rPr>
          <w:sz w:val="28"/>
          <w:szCs w:val="28"/>
        </w:rPr>
      </w:pPr>
      <w:r w:rsidRPr="00981FF1">
        <w:rPr>
          <w:sz w:val="28"/>
          <w:szCs w:val="28"/>
        </w:rPr>
        <w:t>5 664 964,26 * 0,433 % * 105,8 % = 25 951 рублей.</w:t>
      </w:r>
    </w:p>
    <w:p w14:paraId="32687041" w14:textId="77777777" w:rsidR="00981FF1" w:rsidRPr="00981FF1" w:rsidRDefault="00981FF1" w:rsidP="00981FF1">
      <w:pPr>
        <w:tabs>
          <w:tab w:val="left" w:pos="1134"/>
        </w:tabs>
        <w:ind w:right="-31" w:firstLine="709"/>
        <w:jc w:val="both"/>
        <w:rPr>
          <w:sz w:val="28"/>
          <w:szCs w:val="28"/>
        </w:rPr>
      </w:pPr>
      <w:r w:rsidRPr="00981FF1">
        <w:rPr>
          <w:sz w:val="28"/>
          <w:szCs w:val="28"/>
        </w:rPr>
        <w:t>Эксперты предлагают принять затраты по статье на уровне предложений предприятия в сумме 25,95 тыс. руб. Корректировка в сторону снижения составит 0,05 тыс. руб.</w:t>
      </w:r>
    </w:p>
    <w:p w14:paraId="6BA74700" w14:textId="77777777" w:rsidR="00981FF1" w:rsidRPr="00981FF1" w:rsidRDefault="00981FF1" w:rsidP="00981FF1">
      <w:pPr>
        <w:tabs>
          <w:tab w:val="left" w:pos="1134"/>
        </w:tabs>
        <w:ind w:right="-31" w:firstLine="709"/>
        <w:jc w:val="both"/>
        <w:rPr>
          <w:sz w:val="28"/>
          <w:szCs w:val="28"/>
        </w:rPr>
      </w:pP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r w:rsidRPr="00981FF1">
        <w:rPr>
          <w:color w:val="00B0F0"/>
          <w:sz w:val="28"/>
          <w:szCs w:val="28"/>
        </w:rPr>
        <w:tab/>
      </w:r>
      <w:bookmarkStart w:id="82" w:name="_Toc525743043"/>
    </w:p>
    <w:p w14:paraId="0B5BBF98" w14:textId="77777777" w:rsidR="00981FF1" w:rsidRPr="00981FF1" w:rsidRDefault="00981FF1" w:rsidP="00981FF1">
      <w:pPr>
        <w:keepNext/>
        <w:keepLines/>
        <w:ind w:firstLine="709"/>
        <w:jc w:val="center"/>
        <w:outlineLvl w:val="1"/>
        <w:rPr>
          <w:rFonts w:eastAsia="Calibri"/>
          <w:b/>
          <w:sz w:val="28"/>
          <w:szCs w:val="28"/>
          <w:lang w:eastAsia="en-US"/>
        </w:rPr>
      </w:pPr>
      <w:bookmarkStart w:id="83" w:name="_Toc51703354"/>
      <w:r w:rsidRPr="00981FF1">
        <w:rPr>
          <w:rFonts w:eastAsia="Calibri"/>
          <w:b/>
          <w:sz w:val="28"/>
          <w:szCs w:val="28"/>
          <w:lang w:eastAsia="en-US"/>
        </w:rPr>
        <w:t>4.5 Расходы, не учитываемые в целях налогообложения (ОАО «СКЭК»)</w:t>
      </w:r>
      <w:bookmarkEnd w:id="83"/>
    </w:p>
    <w:p w14:paraId="59D1CF9B" w14:textId="77777777" w:rsidR="00981FF1" w:rsidRPr="00981FF1" w:rsidRDefault="00981FF1" w:rsidP="00981FF1">
      <w:pPr>
        <w:ind w:right="-31" w:firstLine="709"/>
        <w:jc w:val="both"/>
        <w:rPr>
          <w:sz w:val="28"/>
          <w:szCs w:val="28"/>
        </w:rPr>
      </w:pPr>
    </w:p>
    <w:p w14:paraId="61165FA6" w14:textId="77777777" w:rsidR="00981FF1" w:rsidRPr="00981FF1" w:rsidRDefault="00981FF1" w:rsidP="00981FF1">
      <w:pPr>
        <w:ind w:right="-31" w:firstLine="709"/>
        <w:jc w:val="both"/>
        <w:rPr>
          <w:bCs/>
          <w:sz w:val="28"/>
          <w:szCs w:val="28"/>
        </w:rPr>
      </w:pPr>
      <w:r w:rsidRPr="00981FF1">
        <w:rPr>
          <w:sz w:val="28"/>
          <w:szCs w:val="28"/>
        </w:rPr>
        <w:t>ОАО «СКЭК» Яйского муниципального округа расходы не учитываемые в целях налогообложения не заявлены.</w:t>
      </w:r>
    </w:p>
    <w:p w14:paraId="32604430" w14:textId="77777777" w:rsidR="00981FF1" w:rsidRPr="00981FF1" w:rsidRDefault="00981FF1" w:rsidP="00981FF1">
      <w:pPr>
        <w:tabs>
          <w:tab w:val="left" w:pos="1134"/>
        </w:tabs>
        <w:ind w:right="-31" w:firstLine="709"/>
        <w:jc w:val="both"/>
        <w:rPr>
          <w:bCs/>
          <w:sz w:val="28"/>
          <w:szCs w:val="28"/>
        </w:rPr>
      </w:pPr>
    </w:p>
    <w:p w14:paraId="3224B9F5" w14:textId="77777777" w:rsidR="00981FF1" w:rsidRPr="00981FF1" w:rsidRDefault="00981FF1" w:rsidP="00981FF1">
      <w:pPr>
        <w:spacing w:line="312" w:lineRule="auto"/>
        <w:ind w:right="-31"/>
        <w:jc w:val="center"/>
        <w:rPr>
          <w:b/>
          <w:sz w:val="28"/>
          <w:szCs w:val="28"/>
        </w:rPr>
      </w:pPr>
      <w:bookmarkStart w:id="84" w:name="_Toc524473727"/>
      <w:bookmarkStart w:id="85" w:name="_Toc524473741"/>
      <w:bookmarkStart w:id="86" w:name="_Toc525743050"/>
      <w:bookmarkEnd w:id="82"/>
      <w:r w:rsidRPr="00981FF1">
        <w:rPr>
          <w:b/>
          <w:sz w:val="28"/>
          <w:szCs w:val="28"/>
        </w:rPr>
        <w:t>4.6 Необходимая валовая выручка (ОАО «СКЭК»)</w:t>
      </w:r>
    </w:p>
    <w:p w14:paraId="45FEC1A6" w14:textId="77777777" w:rsidR="00981FF1" w:rsidRPr="00981FF1" w:rsidRDefault="00981FF1" w:rsidP="00981FF1">
      <w:pPr>
        <w:ind w:right="-1" w:firstLine="709"/>
        <w:jc w:val="both"/>
        <w:rPr>
          <w:sz w:val="28"/>
          <w:szCs w:val="28"/>
          <w:lang w:eastAsia="en-US"/>
        </w:rPr>
      </w:pPr>
      <w:r w:rsidRPr="00981FF1">
        <w:rPr>
          <w:sz w:val="28"/>
          <w:szCs w:val="28"/>
          <w:lang w:eastAsia="en-US"/>
        </w:rPr>
        <w:t>Плановая экономически обоснованная необходимая валовая выручка по производству и передаче тепловой энергии по узлу теплоснабжения Яйский муниципальный округ на 2023 год заявлена в размере 223</w:t>
      </w:r>
      <w:r w:rsidRPr="00981FF1">
        <w:rPr>
          <w:bCs/>
          <w:iCs/>
          <w:sz w:val="28"/>
          <w:szCs w:val="28"/>
          <w:lang w:eastAsia="en-US"/>
        </w:rPr>
        <w:t> 694,11</w:t>
      </w:r>
      <w:r w:rsidRPr="00981FF1">
        <w:rPr>
          <w:sz w:val="28"/>
          <w:szCs w:val="28"/>
          <w:lang w:eastAsia="en-US"/>
        </w:rPr>
        <w:t xml:space="preserve"> тыс. руб., в том числе на потребительский рынок в сумме 222 686,65 тыс. руб. </w:t>
      </w:r>
    </w:p>
    <w:p w14:paraId="5957C862" w14:textId="77777777" w:rsidR="00981FF1" w:rsidRPr="00981FF1" w:rsidRDefault="00981FF1" w:rsidP="00981FF1">
      <w:pPr>
        <w:ind w:right="-1" w:firstLine="709"/>
        <w:jc w:val="both"/>
        <w:rPr>
          <w:sz w:val="28"/>
          <w:szCs w:val="28"/>
          <w:lang w:eastAsia="en-US"/>
        </w:rPr>
      </w:pPr>
      <w:r w:rsidRPr="00981FF1">
        <w:rPr>
          <w:sz w:val="28"/>
          <w:szCs w:val="28"/>
          <w:lang w:eastAsia="en-US"/>
        </w:rPr>
        <w:t>По мнению экспертов, в результате корректировки затрат, необходимая валовая выручка на 2023 год принимается в сумме 195 204,85 тыс. руб., в том числе на потребительский рынок необходимая валовая выручка составила 194 316,46 тыс. руб.</w:t>
      </w:r>
    </w:p>
    <w:p w14:paraId="17AF3198" w14:textId="77777777" w:rsidR="00981FF1" w:rsidRPr="00981FF1" w:rsidRDefault="00981FF1" w:rsidP="00981FF1">
      <w:pPr>
        <w:ind w:right="-31" w:firstLine="709"/>
        <w:jc w:val="both"/>
        <w:rPr>
          <w:color w:val="000000"/>
          <w:sz w:val="28"/>
          <w:szCs w:val="28"/>
        </w:rPr>
      </w:pPr>
      <w:r w:rsidRPr="00981FF1">
        <w:rPr>
          <w:color w:val="000000"/>
          <w:sz w:val="28"/>
          <w:szCs w:val="28"/>
        </w:rPr>
        <w:t>Расчёт необходимой валовой выручки на производство тепловой энергии методом экономически обоснованных тарифов на 2023 год представлен в таблице 30.</w:t>
      </w:r>
    </w:p>
    <w:p w14:paraId="370E4D77" w14:textId="77777777" w:rsidR="00981FF1" w:rsidRPr="00981FF1" w:rsidRDefault="00981FF1" w:rsidP="00981FF1">
      <w:pPr>
        <w:ind w:right="-1"/>
        <w:jc w:val="right"/>
        <w:rPr>
          <w:color w:val="000000"/>
          <w:sz w:val="28"/>
          <w:szCs w:val="28"/>
        </w:rPr>
      </w:pPr>
      <w:r w:rsidRPr="00981FF1">
        <w:rPr>
          <w:color w:val="000000"/>
          <w:sz w:val="28"/>
          <w:szCs w:val="28"/>
        </w:rPr>
        <w:t>Таблица 30</w:t>
      </w:r>
    </w:p>
    <w:p w14:paraId="3ABE9F61" w14:textId="77777777" w:rsidR="00981FF1" w:rsidRPr="00981FF1" w:rsidRDefault="00981FF1" w:rsidP="00981FF1">
      <w:pPr>
        <w:ind w:right="-31"/>
        <w:jc w:val="center"/>
        <w:rPr>
          <w:snapToGrid w:val="0"/>
          <w:color w:val="000000"/>
          <w:sz w:val="28"/>
          <w:szCs w:val="28"/>
        </w:rPr>
      </w:pPr>
      <w:r w:rsidRPr="00981FF1">
        <w:rPr>
          <w:snapToGrid w:val="0"/>
          <w:color w:val="000000"/>
          <w:sz w:val="28"/>
          <w:szCs w:val="28"/>
        </w:rPr>
        <w:lastRenderedPageBreak/>
        <w:t>Расчёт необходимой валовой выручки на производство тепловой энергии методом экономически обоснованных затрат на 2023 год ОАО «СКЭК» по узлу теплоснабжения Яйский муниципальный округ</w:t>
      </w:r>
    </w:p>
    <w:p w14:paraId="3DF51B37" w14:textId="77777777" w:rsidR="00981FF1" w:rsidRPr="00981FF1" w:rsidRDefault="00981FF1" w:rsidP="00981FF1">
      <w:pPr>
        <w:ind w:right="-31"/>
        <w:jc w:val="center"/>
        <w:rPr>
          <w:snapToGrid w:val="0"/>
          <w:color w:val="000000"/>
          <w:sz w:val="28"/>
        </w:rPr>
      </w:pPr>
    </w:p>
    <w:tbl>
      <w:tblPr>
        <w:tblW w:w="10248" w:type="dxa"/>
        <w:tblInd w:w="118" w:type="dxa"/>
        <w:tblLayout w:type="fixed"/>
        <w:tblLook w:val="04A0" w:firstRow="1" w:lastRow="0" w:firstColumn="1" w:lastColumn="0" w:noHBand="0" w:noVBand="1"/>
      </w:tblPr>
      <w:tblGrid>
        <w:gridCol w:w="642"/>
        <w:gridCol w:w="3459"/>
        <w:gridCol w:w="1276"/>
        <w:gridCol w:w="1701"/>
        <w:gridCol w:w="1559"/>
        <w:gridCol w:w="1611"/>
      </w:tblGrid>
      <w:tr w:rsidR="00981FF1" w:rsidRPr="00981FF1" w14:paraId="4FEB8732" w14:textId="77777777" w:rsidTr="009734C9">
        <w:trPr>
          <w:trHeight w:val="467"/>
          <w:tblHeader/>
        </w:trPr>
        <w:tc>
          <w:tcPr>
            <w:tcW w:w="6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F21D1B0" w14:textId="77777777" w:rsidR="00981FF1" w:rsidRPr="00981FF1" w:rsidRDefault="00981FF1" w:rsidP="00981FF1">
            <w:pPr>
              <w:ind w:right="-31"/>
              <w:jc w:val="center"/>
              <w:rPr>
                <w:color w:val="000000"/>
              </w:rPr>
            </w:pPr>
            <w:r w:rsidRPr="00981FF1">
              <w:rPr>
                <w:color w:val="000000"/>
              </w:rPr>
              <w:t>№ п/п</w:t>
            </w:r>
          </w:p>
        </w:tc>
        <w:tc>
          <w:tcPr>
            <w:tcW w:w="3459" w:type="dxa"/>
            <w:tcBorders>
              <w:top w:val="single" w:sz="8" w:space="0" w:color="auto"/>
              <w:left w:val="nil"/>
              <w:bottom w:val="single" w:sz="4" w:space="0" w:color="auto"/>
              <w:right w:val="single" w:sz="4" w:space="0" w:color="auto"/>
            </w:tcBorders>
            <w:shd w:val="clear" w:color="auto" w:fill="auto"/>
            <w:vAlign w:val="center"/>
            <w:hideMark/>
          </w:tcPr>
          <w:p w14:paraId="4F763C6E" w14:textId="77777777" w:rsidR="00981FF1" w:rsidRPr="00981FF1" w:rsidRDefault="00981FF1" w:rsidP="00981FF1">
            <w:pPr>
              <w:ind w:right="-31"/>
              <w:jc w:val="center"/>
              <w:rPr>
                <w:color w:val="000000"/>
              </w:rPr>
            </w:pPr>
            <w:r w:rsidRPr="00981FF1">
              <w:rPr>
                <w:color w:val="000000"/>
              </w:rPr>
              <w:t>Показатели</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05F92C98" w14:textId="77777777" w:rsidR="00981FF1" w:rsidRPr="00981FF1" w:rsidRDefault="00981FF1" w:rsidP="00981FF1">
            <w:pPr>
              <w:ind w:right="-31"/>
              <w:jc w:val="center"/>
              <w:rPr>
                <w:color w:val="000000"/>
              </w:rPr>
            </w:pPr>
            <w:r w:rsidRPr="00981FF1">
              <w:rPr>
                <w:color w:val="000000"/>
              </w:rPr>
              <w:t>Единицы измерения</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43307486" w14:textId="77777777" w:rsidR="00981FF1" w:rsidRPr="00981FF1" w:rsidRDefault="00981FF1" w:rsidP="00981FF1">
            <w:pPr>
              <w:ind w:left="-108" w:right="-108"/>
              <w:jc w:val="center"/>
              <w:rPr>
                <w:color w:val="000000"/>
              </w:rPr>
            </w:pPr>
            <w:r w:rsidRPr="00981FF1">
              <w:rPr>
                <w:color w:val="000000"/>
              </w:rPr>
              <w:t>Предложения ОАО «СКЭК» на 2023 год</w:t>
            </w:r>
          </w:p>
        </w:tc>
        <w:tc>
          <w:tcPr>
            <w:tcW w:w="1559"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4F30016" w14:textId="77777777" w:rsidR="00981FF1" w:rsidRPr="00981FF1" w:rsidRDefault="00981FF1" w:rsidP="00981FF1">
            <w:pPr>
              <w:ind w:left="-108" w:right="-108"/>
              <w:jc w:val="center"/>
              <w:rPr>
                <w:color w:val="000000"/>
              </w:rPr>
            </w:pPr>
            <w:r w:rsidRPr="00981FF1">
              <w:rPr>
                <w:color w:val="000000"/>
              </w:rPr>
              <w:t>Предложения экспертов на 2023 год</w:t>
            </w:r>
          </w:p>
        </w:tc>
        <w:tc>
          <w:tcPr>
            <w:tcW w:w="1611" w:type="dxa"/>
            <w:tcBorders>
              <w:top w:val="single" w:sz="8" w:space="0" w:color="auto"/>
              <w:left w:val="single" w:sz="4" w:space="0" w:color="auto"/>
              <w:bottom w:val="single" w:sz="4" w:space="0" w:color="auto"/>
              <w:right w:val="single" w:sz="8" w:space="0" w:color="auto"/>
            </w:tcBorders>
            <w:vAlign w:val="center"/>
          </w:tcPr>
          <w:p w14:paraId="695729CD" w14:textId="77777777" w:rsidR="00981FF1" w:rsidRPr="00981FF1" w:rsidRDefault="00981FF1" w:rsidP="00981FF1">
            <w:pPr>
              <w:jc w:val="center"/>
              <w:rPr>
                <w:snapToGrid w:val="0"/>
                <w:color w:val="000000"/>
              </w:rPr>
            </w:pPr>
            <w:r w:rsidRPr="00981FF1">
              <w:rPr>
                <w:snapToGrid w:val="0"/>
                <w:color w:val="000000"/>
              </w:rPr>
              <w:t>Корректировка</w:t>
            </w:r>
          </w:p>
        </w:tc>
      </w:tr>
      <w:tr w:rsidR="00981FF1" w:rsidRPr="00981FF1" w14:paraId="330DDAAB" w14:textId="77777777" w:rsidTr="009734C9">
        <w:trPr>
          <w:trHeight w:val="176"/>
          <w:tblHeader/>
        </w:trPr>
        <w:tc>
          <w:tcPr>
            <w:tcW w:w="642" w:type="dxa"/>
            <w:tcBorders>
              <w:top w:val="nil"/>
              <w:left w:val="single" w:sz="8" w:space="0" w:color="auto"/>
              <w:bottom w:val="single" w:sz="8" w:space="0" w:color="auto"/>
              <w:right w:val="single" w:sz="4" w:space="0" w:color="auto"/>
            </w:tcBorders>
            <w:shd w:val="clear" w:color="auto" w:fill="auto"/>
            <w:vAlign w:val="center"/>
            <w:hideMark/>
          </w:tcPr>
          <w:p w14:paraId="19AE6E52" w14:textId="77777777" w:rsidR="00981FF1" w:rsidRPr="00981FF1" w:rsidRDefault="00981FF1" w:rsidP="00981FF1">
            <w:pPr>
              <w:ind w:right="-31"/>
              <w:jc w:val="center"/>
              <w:rPr>
                <w:color w:val="000000"/>
              </w:rPr>
            </w:pPr>
            <w:r w:rsidRPr="00981FF1">
              <w:rPr>
                <w:color w:val="000000"/>
              </w:rPr>
              <w:t>1</w:t>
            </w:r>
          </w:p>
        </w:tc>
        <w:tc>
          <w:tcPr>
            <w:tcW w:w="3459" w:type="dxa"/>
            <w:tcBorders>
              <w:top w:val="nil"/>
              <w:left w:val="nil"/>
              <w:bottom w:val="single" w:sz="8" w:space="0" w:color="auto"/>
              <w:right w:val="single" w:sz="4" w:space="0" w:color="auto"/>
            </w:tcBorders>
            <w:shd w:val="clear" w:color="auto" w:fill="auto"/>
            <w:vAlign w:val="center"/>
            <w:hideMark/>
          </w:tcPr>
          <w:p w14:paraId="53CAFB82" w14:textId="77777777" w:rsidR="00981FF1" w:rsidRPr="00981FF1" w:rsidRDefault="00981FF1" w:rsidP="00981FF1">
            <w:pPr>
              <w:ind w:right="-31"/>
              <w:jc w:val="center"/>
              <w:rPr>
                <w:color w:val="000000"/>
              </w:rPr>
            </w:pPr>
            <w:r w:rsidRPr="00981FF1">
              <w:rPr>
                <w:color w:val="000000"/>
              </w:rPr>
              <w:t>2</w:t>
            </w:r>
          </w:p>
        </w:tc>
        <w:tc>
          <w:tcPr>
            <w:tcW w:w="1276" w:type="dxa"/>
            <w:tcBorders>
              <w:top w:val="nil"/>
              <w:left w:val="nil"/>
              <w:bottom w:val="single" w:sz="8" w:space="0" w:color="auto"/>
              <w:right w:val="single" w:sz="4" w:space="0" w:color="auto"/>
            </w:tcBorders>
            <w:shd w:val="clear" w:color="auto" w:fill="auto"/>
            <w:vAlign w:val="center"/>
            <w:hideMark/>
          </w:tcPr>
          <w:p w14:paraId="2D1F7B27" w14:textId="77777777" w:rsidR="00981FF1" w:rsidRPr="00981FF1" w:rsidRDefault="00981FF1" w:rsidP="00981FF1">
            <w:pPr>
              <w:ind w:right="-31"/>
              <w:jc w:val="center"/>
              <w:rPr>
                <w:color w:val="000000"/>
              </w:rPr>
            </w:pPr>
            <w:r w:rsidRPr="00981FF1">
              <w:rPr>
                <w:color w:val="000000"/>
              </w:rPr>
              <w:t>3</w:t>
            </w:r>
          </w:p>
        </w:tc>
        <w:tc>
          <w:tcPr>
            <w:tcW w:w="1701" w:type="dxa"/>
            <w:tcBorders>
              <w:top w:val="nil"/>
              <w:left w:val="nil"/>
              <w:bottom w:val="single" w:sz="8" w:space="0" w:color="auto"/>
              <w:right w:val="single" w:sz="8" w:space="0" w:color="auto"/>
            </w:tcBorders>
            <w:shd w:val="clear" w:color="auto" w:fill="auto"/>
            <w:vAlign w:val="center"/>
            <w:hideMark/>
          </w:tcPr>
          <w:p w14:paraId="2BC4413D" w14:textId="77777777" w:rsidR="00981FF1" w:rsidRPr="00981FF1" w:rsidRDefault="00981FF1" w:rsidP="00981FF1">
            <w:pPr>
              <w:ind w:right="-31"/>
              <w:jc w:val="center"/>
              <w:rPr>
                <w:color w:val="000000"/>
              </w:rPr>
            </w:pPr>
            <w:r w:rsidRPr="00981FF1">
              <w:rPr>
                <w:color w:val="000000"/>
              </w:rPr>
              <w:t>4</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14:paraId="2307923C" w14:textId="77777777" w:rsidR="00981FF1" w:rsidRPr="00981FF1" w:rsidRDefault="00981FF1" w:rsidP="00981FF1">
            <w:pPr>
              <w:ind w:right="-31"/>
              <w:jc w:val="center"/>
              <w:rPr>
                <w:color w:val="000000"/>
              </w:rPr>
            </w:pPr>
            <w:r w:rsidRPr="00981FF1">
              <w:rPr>
                <w:color w:val="000000"/>
              </w:rPr>
              <w:t>5</w:t>
            </w:r>
          </w:p>
        </w:tc>
        <w:tc>
          <w:tcPr>
            <w:tcW w:w="1611" w:type="dxa"/>
            <w:tcBorders>
              <w:top w:val="nil"/>
              <w:left w:val="single" w:sz="4" w:space="0" w:color="auto"/>
              <w:bottom w:val="single" w:sz="8" w:space="0" w:color="auto"/>
              <w:right w:val="single" w:sz="8" w:space="0" w:color="auto"/>
            </w:tcBorders>
            <w:vAlign w:val="center"/>
          </w:tcPr>
          <w:p w14:paraId="7481CFCD" w14:textId="77777777" w:rsidR="00981FF1" w:rsidRPr="00981FF1" w:rsidRDefault="00981FF1" w:rsidP="00981FF1">
            <w:pPr>
              <w:ind w:right="-31"/>
              <w:jc w:val="center"/>
              <w:rPr>
                <w:color w:val="000000"/>
              </w:rPr>
            </w:pPr>
            <w:r w:rsidRPr="00981FF1">
              <w:rPr>
                <w:color w:val="000000"/>
              </w:rPr>
              <w:t>6</w:t>
            </w:r>
          </w:p>
        </w:tc>
      </w:tr>
      <w:tr w:rsidR="00981FF1" w:rsidRPr="00981FF1" w14:paraId="5268900D" w14:textId="77777777" w:rsidTr="009734C9">
        <w:trPr>
          <w:trHeight w:val="580"/>
        </w:trPr>
        <w:tc>
          <w:tcPr>
            <w:tcW w:w="642" w:type="dxa"/>
            <w:tcBorders>
              <w:top w:val="nil"/>
              <w:left w:val="single" w:sz="8" w:space="0" w:color="auto"/>
              <w:bottom w:val="single" w:sz="4" w:space="0" w:color="auto"/>
              <w:right w:val="single" w:sz="4" w:space="0" w:color="auto"/>
            </w:tcBorders>
            <w:shd w:val="clear" w:color="auto" w:fill="auto"/>
            <w:vAlign w:val="center"/>
            <w:hideMark/>
          </w:tcPr>
          <w:p w14:paraId="358A9AE1" w14:textId="77777777" w:rsidR="00981FF1" w:rsidRPr="00981FF1" w:rsidRDefault="00981FF1" w:rsidP="00981FF1">
            <w:pPr>
              <w:ind w:right="-31"/>
              <w:jc w:val="center"/>
              <w:rPr>
                <w:color w:val="000000"/>
              </w:rPr>
            </w:pPr>
            <w:r w:rsidRPr="00981FF1">
              <w:rPr>
                <w:color w:val="000000"/>
              </w:rPr>
              <w:t>1</w:t>
            </w:r>
          </w:p>
        </w:tc>
        <w:tc>
          <w:tcPr>
            <w:tcW w:w="3459" w:type="dxa"/>
            <w:tcBorders>
              <w:top w:val="nil"/>
              <w:left w:val="nil"/>
              <w:bottom w:val="single" w:sz="4" w:space="0" w:color="auto"/>
              <w:right w:val="single" w:sz="4" w:space="0" w:color="auto"/>
            </w:tcBorders>
            <w:shd w:val="clear" w:color="auto" w:fill="auto"/>
            <w:vAlign w:val="center"/>
            <w:hideMark/>
          </w:tcPr>
          <w:p w14:paraId="21646B87" w14:textId="77777777" w:rsidR="00981FF1" w:rsidRPr="00981FF1" w:rsidRDefault="00981FF1" w:rsidP="00981FF1">
            <w:pPr>
              <w:ind w:right="-31"/>
              <w:rPr>
                <w:color w:val="000000"/>
              </w:rPr>
            </w:pPr>
            <w:r w:rsidRPr="00981FF1">
              <w:rPr>
                <w:color w:val="000000"/>
              </w:rPr>
              <w:t>Расходы, связанные с производством и реализацией продукции</w:t>
            </w:r>
          </w:p>
        </w:tc>
        <w:tc>
          <w:tcPr>
            <w:tcW w:w="1276" w:type="dxa"/>
            <w:tcBorders>
              <w:top w:val="nil"/>
              <w:left w:val="nil"/>
              <w:bottom w:val="single" w:sz="4" w:space="0" w:color="auto"/>
              <w:right w:val="single" w:sz="4" w:space="0" w:color="auto"/>
            </w:tcBorders>
            <w:shd w:val="clear" w:color="auto" w:fill="auto"/>
            <w:vAlign w:val="center"/>
            <w:hideMark/>
          </w:tcPr>
          <w:p w14:paraId="247DDFF4" w14:textId="77777777" w:rsidR="00981FF1" w:rsidRPr="00981FF1" w:rsidRDefault="00981FF1" w:rsidP="00981FF1">
            <w:pPr>
              <w:ind w:right="-31"/>
              <w:jc w:val="center"/>
              <w:rPr>
                <w:color w:val="000000"/>
              </w:rPr>
            </w:pPr>
            <w:r w:rsidRPr="00981FF1">
              <w:rPr>
                <w:color w:val="000000"/>
              </w:rPr>
              <w:t>тыс. руб. </w:t>
            </w:r>
          </w:p>
        </w:tc>
        <w:tc>
          <w:tcPr>
            <w:tcW w:w="1701" w:type="dxa"/>
            <w:tcBorders>
              <w:top w:val="nil"/>
              <w:left w:val="nil"/>
              <w:bottom w:val="single" w:sz="4" w:space="0" w:color="auto"/>
              <w:right w:val="single" w:sz="8" w:space="0" w:color="auto"/>
            </w:tcBorders>
            <w:shd w:val="clear" w:color="auto" w:fill="auto"/>
            <w:vAlign w:val="center"/>
          </w:tcPr>
          <w:p w14:paraId="0C05592D" w14:textId="77777777" w:rsidR="00981FF1" w:rsidRPr="00981FF1" w:rsidRDefault="00981FF1" w:rsidP="00981FF1">
            <w:pPr>
              <w:ind w:right="-31"/>
              <w:jc w:val="center"/>
              <w:rPr>
                <w:color w:val="000000"/>
              </w:rPr>
            </w:pPr>
            <w:r w:rsidRPr="00981FF1">
              <w:rPr>
                <w:color w:val="000000"/>
              </w:rPr>
              <w:t>221 679,79</w:t>
            </w:r>
          </w:p>
        </w:tc>
        <w:tc>
          <w:tcPr>
            <w:tcW w:w="1559" w:type="dxa"/>
            <w:tcBorders>
              <w:top w:val="nil"/>
              <w:left w:val="single" w:sz="4" w:space="0" w:color="auto"/>
              <w:bottom w:val="single" w:sz="4" w:space="0" w:color="auto"/>
              <w:right w:val="single" w:sz="8" w:space="0" w:color="auto"/>
            </w:tcBorders>
            <w:shd w:val="clear" w:color="auto" w:fill="auto"/>
            <w:vAlign w:val="center"/>
          </w:tcPr>
          <w:p w14:paraId="443ADC67" w14:textId="77777777" w:rsidR="00981FF1" w:rsidRPr="00981FF1" w:rsidRDefault="00981FF1" w:rsidP="00981FF1">
            <w:pPr>
              <w:ind w:right="-31"/>
              <w:jc w:val="center"/>
              <w:rPr>
                <w:color w:val="000000"/>
              </w:rPr>
            </w:pPr>
            <w:r w:rsidRPr="00981FF1">
              <w:rPr>
                <w:color w:val="000000"/>
              </w:rPr>
              <w:t>196 068,54</w:t>
            </w:r>
          </w:p>
        </w:tc>
        <w:tc>
          <w:tcPr>
            <w:tcW w:w="1611" w:type="dxa"/>
            <w:tcBorders>
              <w:top w:val="nil"/>
              <w:left w:val="single" w:sz="4" w:space="0" w:color="auto"/>
              <w:bottom w:val="single" w:sz="4" w:space="0" w:color="auto"/>
              <w:right w:val="single" w:sz="8" w:space="0" w:color="auto"/>
            </w:tcBorders>
            <w:vAlign w:val="center"/>
          </w:tcPr>
          <w:p w14:paraId="21263915" w14:textId="77777777" w:rsidR="00981FF1" w:rsidRPr="00981FF1" w:rsidRDefault="00981FF1" w:rsidP="00981FF1">
            <w:pPr>
              <w:ind w:right="-31"/>
              <w:jc w:val="center"/>
              <w:rPr>
                <w:color w:val="000000"/>
              </w:rPr>
            </w:pPr>
            <w:r w:rsidRPr="00981FF1">
              <w:rPr>
                <w:color w:val="000000"/>
              </w:rPr>
              <w:t>-25 611,25</w:t>
            </w:r>
          </w:p>
        </w:tc>
      </w:tr>
      <w:tr w:rsidR="00981FF1" w:rsidRPr="00981FF1" w14:paraId="67141AC4" w14:textId="77777777" w:rsidTr="009734C9">
        <w:trPr>
          <w:trHeight w:val="442"/>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106B301F" w14:textId="77777777" w:rsidR="00981FF1" w:rsidRPr="00981FF1" w:rsidRDefault="00981FF1" w:rsidP="00981FF1">
            <w:pPr>
              <w:ind w:right="-31"/>
              <w:jc w:val="center"/>
              <w:rPr>
                <w:color w:val="000000"/>
              </w:rPr>
            </w:pPr>
            <w:r w:rsidRPr="00981FF1">
              <w:rPr>
                <w:color w:val="000000"/>
              </w:rPr>
              <w:t>2</w:t>
            </w:r>
          </w:p>
        </w:tc>
        <w:tc>
          <w:tcPr>
            <w:tcW w:w="3459" w:type="dxa"/>
            <w:tcBorders>
              <w:top w:val="single" w:sz="4" w:space="0" w:color="auto"/>
              <w:left w:val="nil"/>
              <w:bottom w:val="single" w:sz="4" w:space="0" w:color="auto"/>
              <w:right w:val="nil"/>
            </w:tcBorders>
            <w:shd w:val="clear" w:color="auto" w:fill="auto"/>
            <w:vAlign w:val="center"/>
          </w:tcPr>
          <w:p w14:paraId="7B21D03A" w14:textId="77777777" w:rsidR="00981FF1" w:rsidRPr="00981FF1" w:rsidRDefault="00981FF1" w:rsidP="00981FF1">
            <w:pPr>
              <w:ind w:right="-31"/>
              <w:rPr>
                <w:color w:val="000000"/>
              </w:rPr>
            </w:pPr>
            <w:r w:rsidRPr="00981FF1">
              <w:rPr>
                <w:bCs/>
                <w:color w:val="000000"/>
              </w:rPr>
              <w:t>Внереализационные 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3E3F66" w14:textId="77777777" w:rsidR="00981FF1" w:rsidRPr="00981FF1" w:rsidRDefault="00981FF1" w:rsidP="00981FF1">
            <w:pPr>
              <w:ind w:right="-31"/>
              <w:jc w:val="center"/>
              <w:rPr>
                <w:color w:val="000000"/>
              </w:rPr>
            </w:pPr>
            <w:r w:rsidRPr="00981FF1">
              <w:rPr>
                <w:color w:val="000000"/>
              </w:rPr>
              <w:t>тыс. руб.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130F7B" w14:textId="77777777" w:rsidR="00981FF1" w:rsidRPr="00981FF1" w:rsidRDefault="00981FF1" w:rsidP="00981FF1">
            <w:pPr>
              <w:ind w:right="-31"/>
              <w:jc w:val="center"/>
              <w:rPr>
                <w:color w:val="000000"/>
              </w:rPr>
            </w:pPr>
            <w:r w:rsidRPr="00981FF1">
              <w:rPr>
                <w:color w:val="000000"/>
              </w:rPr>
              <w:t>2 014,32</w:t>
            </w:r>
          </w:p>
        </w:tc>
        <w:tc>
          <w:tcPr>
            <w:tcW w:w="1559" w:type="dxa"/>
            <w:tcBorders>
              <w:top w:val="single" w:sz="4" w:space="0" w:color="auto"/>
              <w:left w:val="nil"/>
              <w:bottom w:val="single" w:sz="4" w:space="0" w:color="auto"/>
              <w:right w:val="single" w:sz="4" w:space="0" w:color="auto"/>
            </w:tcBorders>
            <w:shd w:val="clear" w:color="auto" w:fill="auto"/>
            <w:vAlign w:val="center"/>
          </w:tcPr>
          <w:p w14:paraId="3C45E34F" w14:textId="77777777" w:rsidR="00981FF1" w:rsidRPr="00981FF1" w:rsidRDefault="00981FF1" w:rsidP="00981FF1">
            <w:pPr>
              <w:ind w:right="-31"/>
              <w:jc w:val="center"/>
              <w:rPr>
                <w:color w:val="000000"/>
              </w:rPr>
            </w:pPr>
            <w:r w:rsidRPr="00981FF1">
              <w:rPr>
                <w:color w:val="000000"/>
              </w:rPr>
              <w:t>1 954,31</w:t>
            </w:r>
          </w:p>
        </w:tc>
        <w:tc>
          <w:tcPr>
            <w:tcW w:w="1611" w:type="dxa"/>
            <w:tcBorders>
              <w:top w:val="single" w:sz="4" w:space="0" w:color="auto"/>
              <w:left w:val="nil"/>
              <w:bottom w:val="single" w:sz="4" w:space="0" w:color="auto"/>
              <w:right w:val="single" w:sz="4" w:space="0" w:color="auto"/>
            </w:tcBorders>
            <w:shd w:val="clear" w:color="auto" w:fill="auto"/>
            <w:vAlign w:val="center"/>
          </w:tcPr>
          <w:p w14:paraId="602E30D4" w14:textId="77777777" w:rsidR="00981FF1" w:rsidRPr="00981FF1" w:rsidRDefault="00981FF1" w:rsidP="00981FF1">
            <w:pPr>
              <w:ind w:right="-31"/>
              <w:jc w:val="center"/>
              <w:rPr>
                <w:color w:val="000000"/>
              </w:rPr>
            </w:pPr>
            <w:r w:rsidRPr="00981FF1">
              <w:rPr>
                <w:color w:val="000000"/>
              </w:rPr>
              <w:t>-60,01</w:t>
            </w:r>
          </w:p>
        </w:tc>
      </w:tr>
      <w:tr w:rsidR="00981FF1" w:rsidRPr="00981FF1" w14:paraId="21B3B159" w14:textId="77777777" w:rsidTr="009734C9">
        <w:trPr>
          <w:trHeight w:val="442"/>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0953C4AC" w14:textId="77777777" w:rsidR="00981FF1" w:rsidRPr="00981FF1" w:rsidRDefault="00981FF1" w:rsidP="00981FF1">
            <w:pPr>
              <w:ind w:right="-31"/>
              <w:jc w:val="center"/>
              <w:rPr>
                <w:color w:val="000000"/>
              </w:rPr>
            </w:pPr>
            <w:r w:rsidRPr="00981FF1">
              <w:rPr>
                <w:color w:val="000000"/>
              </w:rPr>
              <w:t>3</w:t>
            </w:r>
          </w:p>
        </w:tc>
        <w:tc>
          <w:tcPr>
            <w:tcW w:w="3459" w:type="dxa"/>
            <w:tcBorders>
              <w:top w:val="single" w:sz="4" w:space="0" w:color="auto"/>
              <w:left w:val="nil"/>
              <w:bottom w:val="single" w:sz="4" w:space="0" w:color="auto"/>
              <w:right w:val="nil"/>
            </w:tcBorders>
            <w:shd w:val="clear" w:color="auto" w:fill="auto"/>
            <w:vAlign w:val="center"/>
          </w:tcPr>
          <w:p w14:paraId="6DACAA70" w14:textId="77777777" w:rsidR="00981FF1" w:rsidRPr="00981FF1" w:rsidRDefault="00981FF1" w:rsidP="00981FF1">
            <w:pPr>
              <w:ind w:right="-31"/>
              <w:rPr>
                <w:bCs/>
                <w:color w:val="000000"/>
              </w:rPr>
            </w:pPr>
            <w:r w:rsidRPr="00981FF1">
              <w:rPr>
                <w:bCs/>
                <w:color w:val="000000"/>
              </w:rPr>
              <w:t>Налог на прибыль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136E1F" w14:textId="77777777" w:rsidR="00981FF1" w:rsidRPr="00981FF1" w:rsidRDefault="00981FF1" w:rsidP="00981FF1">
            <w:pPr>
              <w:ind w:right="-31"/>
              <w:jc w:val="center"/>
              <w:rPr>
                <w:color w:val="000000"/>
              </w:rPr>
            </w:pPr>
            <w:r w:rsidRPr="00981FF1">
              <w:rPr>
                <w:color w:val="000000"/>
              </w:rPr>
              <w:t>тыс. руб.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74503C" w14:textId="77777777" w:rsidR="00981FF1" w:rsidRPr="00981FF1" w:rsidRDefault="00981FF1" w:rsidP="00981FF1">
            <w:pPr>
              <w:ind w:right="-31"/>
              <w:jc w:val="center"/>
              <w:rPr>
                <w:color w:val="000000"/>
              </w:rPr>
            </w:pPr>
            <w:r w:rsidRPr="00981FF1">
              <w:rPr>
                <w:color w:val="000000"/>
              </w:rPr>
              <w:t>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3136F7BF" w14:textId="77777777" w:rsidR="00981FF1" w:rsidRPr="00981FF1" w:rsidRDefault="00981FF1" w:rsidP="00981FF1">
            <w:pPr>
              <w:ind w:right="-31"/>
              <w:jc w:val="center"/>
              <w:rPr>
                <w:color w:val="000000"/>
              </w:rPr>
            </w:pPr>
            <w:r w:rsidRPr="00981FF1">
              <w:rPr>
                <w:color w:val="000000"/>
              </w:rPr>
              <w:t>0,00</w:t>
            </w:r>
          </w:p>
        </w:tc>
        <w:tc>
          <w:tcPr>
            <w:tcW w:w="1611" w:type="dxa"/>
            <w:tcBorders>
              <w:top w:val="single" w:sz="4" w:space="0" w:color="auto"/>
              <w:left w:val="nil"/>
              <w:bottom w:val="single" w:sz="4" w:space="0" w:color="auto"/>
              <w:right w:val="single" w:sz="4" w:space="0" w:color="auto"/>
            </w:tcBorders>
            <w:shd w:val="clear" w:color="auto" w:fill="auto"/>
            <w:vAlign w:val="center"/>
          </w:tcPr>
          <w:p w14:paraId="24CB2E15" w14:textId="77777777" w:rsidR="00981FF1" w:rsidRPr="00981FF1" w:rsidRDefault="00981FF1" w:rsidP="00981FF1">
            <w:pPr>
              <w:ind w:right="-31"/>
              <w:jc w:val="center"/>
              <w:rPr>
                <w:color w:val="000000"/>
              </w:rPr>
            </w:pPr>
            <w:r w:rsidRPr="00981FF1">
              <w:rPr>
                <w:color w:val="000000"/>
              </w:rPr>
              <w:t>0,00</w:t>
            </w:r>
          </w:p>
        </w:tc>
      </w:tr>
      <w:tr w:rsidR="00981FF1" w:rsidRPr="00981FF1" w14:paraId="664FF17A" w14:textId="77777777" w:rsidTr="009734C9">
        <w:trPr>
          <w:trHeight w:val="442"/>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05A77562" w14:textId="77777777" w:rsidR="00981FF1" w:rsidRPr="00981FF1" w:rsidRDefault="00981FF1" w:rsidP="00981FF1">
            <w:pPr>
              <w:ind w:right="-31"/>
              <w:jc w:val="center"/>
              <w:rPr>
                <w:color w:val="000000"/>
              </w:rPr>
            </w:pPr>
            <w:r w:rsidRPr="00981FF1">
              <w:rPr>
                <w:color w:val="000000"/>
              </w:rPr>
              <w:t>4</w:t>
            </w:r>
          </w:p>
        </w:tc>
        <w:tc>
          <w:tcPr>
            <w:tcW w:w="3459" w:type="dxa"/>
            <w:tcBorders>
              <w:top w:val="single" w:sz="4" w:space="0" w:color="auto"/>
              <w:left w:val="nil"/>
              <w:bottom w:val="single" w:sz="4" w:space="0" w:color="auto"/>
              <w:right w:val="nil"/>
            </w:tcBorders>
            <w:shd w:val="clear" w:color="auto" w:fill="auto"/>
            <w:vAlign w:val="center"/>
          </w:tcPr>
          <w:p w14:paraId="044EE01C" w14:textId="77777777" w:rsidR="00981FF1" w:rsidRPr="00981FF1" w:rsidRDefault="00981FF1" w:rsidP="00981FF1">
            <w:pPr>
              <w:ind w:right="-31"/>
              <w:rPr>
                <w:bCs/>
                <w:color w:val="000000"/>
              </w:rPr>
            </w:pPr>
            <w:r w:rsidRPr="00981FF1">
              <w:rPr>
                <w:bCs/>
                <w:color w:val="000000"/>
              </w:rPr>
              <w:t>Необходимая валовая выручка, относимая на производство тепловой энергии (общая)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F84BCA" w14:textId="77777777" w:rsidR="00981FF1" w:rsidRPr="00981FF1" w:rsidRDefault="00981FF1" w:rsidP="00981FF1">
            <w:pPr>
              <w:ind w:right="-31"/>
              <w:jc w:val="center"/>
              <w:rPr>
                <w:color w:val="000000"/>
              </w:rPr>
            </w:pPr>
            <w:r w:rsidRPr="00981FF1">
              <w:rPr>
                <w:color w:val="000000"/>
              </w:rPr>
              <w:t>тыс. руб.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807860" w14:textId="77777777" w:rsidR="00981FF1" w:rsidRPr="00981FF1" w:rsidRDefault="00981FF1" w:rsidP="00981FF1">
            <w:pPr>
              <w:ind w:right="-31"/>
              <w:jc w:val="center"/>
              <w:rPr>
                <w:color w:val="000000"/>
              </w:rPr>
            </w:pPr>
            <w:r w:rsidRPr="00981FF1">
              <w:rPr>
                <w:color w:val="000000"/>
              </w:rPr>
              <w:t>223 694,11</w:t>
            </w:r>
          </w:p>
        </w:tc>
        <w:tc>
          <w:tcPr>
            <w:tcW w:w="1559" w:type="dxa"/>
            <w:tcBorders>
              <w:top w:val="single" w:sz="4" w:space="0" w:color="auto"/>
              <w:left w:val="nil"/>
              <w:bottom w:val="single" w:sz="4" w:space="0" w:color="auto"/>
              <w:right w:val="single" w:sz="4" w:space="0" w:color="auto"/>
            </w:tcBorders>
            <w:shd w:val="clear" w:color="auto" w:fill="auto"/>
            <w:vAlign w:val="center"/>
          </w:tcPr>
          <w:p w14:paraId="4B96B53E" w14:textId="77777777" w:rsidR="00981FF1" w:rsidRPr="00981FF1" w:rsidRDefault="00981FF1" w:rsidP="00981FF1">
            <w:pPr>
              <w:ind w:right="-31"/>
              <w:jc w:val="center"/>
              <w:rPr>
                <w:color w:val="000000"/>
              </w:rPr>
            </w:pPr>
            <w:r w:rsidRPr="00981FF1">
              <w:rPr>
                <w:color w:val="000000"/>
              </w:rPr>
              <w:t>198 022,85</w:t>
            </w:r>
          </w:p>
        </w:tc>
        <w:tc>
          <w:tcPr>
            <w:tcW w:w="1611" w:type="dxa"/>
            <w:tcBorders>
              <w:top w:val="single" w:sz="4" w:space="0" w:color="auto"/>
              <w:left w:val="nil"/>
              <w:bottom w:val="single" w:sz="4" w:space="0" w:color="auto"/>
              <w:right w:val="single" w:sz="4" w:space="0" w:color="auto"/>
            </w:tcBorders>
            <w:shd w:val="clear" w:color="auto" w:fill="auto"/>
            <w:vAlign w:val="center"/>
          </w:tcPr>
          <w:p w14:paraId="6FB3F877" w14:textId="77777777" w:rsidR="00981FF1" w:rsidRPr="00981FF1" w:rsidRDefault="00981FF1" w:rsidP="00981FF1">
            <w:pPr>
              <w:ind w:right="-31"/>
              <w:jc w:val="center"/>
              <w:rPr>
                <w:color w:val="000000"/>
              </w:rPr>
            </w:pPr>
            <w:r w:rsidRPr="00981FF1">
              <w:rPr>
                <w:color w:val="000000"/>
              </w:rPr>
              <w:t>-25 671,26</w:t>
            </w:r>
          </w:p>
        </w:tc>
      </w:tr>
      <w:tr w:rsidR="00981FF1" w:rsidRPr="00981FF1" w14:paraId="37A72284" w14:textId="77777777" w:rsidTr="009734C9">
        <w:trPr>
          <w:trHeight w:val="521"/>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FC617" w14:textId="77777777" w:rsidR="00981FF1" w:rsidRPr="00981FF1" w:rsidRDefault="00981FF1" w:rsidP="00981FF1">
            <w:pPr>
              <w:ind w:right="-31"/>
              <w:jc w:val="center"/>
              <w:rPr>
                <w:color w:val="000000"/>
              </w:rPr>
            </w:pPr>
          </w:p>
        </w:tc>
        <w:tc>
          <w:tcPr>
            <w:tcW w:w="3459" w:type="dxa"/>
            <w:tcBorders>
              <w:top w:val="single" w:sz="4" w:space="0" w:color="auto"/>
              <w:left w:val="nil"/>
              <w:bottom w:val="single" w:sz="4" w:space="0" w:color="auto"/>
              <w:right w:val="single" w:sz="4" w:space="0" w:color="auto"/>
            </w:tcBorders>
            <w:shd w:val="clear" w:color="auto" w:fill="auto"/>
            <w:vAlign w:val="center"/>
          </w:tcPr>
          <w:p w14:paraId="408F21FE" w14:textId="77777777" w:rsidR="00981FF1" w:rsidRPr="00981FF1" w:rsidRDefault="00981FF1" w:rsidP="00981FF1">
            <w:pPr>
              <w:ind w:right="-31"/>
              <w:rPr>
                <w:color w:val="000000"/>
              </w:rPr>
            </w:pPr>
            <w:r w:rsidRPr="00981FF1">
              <w:rPr>
                <w:color w:val="000000"/>
              </w:rPr>
              <w:t>в том числе на производство тепловой энергии (потребительский рынок)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E17EB9C" w14:textId="77777777" w:rsidR="00981FF1" w:rsidRPr="00981FF1" w:rsidRDefault="00981FF1" w:rsidP="00981FF1">
            <w:pPr>
              <w:ind w:right="-31"/>
              <w:jc w:val="center"/>
              <w:rPr>
                <w:color w:val="000000"/>
              </w:rPr>
            </w:pPr>
            <w:r w:rsidRPr="00981FF1">
              <w:rPr>
                <w:color w:val="000000"/>
              </w:rPr>
              <w:t>тыс. руб.</w:t>
            </w:r>
          </w:p>
        </w:tc>
        <w:tc>
          <w:tcPr>
            <w:tcW w:w="1701" w:type="dxa"/>
            <w:tcBorders>
              <w:top w:val="single" w:sz="4" w:space="0" w:color="auto"/>
              <w:left w:val="nil"/>
              <w:bottom w:val="single" w:sz="4" w:space="0" w:color="auto"/>
              <w:right w:val="nil"/>
            </w:tcBorders>
            <w:shd w:val="clear" w:color="auto" w:fill="auto"/>
            <w:vAlign w:val="center"/>
          </w:tcPr>
          <w:p w14:paraId="06B68D74" w14:textId="77777777" w:rsidR="00981FF1" w:rsidRPr="00981FF1" w:rsidRDefault="00981FF1" w:rsidP="00981FF1">
            <w:pPr>
              <w:ind w:right="-31"/>
              <w:jc w:val="center"/>
              <w:rPr>
                <w:color w:val="000000"/>
              </w:rPr>
            </w:pPr>
            <w:r w:rsidRPr="00981FF1">
              <w:rPr>
                <w:color w:val="000000"/>
              </w:rPr>
              <w:t>222 686,65</w:t>
            </w:r>
          </w:p>
        </w:tc>
        <w:tc>
          <w:tcPr>
            <w:tcW w:w="1559" w:type="dxa"/>
            <w:tcBorders>
              <w:top w:val="single" w:sz="4" w:space="0" w:color="auto"/>
              <w:left w:val="single" w:sz="8" w:space="0" w:color="auto"/>
              <w:bottom w:val="single" w:sz="4" w:space="0" w:color="auto"/>
              <w:right w:val="single" w:sz="4" w:space="0" w:color="auto"/>
            </w:tcBorders>
            <w:shd w:val="clear" w:color="auto" w:fill="auto"/>
            <w:vAlign w:val="center"/>
          </w:tcPr>
          <w:p w14:paraId="245D3D16" w14:textId="77777777" w:rsidR="00981FF1" w:rsidRPr="00981FF1" w:rsidRDefault="00981FF1" w:rsidP="00981FF1">
            <w:pPr>
              <w:ind w:right="-31"/>
              <w:jc w:val="center"/>
              <w:rPr>
                <w:color w:val="000000"/>
              </w:rPr>
            </w:pPr>
            <w:r w:rsidRPr="00981FF1">
              <w:rPr>
                <w:color w:val="000000"/>
              </w:rPr>
              <w:t>197 134,46</w:t>
            </w:r>
          </w:p>
        </w:tc>
        <w:tc>
          <w:tcPr>
            <w:tcW w:w="1611" w:type="dxa"/>
            <w:tcBorders>
              <w:top w:val="single" w:sz="4" w:space="0" w:color="auto"/>
              <w:left w:val="single" w:sz="8" w:space="0" w:color="auto"/>
              <w:bottom w:val="single" w:sz="4" w:space="0" w:color="auto"/>
              <w:right w:val="single" w:sz="4" w:space="0" w:color="auto"/>
            </w:tcBorders>
            <w:vAlign w:val="center"/>
          </w:tcPr>
          <w:p w14:paraId="27FD3356" w14:textId="77777777" w:rsidR="00981FF1" w:rsidRPr="00981FF1" w:rsidRDefault="00981FF1" w:rsidP="00981FF1">
            <w:pPr>
              <w:ind w:right="-31"/>
              <w:jc w:val="center"/>
              <w:rPr>
                <w:color w:val="000000"/>
              </w:rPr>
            </w:pPr>
            <w:r w:rsidRPr="00981FF1">
              <w:rPr>
                <w:color w:val="000000"/>
              </w:rPr>
              <w:t>-25 552,19</w:t>
            </w:r>
          </w:p>
        </w:tc>
      </w:tr>
      <w:tr w:rsidR="00981FF1" w:rsidRPr="00981FF1" w14:paraId="5F84658C" w14:textId="77777777" w:rsidTr="009734C9">
        <w:trPr>
          <w:trHeight w:val="521"/>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21E3E53E" w14:textId="77777777" w:rsidR="00981FF1" w:rsidRPr="00981FF1" w:rsidRDefault="00981FF1" w:rsidP="00981FF1">
            <w:pPr>
              <w:ind w:right="-31"/>
              <w:jc w:val="center"/>
              <w:rPr>
                <w:color w:val="000000"/>
              </w:rPr>
            </w:pPr>
            <w:r w:rsidRPr="00981FF1">
              <w:rPr>
                <w:color w:val="000000"/>
              </w:rPr>
              <w:t>5</w:t>
            </w:r>
          </w:p>
        </w:tc>
        <w:tc>
          <w:tcPr>
            <w:tcW w:w="3459" w:type="dxa"/>
            <w:tcBorders>
              <w:top w:val="single" w:sz="4" w:space="0" w:color="auto"/>
              <w:left w:val="nil"/>
              <w:bottom w:val="single" w:sz="4" w:space="0" w:color="auto"/>
              <w:right w:val="single" w:sz="4" w:space="0" w:color="auto"/>
            </w:tcBorders>
            <w:shd w:val="clear" w:color="auto" w:fill="auto"/>
            <w:vAlign w:val="center"/>
          </w:tcPr>
          <w:p w14:paraId="3EDE3358" w14:textId="77777777" w:rsidR="00981FF1" w:rsidRPr="00981FF1" w:rsidRDefault="00981FF1" w:rsidP="00981FF1">
            <w:pPr>
              <w:ind w:right="-31"/>
              <w:rPr>
                <w:color w:val="000000"/>
              </w:rPr>
            </w:pPr>
            <w:r w:rsidRPr="00981FF1">
              <w:rPr>
                <w:color w:val="000000"/>
              </w:rPr>
              <w:t>Корректировка, связанная с соблюдением статьи 3 Федерального закона от 27.07.2010 № 190-ФЗ "О теплоснабжении"</w:t>
            </w:r>
          </w:p>
        </w:tc>
        <w:tc>
          <w:tcPr>
            <w:tcW w:w="1276" w:type="dxa"/>
            <w:tcBorders>
              <w:top w:val="single" w:sz="4" w:space="0" w:color="auto"/>
              <w:left w:val="nil"/>
              <w:bottom w:val="single" w:sz="4" w:space="0" w:color="auto"/>
              <w:right w:val="single" w:sz="4" w:space="0" w:color="auto"/>
            </w:tcBorders>
            <w:shd w:val="clear" w:color="auto" w:fill="auto"/>
            <w:vAlign w:val="center"/>
          </w:tcPr>
          <w:p w14:paraId="6D649D2B" w14:textId="77777777" w:rsidR="00981FF1" w:rsidRPr="00981FF1" w:rsidRDefault="00981FF1" w:rsidP="00981FF1">
            <w:pPr>
              <w:ind w:right="-31"/>
              <w:jc w:val="center"/>
              <w:rPr>
                <w:color w:val="000000"/>
              </w:rPr>
            </w:pPr>
            <w:r w:rsidRPr="00981FF1">
              <w:rPr>
                <w:color w:val="000000"/>
              </w:rPr>
              <w:t>тыс. руб.</w:t>
            </w:r>
          </w:p>
        </w:tc>
        <w:tc>
          <w:tcPr>
            <w:tcW w:w="1701" w:type="dxa"/>
            <w:tcBorders>
              <w:top w:val="single" w:sz="4" w:space="0" w:color="auto"/>
              <w:left w:val="nil"/>
              <w:bottom w:val="single" w:sz="4" w:space="0" w:color="auto"/>
              <w:right w:val="nil"/>
            </w:tcBorders>
            <w:shd w:val="clear" w:color="auto" w:fill="auto"/>
            <w:vAlign w:val="center"/>
          </w:tcPr>
          <w:p w14:paraId="47EE7188" w14:textId="77777777" w:rsidR="00981FF1" w:rsidRPr="00981FF1" w:rsidRDefault="00981FF1" w:rsidP="00981FF1">
            <w:pPr>
              <w:ind w:right="-31"/>
              <w:jc w:val="center"/>
              <w:rPr>
                <w:color w:val="000000"/>
              </w:rPr>
            </w:pPr>
          </w:p>
          <w:p w14:paraId="21865270" w14:textId="77777777" w:rsidR="00981FF1" w:rsidRPr="00981FF1" w:rsidRDefault="00981FF1" w:rsidP="00981FF1">
            <w:pPr>
              <w:ind w:right="-31"/>
              <w:jc w:val="center"/>
              <w:rPr>
                <w:color w:val="000000"/>
              </w:rPr>
            </w:pPr>
          </w:p>
          <w:p w14:paraId="391558F9" w14:textId="77777777" w:rsidR="00981FF1" w:rsidRPr="00981FF1" w:rsidRDefault="00981FF1" w:rsidP="00981FF1">
            <w:pPr>
              <w:ind w:right="-31"/>
              <w:jc w:val="center"/>
              <w:rPr>
                <w:color w:val="000000"/>
              </w:rPr>
            </w:pPr>
          </w:p>
          <w:p w14:paraId="03030A79" w14:textId="77777777" w:rsidR="00981FF1" w:rsidRPr="00981FF1" w:rsidRDefault="00981FF1" w:rsidP="00981FF1">
            <w:pPr>
              <w:ind w:right="-31"/>
              <w:jc w:val="center"/>
              <w:rPr>
                <w:color w:val="000000"/>
              </w:rPr>
            </w:pPr>
          </w:p>
        </w:tc>
        <w:tc>
          <w:tcPr>
            <w:tcW w:w="1559" w:type="dxa"/>
            <w:tcBorders>
              <w:top w:val="single" w:sz="4" w:space="0" w:color="auto"/>
              <w:left w:val="single" w:sz="8" w:space="0" w:color="auto"/>
              <w:bottom w:val="single" w:sz="4" w:space="0" w:color="auto"/>
              <w:right w:val="single" w:sz="4" w:space="0" w:color="auto"/>
            </w:tcBorders>
            <w:shd w:val="clear" w:color="auto" w:fill="auto"/>
            <w:vAlign w:val="center"/>
          </w:tcPr>
          <w:p w14:paraId="26B57869" w14:textId="77777777" w:rsidR="00981FF1" w:rsidRPr="00981FF1" w:rsidRDefault="00981FF1" w:rsidP="00981FF1">
            <w:pPr>
              <w:ind w:right="-31"/>
              <w:jc w:val="center"/>
              <w:rPr>
                <w:color w:val="000000"/>
              </w:rPr>
            </w:pPr>
            <w:r w:rsidRPr="00981FF1">
              <w:rPr>
                <w:color w:val="000000"/>
              </w:rPr>
              <w:t>-2 818,00</w:t>
            </w:r>
          </w:p>
        </w:tc>
        <w:tc>
          <w:tcPr>
            <w:tcW w:w="1611" w:type="dxa"/>
            <w:tcBorders>
              <w:top w:val="single" w:sz="4" w:space="0" w:color="auto"/>
              <w:left w:val="single" w:sz="8" w:space="0" w:color="auto"/>
              <w:bottom w:val="single" w:sz="4" w:space="0" w:color="auto"/>
              <w:right w:val="single" w:sz="4" w:space="0" w:color="auto"/>
            </w:tcBorders>
            <w:vAlign w:val="center"/>
          </w:tcPr>
          <w:p w14:paraId="1AD90D52" w14:textId="77777777" w:rsidR="00981FF1" w:rsidRPr="00981FF1" w:rsidRDefault="00981FF1" w:rsidP="00981FF1">
            <w:pPr>
              <w:ind w:right="-31"/>
              <w:jc w:val="center"/>
              <w:rPr>
                <w:color w:val="000000"/>
              </w:rPr>
            </w:pPr>
          </w:p>
          <w:p w14:paraId="13E0BD9C" w14:textId="77777777" w:rsidR="00981FF1" w:rsidRPr="00981FF1" w:rsidRDefault="00981FF1" w:rsidP="00981FF1">
            <w:pPr>
              <w:ind w:right="-31"/>
              <w:jc w:val="center"/>
              <w:rPr>
                <w:color w:val="000000"/>
              </w:rPr>
            </w:pPr>
            <w:r w:rsidRPr="00981FF1">
              <w:rPr>
                <w:color w:val="000000"/>
              </w:rPr>
              <w:t>-2 818,00</w:t>
            </w:r>
          </w:p>
          <w:p w14:paraId="2FD6D3B4" w14:textId="77777777" w:rsidR="00981FF1" w:rsidRPr="00981FF1" w:rsidRDefault="00981FF1" w:rsidP="00981FF1">
            <w:pPr>
              <w:ind w:right="-31"/>
              <w:jc w:val="center"/>
              <w:rPr>
                <w:color w:val="000000"/>
              </w:rPr>
            </w:pPr>
          </w:p>
        </w:tc>
      </w:tr>
      <w:tr w:rsidR="00981FF1" w:rsidRPr="00981FF1" w14:paraId="3BC0D1D7" w14:textId="77777777" w:rsidTr="009734C9">
        <w:trPr>
          <w:trHeight w:val="521"/>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75389ECC" w14:textId="77777777" w:rsidR="00981FF1" w:rsidRPr="00981FF1" w:rsidRDefault="00981FF1" w:rsidP="00981FF1">
            <w:pPr>
              <w:ind w:right="-31"/>
              <w:jc w:val="center"/>
              <w:rPr>
                <w:color w:val="000000"/>
              </w:rPr>
            </w:pPr>
            <w:r w:rsidRPr="00981FF1">
              <w:rPr>
                <w:color w:val="000000"/>
              </w:rPr>
              <w:t>6</w:t>
            </w:r>
          </w:p>
        </w:tc>
        <w:tc>
          <w:tcPr>
            <w:tcW w:w="3459" w:type="dxa"/>
            <w:tcBorders>
              <w:top w:val="single" w:sz="4" w:space="0" w:color="auto"/>
              <w:left w:val="nil"/>
              <w:bottom w:val="single" w:sz="4" w:space="0" w:color="auto"/>
              <w:right w:val="single" w:sz="4" w:space="0" w:color="auto"/>
            </w:tcBorders>
            <w:shd w:val="clear" w:color="auto" w:fill="auto"/>
            <w:vAlign w:val="center"/>
          </w:tcPr>
          <w:p w14:paraId="1830EA61" w14:textId="77777777" w:rsidR="00981FF1" w:rsidRPr="00981FF1" w:rsidRDefault="00981FF1" w:rsidP="00981FF1">
            <w:pPr>
              <w:ind w:right="-31"/>
              <w:rPr>
                <w:color w:val="000000"/>
              </w:rPr>
            </w:pPr>
            <w:r w:rsidRPr="00981FF1">
              <w:rPr>
                <w:color w:val="000000"/>
              </w:rPr>
              <w:t>НВВ, с учетом корректировки, связанной с соблюдением статьи 3 Федерального закона от 27.07.2010 № 190-ФЗ "О теплоснабжении"</w:t>
            </w:r>
          </w:p>
        </w:tc>
        <w:tc>
          <w:tcPr>
            <w:tcW w:w="1276" w:type="dxa"/>
            <w:tcBorders>
              <w:top w:val="single" w:sz="4" w:space="0" w:color="auto"/>
              <w:left w:val="nil"/>
              <w:bottom w:val="single" w:sz="4" w:space="0" w:color="auto"/>
              <w:right w:val="single" w:sz="4" w:space="0" w:color="auto"/>
            </w:tcBorders>
            <w:shd w:val="clear" w:color="auto" w:fill="auto"/>
            <w:vAlign w:val="center"/>
          </w:tcPr>
          <w:p w14:paraId="279C3EDE" w14:textId="77777777" w:rsidR="00981FF1" w:rsidRPr="00981FF1" w:rsidRDefault="00981FF1" w:rsidP="00981FF1">
            <w:pPr>
              <w:ind w:right="-31"/>
              <w:jc w:val="center"/>
              <w:rPr>
                <w:color w:val="000000"/>
              </w:rPr>
            </w:pPr>
            <w:r w:rsidRPr="00981FF1">
              <w:rPr>
                <w:color w:val="000000"/>
              </w:rPr>
              <w:t>тыс. руб.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2483E5" w14:textId="77777777" w:rsidR="00981FF1" w:rsidRPr="00981FF1" w:rsidRDefault="00981FF1" w:rsidP="00981FF1">
            <w:pPr>
              <w:ind w:right="-31"/>
              <w:jc w:val="center"/>
              <w:rPr>
                <w:color w:val="000000"/>
              </w:rPr>
            </w:pPr>
            <w:r w:rsidRPr="00981FF1">
              <w:rPr>
                <w:color w:val="000000"/>
              </w:rPr>
              <w:t>223 694,11</w:t>
            </w:r>
          </w:p>
        </w:tc>
        <w:tc>
          <w:tcPr>
            <w:tcW w:w="1559" w:type="dxa"/>
            <w:tcBorders>
              <w:top w:val="single" w:sz="4" w:space="0" w:color="auto"/>
              <w:left w:val="single" w:sz="8" w:space="0" w:color="auto"/>
              <w:bottom w:val="single" w:sz="4" w:space="0" w:color="auto"/>
              <w:right w:val="single" w:sz="4" w:space="0" w:color="auto"/>
            </w:tcBorders>
            <w:shd w:val="clear" w:color="auto" w:fill="auto"/>
            <w:vAlign w:val="center"/>
          </w:tcPr>
          <w:p w14:paraId="03E4B958" w14:textId="77777777" w:rsidR="00981FF1" w:rsidRPr="00981FF1" w:rsidRDefault="00981FF1" w:rsidP="00981FF1">
            <w:pPr>
              <w:ind w:right="-31"/>
              <w:jc w:val="center"/>
              <w:rPr>
                <w:color w:val="000000"/>
              </w:rPr>
            </w:pPr>
            <w:r w:rsidRPr="00981FF1">
              <w:rPr>
                <w:color w:val="000000"/>
              </w:rPr>
              <w:t>195 204,85</w:t>
            </w:r>
          </w:p>
        </w:tc>
        <w:tc>
          <w:tcPr>
            <w:tcW w:w="1611" w:type="dxa"/>
            <w:tcBorders>
              <w:top w:val="single" w:sz="4" w:space="0" w:color="auto"/>
              <w:left w:val="single" w:sz="8" w:space="0" w:color="auto"/>
              <w:bottom w:val="single" w:sz="4" w:space="0" w:color="auto"/>
              <w:right w:val="single" w:sz="4" w:space="0" w:color="auto"/>
            </w:tcBorders>
            <w:vAlign w:val="center"/>
          </w:tcPr>
          <w:p w14:paraId="78A70D94" w14:textId="77777777" w:rsidR="00981FF1" w:rsidRPr="00981FF1" w:rsidRDefault="00981FF1" w:rsidP="00981FF1">
            <w:pPr>
              <w:ind w:right="-31"/>
              <w:jc w:val="center"/>
              <w:rPr>
                <w:color w:val="000000"/>
              </w:rPr>
            </w:pPr>
            <w:r w:rsidRPr="00981FF1">
              <w:rPr>
                <w:color w:val="000000"/>
              </w:rPr>
              <w:t>-28 489,26</w:t>
            </w:r>
          </w:p>
        </w:tc>
      </w:tr>
      <w:tr w:rsidR="00981FF1" w:rsidRPr="00981FF1" w14:paraId="49EDB3AA" w14:textId="77777777" w:rsidTr="009734C9">
        <w:trPr>
          <w:trHeight w:val="521"/>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6F3EEE4F" w14:textId="77777777" w:rsidR="00981FF1" w:rsidRPr="00981FF1" w:rsidRDefault="00981FF1" w:rsidP="00981FF1">
            <w:pPr>
              <w:ind w:right="-31"/>
              <w:jc w:val="center"/>
              <w:rPr>
                <w:color w:val="000000"/>
              </w:rPr>
            </w:pPr>
          </w:p>
        </w:tc>
        <w:tc>
          <w:tcPr>
            <w:tcW w:w="3459" w:type="dxa"/>
            <w:tcBorders>
              <w:top w:val="single" w:sz="4" w:space="0" w:color="auto"/>
              <w:left w:val="nil"/>
              <w:bottom w:val="single" w:sz="4" w:space="0" w:color="auto"/>
              <w:right w:val="single" w:sz="4" w:space="0" w:color="auto"/>
            </w:tcBorders>
            <w:shd w:val="clear" w:color="auto" w:fill="auto"/>
            <w:vAlign w:val="center"/>
          </w:tcPr>
          <w:p w14:paraId="5C49384B" w14:textId="77777777" w:rsidR="00981FF1" w:rsidRPr="00981FF1" w:rsidRDefault="00981FF1" w:rsidP="00981FF1">
            <w:pPr>
              <w:ind w:right="-31"/>
              <w:rPr>
                <w:color w:val="000000"/>
              </w:rPr>
            </w:pPr>
            <w:r w:rsidRPr="00981FF1">
              <w:rPr>
                <w:color w:val="000000"/>
              </w:rPr>
              <w:t>в том числе на производство тепловой энергии (потребительский рынок)</w:t>
            </w:r>
          </w:p>
        </w:tc>
        <w:tc>
          <w:tcPr>
            <w:tcW w:w="1276" w:type="dxa"/>
            <w:tcBorders>
              <w:top w:val="single" w:sz="4" w:space="0" w:color="auto"/>
              <w:left w:val="nil"/>
              <w:bottom w:val="single" w:sz="4" w:space="0" w:color="auto"/>
              <w:right w:val="single" w:sz="4" w:space="0" w:color="auto"/>
            </w:tcBorders>
            <w:shd w:val="clear" w:color="auto" w:fill="auto"/>
            <w:vAlign w:val="center"/>
          </w:tcPr>
          <w:p w14:paraId="00018F29" w14:textId="77777777" w:rsidR="00981FF1" w:rsidRPr="00981FF1" w:rsidRDefault="00981FF1" w:rsidP="00981FF1">
            <w:pPr>
              <w:ind w:right="-31"/>
              <w:jc w:val="center"/>
              <w:rPr>
                <w:color w:val="000000"/>
              </w:rPr>
            </w:pPr>
            <w:r w:rsidRPr="00981FF1">
              <w:rPr>
                <w:color w:val="000000"/>
              </w:rPr>
              <w:t>тыс. руб.</w:t>
            </w:r>
          </w:p>
        </w:tc>
        <w:tc>
          <w:tcPr>
            <w:tcW w:w="1701" w:type="dxa"/>
            <w:tcBorders>
              <w:top w:val="single" w:sz="4" w:space="0" w:color="auto"/>
              <w:left w:val="nil"/>
              <w:bottom w:val="single" w:sz="4" w:space="0" w:color="auto"/>
              <w:right w:val="nil"/>
            </w:tcBorders>
            <w:shd w:val="clear" w:color="auto" w:fill="auto"/>
            <w:vAlign w:val="center"/>
          </w:tcPr>
          <w:p w14:paraId="56DDB950" w14:textId="77777777" w:rsidR="00981FF1" w:rsidRPr="00981FF1" w:rsidRDefault="00981FF1" w:rsidP="00981FF1">
            <w:pPr>
              <w:ind w:right="-31"/>
              <w:jc w:val="center"/>
              <w:rPr>
                <w:color w:val="000000"/>
              </w:rPr>
            </w:pPr>
            <w:r w:rsidRPr="00981FF1">
              <w:rPr>
                <w:color w:val="000000"/>
              </w:rPr>
              <w:t>222 686,65</w:t>
            </w:r>
          </w:p>
        </w:tc>
        <w:tc>
          <w:tcPr>
            <w:tcW w:w="1559" w:type="dxa"/>
            <w:tcBorders>
              <w:top w:val="single" w:sz="4" w:space="0" w:color="auto"/>
              <w:left w:val="single" w:sz="8" w:space="0" w:color="auto"/>
              <w:bottom w:val="single" w:sz="4" w:space="0" w:color="auto"/>
              <w:right w:val="single" w:sz="4" w:space="0" w:color="auto"/>
            </w:tcBorders>
            <w:shd w:val="clear" w:color="auto" w:fill="auto"/>
            <w:vAlign w:val="center"/>
          </w:tcPr>
          <w:p w14:paraId="131B0C5B" w14:textId="77777777" w:rsidR="00981FF1" w:rsidRPr="00981FF1" w:rsidRDefault="00981FF1" w:rsidP="00981FF1">
            <w:pPr>
              <w:ind w:right="-31"/>
              <w:jc w:val="center"/>
              <w:rPr>
                <w:color w:val="000000"/>
              </w:rPr>
            </w:pPr>
            <w:r w:rsidRPr="00981FF1">
              <w:rPr>
                <w:color w:val="000000"/>
              </w:rPr>
              <w:t>194 316,46</w:t>
            </w:r>
          </w:p>
        </w:tc>
        <w:tc>
          <w:tcPr>
            <w:tcW w:w="1611" w:type="dxa"/>
            <w:tcBorders>
              <w:top w:val="single" w:sz="4" w:space="0" w:color="auto"/>
              <w:left w:val="single" w:sz="8" w:space="0" w:color="auto"/>
              <w:bottom w:val="single" w:sz="4" w:space="0" w:color="auto"/>
              <w:right w:val="single" w:sz="4" w:space="0" w:color="auto"/>
            </w:tcBorders>
            <w:vAlign w:val="center"/>
          </w:tcPr>
          <w:p w14:paraId="0FB5BBAE" w14:textId="77777777" w:rsidR="00981FF1" w:rsidRPr="00981FF1" w:rsidRDefault="00981FF1" w:rsidP="00981FF1">
            <w:pPr>
              <w:ind w:right="-31"/>
              <w:jc w:val="center"/>
              <w:rPr>
                <w:color w:val="000000"/>
              </w:rPr>
            </w:pPr>
            <w:r w:rsidRPr="00981FF1">
              <w:rPr>
                <w:color w:val="000000"/>
              </w:rPr>
              <w:t>-28 370,19</w:t>
            </w:r>
          </w:p>
        </w:tc>
      </w:tr>
    </w:tbl>
    <w:p w14:paraId="3F12561A" w14:textId="77777777" w:rsidR="00981FF1" w:rsidRPr="00981FF1" w:rsidRDefault="00981FF1" w:rsidP="00981FF1">
      <w:pPr>
        <w:ind w:right="-31" w:firstLine="709"/>
        <w:jc w:val="both"/>
        <w:rPr>
          <w:snapToGrid w:val="0"/>
          <w:color w:val="000000"/>
          <w:sz w:val="28"/>
          <w:szCs w:val="28"/>
        </w:rPr>
      </w:pPr>
    </w:p>
    <w:p w14:paraId="3D7DF904" w14:textId="77777777" w:rsidR="00981FF1" w:rsidRPr="00981FF1" w:rsidRDefault="00981FF1" w:rsidP="00981FF1">
      <w:pPr>
        <w:ind w:right="-31" w:firstLine="709"/>
        <w:jc w:val="both"/>
        <w:rPr>
          <w:snapToGrid w:val="0"/>
          <w:color w:val="000000"/>
          <w:sz w:val="28"/>
          <w:szCs w:val="28"/>
        </w:rPr>
      </w:pPr>
      <w:r w:rsidRPr="00981FF1">
        <w:rPr>
          <w:snapToGrid w:val="0"/>
          <w:color w:val="000000"/>
          <w:sz w:val="28"/>
          <w:szCs w:val="28"/>
        </w:rPr>
        <w:t xml:space="preserve">Корректировка необходимой валовой выручки, в сторону снижения, от заявленных предприятием расходов, составила 28 489,26 тыс. руб., в том числе на потребительском рынке 28 370,19 тыс. руб. </w:t>
      </w:r>
    </w:p>
    <w:p w14:paraId="24C6D291" w14:textId="77777777" w:rsidR="00981FF1" w:rsidRPr="00981FF1" w:rsidRDefault="00981FF1" w:rsidP="00981FF1">
      <w:pPr>
        <w:ind w:right="-1" w:firstLine="709"/>
        <w:jc w:val="both"/>
        <w:rPr>
          <w:sz w:val="28"/>
          <w:szCs w:val="28"/>
          <w:lang w:eastAsia="en-US"/>
        </w:rPr>
      </w:pPr>
    </w:p>
    <w:p w14:paraId="7A88BC6B" w14:textId="77777777" w:rsidR="00981FF1" w:rsidRPr="00981FF1" w:rsidRDefault="00981FF1" w:rsidP="00981FF1">
      <w:pPr>
        <w:ind w:right="-1" w:firstLine="709"/>
        <w:jc w:val="both"/>
        <w:rPr>
          <w:sz w:val="28"/>
          <w:szCs w:val="28"/>
          <w:lang w:eastAsia="en-US"/>
        </w:rPr>
      </w:pPr>
    </w:p>
    <w:p w14:paraId="6AB15A77" w14:textId="77777777" w:rsidR="00981FF1" w:rsidRPr="00981FF1" w:rsidRDefault="00981FF1" w:rsidP="00981FF1">
      <w:pPr>
        <w:keepNext/>
        <w:numPr>
          <w:ilvl w:val="0"/>
          <w:numId w:val="20"/>
        </w:numPr>
        <w:ind w:left="1066" w:right="-1" w:hanging="357"/>
        <w:jc w:val="center"/>
        <w:outlineLvl w:val="0"/>
        <w:rPr>
          <w:b/>
          <w:snapToGrid w:val="0"/>
          <w:sz w:val="28"/>
          <w:szCs w:val="28"/>
          <w:lang w:eastAsia="en-US"/>
        </w:rPr>
      </w:pPr>
      <w:bookmarkStart w:id="87" w:name="_Toc51703355"/>
      <w:r w:rsidRPr="00981FF1">
        <w:rPr>
          <w:b/>
          <w:snapToGrid w:val="0"/>
          <w:sz w:val="28"/>
          <w:szCs w:val="28"/>
          <w:lang w:eastAsia="en-US"/>
        </w:rPr>
        <w:t xml:space="preserve">Расчёт тарифов на тепловую энергию ОАО «СКЭК» по Яйскому муниципальному </w:t>
      </w:r>
      <w:bookmarkEnd w:id="84"/>
      <w:bookmarkEnd w:id="85"/>
      <w:bookmarkEnd w:id="86"/>
      <w:r w:rsidRPr="00981FF1">
        <w:rPr>
          <w:b/>
          <w:snapToGrid w:val="0"/>
          <w:sz w:val="28"/>
          <w:szCs w:val="28"/>
          <w:lang w:eastAsia="en-US"/>
        </w:rPr>
        <w:t>округу на 2023 год</w:t>
      </w:r>
      <w:bookmarkEnd w:id="87"/>
    </w:p>
    <w:p w14:paraId="30E88257" w14:textId="77777777" w:rsidR="00981FF1" w:rsidRPr="00981FF1" w:rsidRDefault="00981FF1" w:rsidP="00981FF1">
      <w:pPr>
        <w:spacing w:line="360" w:lineRule="auto"/>
        <w:ind w:right="-1"/>
        <w:jc w:val="both"/>
        <w:rPr>
          <w:szCs w:val="20"/>
          <w:lang w:eastAsia="en-US"/>
        </w:rPr>
      </w:pPr>
    </w:p>
    <w:p w14:paraId="62DD07CA" w14:textId="77777777" w:rsidR="00981FF1" w:rsidRPr="00981FF1" w:rsidRDefault="00981FF1" w:rsidP="00981FF1">
      <w:pPr>
        <w:ind w:right="-1" w:firstLine="709"/>
        <w:jc w:val="both"/>
        <w:rPr>
          <w:sz w:val="28"/>
          <w:szCs w:val="28"/>
          <w:lang w:eastAsia="en-US"/>
        </w:rPr>
      </w:pPr>
      <w:r w:rsidRPr="00981FF1">
        <w:rPr>
          <w:sz w:val="28"/>
          <w:szCs w:val="28"/>
          <w:lang w:eastAsia="en-US"/>
        </w:rPr>
        <w:t>Сводная информация по отпуску тепловой энергии, формированию необходимой валовой выручки и расчету тарифов на 2023 год, отражена в таблице 31.</w:t>
      </w:r>
    </w:p>
    <w:p w14:paraId="5F0A6DAC" w14:textId="77777777" w:rsidR="004D06B1" w:rsidRDefault="004D06B1" w:rsidP="00981FF1">
      <w:pPr>
        <w:spacing w:line="360" w:lineRule="auto"/>
        <w:ind w:left="7079" w:right="-1" w:firstLine="709"/>
        <w:jc w:val="both"/>
        <w:rPr>
          <w:sz w:val="28"/>
          <w:szCs w:val="28"/>
          <w:lang w:eastAsia="en-US"/>
        </w:rPr>
        <w:sectPr w:rsidR="004D06B1" w:rsidSect="00256C17">
          <w:headerReference w:type="default" r:id="rId23"/>
          <w:footerReference w:type="even" r:id="rId24"/>
          <w:pgSz w:w="11906" w:h="16838"/>
          <w:pgMar w:top="1134" w:right="567" w:bottom="1134" w:left="1134" w:header="709" w:footer="709" w:gutter="0"/>
          <w:cols w:space="708"/>
          <w:titlePg/>
          <w:docGrid w:linePitch="360"/>
        </w:sectPr>
      </w:pPr>
    </w:p>
    <w:p w14:paraId="5480B576" w14:textId="77777777" w:rsidR="00981FF1" w:rsidRPr="00981FF1" w:rsidRDefault="00981FF1" w:rsidP="00981FF1">
      <w:pPr>
        <w:spacing w:line="360" w:lineRule="auto"/>
        <w:ind w:left="7079" w:right="-1" w:firstLine="709"/>
        <w:jc w:val="both"/>
        <w:rPr>
          <w:sz w:val="28"/>
          <w:szCs w:val="28"/>
          <w:lang w:eastAsia="en-US"/>
        </w:rPr>
      </w:pPr>
      <w:r w:rsidRPr="00981FF1">
        <w:rPr>
          <w:sz w:val="28"/>
          <w:szCs w:val="28"/>
          <w:lang w:eastAsia="en-US"/>
        </w:rPr>
        <w:lastRenderedPageBreak/>
        <w:t xml:space="preserve">               Таблица 31</w:t>
      </w:r>
    </w:p>
    <w:p w14:paraId="68BE4AFA" w14:textId="77777777" w:rsidR="00981FF1" w:rsidRPr="00981FF1" w:rsidRDefault="00981FF1" w:rsidP="00981FF1">
      <w:pPr>
        <w:ind w:right="-1" w:firstLine="709"/>
        <w:jc w:val="center"/>
        <w:rPr>
          <w:b/>
          <w:i/>
          <w:sz w:val="28"/>
          <w:szCs w:val="28"/>
          <w:lang w:eastAsia="en-US"/>
        </w:rPr>
      </w:pPr>
      <w:r w:rsidRPr="00981FF1">
        <w:rPr>
          <w:b/>
          <w:i/>
          <w:sz w:val="28"/>
          <w:szCs w:val="28"/>
          <w:lang w:eastAsia="en-US"/>
        </w:rPr>
        <w:t xml:space="preserve">Расчёт тарифов на тепловую энергию ОАО «СКЭК» </w:t>
      </w:r>
    </w:p>
    <w:p w14:paraId="674F543A" w14:textId="77777777" w:rsidR="00981FF1" w:rsidRPr="00981FF1" w:rsidRDefault="00981FF1" w:rsidP="00981FF1">
      <w:pPr>
        <w:ind w:right="-1" w:firstLine="709"/>
        <w:jc w:val="center"/>
        <w:rPr>
          <w:b/>
          <w:i/>
          <w:sz w:val="28"/>
          <w:szCs w:val="28"/>
          <w:lang w:eastAsia="en-US"/>
        </w:rPr>
      </w:pPr>
      <w:r w:rsidRPr="00981FF1">
        <w:rPr>
          <w:b/>
          <w:i/>
          <w:sz w:val="28"/>
          <w:szCs w:val="28"/>
          <w:lang w:eastAsia="en-US"/>
        </w:rPr>
        <w:t xml:space="preserve">Яйского муниципального округа на 2023 год </w:t>
      </w:r>
    </w:p>
    <w:p w14:paraId="695F1520" w14:textId="77777777" w:rsidR="00981FF1" w:rsidRPr="00981FF1" w:rsidRDefault="00981FF1" w:rsidP="00981FF1">
      <w:pPr>
        <w:ind w:right="-1" w:firstLine="709"/>
        <w:jc w:val="center"/>
        <w:rPr>
          <w:b/>
          <w:i/>
          <w:sz w:val="28"/>
          <w:szCs w:val="28"/>
          <w:lang w:eastAsia="en-US"/>
        </w:rPr>
      </w:pPr>
    </w:p>
    <w:tbl>
      <w:tblPr>
        <w:tblW w:w="10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6695"/>
        <w:gridCol w:w="2882"/>
      </w:tblGrid>
      <w:tr w:rsidR="00981FF1" w:rsidRPr="00981FF1" w14:paraId="7DD59018" w14:textId="77777777" w:rsidTr="009734C9">
        <w:trPr>
          <w:trHeight w:val="751"/>
        </w:trPr>
        <w:tc>
          <w:tcPr>
            <w:tcW w:w="666" w:type="dxa"/>
          </w:tcPr>
          <w:p w14:paraId="7FBA6794" w14:textId="77777777" w:rsidR="00981FF1" w:rsidRPr="00981FF1" w:rsidRDefault="00981FF1" w:rsidP="00981FF1">
            <w:pPr>
              <w:spacing w:line="360" w:lineRule="auto"/>
              <w:ind w:right="-1"/>
              <w:jc w:val="center"/>
              <w:rPr>
                <w:sz w:val="28"/>
                <w:szCs w:val="28"/>
              </w:rPr>
            </w:pPr>
            <w:r w:rsidRPr="00981FF1">
              <w:rPr>
                <w:sz w:val="28"/>
                <w:szCs w:val="28"/>
              </w:rPr>
              <w:t>№ п.п.</w:t>
            </w:r>
          </w:p>
        </w:tc>
        <w:tc>
          <w:tcPr>
            <w:tcW w:w="6695" w:type="dxa"/>
            <w:shd w:val="clear" w:color="auto" w:fill="auto"/>
            <w:noWrap/>
            <w:vAlign w:val="center"/>
            <w:hideMark/>
          </w:tcPr>
          <w:p w14:paraId="2D249BBE" w14:textId="77777777" w:rsidR="00981FF1" w:rsidRPr="00981FF1" w:rsidRDefault="00981FF1" w:rsidP="00981FF1">
            <w:pPr>
              <w:spacing w:line="360" w:lineRule="auto"/>
              <w:ind w:right="-1"/>
              <w:jc w:val="center"/>
              <w:rPr>
                <w:sz w:val="28"/>
                <w:szCs w:val="28"/>
              </w:rPr>
            </w:pPr>
            <w:r w:rsidRPr="00981FF1">
              <w:rPr>
                <w:sz w:val="28"/>
                <w:szCs w:val="28"/>
              </w:rPr>
              <w:t>Наименование показателя</w:t>
            </w:r>
          </w:p>
          <w:p w14:paraId="70778EFA" w14:textId="77777777" w:rsidR="00981FF1" w:rsidRPr="00981FF1" w:rsidRDefault="00981FF1" w:rsidP="00981FF1">
            <w:pPr>
              <w:ind w:right="-1"/>
              <w:jc w:val="center"/>
              <w:rPr>
                <w:sz w:val="28"/>
                <w:szCs w:val="28"/>
              </w:rPr>
            </w:pPr>
          </w:p>
        </w:tc>
        <w:tc>
          <w:tcPr>
            <w:tcW w:w="2882" w:type="dxa"/>
            <w:shd w:val="clear" w:color="auto" w:fill="auto"/>
            <w:noWrap/>
            <w:vAlign w:val="center"/>
            <w:hideMark/>
          </w:tcPr>
          <w:p w14:paraId="35B50D8C" w14:textId="77777777" w:rsidR="00981FF1" w:rsidRPr="00981FF1" w:rsidRDefault="00981FF1" w:rsidP="00981FF1">
            <w:pPr>
              <w:spacing w:line="360" w:lineRule="auto"/>
              <w:ind w:right="-1"/>
              <w:jc w:val="center"/>
              <w:rPr>
                <w:sz w:val="28"/>
                <w:szCs w:val="28"/>
              </w:rPr>
            </w:pPr>
            <w:r w:rsidRPr="00981FF1">
              <w:rPr>
                <w:sz w:val="28"/>
                <w:szCs w:val="28"/>
              </w:rPr>
              <w:t>Значение</w:t>
            </w:r>
          </w:p>
        </w:tc>
      </w:tr>
      <w:tr w:rsidR="00981FF1" w:rsidRPr="00981FF1" w14:paraId="5037C26C" w14:textId="77777777" w:rsidTr="009734C9">
        <w:trPr>
          <w:trHeight w:val="704"/>
        </w:trPr>
        <w:tc>
          <w:tcPr>
            <w:tcW w:w="666" w:type="dxa"/>
            <w:vAlign w:val="center"/>
          </w:tcPr>
          <w:p w14:paraId="0505D991" w14:textId="77777777" w:rsidR="00981FF1" w:rsidRPr="00981FF1" w:rsidRDefault="00981FF1" w:rsidP="00981FF1">
            <w:pPr>
              <w:spacing w:line="360" w:lineRule="auto"/>
              <w:ind w:right="-1"/>
              <w:rPr>
                <w:sz w:val="28"/>
                <w:szCs w:val="28"/>
              </w:rPr>
            </w:pPr>
            <w:r w:rsidRPr="00981FF1">
              <w:rPr>
                <w:sz w:val="28"/>
                <w:szCs w:val="28"/>
              </w:rPr>
              <w:t>1</w:t>
            </w:r>
          </w:p>
        </w:tc>
        <w:tc>
          <w:tcPr>
            <w:tcW w:w="6695" w:type="dxa"/>
            <w:shd w:val="clear" w:color="auto" w:fill="auto"/>
            <w:noWrap/>
            <w:vAlign w:val="center"/>
          </w:tcPr>
          <w:p w14:paraId="4C783211" w14:textId="77777777" w:rsidR="00981FF1" w:rsidRPr="00981FF1" w:rsidRDefault="00981FF1" w:rsidP="00981FF1">
            <w:pPr>
              <w:spacing w:line="360" w:lineRule="auto"/>
              <w:ind w:right="-1"/>
              <w:rPr>
                <w:sz w:val="28"/>
                <w:szCs w:val="28"/>
              </w:rPr>
            </w:pPr>
            <w:r w:rsidRPr="00981FF1">
              <w:rPr>
                <w:sz w:val="28"/>
                <w:szCs w:val="28"/>
              </w:rPr>
              <w:t>Полезный отпуск на потребительский рынок, Гкал</w:t>
            </w:r>
          </w:p>
        </w:tc>
        <w:tc>
          <w:tcPr>
            <w:tcW w:w="2882" w:type="dxa"/>
            <w:shd w:val="clear" w:color="auto" w:fill="auto"/>
            <w:noWrap/>
            <w:vAlign w:val="center"/>
          </w:tcPr>
          <w:p w14:paraId="3A259E54" w14:textId="77777777" w:rsidR="00981FF1" w:rsidRPr="00981FF1" w:rsidRDefault="00981FF1" w:rsidP="00981FF1">
            <w:pPr>
              <w:spacing w:line="360" w:lineRule="auto"/>
              <w:ind w:right="-1"/>
              <w:jc w:val="center"/>
              <w:rPr>
                <w:sz w:val="28"/>
                <w:szCs w:val="28"/>
              </w:rPr>
            </w:pPr>
            <w:r w:rsidRPr="00981FF1">
              <w:rPr>
                <w:sz w:val="28"/>
                <w:szCs w:val="28"/>
              </w:rPr>
              <w:t>51 924,43</w:t>
            </w:r>
          </w:p>
        </w:tc>
      </w:tr>
      <w:tr w:rsidR="00981FF1" w:rsidRPr="00981FF1" w14:paraId="32E923D7" w14:textId="77777777" w:rsidTr="009734C9">
        <w:trPr>
          <w:trHeight w:val="582"/>
        </w:trPr>
        <w:tc>
          <w:tcPr>
            <w:tcW w:w="666" w:type="dxa"/>
            <w:vAlign w:val="center"/>
          </w:tcPr>
          <w:p w14:paraId="062A9523" w14:textId="77777777" w:rsidR="00981FF1" w:rsidRPr="00981FF1" w:rsidRDefault="00981FF1" w:rsidP="00981FF1">
            <w:pPr>
              <w:spacing w:line="360" w:lineRule="auto"/>
              <w:ind w:right="-1"/>
              <w:rPr>
                <w:sz w:val="28"/>
                <w:szCs w:val="28"/>
              </w:rPr>
            </w:pPr>
            <w:r w:rsidRPr="00981FF1">
              <w:rPr>
                <w:sz w:val="28"/>
                <w:szCs w:val="28"/>
              </w:rPr>
              <w:t>2.</w:t>
            </w:r>
          </w:p>
        </w:tc>
        <w:tc>
          <w:tcPr>
            <w:tcW w:w="6695" w:type="dxa"/>
            <w:shd w:val="clear" w:color="auto" w:fill="auto"/>
            <w:noWrap/>
            <w:vAlign w:val="center"/>
            <w:hideMark/>
          </w:tcPr>
          <w:p w14:paraId="2AA80269" w14:textId="77777777" w:rsidR="00981FF1" w:rsidRPr="00981FF1" w:rsidRDefault="00981FF1" w:rsidP="00981FF1">
            <w:pPr>
              <w:spacing w:line="360" w:lineRule="auto"/>
              <w:ind w:right="-1"/>
              <w:rPr>
                <w:sz w:val="28"/>
                <w:szCs w:val="28"/>
              </w:rPr>
            </w:pPr>
            <w:r w:rsidRPr="00981FF1">
              <w:rPr>
                <w:sz w:val="28"/>
                <w:szCs w:val="28"/>
              </w:rPr>
              <w:t>Необходимая валовая выручка на потребительский рынок, тыс. руб.</w:t>
            </w:r>
          </w:p>
        </w:tc>
        <w:tc>
          <w:tcPr>
            <w:tcW w:w="2882" w:type="dxa"/>
            <w:shd w:val="clear" w:color="auto" w:fill="auto"/>
            <w:noWrap/>
            <w:vAlign w:val="center"/>
            <w:hideMark/>
          </w:tcPr>
          <w:p w14:paraId="0A712D72" w14:textId="77777777" w:rsidR="00981FF1" w:rsidRPr="00981FF1" w:rsidRDefault="00981FF1" w:rsidP="00981FF1">
            <w:pPr>
              <w:spacing w:line="360" w:lineRule="auto"/>
              <w:ind w:right="-1"/>
              <w:jc w:val="center"/>
              <w:rPr>
                <w:sz w:val="28"/>
                <w:szCs w:val="28"/>
              </w:rPr>
            </w:pPr>
            <w:r w:rsidRPr="00981FF1">
              <w:rPr>
                <w:sz w:val="28"/>
                <w:szCs w:val="28"/>
              </w:rPr>
              <w:t>194 316,46</w:t>
            </w:r>
          </w:p>
        </w:tc>
      </w:tr>
      <w:tr w:rsidR="00981FF1" w:rsidRPr="00981FF1" w14:paraId="3821956F" w14:textId="77777777" w:rsidTr="009734C9">
        <w:trPr>
          <w:trHeight w:val="303"/>
        </w:trPr>
        <w:tc>
          <w:tcPr>
            <w:tcW w:w="666" w:type="dxa"/>
            <w:vAlign w:val="center"/>
          </w:tcPr>
          <w:p w14:paraId="3510B623" w14:textId="77777777" w:rsidR="00981FF1" w:rsidRPr="00981FF1" w:rsidRDefault="00981FF1" w:rsidP="00981FF1">
            <w:pPr>
              <w:spacing w:line="360" w:lineRule="auto"/>
              <w:ind w:right="-1"/>
              <w:rPr>
                <w:sz w:val="28"/>
                <w:szCs w:val="28"/>
              </w:rPr>
            </w:pPr>
            <w:r w:rsidRPr="00981FF1">
              <w:rPr>
                <w:sz w:val="28"/>
                <w:szCs w:val="28"/>
              </w:rPr>
              <w:t>3.</w:t>
            </w:r>
          </w:p>
        </w:tc>
        <w:tc>
          <w:tcPr>
            <w:tcW w:w="6695" w:type="dxa"/>
            <w:shd w:val="clear" w:color="auto" w:fill="auto"/>
            <w:noWrap/>
            <w:vAlign w:val="center"/>
            <w:hideMark/>
          </w:tcPr>
          <w:p w14:paraId="5D283E0C" w14:textId="77777777" w:rsidR="00981FF1" w:rsidRPr="00981FF1" w:rsidRDefault="00981FF1" w:rsidP="00981FF1">
            <w:pPr>
              <w:spacing w:line="360" w:lineRule="auto"/>
              <w:ind w:right="-1"/>
              <w:rPr>
                <w:sz w:val="28"/>
                <w:szCs w:val="28"/>
              </w:rPr>
            </w:pPr>
            <w:r w:rsidRPr="00981FF1">
              <w:rPr>
                <w:sz w:val="28"/>
                <w:szCs w:val="28"/>
              </w:rPr>
              <w:t>Тариф на тепловую энергию, руб./Гкал (без НДС)</w:t>
            </w:r>
          </w:p>
        </w:tc>
        <w:tc>
          <w:tcPr>
            <w:tcW w:w="2882" w:type="dxa"/>
            <w:shd w:val="clear" w:color="auto" w:fill="auto"/>
            <w:noWrap/>
            <w:vAlign w:val="center"/>
            <w:hideMark/>
          </w:tcPr>
          <w:p w14:paraId="6BE12A53" w14:textId="77777777" w:rsidR="00981FF1" w:rsidRPr="00981FF1" w:rsidRDefault="00981FF1" w:rsidP="00981FF1">
            <w:pPr>
              <w:spacing w:line="360" w:lineRule="auto"/>
              <w:ind w:right="-1"/>
              <w:jc w:val="center"/>
              <w:rPr>
                <w:sz w:val="28"/>
                <w:szCs w:val="28"/>
                <w:highlight w:val="yellow"/>
              </w:rPr>
            </w:pPr>
            <w:r w:rsidRPr="00981FF1">
              <w:rPr>
                <w:sz w:val="28"/>
                <w:szCs w:val="28"/>
              </w:rPr>
              <w:t>3 742,29</w:t>
            </w:r>
          </w:p>
        </w:tc>
      </w:tr>
    </w:tbl>
    <w:p w14:paraId="7B6E90B9" w14:textId="77777777" w:rsidR="00981FF1" w:rsidRPr="00981FF1" w:rsidRDefault="00981FF1" w:rsidP="00981FF1">
      <w:pPr>
        <w:spacing w:line="276" w:lineRule="auto"/>
        <w:ind w:right="-31"/>
        <w:jc w:val="both"/>
        <w:rPr>
          <w:sz w:val="28"/>
          <w:szCs w:val="28"/>
        </w:rPr>
        <w:sectPr w:rsidR="00981FF1" w:rsidRPr="00981FF1" w:rsidSect="00256C17">
          <w:pgSz w:w="11906" w:h="16838"/>
          <w:pgMar w:top="1134" w:right="567" w:bottom="1134" w:left="1134" w:header="709" w:footer="709" w:gutter="0"/>
          <w:cols w:space="708"/>
          <w:titlePg/>
          <w:docGrid w:linePitch="360"/>
        </w:sectPr>
      </w:pPr>
    </w:p>
    <w:p w14:paraId="5BB2FB65" w14:textId="77777777" w:rsidR="00981FF1" w:rsidRPr="00981FF1" w:rsidRDefault="00981FF1" w:rsidP="00981FF1">
      <w:pPr>
        <w:keepNext/>
        <w:numPr>
          <w:ilvl w:val="0"/>
          <w:numId w:val="20"/>
        </w:numPr>
        <w:ind w:left="1066" w:right="-31" w:hanging="357"/>
        <w:jc w:val="center"/>
        <w:outlineLvl w:val="0"/>
        <w:rPr>
          <w:b/>
          <w:snapToGrid w:val="0"/>
          <w:sz w:val="28"/>
          <w:szCs w:val="28"/>
          <w:lang w:eastAsia="en-US"/>
        </w:rPr>
      </w:pPr>
      <w:r w:rsidRPr="00981FF1">
        <w:rPr>
          <w:b/>
          <w:snapToGrid w:val="0"/>
          <w:sz w:val="28"/>
          <w:szCs w:val="28"/>
          <w:lang w:eastAsia="en-US"/>
        </w:rPr>
        <w:lastRenderedPageBreak/>
        <w:t xml:space="preserve"> </w:t>
      </w:r>
      <w:hyperlink w:anchor="_Toc51570925" w:history="1">
        <w:bookmarkStart w:id="88" w:name="_Toc51703356"/>
        <w:r w:rsidRPr="00981FF1">
          <w:rPr>
            <w:b/>
            <w:snapToGrid w:val="0"/>
            <w:sz w:val="28"/>
            <w:szCs w:val="28"/>
            <w:lang w:eastAsia="en-US"/>
          </w:rPr>
          <w:t>Расчет необходимой валовой выручки и расчет тарифов на теплоноситель на 2023 год</w:t>
        </w:r>
        <w:bookmarkEnd w:id="88"/>
      </w:hyperlink>
    </w:p>
    <w:p w14:paraId="7C634AFF" w14:textId="77777777" w:rsidR="00981FF1" w:rsidRPr="00981FF1" w:rsidRDefault="00981FF1" w:rsidP="00981FF1">
      <w:pPr>
        <w:ind w:firstLine="709"/>
        <w:jc w:val="both"/>
        <w:rPr>
          <w:color w:val="000000"/>
          <w:sz w:val="28"/>
          <w:szCs w:val="28"/>
        </w:rPr>
      </w:pPr>
    </w:p>
    <w:p w14:paraId="08411BC4" w14:textId="77777777" w:rsidR="00981FF1" w:rsidRPr="00981FF1" w:rsidRDefault="00981FF1" w:rsidP="00981FF1">
      <w:pPr>
        <w:ind w:firstLine="709"/>
        <w:jc w:val="both"/>
        <w:rPr>
          <w:color w:val="000000"/>
          <w:sz w:val="28"/>
          <w:szCs w:val="28"/>
        </w:rPr>
      </w:pPr>
      <w:r w:rsidRPr="00981FF1">
        <w:rPr>
          <w:color w:val="000000"/>
          <w:sz w:val="28"/>
          <w:szCs w:val="28"/>
        </w:rPr>
        <w:t xml:space="preserve">Согласно пункту 5 статьи 9 Федерального закона от 27.07.2010 </w:t>
      </w:r>
      <w:r w:rsidRPr="00981FF1">
        <w:rPr>
          <w:color w:val="000000"/>
          <w:sz w:val="28"/>
          <w:szCs w:val="28"/>
        </w:rPr>
        <w:br/>
        <w:t xml:space="preserve">№ 190 - ФЗ «О теплоснабжении» тарифы на горячую воду в открытых системах теплоснабжения </w:t>
      </w:r>
      <w:hyperlink r:id="rId25" w:history="1">
        <w:r w:rsidRPr="00981FF1">
          <w:rPr>
            <w:color w:val="000000"/>
            <w:sz w:val="28"/>
            <w:szCs w:val="28"/>
          </w:rPr>
          <w:t>устанавливаются</w:t>
        </w:r>
      </w:hyperlink>
      <w:r w:rsidRPr="00981FF1">
        <w:rPr>
          <w:color w:val="000000"/>
          <w:sz w:val="28"/>
          <w:szCs w:val="28"/>
        </w:rPr>
        <w:t xml:space="preserve"> в виде двухкомпонентных тарифов </w:t>
      </w:r>
      <w:r w:rsidRPr="00981FF1">
        <w:rPr>
          <w:color w:val="000000"/>
          <w:sz w:val="28"/>
          <w:szCs w:val="28"/>
        </w:rPr>
        <w:br/>
        <w:t xml:space="preserve">с использованием компонента на теплоноситель и компонента </w:t>
      </w:r>
      <w:r w:rsidRPr="00981FF1">
        <w:rPr>
          <w:color w:val="000000"/>
          <w:sz w:val="28"/>
          <w:szCs w:val="28"/>
        </w:rPr>
        <w:br/>
        <w:t xml:space="preserve">на тепловую энергию. </w:t>
      </w:r>
    </w:p>
    <w:p w14:paraId="44D2DCE2" w14:textId="77777777" w:rsidR="00981FF1" w:rsidRPr="00981FF1" w:rsidRDefault="00981FF1" w:rsidP="00981FF1">
      <w:pPr>
        <w:ind w:firstLine="709"/>
        <w:contextualSpacing/>
        <w:jc w:val="both"/>
        <w:rPr>
          <w:color w:val="000000"/>
          <w:sz w:val="28"/>
          <w:szCs w:val="28"/>
        </w:rPr>
      </w:pPr>
      <w:r w:rsidRPr="00981FF1">
        <w:rPr>
          <w:color w:val="000000"/>
          <w:sz w:val="28"/>
          <w:szCs w:val="28"/>
        </w:rPr>
        <w:t xml:space="preserve">Плановые расходы предприятия рассчитаны в соответствии с Основами ценообразования, утверждёнными постановлением Правительства РФ </w:t>
      </w:r>
      <w:r w:rsidRPr="00981FF1">
        <w:rPr>
          <w:color w:val="000000"/>
          <w:sz w:val="28"/>
          <w:szCs w:val="28"/>
        </w:rPr>
        <w:br/>
        <w:t>от 22.10.2012 № 1075 и Методическими указаниями, утвержденными приказом ФСТ России от 13.06.2013 № 760-э.</w:t>
      </w:r>
    </w:p>
    <w:p w14:paraId="6870AA28" w14:textId="77777777" w:rsidR="00981FF1" w:rsidRPr="00981FF1" w:rsidRDefault="00981FF1" w:rsidP="00981FF1">
      <w:pPr>
        <w:ind w:firstLine="709"/>
        <w:jc w:val="both"/>
        <w:rPr>
          <w:color w:val="000000"/>
          <w:sz w:val="28"/>
          <w:szCs w:val="28"/>
        </w:rPr>
      </w:pPr>
      <w:r w:rsidRPr="00981FF1">
        <w:rPr>
          <w:color w:val="000000"/>
          <w:sz w:val="28"/>
          <w:szCs w:val="28"/>
        </w:rPr>
        <w:t xml:space="preserve">В рамках данного экспертного заключения анализируются затраты на теплоноситель используемого для обеспечения горячего водоснабжения на сторону. </w:t>
      </w:r>
    </w:p>
    <w:p w14:paraId="453CBB7D" w14:textId="77777777" w:rsidR="00981FF1" w:rsidRPr="00981FF1" w:rsidRDefault="00981FF1" w:rsidP="00981FF1">
      <w:pPr>
        <w:ind w:firstLine="709"/>
        <w:jc w:val="both"/>
        <w:rPr>
          <w:color w:val="000000"/>
          <w:sz w:val="28"/>
          <w:szCs w:val="28"/>
        </w:rPr>
      </w:pPr>
      <w:r w:rsidRPr="00981FF1">
        <w:rPr>
          <w:color w:val="000000"/>
          <w:sz w:val="28"/>
          <w:szCs w:val="28"/>
        </w:rPr>
        <w:t>Объем теплоносителя принят на уровне предложений предприятия 388 858 м³ (стр. 4, том 1).</w:t>
      </w:r>
    </w:p>
    <w:p w14:paraId="45F18706" w14:textId="77777777" w:rsidR="00981FF1" w:rsidRPr="00981FF1" w:rsidRDefault="00981FF1" w:rsidP="00981FF1">
      <w:pPr>
        <w:ind w:firstLine="709"/>
        <w:jc w:val="both"/>
        <w:rPr>
          <w:rFonts w:eastAsia="Calibri"/>
          <w:color w:val="000000"/>
          <w:sz w:val="28"/>
          <w:szCs w:val="28"/>
          <w:lang w:eastAsia="en-US"/>
        </w:rPr>
      </w:pPr>
      <w:r w:rsidRPr="00981FF1">
        <w:rPr>
          <w:rFonts w:eastAsia="Calibri"/>
          <w:color w:val="000000"/>
          <w:sz w:val="28"/>
          <w:szCs w:val="28"/>
          <w:lang w:eastAsia="en-US"/>
        </w:rPr>
        <w:t>Структура планового объема отпуска теплоносителя, принятая в расчет, отражена в таблице 32.</w:t>
      </w:r>
    </w:p>
    <w:p w14:paraId="5DD5B823" w14:textId="77777777" w:rsidR="00981FF1" w:rsidRPr="00981FF1" w:rsidRDefault="00981FF1" w:rsidP="00981FF1">
      <w:pPr>
        <w:spacing w:after="160" w:line="288" w:lineRule="auto"/>
        <w:ind w:right="-31" w:firstLine="567"/>
        <w:jc w:val="right"/>
        <w:rPr>
          <w:rFonts w:eastAsia="Calibri"/>
          <w:color w:val="000000"/>
          <w:sz w:val="28"/>
          <w:szCs w:val="28"/>
          <w:lang w:eastAsia="en-US"/>
        </w:rPr>
      </w:pPr>
      <w:r w:rsidRPr="00981FF1">
        <w:rPr>
          <w:rFonts w:eastAsia="Calibri"/>
          <w:color w:val="000000"/>
          <w:sz w:val="28"/>
          <w:szCs w:val="28"/>
          <w:lang w:eastAsia="en-US"/>
        </w:rPr>
        <w:t>Таблица 32</w:t>
      </w:r>
    </w:p>
    <w:p w14:paraId="6B05F113" w14:textId="77777777" w:rsidR="00981FF1" w:rsidRPr="00981FF1" w:rsidRDefault="00981FF1" w:rsidP="00981FF1">
      <w:pPr>
        <w:spacing w:line="312" w:lineRule="auto"/>
        <w:ind w:right="-31"/>
        <w:jc w:val="center"/>
        <w:rPr>
          <w:snapToGrid w:val="0"/>
          <w:color w:val="000000"/>
          <w:sz w:val="28"/>
          <w:szCs w:val="28"/>
          <w:lang w:eastAsia="en-US"/>
        </w:rPr>
      </w:pPr>
      <w:r w:rsidRPr="00981FF1">
        <w:rPr>
          <w:snapToGrid w:val="0"/>
          <w:color w:val="000000"/>
          <w:sz w:val="28"/>
          <w:szCs w:val="28"/>
          <w:lang w:eastAsia="en-US"/>
        </w:rPr>
        <w:t>Баланс теплоносителя на 2023 год</w:t>
      </w:r>
    </w:p>
    <w:tbl>
      <w:tblPr>
        <w:tblW w:w="10190" w:type="dxa"/>
        <w:tblInd w:w="108" w:type="dxa"/>
        <w:tblLook w:val="04A0" w:firstRow="1" w:lastRow="0" w:firstColumn="1" w:lastColumn="0" w:noHBand="0" w:noVBand="1"/>
      </w:tblPr>
      <w:tblGrid>
        <w:gridCol w:w="6009"/>
        <w:gridCol w:w="1676"/>
        <w:gridCol w:w="2505"/>
      </w:tblGrid>
      <w:tr w:rsidR="00981FF1" w:rsidRPr="00981FF1" w14:paraId="2963221A" w14:textId="77777777" w:rsidTr="009734C9">
        <w:trPr>
          <w:trHeight w:val="454"/>
        </w:trPr>
        <w:tc>
          <w:tcPr>
            <w:tcW w:w="6009" w:type="dxa"/>
            <w:tcBorders>
              <w:top w:val="single" w:sz="4" w:space="0" w:color="auto"/>
              <w:left w:val="single" w:sz="4" w:space="0" w:color="auto"/>
              <w:bottom w:val="single" w:sz="4" w:space="0" w:color="auto"/>
              <w:right w:val="single" w:sz="4" w:space="0" w:color="auto"/>
            </w:tcBorders>
            <w:vAlign w:val="center"/>
            <w:hideMark/>
          </w:tcPr>
          <w:p w14:paraId="5DFE685A" w14:textId="77777777" w:rsidR="00981FF1" w:rsidRPr="00981FF1" w:rsidRDefault="00981FF1" w:rsidP="00981FF1">
            <w:pPr>
              <w:spacing w:after="160" w:line="259" w:lineRule="auto"/>
              <w:rPr>
                <w:rFonts w:eastAsia="Calibri"/>
                <w:iCs/>
                <w:color w:val="000000"/>
                <w:lang w:eastAsia="en-US"/>
              </w:rPr>
            </w:pPr>
            <w:r w:rsidRPr="00981FF1">
              <w:rPr>
                <w:rFonts w:eastAsia="Calibri"/>
                <w:iCs/>
                <w:color w:val="000000"/>
                <w:lang w:eastAsia="en-US"/>
              </w:rPr>
              <w:t>Показатель</w:t>
            </w:r>
          </w:p>
        </w:tc>
        <w:tc>
          <w:tcPr>
            <w:tcW w:w="1676" w:type="dxa"/>
            <w:tcBorders>
              <w:top w:val="single" w:sz="4" w:space="0" w:color="auto"/>
              <w:left w:val="single" w:sz="4" w:space="0" w:color="auto"/>
              <w:bottom w:val="single" w:sz="4" w:space="0" w:color="auto"/>
              <w:right w:val="single" w:sz="4" w:space="0" w:color="auto"/>
            </w:tcBorders>
            <w:vAlign w:val="center"/>
            <w:hideMark/>
          </w:tcPr>
          <w:p w14:paraId="03F627AE" w14:textId="77777777" w:rsidR="00981FF1" w:rsidRPr="00981FF1" w:rsidRDefault="00981FF1" w:rsidP="00981FF1">
            <w:pPr>
              <w:spacing w:after="160" w:line="259" w:lineRule="auto"/>
              <w:rPr>
                <w:rFonts w:eastAsia="Calibri"/>
                <w:iCs/>
                <w:color w:val="000000"/>
                <w:lang w:eastAsia="en-US"/>
              </w:rPr>
            </w:pPr>
            <w:r w:rsidRPr="00981FF1">
              <w:rPr>
                <w:rFonts w:eastAsia="Calibri"/>
                <w:iCs/>
                <w:color w:val="000000"/>
                <w:lang w:eastAsia="en-US"/>
              </w:rPr>
              <w:t>Единица измерения</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155CEFAB" w14:textId="77777777" w:rsidR="00981FF1" w:rsidRPr="00981FF1" w:rsidRDefault="00981FF1" w:rsidP="00981FF1">
            <w:pPr>
              <w:spacing w:after="160" w:line="259" w:lineRule="auto"/>
              <w:jc w:val="center"/>
              <w:rPr>
                <w:rFonts w:eastAsia="Calibri"/>
                <w:iCs/>
                <w:color w:val="000000"/>
                <w:lang w:eastAsia="en-US"/>
              </w:rPr>
            </w:pPr>
            <w:r w:rsidRPr="00981FF1">
              <w:rPr>
                <w:rFonts w:eastAsia="Calibri"/>
                <w:iCs/>
                <w:color w:val="000000"/>
                <w:lang w:eastAsia="en-US"/>
              </w:rPr>
              <w:t>Предложения экспертов на 2023 год</w:t>
            </w:r>
          </w:p>
        </w:tc>
      </w:tr>
      <w:tr w:rsidR="00981FF1" w:rsidRPr="00981FF1" w14:paraId="38BBE678" w14:textId="77777777" w:rsidTr="009734C9">
        <w:trPr>
          <w:trHeight w:val="340"/>
        </w:trPr>
        <w:tc>
          <w:tcPr>
            <w:tcW w:w="6009" w:type="dxa"/>
            <w:tcBorders>
              <w:top w:val="nil"/>
              <w:left w:val="single" w:sz="4" w:space="0" w:color="auto"/>
              <w:bottom w:val="single" w:sz="4" w:space="0" w:color="auto"/>
              <w:right w:val="single" w:sz="4" w:space="0" w:color="auto"/>
            </w:tcBorders>
            <w:shd w:val="clear" w:color="auto" w:fill="auto"/>
            <w:noWrap/>
            <w:vAlign w:val="center"/>
            <w:hideMark/>
          </w:tcPr>
          <w:p w14:paraId="5B201503" w14:textId="77777777" w:rsidR="00981FF1" w:rsidRPr="00981FF1" w:rsidRDefault="00981FF1" w:rsidP="00981FF1">
            <w:pPr>
              <w:spacing w:after="160" w:line="259" w:lineRule="auto"/>
              <w:rPr>
                <w:rFonts w:eastAsia="Calibri"/>
                <w:iCs/>
                <w:color w:val="000000"/>
                <w:lang w:eastAsia="en-US"/>
              </w:rPr>
            </w:pPr>
            <w:r w:rsidRPr="00981FF1">
              <w:rPr>
                <w:rFonts w:eastAsia="Calibri"/>
                <w:iCs/>
                <w:color w:val="000000"/>
                <w:lang w:eastAsia="en-US"/>
              </w:rPr>
              <w:t>Теплоноситель на сторону, в т.ч.</w:t>
            </w:r>
          </w:p>
        </w:tc>
        <w:tc>
          <w:tcPr>
            <w:tcW w:w="1676" w:type="dxa"/>
            <w:tcBorders>
              <w:top w:val="nil"/>
              <w:left w:val="nil"/>
              <w:bottom w:val="single" w:sz="4" w:space="0" w:color="auto"/>
              <w:right w:val="single" w:sz="4" w:space="0" w:color="auto"/>
            </w:tcBorders>
            <w:shd w:val="clear" w:color="auto" w:fill="auto"/>
            <w:noWrap/>
            <w:vAlign w:val="center"/>
            <w:hideMark/>
          </w:tcPr>
          <w:p w14:paraId="78D2FE8F" w14:textId="77777777" w:rsidR="00981FF1" w:rsidRPr="00981FF1" w:rsidRDefault="00981FF1" w:rsidP="00981FF1">
            <w:pPr>
              <w:spacing w:after="160" w:line="259" w:lineRule="auto"/>
              <w:jc w:val="center"/>
              <w:rPr>
                <w:rFonts w:eastAsia="Calibri"/>
                <w:iCs/>
                <w:color w:val="000000"/>
                <w:lang w:eastAsia="en-US"/>
              </w:rPr>
            </w:pPr>
            <w:r w:rsidRPr="00981FF1">
              <w:rPr>
                <w:rFonts w:eastAsia="Calibri"/>
                <w:iCs/>
                <w:color w:val="000000"/>
                <w:lang w:eastAsia="en-US"/>
              </w:rPr>
              <w:t>м³</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517CB86C" w14:textId="77777777" w:rsidR="00981FF1" w:rsidRPr="00981FF1" w:rsidRDefault="00981FF1" w:rsidP="00981FF1">
            <w:pPr>
              <w:spacing w:after="160" w:line="259" w:lineRule="auto"/>
              <w:jc w:val="center"/>
              <w:rPr>
                <w:rFonts w:eastAsia="Calibri"/>
                <w:iCs/>
                <w:color w:val="000000"/>
                <w:lang w:eastAsia="en-US"/>
              </w:rPr>
            </w:pPr>
            <w:r w:rsidRPr="00981FF1">
              <w:rPr>
                <w:rFonts w:eastAsia="Calibri"/>
                <w:iCs/>
                <w:color w:val="000000"/>
                <w:lang w:eastAsia="en-US"/>
              </w:rPr>
              <w:t>27 785</w:t>
            </w:r>
          </w:p>
        </w:tc>
      </w:tr>
      <w:tr w:rsidR="00981FF1" w:rsidRPr="00981FF1" w14:paraId="5A6246C7" w14:textId="77777777" w:rsidTr="009734C9">
        <w:trPr>
          <w:trHeight w:val="340"/>
        </w:trPr>
        <w:tc>
          <w:tcPr>
            <w:tcW w:w="6009" w:type="dxa"/>
            <w:tcBorders>
              <w:top w:val="nil"/>
              <w:left w:val="single" w:sz="4" w:space="0" w:color="auto"/>
              <w:bottom w:val="single" w:sz="4" w:space="0" w:color="auto"/>
              <w:right w:val="single" w:sz="4" w:space="0" w:color="auto"/>
            </w:tcBorders>
            <w:shd w:val="clear" w:color="auto" w:fill="auto"/>
            <w:noWrap/>
            <w:vAlign w:val="center"/>
            <w:hideMark/>
          </w:tcPr>
          <w:p w14:paraId="1B855E44" w14:textId="77777777" w:rsidR="00981FF1" w:rsidRPr="00981FF1" w:rsidRDefault="00981FF1" w:rsidP="00981FF1">
            <w:pPr>
              <w:spacing w:after="160" w:line="259" w:lineRule="auto"/>
              <w:rPr>
                <w:rFonts w:eastAsia="Calibri"/>
                <w:iCs/>
                <w:color w:val="000000"/>
                <w:lang w:eastAsia="en-US"/>
              </w:rPr>
            </w:pPr>
            <w:r w:rsidRPr="00981FF1">
              <w:rPr>
                <w:rFonts w:eastAsia="Calibri"/>
                <w:iCs/>
                <w:color w:val="000000"/>
                <w:lang w:eastAsia="en-US"/>
              </w:rPr>
              <w:t xml:space="preserve">     - жилищные организации</w:t>
            </w:r>
          </w:p>
        </w:tc>
        <w:tc>
          <w:tcPr>
            <w:tcW w:w="1676" w:type="dxa"/>
            <w:tcBorders>
              <w:top w:val="nil"/>
              <w:left w:val="nil"/>
              <w:bottom w:val="single" w:sz="4" w:space="0" w:color="auto"/>
              <w:right w:val="single" w:sz="4" w:space="0" w:color="auto"/>
            </w:tcBorders>
            <w:shd w:val="clear" w:color="auto" w:fill="auto"/>
            <w:noWrap/>
            <w:vAlign w:val="center"/>
            <w:hideMark/>
          </w:tcPr>
          <w:p w14:paraId="667E13EB" w14:textId="77777777" w:rsidR="00981FF1" w:rsidRPr="00981FF1" w:rsidRDefault="00981FF1" w:rsidP="00981FF1">
            <w:pPr>
              <w:spacing w:after="160" w:line="259" w:lineRule="auto"/>
              <w:jc w:val="center"/>
              <w:rPr>
                <w:rFonts w:eastAsia="Calibri"/>
                <w:iCs/>
                <w:color w:val="000000"/>
                <w:lang w:eastAsia="en-US"/>
              </w:rPr>
            </w:pPr>
            <w:r w:rsidRPr="00981FF1">
              <w:rPr>
                <w:rFonts w:eastAsia="Calibri"/>
                <w:iCs/>
                <w:color w:val="000000"/>
                <w:lang w:eastAsia="en-US"/>
              </w:rPr>
              <w:t>м³</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0DCF0793" w14:textId="77777777" w:rsidR="00981FF1" w:rsidRPr="00981FF1" w:rsidRDefault="00981FF1" w:rsidP="00981FF1">
            <w:pPr>
              <w:spacing w:after="160" w:line="259" w:lineRule="auto"/>
              <w:jc w:val="center"/>
              <w:rPr>
                <w:rFonts w:eastAsia="Calibri"/>
                <w:iCs/>
                <w:color w:val="000000"/>
                <w:lang w:eastAsia="en-US"/>
              </w:rPr>
            </w:pPr>
            <w:r w:rsidRPr="00981FF1">
              <w:rPr>
                <w:rFonts w:eastAsia="Calibri"/>
                <w:iCs/>
                <w:color w:val="000000"/>
                <w:lang w:eastAsia="en-US"/>
              </w:rPr>
              <w:t>25 781</w:t>
            </w:r>
          </w:p>
        </w:tc>
      </w:tr>
      <w:tr w:rsidR="00981FF1" w:rsidRPr="00981FF1" w14:paraId="08D6FAD2" w14:textId="77777777" w:rsidTr="009734C9">
        <w:trPr>
          <w:trHeight w:val="340"/>
        </w:trPr>
        <w:tc>
          <w:tcPr>
            <w:tcW w:w="6009" w:type="dxa"/>
            <w:tcBorders>
              <w:top w:val="nil"/>
              <w:left w:val="single" w:sz="4" w:space="0" w:color="auto"/>
              <w:bottom w:val="single" w:sz="4" w:space="0" w:color="auto"/>
              <w:right w:val="single" w:sz="4" w:space="0" w:color="auto"/>
            </w:tcBorders>
            <w:shd w:val="clear" w:color="auto" w:fill="auto"/>
            <w:noWrap/>
            <w:vAlign w:val="center"/>
            <w:hideMark/>
          </w:tcPr>
          <w:p w14:paraId="074218DD" w14:textId="77777777" w:rsidR="00981FF1" w:rsidRPr="00981FF1" w:rsidRDefault="00981FF1" w:rsidP="00981FF1">
            <w:pPr>
              <w:spacing w:after="160" w:line="259" w:lineRule="auto"/>
              <w:rPr>
                <w:rFonts w:eastAsia="Calibri"/>
                <w:iCs/>
                <w:color w:val="000000"/>
                <w:lang w:eastAsia="en-US"/>
              </w:rPr>
            </w:pPr>
            <w:r w:rsidRPr="00981FF1">
              <w:rPr>
                <w:rFonts w:eastAsia="Calibri"/>
                <w:iCs/>
                <w:color w:val="000000"/>
                <w:lang w:eastAsia="en-US"/>
              </w:rPr>
              <w:t xml:space="preserve">     - бюджетные организации</w:t>
            </w:r>
          </w:p>
        </w:tc>
        <w:tc>
          <w:tcPr>
            <w:tcW w:w="1676" w:type="dxa"/>
            <w:tcBorders>
              <w:top w:val="nil"/>
              <w:left w:val="nil"/>
              <w:bottom w:val="single" w:sz="4" w:space="0" w:color="auto"/>
              <w:right w:val="single" w:sz="4" w:space="0" w:color="auto"/>
            </w:tcBorders>
            <w:shd w:val="clear" w:color="auto" w:fill="auto"/>
            <w:noWrap/>
            <w:vAlign w:val="center"/>
            <w:hideMark/>
          </w:tcPr>
          <w:p w14:paraId="0DC07E3A" w14:textId="77777777" w:rsidR="00981FF1" w:rsidRPr="00981FF1" w:rsidRDefault="00981FF1" w:rsidP="00981FF1">
            <w:pPr>
              <w:spacing w:after="160" w:line="259" w:lineRule="auto"/>
              <w:jc w:val="center"/>
              <w:rPr>
                <w:rFonts w:eastAsia="Calibri"/>
                <w:iCs/>
                <w:color w:val="000000"/>
                <w:lang w:eastAsia="en-US"/>
              </w:rPr>
            </w:pPr>
            <w:r w:rsidRPr="00981FF1">
              <w:rPr>
                <w:rFonts w:eastAsia="Calibri"/>
                <w:iCs/>
                <w:color w:val="000000"/>
                <w:lang w:eastAsia="en-US"/>
              </w:rPr>
              <w:t>м³</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2CB7236E" w14:textId="77777777" w:rsidR="00981FF1" w:rsidRPr="00981FF1" w:rsidRDefault="00981FF1" w:rsidP="00981FF1">
            <w:pPr>
              <w:spacing w:after="160" w:line="259" w:lineRule="auto"/>
              <w:jc w:val="center"/>
              <w:rPr>
                <w:rFonts w:eastAsia="Calibri"/>
                <w:iCs/>
                <w:color w:val="000000"/>
                <w:lang w:eastAsia="en-US"/>
              </w:rPr>
            </w:pPr>
            <w:r w:rsidRPr="00981FF1">
              <w:rPr>
                <w:rFonts w:eastAsia="Calibri"/>
                <w:iCs/>
                <w:color w:val="000000"/>
                <w:lang w:eastAsia="en-US"/>
              </w:rPr>
              <w:t>1 808</w:t>
            </w:r>
          </w:p>
        </w:tc>
      </w:tr>
      <w:tr w:rsidR="00981FF1" w:rsidRPr="00981FF1" w14:paraId="5F625480" w14:textId="77777777" w:rsidTr="009734C9">
        <w:trPr>
          <w:trHeight w:val="340"/>
        </w:trPr>
        <w:tc>
          <w:tcPr>
            <w:tcW w:w="6009" w:type="dxa"/>
            <w:tcBorders>
              <w:top w:val="nil"/>
              <w:left w:val="single" w:sz="4" w:space="0" w:color="auto"/>
              <w:bottom w:val="single" w:sz="4" w:space="0" w:color="auto"/>
              <w:right w:val="single" w:sz="4" w:space="0" w:color="auto"/>
            </w:tcBorders>
            <w:shd w:val="clear" w:color="auto" w:fill="auto"/>
            <w:noWrap/>
            <w:vAlign w:val="center"/>
            <w:hideMark/>
          </w:tcPr>
          <w:p w14:paraId="3A61052F" w14:textId="77777777" w:rsidR="00981FF1" w:rsidRPr="00981FF1" w:rsidRDefault="00981FF1" w:rsidP="00981FF1">
            <w:pPr>
              <w:spacing w:after="160" w:line="259" w:lineRule="auto"/>
              <w:rPr>
                <w:rFonts w:eastAsia="Calibri"/>
                <w:iCs/>
                <w:color w:val="000000"/>
                <w:lang w:eastAsia="en-US"/>
              </w:rPr>
            </w:pPr>
            <w:r w:rsidRPr="00981FF1">
              <w:rPr>
                <w:rFonts w:eastAsia="Calibri"/>
                <w:iCs/>
                <w:color w:val="000000"/>
                <w:lang w:eastAsia="en-US"/>
              </w:rPr>
              <w:t xml:space="preserve">     - прочие потребители </w:t>
            </w:r>
          </w:p>
        </w:tc>
        <w:tc>
          <w:tcPr>
            <w:tcW w:w="1676" w:type="dxa"/>
            <w:tcBorders>
              <w:top w:val="nil"/>
              <w:left w:val="nil"/>
              <w:bottom w:val="single" w:sz="4" w:space="0" w:color="auto"/>
              <w:right w:val="single" w:sz="4" w:space="0" w:color="auto"/>
            </w:tcBorders>
            <w:shd w:val="clear" w:color="auto" w:fill="auto"/>
            <w:noWrap/>
            <w:vAlign w:val="center"/>
            <w:hideMark/>
          </w:tcPr>
          <w:p w14:paraId="3710AD13" w14:textId="77777777" w:rsidR="00981FF1" w:rsidRPr="00981FF1" w:rsidRDefault="00981FF1" w:rsidP="00981FF1">
            <w:pPr>
              <w:spacing w:after="160" w:line="259" w:lineRule="auto"/>
              <w:jc w:val="center"/>
              <w:rPr>
                <w:rFonts w:eastAsia="Calibri"/>
                <w:iCs/>
                <w:color w:val="000000"/>
                <w:lang w:eastAsia="en-US"/>
              </w:rPr>
            </w:pPr>
            <w:r w:rsidRPr="00981FF1">
              <w:rPr>
                <w:rFonts w:eastAsia="Calibri"/>
                <w:iCs/>
                <w:color w:val="000000"/>
                <w:lang w:eastAsia="en-US"/>
              </w:rPr>
              <w:t>м³</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15CC72F1" w14:textId="77777777" w:rsidR="00981FF1" w:rsidRPr="00981FF1" w:rsidRDefault="00981FF1" w:rsidP="00981FF1">
            <w:pPr>
              <w:spacing w:after="160" w:line="259" w:lineRule="auto"/>
              <w:jc w:val="center"/>
              <w:rPr>
                <w:rFonts w:eastAsia="Calibri"/>
                <w:iCs/>
                <w:color w:val="000000"/>
                <w:lang w:eastAsia="en-US"/>
              </w:rPr>
            </w:pPr>
            <w:r w:rsidRPr="00981FF1">
              <w:rPr>
                <w:rFonts w:eastAsia="Calibri"/>
                <w:iCs/>
                <w:color w:val="000000"/>
                <w:lang w:eastAsia="en-US"/>
              </w:rPr>
              <w:t>196</w:t>
            </w:r>
          </w:p>
        </w:tc>
      </w:tr>
    </w:tbl>
    <w:p w14:paraId="5A50A13E" w14:textId="77777777" w:rsidR="00981FF1" w:rsidRPr="00981FF1" w:rsidRDefault="00981FF1" w:rsidP="00981FF1">
      <w:pPr>
        <w:ind w:firstLine="567"/>
        <w:jc w:val="center"/>
        <w:rPr>
          <w:rFonts w:ascii="Calibri" w:eastAsia="Calibri" w:hAnsi="Calibri"/>
          <w:b/>
          <w:color w:val="000000"/>
          <w:sz w:val="28"/>
          <w:szCs w:val="28"/>
          <w:lang w:eastAsia="en-US"/>
        </w:rPr>
      </w:pPr>
    </w:p>
    <w:p w14:paraId="6246B332" w14:textId="77777777" w:rsidR="00981FF1" w:rsidRPr="00981FF1" w:rsidRDefault="00981FF1" w:rsidP="00981FF1">
      <w:pPr>
        <w:ind w:right="-28" w:firstLine="709"/>
        <w:jc w:val="both"/>
        <w:rPr>
          <w:rFonts w:eastAsia="Calibri"/>
          <w:color w:val="000000"/>
          <w:sz w:val="28"/>
          <w:szCs w:val="28"/>
          <w:lang w:eastAsia="en-US"/>
        </w:rPr>
      </w:pPr>
      <w:r w:rsidRPr="00981FF1">
        <w:rPr>
          <w:rFonts w:eastAsia="Calibri"/>
          <w:color w:val="000000"/>
          <w:sz w:val="28"/>
          <w:szCs w:val="28"/>
          <w:lang w:eastAsia="en-US"/>
        </w:rPr>
        <w:t>Экспертами не приняты в расчет тарифа на теплоноситель для обеспечения горячего водоснабжения на потребительском рынке (включены в НВВ для расчета тарифов на тепловую энергию на 2023 год) объем потерь теплоносителя в сетях предприятия (заполнение сети, утечки, промывка, опрессовка).</w:t>
      </w:r>
    </w:p>
    <w:p w14:paraId="4D555FAD" w14:textId="77777777" w:rsidR="00981FF1" w:rsidRPr="00981FF1" w:rsidRDefault="00981FF1" w:rsidP="00981FF1">
      <w:pPr>
        <w:ind w:right="-28" w:firstLine="709"/>
        <w:jc w:val="center"/>
        <w:rPr>
          <w:rFonts w:eastAsia="Calibri"/>
          <w:b/>
          <w:color w:val="000000"/>
          <w:sz w:val="28"/>
          <w:szCs w:val="28"/>
          <w:lang w:eastAsia="en-US"/>
        </w:rPr>
      </w:pPr>
    </w:p>
    <w:p w14:paraId="5F4459DF" w14:textId="77777777" w:rsidR="00981FF1" w:rsidRPr="00981FF1" w:rsidRDefault="00981FF1" w:rsidP="00981FF1">
      <w:pPr>
        <w:ind w:right="-28" w:firstLine="709"/>
        <w:jc w:val="center"/>
        <w:rPr>
          <w:rFonts w:eastAsia="Calibri"/>
          <w:b/>
          <w:color w:val="000000"/>
          <w:sz w:val="28"/>
          <w:szCs w:val="28"/>
          <w:lang w:eastAsia="en-US"/>
        </w:rPr>
      </w:pPr>
      <w:r w:rsidRPr="00981FF1">
        <w:rPr>
          <w:rFonts w:eastAsia="Calibri"/>
          <w:b/>
          <w:color w:val="000000"/>
          <w:sz w:val="28"/>
          <w:szCs w:val="28"/>
          <w:lang w:eastAsia="en-US"/>
        </w:rPr>
        <w:t>Расходы на прочие покупаемые ресурсы</w:t>
      </w:r>
    </w:p>
    <w:p w14:paraId="5C389AAC" w14:textId="77777777" w:rsidR="00981FF1" w:rsidRPr="00981FF1" w:rsidRDefault="00981FF1" w:rsidP="00981FF1">
      <w:pPr>
        <w:ind w:right="-28" w:firstLine="709"/>
        <w:jc w:val="both"/>
        <w:rPr>
          <w:rFonts w:eastAsia="Calibri"/>
          <w:color w:val="000000"/>
          <w:sz w:val="28"/>
          <w:szCs w:val="28"/>
          <w:lang w:eastAsia="en-US"/>
        </w:rPr>
      </w:pPr>
      <w:r w:rsidRPr="00981FF1">
        <w:rPr>
          <w:rFonts w:eastAsia="Calibri"/>
          <w:color w:val="000000"/>
          <w:sz w:val="28"/>
          <w:szCs w:val="28"/>
          <w:lang w:eastAsia="en-US"/>
        </w:rPr>
        <w:t>Объем воды в расчет в целях обеспечения горячего водоснабжения на потребительский рынок принимается на уровне 27</w:t>
      </w:r>
      <w:r w:rsidRPr="00981FF1">
        <w:rPr>
          <w:rFonts w:eastAsia="Calibri"/>
          <w:iCs/>
          <w:color w:val="000000"/>
          <w:sz w:val="28"/>
          <w:szCs w:val="28"/>
          <w:lang w:eastAsia="en-US"/>
        </w:rPr>
        <w:t> 785</w:t>
      </w:r>
      <w:r w:rsidRPr="00981FF1">
        <w:rPr>
          <w:rFonts w:eastAsia="Calibri"/>
          <w:color w:val="000000"/>
          <w:sz w:val="28"/>
          <w:szCs w:val="28"/>
          <w:lang w:eastAsia="en-US"/>
        </w:rPr>
        <w:t xml:space="preserve"> м³.</w:t>
      </w:r>
    </w:p>
    <w:p w14:paraId="0292B073" w14:textId="77777777" w:rsidR="00981FF1" w:rsidRPr="00981FF1" w:rsidRDefault="00981FF1" w:rsidP="00981FF1">
      <w:pPr>
        <w:ind w:right="-28" w:firstLine="709"/>
        <w:jc w:val="both"/>
        <w:rPr>
          <w:rFonts w:eastAsia="Calibri"/>
          <w:color w:val="000000"/>
          <w:sz w:val="28"/>
          <w:szCs w:val="28"/>
          <w:lang w:eastAsia="en-US"/>
        </w:rPr>
      </w:pPr>
    </w:p>
    <w:p w14:paraId="5087D7D6" w14:textId="77777777" w:rsidR="00981FF1" w:rsidRPr="00981FF1" w:rsidRDefault="00981FF1" w:rsidP="00981FF1">
      <w:pPr>
        <w:ind w:right="-28" w:firstLine="709"/>
        <w:jc w:val="center"/>
        <w:rPr>
          <w:rFonts w:eastAsia="Calibri"/>
          <w:b/>
          <w:color w:val="000000"/>
          <w:sz w:val="28"/>
          <w:szCs w:val="28"/>
          <w:lang w:eastAsia="en-US"/>
        </w:rPr>
      </w:pPr>
      <w:r w:rsidRPr="00981FF1">
        <w:rPr>
          <w:rFonts w:eastAsia="Calibri"/>
          <w:b/>
          <w:color w:val="000000"/>
          <w:sz w:val="28"/>
          <w:szCs w:val="28"/>
          <w:lang w:eastAsia="en-US"/>
        </w:rPr>
        <w:t>Стоимость исходной воды</w:t>
      </w:r>
    </w:p>
    <w:p w14:paraId="066FFF18" w14:textId="77777777" w:rsidR="00981FF1" w:rsidRPr="00981FF1" w:rsidRDefault="00981FF1" w:rsidP="00981FF1">
      <w:pPr>
        <w:ind w:firstLine="709"/>
        <w:contextualSpacing/>
        <w:jc w:val="both"/>
        <w:rPr>
          <w:rFonts w:eastAsia="Calibri"/>
          <w:color w:val="000000"/>
          <w:sz w:val="28"/>
          <w:szCs w:val="28"/>
          <w:lang w:eastAsia="en-US"/>
        </w:rPr>
      </w:pPr>
      <w:r w:rsidRPr="00981FF1">
        <w:rPr>
          <w:rFonts w:eastAsia="Calibri"/>
          <w:color w:val="000000"/>
          <w:sz w:val="28"/>
          <w:szCs w:val="28"/>
          <w:lang w:eastAsia="en-US"/>
        </w:rPr>
        <w:t>В целях обеспечения горячего водоснабжения предприятие использует собственную воду, на которую устанавливаются регулируемые тарифы.</w:t>
      </w:r>
    </w:p>
    <w:p w14:paraId="1199F7BD" w14:textId="77777777" w:rsidR="00981FF1" w:rsidRPr="00981FF1" w:rsidRDefault="00981FF1" w:rsidP="00981FF1">
      <w:pPr>
        <w:ind w:firstLine="709"/>
        <w:jc w:val="both"/>
        <w:rPr>
          <w:rFonts w:eastAsia="Calibri"/>
          <w:color w:val="000000"/>
          <w:sz w:val="28"/>
          <w:szCs w:val="28"/>
          <w:lang w:eastAsia="en-US"/>
        </w:rPr>
      </w:pPr>
      <w:r w:rsidRPr="00981FF1">
        <w:rPr>
          <w:rFonts w:eastAsia="Calibri"/>
          <w:color w:val="000000"/>
          <w:sz w:val="28"/>
          <w:szCs w:val="28"/>
          <w:lang w:eastAsia="en-US"/>
        </w:rPr>
        <w:t xml:space="preserve">Поскольку предприятие отпускает горячую воду с использованием открытой системы теплоснабжения, цену исходной воды эксперты предлагают принять </w:t>
      </w:r>
      <w:r w:rsidRPr="00981FF1">
        <w:rPr>
          <w:rFonts w:eastAsia="Calibri"/>
          <w:color w:val="000000"/>
          <w:sz w:val="28"/>
          <w:szCs w:val="28"/>
          <w:lang w:eastAsia="en-US"/>
        </w:rPr>
        <w:lastRenderedPageBreak/>
        <w:t>согласно экспертному заключению Региональной энергетической комиссии Кузбасса для ОАО «Северо-Кузбасская энергетическая компания» (Яйский муниципальный округ), на 2023 год, на уровне – 53,91 руб./ м³.</w:t>
      </w:r>
    </w:p>
    <w:p w14:paraId="5AC1D417" w14:textId="77777777" w:rsidR="00981FF1" w:rsidRPr="00981FF1" w:rsidRDefault="00981FF1" w:rsidP="00981FF1">
      <w:pPr>
        <w:ind w:firstLine="709"/>
        <w:jc w:val="both"/>
        <w:rPr>
          <w:rFonts w:eastAsia="Calibri"/>
          <w:color w:val="000000"/>
          <w:sz w:val="28"/>
          <w:szCs w:val="28"/>
          <w:lang w:eastAsia="en-US"/>
        </w:rPr>
      </w:pPr>
      <w:r w:rsidRPr="00981FF1">
        <w:rPr>
          <w:rFonts w:eastAsia="Calibri"/>
          <w:color w:val="000000"/>
          <w:sz w:val="28"/>
          <w:szCs w:val="28"/>
          <w:lang w:eastAsia="en-US"/>
        </w:rPr>
        <w:t>Расчет затрат на покупную воду представлен в таблице 33.</w:t>
      </w:r>
    </w:p>
    <w:p w14:paraId="58F26CAB" w14:textId="77777777" w:rsidR="00981FF1" w:rsidRPr="00981FF1" w:rsidRDefault="00981FF1" w:rsidP="00981FF1">
      <w:pPr>
        <w:keepNext/>
        <w:ind w:right="-31"/>
        <w:jc w:val="center"/>
        <w:outlineLvl w:val="0"/>
        <w:rPr>
          <w:rFonts w:eastAsia="Calibri"/>
          <w:color w:val="000000"/>
          <w:sz w:val="28"/>
          <w:szCs w:val="28"/>
          <w:lang w:eastAsia="en-US"/>
        </w:rPr>
      </w:pPr>
    </w:p>
    <w:p w14:paraId="673FAEB1" w14:textId="77777777" w:rsidR="00981FF1" w:rsidRPr="00981FF1" w:rsidRDefault="00981FF1" w:rsidP="00981FF1">
      <w:pPr>
        <w:spacing w:after="160" w:line="259" w:lineRule="auto"/>
        <w:ind w:right="-31"/>
        <w:jc w:val="right"/>
        <w:rPr>
          <w:rFonts w:eastAsia="Calibri"/>
          <w:color w:val="000000"/>
          <w:sz w:val="28"/>
          <w:szCs w:val="28"/>
          <w:lang w:eastAsia="en-US"/>
        </w:rPr>
      </w:pPr>
      <w:r w:rsidRPr="00981FF1">
        <w:rPr>
          <w:rFonts w:eastAsia="Calibri"/>
          <w:color w:val="000000"/>
          <w:sz w:val="28"/>
          <w:szCs w:val="28"/>
          <w:lang w:eastAsia="en-US"/>
        </w:rPr>
        <w:t>Таблица 33</w:t>
      </w:r>
    </w:p>
    <w:p w14:paraId="111D9C96" w14:textId="77777777" w:rsidR="00981FF1" w:rsidRPr="00981FF1" w:rsidRDefault="00981FF1" w:rsidP="00981FF1">
      <w:pPr>
        <w:spacing w:line="312" w:lineRule="auto"/>
        <w:ind w:right="-31"/>
        <w:jc w:val="center"/>
        <w:rPr>
          <w:snapToGrid w:val="0"/>
          <w:color w:val="000000"/>
          <w:sz w:val="28"/>
          <w:szCs w:val="28"/>
          <w:lang w:eastAsia="en-US"/>
        </w:rPr>
      </w:pPr>
      <w:r w:rsidRPr="00981FF1">
        <w:rPr>
          <w:snapToGrid w:val="0"/>
          <w:color w:val="000000"/>
          <w:sz w:val="28"/>
          <w:szCs w:val="28"/>
          <w:lang w:eastAsia="en-US"/>
        </w:rPr>
        <w:t xml:space="preserve">Расчет затрат на покупную воду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2"/>
        <w:gridCol w:w="1425"/>
        <w:gridCol w:w="1995"/>
        <w:gridCol w:w="2224"/>
      </w:tblGrid>
      <w:tr w:rsidR="00981FF1" w:rsidRPr="00981FF1" w14:paraId="716CB7D2" w14:textId="77777777" w:rsidTr="009734C9">
        <w:trPr>
          <w:trHeight w:val="127"/>
        </w:trPr>
        <w:tc>
          <w:tcPr>
            <w:tcW w:w="4562" w:type="dxa"/>
            <w:vMerge w:val="restart"/>
            <w:shd w:val="clear" w:color="auto" w:fill="auto"/>
            <w:vAlign w:val="center"/>
            <w:hideMark/>
          </w:tcPr>
          <w:p w14:paraId="380CE9A1" w14:textId="77777777" w:rsidR="00981FF1" w:rsidRPr="00981FF1" w:rsidRDefault="00981FF1" w:rsidP="00981FF1">
            <w:pPr>
              <w:rPr>
                <w:color w:val="000000"/>
              </w:rPr>
            </w:pPr>
            <w:r w:rsidRPr="00981FF1">
              <w:rPr>
                <w:color w:val="000000"/>
              </w:rPr>
              <w:t> </w:t>
            </w:r>
          </w:p>
          <w:p w14:paraId="626B95BC" w14:textId="77777777" w:rsidR="00981FF1" w:rsidRPr="00981FF1" w:rsidRDefault="00981FF1" w:rsidP="00981FF1">
            <w:pPr>
              <w:rPr>
                <w:color w:val="000000"/>
              </w:rPr>
            </w:pPr>
            <w:r w:rsidRPr="00981FF1">
              <w:rPr>
                <w:color w:val="000000"/>
              </w:rPr>
              <w:t> </w:t>
            </w:r>
          </w:p>
        </w:tc>
        <w:tc>
          <w:tcPr>
            <w:tcW w:w="5644" w:type="dxa"/>
            <w:gridSpan w:val="3"/>
            <w:shd w:val="clear" w:color="auto" w:fill="auto"/>
            <w:vAlign w:val="center"/>
            <w:hideMark/>
          </w:tcPr>
          <w:p w14:paraId="545C3BBE" w14:textId="77777777" w:rsidR="00981FF1" w:rsidRPr="00981FF1" w:rsidRDefault="00981FF1" w:rsidP="00981FF1">
            <w:pPr>
              <w:jc w:val="center"/>
              <w:rPr>
                <w:color w:val="000000"/>
              </w:rPr>
            </w:pPr>
            <w:r w:rsidRPr="00981FF1">
              <w:rPr>
                <w:color w:val="000000"/>
              </w:rPr>
              <w:t>2023 года</w:t>
            </w:r>
          </w:p>
        </w:tc>
      </w:tr>
      <w:tr w:rsidR="00981FF1" w:rsidRPr="00981FF1" w14:paraId="2761FEFA" w14:textId="77777777" w:rsidTr="009734C9">
        <w:trPr>
          <w:trHeight w:val="127"/>
        </w:trPr>
        <w:tc>
          <w:tcPr>
            <w:tcW w:w="4562" w:type="dxa"/>
            <w:vMerge/>
            <w:shd w:val="clear" w:color="auto" w:fill="auto"/>
            <w:vAlign w:val="center"/>
            <w:hideMark/>
          </w:tcPr>
          <w:p w14:paraId="72D4DE49" w14:textId="77777777" w:rsidR="00981FF1" w:rsidRPr="00981FF1" w:rsidRDefault="00981FF1" w:rsidP="00981FF1">
            <w:pPr>
              <w:rPr>
                <w:color w:val="000000"/>
              </w:rPr>
            </w:pPr>
          </w:p>
        </w:tc>
        <w:tc>
          <w:tcPr>
            <w:tcW w:w="1425" w:type="dxa"/>
            <w:shd w:val="clear" w:color="auto" w:fill="auto"/>
            <w:vAlign w:val="center"/>
            <w:hideMark/>
          </w:tcPr>
          <w:p w14:paraId="6B607F0B" w14:textId="77777777" w:rsidR="00981FF1" w:rsidRPr="00981FF1" w:rsidRDefault="00981FF1" w:rsidP="00981FF1">
            <w:pPr>
              <w:jc w:val="center"/>
              <w:rPr>
                <w:color w:val="000000"/>
              </w:rPr>
            </w:pPr>
            <w:r w:rsidRPr="00981FF1">
              <w:rPr>
                <w:color w:val="000000"/>
              </w:rPr>
              <w:t>руб./</w:t>
            </w:r>
            <w:r w:rsidRPr="00981FF1">
              <w:rPr>
                <w:snapToGrid w:val="0"/>
                <w:color w:val="000000"/>
              </w:rPr>
              <w:t xml:space="preserve"> </w:t>
            </w:r>
            <w:r w:rsidRPr="00981FF1">
              <w:rPr>
                <w:color w:val="000000"/>
              </w:rPr>
              <w:t>м³</w:t>
            </w:r>
          </w:p>
        </w:tc>
        <w:tc>
          <w:tcPr>
            <w:tcW w:w="1995" w:type="dxa"/>
            <w:shd w:val="clear" w:color="auto" w:fill="auto"/>
            <w:vAlign w:val="center"/>
            <w:hideMark/>
          </w:tcPr>
          <w:p w14:paraId="6FF6B1D1" w14:textId="77777777" w:rsidR="00981FF1" w:rsidRPr="00981FF1" w:rsidRDefault="00981FF1" w:rsidP="00981FF1">
            <w:pPr>
              <w:jc w:val="center"/>
              <w:rPr>
                <w:color w:val="000000"/>
              </w:rPr>
            </w:pPr>
            <w:r w:rsidRPr="00981FF1">
              <w:rPr>
                <w:color w:val="000000"/>
              </w:rPr>
              <w:t>м³</w:t>
            </w:r>
          </w:p>
        </w:tc>
        <w:tc>
          <w:tcPr>
            <w:tcW w:w="2224" w:type="dxa"/>
            <w:shd w:val="clear" w:color="auto" w:fill="auto"/>
            <w:vAlign w:val="center"/>
            <w:hideMark/>
          </w:tcPr>
          <w:p w14:paraId="6610A39F" w14:textId="77777777" w:rsidR="00981FF1" w:rsidRPr="00981FF1" w:rsidRDefault="00981FF1" w:rsidP="00981FF1">
            <w:pPr>
              <w:jc w:val="center"/>
              <w:rPr>
                <w:color w:val="000000"/>
              </w:rPr>
            </w:pPr>
            <w:r w:rsidRPr="00981FF1">
              <w:rPr>
                <w:color w:val="000000"/>
              </w:rPr>
              <w:t>тыс. руб.</w:t>
            </w:r>
          </w:p>
        </w:tc>
      </w:tr>
      <w:tr w:rsidR="00981FF1" w:rsidRPr="00981FF1" w14:paraId="2C6C1889" w14:textId="77777777" w:rsidTr="009734C9">
        <w:trPr>
          <w:trHeight w:val="178"/>
        </w:trPr>
        <w:tc>
          <w:tcPr>
            <w:tcW w:w="4562" w:type="dxa"/>
            <w:shd w:val="clear" w:color="auto" w:fill="auto"/>
            <w:vAlign w:val="center"/>
            <w:hideMark/>
          </w:tcPr>
          <w:p w14:paraId="757F8C17" w14:textId="77777777" w:rsidR="00981FF1" w:rsidRPr="00981FF1" w:rsidRDefault="00981FF1" w:rsidP="00981FF1">
            <w:pPr>
              <w:rPr>
                <w:color w:val="000000"/>
              </w:rPr>
            </w:pPr>
            <w:r w:rsidRPr="00981FF1">
              <w:rPr>
                <w:color w:val="000000"/>
              </w:rPr>
              <w:t>От ОАО «СКЭК», согласно экспертному заключению Региональной энергетической комиссии Кузбасса для ОАО «Северо-Кузбасская энергетическая компания» (Яйский муниципальный округ), на 2023 год.</w:t>
            </w:r>
          </w:p>
        </w:tc>
        <w:tc>
          <w:tcPr>
            <w:tcW w:w="1425" w:type="dxa"/>
            <w:shd w:val="clear" w:color="auto" w:fill="auto"/>
            <w:vAlign w:val="center"/>
            <w:hideMark/>
          </w:tcPr>
          <w:p w14:paraId="392E554D" w14:textId="77777777" w:rsidR="00981FF1" w:rsidRPr="00981FF1" w:rsidRDefault="00981FF1" w:rsidP="00981FF1">
            <w:pPr>
              <w:jc w:val="center"/>
              <w:rPr>
                <w:snapToGrid w:val="0"/>
                <w:color w:val="000000"/>
              </w:rPr>
            </w:pPr>
            <w:r w:rsidRPr="00981FF1">
              <w:rPr>
                <w:snapToGrid w:val="0"/>
                <w:color w:val="000000"/>
              </w:rPr>
              <w:t>53,91</w:t>
            </w:r>
          </w:p>
        </w:tc>
        <w:tc>
          <w:tcPr>
            <w:tcW w:w="1995" w:type="dxa"/>
            <w:shd w:val="clear" w:color="auto" w:fill="auto"/>
            <w:vAlign w:val="center"/>
            <w:hideMark/>
          </w:tcPr>
          <w:p w14:paraId="418B4A0F" w14:textId="77777777" w:rsidR="00981FF1" w:rsidRPr="00981FF1" w:rsidRDefault="00981FF1" w:rsidP="00981FF1">
            <w:pPr>
              <w:ind w:left="-84" w:right="-140"/>
              <w:jc w:val="center"/>
              <w:rPr>
                <w:snapToGrid w:val="0"/>
                <w:color w:val="000000"/>
              </w:rPr>
            </w:pPr>
            <w:r w:rsidRPr="00981FF1">
              <w:rPr>
                <w:snapToGrid w:val="0"/>
                <w:color w:val="000000"/>
              </w:rPr>
              <w:t>27 785</w:t>
            </w:r>
          </w:p>
        </w:tc>
        <w:tc>
          <w:tcPr>
            <w:tcW w:w="2224" w:type="dxa"/>
            <w:shd w:val="clear" w:color="auto" w:fill="auto"/>
            <w:vAlign w:val="center"/>
            <w:hideMark/>
          </w:tcPr>
          <w:p w14:paraId="17A4E82F" w14:textId="77777777" w:rsidR="00981FF1" w:rsidRPr="00981FF1" w:rsidRDefault="00981FF1" w:rsidP="00981FF1">
            <w:pPr>
              <w:jc w:val="center"/>
              <w:rPr>
                <w:snapToGrid w:val="0"/>
                <w:color w:val="000000"/>
              </w:rPr>
            </w:pPr>
            <w:r w:rsidRPr="00981FF1">
              <w:rPr>
                <w:snapToGrid w:val="0"/>
                <w:color w:val="000000"/>
              </w:rPr>
              <w:t>1 497,89</w:t>
            </w:r>
          </w:p>
        </w:tc>
      </w:tr>
    </w:tbl>
    <w:p w14:paraId="49F601DB" w14:textId="77777777" w:rsidR="00981FF1" w:rsidRPr="00981FF1" w:rsidRDefault="00981FF1" w:rsidP="00981FF1">
      <w:pPr>
        <w:ind w:firstLine="709"/>
        <w:contextualSpacing/>
        <w:jc w:val="both"/>
        <w:rPr>
          <w:rFonts w:eastAsia="Calibri"/>
          <w:color w:val="000000"/>
          <w:sz w:val="28"/>
          <w:szCs w:val="28"/>
          <w:lang w:eastAsia="en-US"/>
        </w:rPr>
      </w:pPr>
    </w:p>
    <w:p w14:paraId="7DB21056" w14:textId="77777777" w:rsidR="00981FF1" w:rsidRPr="00981FF1" w:rsidRDefault="00981FF1" w:rsidP="00981FF1">
      <w:pPr>
        <w:ind w:firstLine="709"/>
        <w:contextualSpacing/>
        <w:jc w:val="both"/>
        <w:rPr>
          <w:rFonts w:eastAsia="Calibri"/>
          <w:color w:val="000000"/>
          <w:sz w:val="28"/>
          <w:szCs w:val="28"/>
          <w:lang w:eastAsia="en-US"/>
        </w:rPr>
      </w:pPr>
      <w:r w:rsidRPr="00981FF1">
        <w:rPr>
          <w:rFonts w:eastAsia="Calibri"/>
          <w:color w:val="000000"/>
          <w:sz w:val="28"/>
          <w:szCs w:val="28"/>
          <w:lang w:eastAsia="en-US"/>
        </w:rPr>
        <w:t xml:space="preserve">Цена на холодную воду принята на уровне 53,91 руб./м³. Стоимость воды в целях осуществления горячего водоснабжения принимается в сумме </w:t>
      </w:r>
      <w:r w:rsidRPr="00981FF1">
        <w:rPr>
          <w:rFonts w:eastAsia="Calibri"/>
          <w:color w:val="000000"/>
          <w:sz w:val="28"/>
          <w:szCs w:val="28"/>
          <w:lang w:eastAsia="en-US"/>
        </w:rPr>
        <w:br/>
        <w:t>1 497,89 тыс. руб.</w:t>
      </w:r>
    </w:p>
    <w:p w14:paraId="3329B505" w14:textId="77777777" w:rsidR="00981FF1" w:rsidRPr="00981FF1" w:rsidRDefault="00981FF1" w:rsidP="00981FF1">
      <w:pPr>
        <w:ind w:firstLine="709"/>
        <w:contextualSpacing/>
        <w:jc w:val="both"/>
        <w:rPr>
          <w:rFonts w:eastAsia="Calibri"/>
          <w:color w:val="000000"/>
          <w:sz w:val="28"/>
          <w:szCs w:val="28"/>
          <w:lang w:eastAsia="en-US"/>
        </w:rPr>
      </w:pPr>
      <w:r w:rsidRPr="00981FF1">
        <w:rPr>
          <w:rFonts w:eastAsia="Calibri"/>
          <w:color w:val="000000"/>
          <w:sz w:val="28"/>
          <w:szCs w:val="28"/>
          <w:lang w:eastAsia="en-US"/>
        </w:rPr>
        <w:t>Тарифы на теплоноситель для ОАО «СКЭК» по узлу теплоснабжения Яйский муниципальный округ на 2023 год, представлены в таблице 34.</w:t>
      </w:r>
    </w:p>
    <w:p w14:paraId="62124B5E" w14:textId="77777777" w:rsidR="00981FF1" w:rsidRPr="00981FF1" w:rsidRDefault="00981FF1" w:rsidP="00981FF1">
      <w:pPr>
        <w:spacing w:after="160" w:line="259" w:lineRule="auto"/>
        <w:ind w:right="-31"/>
        <w:jc w:val="right"/>
        <w:rPr>
          <w:rFonts w:eastAsia="Calibri"/>
          <w:color w:val="000000"/>
          <w:sz w:val="28"/>
          <w:szCs w:val="28"/>
          <w:lang w:eastAsia="en-US"/>
        </w:rPr>
      </w:pPr>
      <w:r w:rsidRPr="00981FF1">
        <w:rPr>
          <w:rFonts w:eastAsia="Calibri"/>
          <w:color w:val="000000"/>
          <w:sz w:val="28"/>
          <w:szCs w:val="28"/>
          <w:lang w:eastAsia="en-US"/>
        </w:rPr>
        <w:t>Таблица 34</w:t>
      </w:r>
    </w:p>
    <w:p w14:paraId="72E24B15" w14:textId="77777777" w:rsidR="00981FF1" w:rsidRPr="00981FF1" w:rsidRDefault="00981FF1" w:rsidP="00981FF1">
      <w:pPr>
        <w:ind w:right="142" w:firstLine="709"/>
        <w:jc w:val="both"/>
        <w:rPr>
          <w:sz w:val="22"/>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2142"/>
        <w:gridCol w:w="2103"/>
        <w:gridCol w:w="2636"/>
      </w:tblGrid>
      <w:tr w:rsidR="00981FF1" w:rsidRPr="00981FF1" w14:paraId="727A2A86" w14:textId="77777777" w:rsidTr="009734C9">
        <w:trPr>
          <w:trHeight w:val="15"/>
        </w:trPr>
        <w:tc>
          <w:tcPr>
            <w:tcW w:w="3253" w:type="dxa"/>
            <w:shd w:val="clear" w:color="auto" w:fill="auto"/>
            <w:vAlign w:val="center"/>
            <w:hideMark/>
          </w:tcPr>
          <w:p w14:paraId="6E676115" w14:textId="77777777" w:rsidR="00981FF1" w:rsidRPr="00981FF1" w:rsidRDefault="00981FF1" w:rsidP="00981FF1">
            <w:pPr>
              <w:jc w:val="center"/>
            </w:pPr>
            <w:r w:rsidRPr="00981FF1">
              <w:t>Период</w:t>
            </w:r>
          </w:p>
        </w:tc>
        <w:tc>
          <w:tcPr>
            <w:tcW w:w="2165" w:type="dxa"/>
            <w:shd w:val="clear" w:color="auto" w:fill="auto"/>
            <w:vAlign w:val="center"/>
            <w:hideMark/>
          </w:tcPr>
          <w:p w14:paraId="0F045798" w14:textId="77777777" w:rsidR="00981FF1" w:rsidRPr="00981FF1" w:rsidRDefault="00981FF1" w:rsidP="00981FF1">
            <w:pPr>
              <w:jc w:val="center"/>
            </w:pPr>
            <w:r w:rsidRPr="00981FF1">
              <w:t>НВВ,</w:t>
            </w:r>
          </w:p>
          <w:p w14:paraId="34A12A87" w14:textId="77777777" w:rsidR="00981FF1" w:rsidRPr="00981FF1" w:rsidRDefault="00981FF1" w:rsidP="00981FF1">
            <w:pPr>
              <w:jc w:val="center"/>
            </w:pPr>
            <w:r w:rsidRPr="00981FF1">
              <w:t>тыс. руб.</w:t>
            </w:r>
          </w:p>
        </w:tc>
        <w:tc>
          <w:tcPr>
            <w:tcW w:w="2121" w:type="dxa"/>
            <w:shd w:val="clear" w:color="auto" w:fill="auto"/>
            <w:vAlign w:val="center"/>
            <w:hideMark/>
          </w:tcPr>
          <w:p w14:paraId="25E93B63" w14:textId="77777777" w:rsidR="00981FF1" w:rsidRPr="00981FF1" w:rsidRDefault="00981FF1" w:rsidP="00981FF1">
            <w:pPr>
              <w:jc w:val="center"/>
            </w:pPr>
            <w:r w:rsidRPr="00981FF1">
              <w:t xml:space="preserve">Полезный отпуск, </w:t>
            </w:r>
          </w:p>
          <w:p w14:paraId="7F97FD3C" w14:textId="77777777" w:rsidR="00981FF1" w:rsidRPr="00981FF1" w:rsidRDefault="00981FF1" w:rsidP="00981FF1">
            <w:pPr>
              <w:jc w:val="center"/>
            </w:pPr>
            <w:r w:rsidRPr="00981FF1">
              <w:t>тыс. м3</w:t>
            </w:r>
          </w:p>
        </w:tc>
        <w:tc>
          <w:tcPr>
            <w:tcW w:w="2667" w:type="dxa"/>
            <w:shd w:val="clear" w:color="auto" w:fill="auto"/>
            <w:vAlign w:val="center"/>
            <w:hideMark/>
          </w:tcPr>
          <w:p w14:paraId="04DAD073" w14:textId="77777777" w:rsidR="00981FF1" w:rsidRPr="00981FF1" w:rsidRDefault="00981FF1" w:rsidP="00981FF1">
            <w:pPr>
              <w:jc w:val="center"/>
            </w:pPr>
            <w:r w:rsidRPr="00981FF1">
              <w:t>Тарифы,</w:t>
            </w:r>
          </w:p>
          <w:p w14:paraId="597B83BF" w14:textId="77777777" w:rsidR="00981FF1" w:rsidRPr="00981FF1" w:rsidRDefault="00981FF1" w:rsidP="00981FF1">
            <w:pPr>
              <w:jc w:val="center"/>
            </w:pPr>
            <w:r w:rsidRPr="00981FF1">
              <w:t>руб./Гкал</w:t>
            </w:r>
          </w:p>
        </w:tc>
      </w:tr>
      <w:tr w:rsidR="00981FF1" w:rsidRPr="00981FF1" w14:paraId="05359F11" w14:textId="77777777" w:rsidTr="009734C9">
        <w:trPr>
          <w:trHeight w:val="85"/>
        </w:trPr>
        <w:tc>
          <w:tcPr>
            <w:tcW w:w="3253" w:type="dxa"/>
            <w:shd w:val="clear" w:color="auto" w:fill="auto"/>
            <w:vAlign w:val="center"/>
            <w:hideMark/>
          </w:tcPr>
          <w:p w14:paraId="53BE4559" w14:textId="77777777" w:rsidR="00981FF1" w:rsidRPr="00981FF1" w:rsidRDefault="00981FF1" w:rsidP="00981FF1">
            <w:pPr>
              <w:jc w:val="center"/>
            </w:pPr>
            <w:r w:rsidRPr="00981FF1">
              <w:t>2023 год</w:t>
            </w:r>
          </w:p>
        </w:tc>
        <w:tc>
          <w:tcPr>
            <w:tcW w:w="2165" w:type="dxa"/>
            <w:shd w:val="clear" w:color="000000" w:fill="FFFFFF"/>
            <w:vAlign w:val="center"/>
            <w:hideMark/>
          </w:tcPr>
          <w:p w14:paraId="45774C1C" w14:textId="77777777" w:rsidR="00981FF1" w:rsidRPr="00981FF1" w:rsidRDefault="00981FF1" w:rsidP="00981FF1">
            <w:pPr>
              <w:jc w:val="center"/>
            </w:pPr>
            <w:r w:rsidRPr="00981FF1">
              <w:t xml:space="preserve"> 1 497,89</w:t>
            </w:r>
          </w:p>
        </w:tc>
        <w:tc>
          <w:tcPr>
            <w:tcW w:w="2121" w:type="dxa"/>
            <w:shd w:val="clear" w:color="auto" w:fill="auto"/>
            <w:vAlign w:val="center"/>
            <w:hideMark/>
          </w:tcPr>
          <w:p w14:paraId="0CAFB3C7" w14:textId="77777777" w:rsidR="00981FF1" w:rsidRPr="00981FF1" w:rsidRDefault="00981FF1" w:rsidP="00981FF1">
            <w:pPr>
              <w:jc w:val="center"/>
            </w:pPr>
            <w:r w:rsidRPr="00981FF1">
              <w:t>27,785</w:t>
            </w:r>
          </w:p>
        </w:tc>
        <w:tc>
          <w:tcPr>
            <w:tcW w:w="2667" w:type="dxa"/>
            <w:shd w:val="clear" w:color="auto" w:fill="auto"/>
            <w:vAlign w:val="center"/>
            <w:hideMark/>
          </w:tcPr>
          <w:p w14:paraId="4B909875" w14:textId="77777777" w:rsidR="00981FF1" w:rsidRPr="00981FF1" w:rsidRDefault="00981FF1" w:rsidP="00981FF1">
            <w:pPr>
              <w:ind w:left="276"/>
            </w:pPr>
            <w:r w:rsidRPr="00981FF1">
              <w:t xml:space="preserve">        53,91</w:t>
            </w:r>
          </w:p>
        </w:tc>
      </w:tr>
    </w:tbl>
    <w:p w14:paraId="75240B7D" w14:textId="77777777" w:rsidR="00981FF1" w:rsidRPr="00981FF1" w:rsidRDefault="00981FF1" w:rsidP="00981FF1">
      <w:pPr>
        <w:ind w:firstLine="709"/>
        <w:jc w:val="both"/>
        <w:rPr>
          <w:snapToGrid w:val="0"/>
          <w:sz w:val="28"/>
          <w:szCs w:val="28"/>
        </w:rPr>
      </w:pPr>
    </w:p>
    <w:p w14:paraId="02D9C315" w14:textId="77777777" w:rsidR="00981FF1" w:rsidRPr="00981FF1" w:rsidRDefault="00981FF1" w:rsidP="00981FF1">
      <w:pPr>
        <w:keepNext/>
        <w:tabs>
          <w:tab w:val="left" w:pos="0"/>
        </w:tabs>
        <w:spacing w:before="240"/>
        <w:jc w:val="center"/>
        <w:outlineLvl w:val="0"/>
        <w:rPr>
          <w:rFonts w:cs="Arial"/>
          <w:b/>
          <w:bCs/>
          <w:caps/>
          <w:kern w:val="32"/>
          <w:sz w:val="28"/>
          <w:szCs w:val="32"/>
          <w:lang w:eastAsia="en-US"/>
        </w:rPr>
      </w:pPr>
      <w:bookmarkStart w:id="89" w:name="_Toc51703367"/>
      <w:r w:rsidRPr="00981FF1">
        <w:rPr>
          <w:rFonts w:cs="Arial"/>
          <w:b/>
          <w:bCs/>
          <w:caps/>
          <w:kern w:val="32"/>
          <w:sz w:val="28"/>
          <w:szCs w:val="32"/>
          <w:lang w:eastAsia="en-US"/>
        </w:rPr>
        <w:t>7. Тарифы на горячую воду ОАО «СКЭК» на 2023 год</w:t>
      </w:r>
      <w:bookmarkEnd w:id="89"/>
    </w:p>
    <w:p w14:paraId="771DBC17" w14:textId="77777777" w:rsidR="00981FF1" w:rsidRPr="00981FF1" w:rsidRDefault="00981FF1" w:rsidP="00981FF1">
      <w:pPr>
        <w:ind w:firstLine="709"/>
        <w:jc w:val="both"/>
        <w:rPr>
          <w:sz w:val="28"/>
          <w:szCs w:val="28"/>
        </w:rPr>
      </w:pPr>
    </w:p>
    <w:p w14:paraId="4AC5B8CA" w14:textId="77777777" w:rsidR="00981FF1" w:rsidRPr="00981FF1" w:rsidRDefault="00981FF1" w:rsidP="00981FF1">
      <w:pPr>
        <w:ind w:firstLine="709"/>
        <w:jc w:val="both"/>
        <w:rPr>
          <w:sz w:val="28"/>
          <w:szCs w:val="28"/>
        </w:rPr>
      </w:pPr>
      <w:r w:rsidRPr="00981FF1">
        <w:rPr>
          <w:sz w:val="28"/>
          <w:szCs w:val="28"/>
        </w:rPr>
        <w:t xml:space="preserve">Согласно п. 5 статьи 9 Федерального закона от 27.07.2010 № 190 -ФЗ </w:t>
      </w:r>
      <w:r w:rsidRPr="00981FF1">
        <w:rPr>
          <w:sz w:val="28"/>
          <w:szCs w:val="28"/>
        </w:rPr>
        <w:br/>
        <w:t xml:space="preserve">«О теплоснабжении» тарифы на горячую воду в открытых системах теплоснабжения устанавливаются в виде двухкомпонентных тарифов </w:t>
      </w:r>
      <w:r w:rsidRPr="00981FF1">
        <w:rPr>
          <w:sz w:val="28"/>
          <w:szCs w:val="28"/>
        </w:rPr>
        <w:br/>
        <w:t>с использованием компонента на теплоноситель и компонента на тепловую энергию.</w:t>
      </w:r>
    </w:p>
    <w:p w14:paraId="1E4F06A9" w14:textId="77777777" w:rsidR="00981FF1" w:rsidRPr="00981FF1" w:rsidRDefault="00981FF1" w:rsidP="00981FF1">
      <w:pPr>
        <w:ind w:firstLine="709"/>
        <w:jc w:val="both"/>
        <w:rPr>
          <w:sz w:val="28"/>
          <w:szCs w:val="28"/>
        </w:rPr>
      </w:pPr>
      <w:r w:rsidRPr="00981FF1">
        <w:rPr>
          <w:sz w:val="28"/>
          <w:szCs w:val="28"/>
        </w:rPr>
        <w:t xml:space="preserve">Эксперты полагают экономически и технологически обоснованным </w:t>
      </w:r>
      <w:r w:rsidRPr="00981FF1">
        <w:rPr>
          <w:sz w:val="28"/>
          <w:szCs w:val="28"/>
        </w:rPr>
        <w:br/>
        <w:t>то обстоятельство, что компонент на теплоноситель принимается равным тарифу на теплоноситель.</w:t>
      </w:r>
    </w:p>
    <w:p w14:paraId="58BF3CBD" w14:textId="3F63678C" w:rsidR="00981FF1" w:rsidRPr="00981FF1" w:rsidRDefault="00981FF1" w:rsidP="00981FF1">
      <w:pPr>
        <w:ind w:firstLine="709"/>
        <w:jc w:val="both"/>
        <w:rPr>
          <w:sz w:val="28"/>
          <w:szCs w:val="28"/>
        </w:rPr>
      </w:pPr>
      <w:r w:rsidRPr="00981FF1">
        <w:rPr>
          <w:sz w:val="28"/>
          <w:szCs w:val="28"/>
        </w:rPr>
        <w:t>Значение компонента на тепловую энергию принято равным одноставочным тарифам на тепловую энергию ОАО «СКЭК», утвержденных постановлением РЭК Кузбасса от</w:t>
      </w:r>
      <w:r w:rsidR="004D06B1" w:rsidRPr="004D06B1">
        <w:rPr>
          <w:sz w:val="28"/>
          <w:szCs w:val="28"/>
        </w:rPr>
        <w:t xml:space="preserve"> 29 </w:t>
      </w:r>
      <w:r w:rsidRPr="00981FF1">
        <w:rPr>
          <w:sz w:val="28"/>
          <w:szCs w:val="28"/>
        </w:rPr>
        <w:t>сентября 2023 №</w:t>
      </w:r>
      <w:r w:rsidR="004D06B1" w:rsidRPr="004D06B1">
        <w:rPr>
          <w:sz w:val="28"/>
          <w:szCs w:val="28"/>
        </w:rPr>
        <w:t xml:space="preserve"> 143</w:t>
      </w:r>
      <w:r w:rsidRPr="00981FF1">
        <w:rPr>
          <w:sz w:val="28"/>
          <w:szCs w:val="28"/>
        </w:rPr>
        <w:t xml:space="preserve"> «Об установлении ОАО «Северо-Кузбасская энергетическая компания» тарифов на тепловую энергию, реализуемую на потребительском рынке Яйского муниципального округа на 2023 год».</w:t>
      </w:r>
    </w:p>
    <w:p w14:paraId="3B89F31B" w14:textId="77777777" w:rsidR="00981FF1" w:rsidRPr="00981FF1" w:rsidRDefault="00981FF1" w:rsidP="00981FF1">
      <w:pPr>
        <w:tabs>
          <w:tab w:val="left" w:pos="0"/>
          <w:tab w:val="left" w:pos="9900"/>
        </w:tabs>
        <w:ind w:firstLine="709"/>
        <w:jc w:val="both"/>
        <w:rPr>
          <w:snapToGrid w:val="0"/>
          <w:color w:val="000000"/>
          <w:sz w:val="28"/>
          <w:szCs w:val="28"/>
        </w:rPr>
      </w:pPr>
      <w:r w:rsidRPr="00981FF1">
        <w:rPr>
          <w:sz w:val="28"/>
          <w:szCs w:val="28"/>
        </w:rPr>
        <w:t xml:space="preserve">Нормативы расхода тепловой энергии, необходимой для осуществления горячего водоснабжения ОАО «СКЭК» приняты в соответствии </w:t>
      </w:r>
      <w:r w:rsidRPr="00981FF1">
        <w:rPr>
          <w:sz w:val="28"/>
          <w:szCs w:val="28"/>
        </w:rPr>
        <w:br/>
        <w:t xml:space="preserve">с </w:t>
      </w:r>
      <w:r w:rsidRPr="00981FF1">
        <w:rPr>
          <w:snapToGrid w:val="0"/>
          <w:color w:val="000000"/>
          <w:sz w:val="28"/>
          <w:szCs w:val="28"/>
        </w:rPr>
        <w:t xml:space="preserve">постановлением региональной энергетической комиссии Кемеровской области от </w:t>
      </w:r>
      <w:r w:rsidRPr="00981FF1">
        <w:rPr>
          <w:snapToGrid w:val="0"/>
          <w:color w:val="000000"/>
          <w:sz w:val="28"/>
          <w:szCs w:val="28"/>
        </w:rPr>
        <w:lastRenderedPageBreak/>
        <w:t xml:space="preserve">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2266"/>
        <w:gridCol w:w="2409"/>
        <w:gridCol w:w="2266"/>
      </w:tblGrid>
      <w:tr w:rsidR="00981FF1" w:rsidRPr="00981FF1" w14:paraId="2E0C8781" w14:textId="77777777" w:rsidTr="009734C9">
        <w:trPr>
          <w:trHeight w:val="420"/>
          <w:jc w:val="center"/>
        </w:trPr>
        <w:tc>
          <w:tcPr>
            <w:tcW w:w="5387" w:type="dxa"/>
            <w:gridSpan w:val="2"/>
            <w:shd w:val="clear" w:color="auto" w:fill="auto"/>
            <w:vAlign w:val="center"/>
          </w:tcPr>
          <w:p w14:paraId="3640217C" w14:textId="77777777" w:rsidR="00981FF1" w:rsidRPr="00981FF1" w:rsidRDefault="00981FF1" w:rsidP="00981FF1">
            <w:pPr>
              <w:jc w:val="center"/>
              <w:rPr>
                <w:snapToGrid w:val="0"/>
                <w:szCs w:val="28"/>
              </w:rPr>
            </w:pPr>
            <w:r w:rsidRPr="00981FF1">
              <w:rPr>
                <w:snapToGrid w:val="0"/>
                <w:szCs w:val="28"/>
              </w:rPr>
              <w:t>С изолированными стояками</w:t>
            </w:r>
          </w:p>
        </w:tc>
        <w:tc>
          <w:tcPr>
            <w:tcW w:w="4675" w:type="dxa"/>
            <w:gridSpan w:val="2"/>
            <w:shd w:val="clear" w:color="auto" w:fill="auto"/>
            <w:vAlign w:val="center"/>
            <w:hideMark/>
          </w:tcPr>
          <w:p w14:paraId="5551613F" w14:textId="77777777" w:rsidR="00981FF1" w:rsidRPr="00981FF1" w:rsidRDefault="00981FF1" w:rsidP="00981FF1">
            <w:pPr>
              <w:jc w:val="center"/>
              <w:rPr>
                <w:snapToGrid w:val="0"/>
                <w:szCs w:val="28"/>
              </w:rPr>
            </w:pPr>
            <w:r w:rsidRPr="00981FF1">
              <w:rPr>
                <w:snapToGrid w:val="0"/>
                <w:szCs w:val="28"/>
              </w:rPr>
              <w:t>С неизолированными стояками</w:t>
            </w:r>
          </w:p>
        </w:tc>
      </w:tr>
      <w:tr w:rsidR="00981FF1" w:rsidRPr="00981FF1" w14:paraId="53DB6B7B" w14:textId="77777777" w:rsidTr="009734C9">
        <w:trPr>
          <w:trHeight w:val="255"/>
          <w:jc w:val="center"/>
        </w:trPr>
        <w:tc>
          <w:tcPr>
            <w:tcW w:w="3121" w:type="dxa"/>
            <w:shd w:val="clear" w:color="auto" w:fill="auto"/>
            <w:vAlign w:val="center"/>
            <w:hideMark/>
          </w:tcPr>
          <w:p w14:paraId="31B71CA2" w14:textId="77777777" w:rsidR="00981FF1" w:rsidRPr="00981FF1" w:rsidRDefault="00981FF1" w:rsidP="00981FF1">
            <w:pPr>
              <w:jc w:val="center"/>
              <w:rPr>
                <w:snapToGrid w:val="0"/>
                <w:szCs w:val="28"/>
              </w:rPr>
            </w:pPr>
            <w:r w:rsidRPr="00981FF1">
              <w:rPr>
                <w:snapToGrid w:val="0"/>
                <w:szCs w:val="28"/>
              </w:rPr>
              <w:t xml:space="preserve">с </w:t>
            </w:r>
            <w:r w:rsidRPr="00981FF1">
              <w:rPr>
                <w:snapToGrid w:val="0"/>
                <w:szCs w:val="28"/>
              </w:rPr>
              <w:br/>
              <w:t>полотенцесушителем</w:t>
            </w:r>
          </w:p>
        </w:tc>
        <w:tc>
          <w:tcPr>
            <w:tcW w:w="2266" w:type="dxa"/>
            <w:shd w:val="clear" w:color="auto" w:fill="auto"/>
            <w:vAlign w:val="center"/>
            <w:hideMark/>
          </w:tcPr>
          <w:p w14:paraId="58D2323D" w14:textId="77777777" w:rsidR="00981FF1" w:rsidRPr="00981FF1" w:rsidRDefault="00981FF1" w:rsidP="00981FF1">
            <w:pPr>
              <w:jc w:val="center"/>
              <w:rPr>
                <w:snapToGrid w:val="0"/>
                <w:szCs w:val="28"/>
              </w:rPr>
            </w:pPr>
            <w:r w:rsidRPr="00981FF1">
              <w:rPr>
                <w:snapToGrid w:val="0"/>
                <w:szCs w:val="28"/>
              </w:rPr>
              <w:t>без полотенцесушителя</w:t>
            </w:r>
          </w:p>
        </w:tc>
        <w:tc>
          <w:tcPr>
            <w:tcW w:w="2409" w:type="dxa"/>
            <w:shd w:val="clear" w:color="auto" w:fill="auto"/>
            <w:vAlign w:val="center"/>
            <w:hideMark/>
          </w:tcPr>
          <w:p w14:paraId="12DE41A1" w14:textId="77777777" w:rsidR="00981FF1" w:rsidRPr="00981FF1" w:rsidRDefault="00981FF1" w:rsidP="00981FF1">
            <w:pPr>
              <w:jc w:val="center"/>
              <w:rPr>
                <w:snapToGrid w:val="0"/>
                <w:szCs w:val="28"/>
              </w:rPr>
            </w:pPr>
            <w:r w:rsidRPr="00981FF1">
              <w:rPr>
                <w:snapToGrid w:val="0"/>
                <w:szCs w:val="28"/>
              </w:rPr>
              <w:t xml:space="preserve">с </w:t>
            </w:r>
            <w:r w:rsidRPr="00981FF1">
              <w:rPr>
                <w:snapToGrid w:val="0"/>
                <w:szCs w:val="28"/>
              </w:rPr>
              <w:br/>
              <w:t>полотенцесушителем</w:t>
            </w:r>
          </w:p>
        </w:tc>
        <w:tc>
          <w:tcPr>
            <w:tcW w:w="2266" w:type="dxa"/>
            <w:shd w:val="clear" w:color="auto" w:fill="auto"/>
            <w:vAlign w:val="center"/>
            <w:hideMark/>
          </w:tcPr>
          <w:p w14:paraId="73886D71" w14:textId="77777777" w:rsidR="00981FF1" w:rsidRPr="00981FF1" w:rsidRDefault="00981FF1" w:rsidP="00981FF1">
            <w:pPr>
              <w:jc w:val="center"/>
              <w:rPr>
                <w:snapToGrid w:val="0"/>
                <w:szCs w:val="28"/>
              </w:rPr>
            </w:pPr>
            <w:r w:rsidRPr="00981FF1">
              <w:rPr>
                <w:snapToGrid w:val="0"/>
                <w:szCs w:val="28"/>
              </w:rPr>
              <w:t>без полотенцесушителя</w:t>
            </w:r>
          </w:p>
        </w:tc>
      </w:tr>
      <w:tr w:rsidR="00981FF1" w:rsidRPr="00981FF1" w14:paraId="4213507A" w14:textId="77777777" w:rsidTr="009734C9">
        <w:trPr>
          <w:trHeight w:val="255"/>
          <w:jc w:val="center"/>
        </w:trPr>
        <w:tc>
          <w:tcPr>
            <w:tcW w:w="3121" w:type="dxa"/>
            <w:shd w:val="clear" w:color="auto" w:fill="auto"/>
            <w:vAlign w:val="center"/>
          </w:tcPr>
          <w:p w14:paraId="23B72906" w14:textId="77777777" w:rsidR="00981FF1" w:rsidRPr="00981FF1" w:rsidRDefault="00981FF1" w:rsidP="00981FF1">
            <w:pPr>
              <w:spacing w:line="276" w:lineRule="auto"/>
              <w:jc w:val="center"/>
              <w:rPr>
                <w:snapToGrid w:val="0"/>
              </w:rPr>
            </w:pPr>
            <w:r w:rsidRPr="00981FF1">
              <w:rPr>
                <w:snapToGrid w:val="0"/>
              </w:rPr>
              <w:t>0,0544</w:t>
            </w:r>
          </w:p>
        </w:tc>
        <w:tc>
          <w:tcPr>
            <w:tcW w:w="2266" w:type="dxa"/>
            <w:shd w:val="clear" w:color="auto" w:fill="auto"/>
            <w:vAlign w:val="center"/>
          </w:tcPr>
          <w:p w14:paraId="44AD8EC4" w14:textId="77777777" w:rsidR="00981FF1" w:rsidRPr="00981FF1" w:rsidRDefault="00981FF1" w:rsidP="00981FF1">
            <w:pPr>
              <w:spacing w:line="276" w:lineRule="auto"/>
              <w:jc w:val="center"/>
              <w:rPr>
                <w:snapToGrid w:val="0"/>
              </w:rPr>
            </w:pPr>
            <w:r w:rsidRPr="00981FF1">
              <w:rPr>
                <w:snapToGrid w:val="0"/>
              </w:rPr>
              <w:t>0,0536</w:t>
            </w:r>
          </w:p>
        </w:tc>
        <w:tc>
          <w:tcPr>
            <w:tcW w:w="2409" w:type="dxa"/>
            <w:shd w:val="clear" w:color="auto" w:fill="auto"/>
            <w:vAlign w:val="center"/>
          </w:tcPr>
          <w:p w14:paraId="514AC8E6" w14:textId="77777777" w:rsidR="00981FF1" w:rsidRPr="00981FF1" w:rsidRDefault="00981FF1" w:rsidP="00981FF1">
            <w:pPr>
              <w:spacing w:line="276" w:lineRule="auto"/>
              <w:jc w:val="center"/>
              <w:rPr>
                <w:snapToGrid w:val="0"/>
              </w:rPr>
            </w:pPr>
            <w:r w:rsidRPr="00981FF1">
              <w:rPr>
                <w:snapToGrid w:val="0"/>
              </w:rPr>
              <w:t>0,0580</w:t>
            </w:r>
          </w:p>
        </w:tc>
        <w:tc>
          <w:tcPr>
            <w:tcW w:w="2266" w:type="dxa"/>
            <w:shd w:val="clear" w:color="auto" w:fill="auto"/>
            <w:vAlign w:val="center"/>
          </w:tcPr>
          <w:p w14:paraId="3D09F546" w14:textId="77777777" w:rsidR="00981FF1" w:rsidRPr="00981FF1" w:rsidRDefault="00981FF1" w:rsidP="00981FF1">
            <w:pPr>
              <w:spacing w:line="276" w:lineRule="auto"/>
              <w:jc w:val="center"/>
              <w:rPr>
                <w:snapToGrid w:val="0"/>
              </w:rPr>
            </w:pPr>
            <w:r w:rsidRPr="00981FF1">
              <w:rPr>
                <w:snapToGrid w:val="0"/>
              </w:rPr>
              <w:t>0,0548</w:t>
            </w:r>
          </w:p>
        </w:tc>
      </w:tr>
    </w:tbl>
    <w:p w14:paraId="7A032E2F" w14:textId="77777777" w:rsidR="00981FF1" w:rsidRPr="00981FF1" w:rsidRDefault="00981FF1" w:rsidP="00981FF1">
      <w:pPr>
        <w:tabs>
          <w:tab w:val="left" w:pos="0"/>
          <w:tab w:val="left" w:pos="9900"/>
        </w:tabs>
        <w:ind w:right="-1" w:firstLine="709"/>
        <w:jc w:val="both"/>
        <w:rPr>
          <w:snapToGrid w:val="0"/>
          <w:color w:val="000000"/>
          <w:sz w:val="28"/>
          <w:szCs w:val="28"/>
        </w:rPr>
      </w:pPr>
    </w:p>
    <w:p w14:paraId="670FC76B" w14:textId="77777777" w:rsidR="00981FF1" w:rsidRPr="00981FF1" w:rsidRDefault="00981FF1" w:rsidP="00981FF1">
      <w:pPr>
        <w:ind w:right="-31" w:firstLine="709"/>
        <w:jc w:val="both"/>
        <w:rPr>
          <w:sz w:val="28"/>
          <w:szCs w:val="28"/>
        </w:rPr>
      </w:pPr>
      <w:r w:rsidRPr="00981FF1">
        <w:rPr>
          <w:sz w:val="28"/>
          <w:szCs w:val="28"/>
        </w:rPr>
        <w:t xml:space="preserve">На основании вышеуказанного, эксперты предлагают принять тарифы на горячую воду в открытой системе теплоснабжения на 2023 год </w:t>
      </w:r>
      <w:r w:rsidRPr="00981FF1">
        <w:rPr>
          <w:sz w:val="28"/>
          <w:szCs w:val="28"/>
        </w:rPr>
        <w:br/>
        <w:t>для ОАО «СКЭК» по Яйскому муниципальному округу, представленные в                  таблице 35.</w:t>
      </w:r>
    </w:p>
    <w:p w14:paraId="636247EF" w14:textId="77777777" w:rsidR="00981FF1" w:rsidRPr="00981FF1" w:rsidRDefault="00981FF1" w:rsidP="00981FF1">
      <w:pPr>
        <w:ind w:right="-31" w:firstLine="567"/>
        <w:rPr>
          <w:sz w:val="28"/>
          <w:szCs w:val="28"/>
        </w:rPr>
        <w:sectPr w:rsidR="00981FF1" w:rsidRPr="00981FF1" w:rsidSect="006F2A42">
          <w:headerReference w:type="default" r:id="rId26"/>
          <w:footerReference w:type="even" r:id="rId27"/>
          <w:headerReference w:type="first" r:id="rId28"/>
          <w:pgSz w:w="11906" w:h="16838"/>
          <w:pgMar w:top="1134" w:right="567" w:bottom="1134" w:left="1134" w:header="709" w:footer="709" w:gutter="0"/>
          <w:cols w:space="708"/>
          <w:docGrid w:linePitch="360"/>
        </w:sectPr>
      </w:pPr>
    </w:p>
    <w:p w14:paraId="4C6E8386" w14:textId="77777777" w:rsidR="00981FF1" w:rsidRPr="00981FF1" w:rsidRDefault="00981FF1" w:rsidP="00981FF1">
      <w:pPr>
        <w:ind w:right="-31" w:firstLine="567"/>
        <w:jc w:val="right"/>
        <w:rPr>
          <w:sz w:val="28"/>
          <w:szCs w:val="28"/>
        </w:rPr>
      </w:pPr>
      <w:r w:rsidRPr="00981FF1">
        <w:rPr>
          <w:sz w:val="28"/>
          <w:szCs w:val="28"/>
        </w:rPr>
        <w:lastRenderedPageBreak/>
        <w:t>Таблица 35</w:t>
      </w:r>
    </w:p>
    <w:p w14:paraId="46B89481" w14:textId="77777777" w:rsidR="00981FF1" w:rsidRPr="00981FF1" w:rsidRDefault="00981FF1" w:rsidP="00981FF1">
      <w:pPr>
        <w:ind w:right="-31"/>
        <w:jc w:val="center"/>
        <w:rPr>
          <w:sz w:val="28"/>
          <w:szCs w:val="28"/>
        </w:rPr>
      </w:pPr>
      <w:r w:rsidRPr="00981FF1">
        <w:rPr>
          <w:sz w:val="28"/>
          <w:szCs w:val="28"/>
        </w:rPr>
        <w:t>Тарифы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Яйский муниципальный округ,</w:t>
      </w:r>
    </w:p>
    <w:p w14:paraId="3225F720" w14:textId="77777777" w:rsidR="00981FF1" w:rsidRPr="00981FF1" w:rsidRDefault="00981FF1" w:rsidP="00981FF1">
      <w:pPr>
        <w:ind w:right="-31"/>
        <w:jc w:val="center"/>
        <w:rPr>
          <w:sz w:val="28"/>
          <w:szCs w:val="28"/>
        </w:rPr>
      </w:pPr>
      <w:r w:rsidRPr="00981FF1">
        <w:rPr>
          <w:sz w:val="28"/>
          <w:szCs w:val="28"/>
        </w:rPr>
        <w:t>на период с 30.09.2023 по 31.12.2023</w:t>
      </w:r>
    </w:p>
    <w:p w14:paraId="75864D6E" w14:textId="77777777" w:rsidR="00981FF1" w:rsidRPr="00981FF1" w:rsidRDefault="00981FF1" w:rsidP="00981FF1">
      <w:pPr>
        <w:ind w:right="-31"/>
        <w:jc w:val="center"/>
        <w:rPr>
          <w:sz w:val="28"/>
          <w:szCs w:val="28"/>
        </w:rPr>
      </w:pPr>
    </w:p>
    <w:tbl>
      <w:tblPr>
        <w:tblW w:w="15262" w:type="dxa"/>
        <w:tblInd w:w="118" w:type="dxa"/>
        <w:tblLook w:val="04A0" w:firstRow="1" w:lastRow="0" w:firstColumn="1" w:lastColumn="0" w:noHBand="0" w:noVBand="1"/>
      </w:tblPr>
      <w:tblGrid>
        <w:gridCol w:w="2133"/>
        <w:gridCol w:w="1025"/>
        <w:gridCol w:w="1023"/>
        <w:gridCol w:w="1030"/>
        <w:gridCol w:w="1030"/>
        <w:gridCol w:w="1025"/>
        <w:gridCol w:w="1023"/>
        <w:gridCol w:w="1030"/>
        <w:gridCol w:w="1030"/>
        <w:gridCol w:w="1145"/>
        <w:gridCol w:w="1241"/>
        <w:gridCol w:w="1302"/>
        <w:gridCol w:w="1225"/>
      </w:tblGrid>
      <w:tr w:rsidR="00981FF1" w:rsidRPr="00981FF1" w14:paraId="27925C82" w14:textId="77777777" w:rsidTr="009734C9">
        <w:trPr>
          <w:trHeight w:val="305"/>
        </w:trPr>
        <w:tc>
          <w:tcPr>
            <w:tcW w:w="215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C5567C0" w14:textId="77777777" w:rsidR="00981FF1" w:rsidRPr="00981FF1" w:rsidRDefault="00981FF1" w:rsidP="00981FF1">
            <w:pPr>
              <w:jc w:val="center"/>
            </w:pPr>
            <w:r w:rsidRPr="00981FF1">
              <w:t>Период</w:t>
            </w:r>
          </w:p>
        </w:tc>
        <w:tc>
          <w:tcPr>
            <w:tcW w:w="4114" w:type="dxa"/>
            <w:gridSpan w:val="4"/>
            <w:tcBorders>
              <w:top w:val="single" w:sz="8" w:space="0" w:color="auto"/>
              <w:left w:val="nil"/>
              <w:bottom w:val="single" w:sz="4" w:space="0" w:color="auto"/>
              <w:right w:val="single" w:sz="4" w:space="0" w:color="auto"/>
            </w:tcBorders>
            <w:shd w:val="clear" w:color="auto" w:fill="auto"/>
            <w:vAlign w:val="center"/>
            <w:hideMark/>
          </w:tcPr>
          <w:p w14:paraId="337A1514" w14:textId="77777777" w:rsidR="00981FF1" w:rsidRPr="00981FF1" w:rsidRDefault="00981FF1" w:rsidP="00981FF1">
            <w:pPr>
              <w:jc w:val="center"/>
            </w:pPr>
            <w:r w:rsidRPr="00981FF1">
              <w:t>Тариф на горячую воду для населения, руб./м</w:t>
            </w:r>
            <w:r w:rsidRPr="00981FF1">
              <w:rPr>
                <w:vertAlign w:val="superscript"/>
              </w:rPr>
              <w:t>3</w:t>
            </w:r>
            <w:r w:rsidRPr="00981FF1">
              <w:t xml:space="preserve"> (с НДС)</w:t>
            </w:r>
          </w:p>
        </w:tc>
        <w:tc>
          <w:tcPr>
            <w:tcW w:w="4114" w:type="dxa"/>
            <w:gridSpan w:val="4"/>
            <w:tcBorders>
              <w:top w:val="single" w:sz="8" w:space="0" w:color="auto"/>
              <w:left w:val="nil"/>
              <w:bottom w:val="single" w:sz="4" w:space="0" w:color="auto"/>
              <w:right w:val="single" w:sz="4" w:space="0" w:color="auto"/>
            </w:tcBorders>
            <w:shd w:val="clear" w:color="auto" w:fill="auto"/>
            <w:vAlign w:val="center"/>
            <w:hideMark/>
          </w:tcPr>
          <w:p w14:paraId="6D87826B" w14:textId="77777777" w:rsidR="00981FF1" w:rsidRPr="00981FF1" w:rsidRDefault="00981FF1" w:rsidP="00981FF1">
            <w:pPr>
              <w:jc w:val="center"/>
            </w:pPr>
            <w:r w:rsidRPr="00981FF1">
              <w:t>Тариф на горячую воду для прочих потребителей, руб./ м3 (без НДС)</w:t>
            </w:r>
          </w:p>
        </w:tc>
        <w:tc>
          <w:tcPr>
            <w:tcW w:w="114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2A34121" w14:textId="77777777" w:rsidR="00981FF1" w:rsidRPr="00981FF1" w:rsidRDefault="00981FF1" w:rsidP="00981FF1">
            <w:pPr>
              <w:jc w:val="center"/>
            </w:pPr>
            <w:r w:rsidRPr="00981FF1">
              <w:t>Компо-нент на теплоно-ситель, руб./м3  (без НДС)</w:t>
            </w:r>
          </w:p>
        </w:tc>
        <w:tc>
          <w:tcPr>
            <w:tcW w:w="3732" w:type="dxa"/>
            <w:gridSpan w:val="3"/>
            <w:tcBorders>
              <w:top w:val="single" w:sz="8" w:space="0" w:color="auto"/>
              <w:left w:val="nil"/>
              <w:bottom w:val="single" w:sz="4" w:space="0" w:color="auto"/>
              <w:right w:val="single" w:sz="8" w:space="0" w:color="000000"/>
            </w:tcBorders>
            <w:shd w:val="clear" w:color="auto" w:fill="auto"/>
            <w:vAlign w:val="center"/>
            <w:hideMark/>
          </w:tcPr>
          <w:p w14:paraId="4C064503" w14:textId="77777777" w:rsidR="00981FF1" w:rsidRPr="00981FF1" w:rsidRDefault="00981FF1" w:rsidP="00981FF1">
            <w:pPr>
              <w:jc w:val="center"/>
            </w:pPr>
            <w:r w:rsidRPr="00981FF1">
              <w:t>Компонент на тепловую энергию</w:t>
            </w:r>
          </w:p>
        </w:tc>
      </w:tr>
      <w:tr w:rsidR="00981FF1" w:rsidRPr="00981FF1" w14:paraId="702CE8C9" w14:textId="77777777" w:rsidTr="009734C9">
        <w:trPr>
          <w:trHeight w:val="305"/>
        </w:trPr>
        <w:tc>
          <w:tcPr>
            <w:tcW w:w="2156" w:type="dxa"/>
            <w:vMerge/>
            <w:tcBorders>
              <w:top w:val="single" w:sz="8" w:space="0" w:color="auto"/>
              <w:left w:val="single" w:sz="8" w:space="0" w:color="auto"/>
              <w:bottom w:val="single" w:sz="4" w:space="0" w:color="auto"/>
              <w:right w:val="single" w:sz="4" w:space="0" w:color="auto"/>
            </w:tcBorders>
            <w:vAlign w:val="center"/>
            <w:hideMark/>
          </w:tcPr>
          <w:p w14:paraId="34F3BE98" w14:textId="77777777" w:rsidR="00981FF1" w:rsidRPr="00981FF1" w:rsidRDefault="00981FF1" w:rsidP="00981FF1"/>
        </w:tc>
        <w:tc>
          <w:tcPr>
            <w:tcW w:w="2054" w:type="dxa"/>
            <w:gridSpan w:val="2"/>
            <w:tcBorders>
              <w:top w:val="single" w:sz="4" w:space="0" w:color="auto"/>
              <w:left w:val="nil"/>
              <w:bottom w:val="single" w:sz="4" w:space="0" w:color="auto"/>
              <w:right w:val="single" w:sz="4" w:space="0" w:color="auto"/>
            </w:tcBorders>
            <w:shd w:val="clear" w:color="auto" w:fill="auto"/>
            <w:vAlign w:val="center"/>
            <w:hideMark/>
          </w:tcPr>
          <w:p w14:paraId="05E39F1F" w14:textId="77777777" w:rsidR="00981FF1" w:rsidRPr="00981FF1" w:rsidRDefault="00981FF1" w:rsidP="00981FF1">
            <w:pPr>
              <w:jc w:val="center"/>
            </w:pPr>
            <w:r w:rsidRPr="00981FF1">
              <w:t>Изолированные стояки</w:t>
            </w:r>
          </w:p>
        </w:tc>
        <w:tc>
          <w:tcPr>
            <w:tcW w:w="2060" w:type="dxa"/>
            <w:gridSpan w:val="2"/>
            <w:tcBorders>
              <w:top w:val="single" w:sz="4" w:space="0" w:color="auto"/>
              <w:left w:val="nil"/>
              <w:bottom w:val="single" w:sz="4" w:space="0" w:color="auto"/>
              <w:right w:val="single" w:sz="4" w:space="0" w:color="auto"/>
            </w:tcBorders>
            <w:shd w:val="clear" w:color="auto" w:fill="auto"/>
            <w:vAlign w:val="center"/>
            <w:hideMark/>
          </w:tcPr>
          <w:p w14:paraId="085C09D5" w14:textId="77777777" w:rsidR="00981FF1" w:rsidRPr="00981FF1" w:rsidRDefault="00981FF1" w:rsidP="00981FF1">
            <w:pPr>
              <w:jc w:val="center"/>
            </w:pPr>
            <w:r w:rsidRPr="00981FF1">
              <w:t>Неизолированные стояки</w:t>
            </w:r>
          </w:p>
        </w:tc>
        <w:tc>
          <w:tcPr>
            <w:tcW w:w="2054" w:type="dxa"/>
            <w:gridSpan w:val="2"/>
            <w:tcBorders>
              <w:top w:val="single" w:sz="4" w:space="0" w:color="auto"/>
              <w:left w:val="nil"/>
              <w:bottom w:val="single" w:sz="4" w:space="0" w:color="auto"/>
              <w:right w:val="single" w:sz="4" w:space="0" w:color="auto"/>
            </w:tcBorders>
            <w:shd w:val="clear" w:color="auto" w:fill="auto"/>
            <w:vAlign w:val="center"/>
            <w:hideMark/>
          </w:tcPr>
          <w:p w14:paraId="4DF1F23E" w14:textId="77777777" w:rsidR="00981FF1" w:rsidRPr="00981FF1" w:rsidRDefault="00981FF1" w:rsidP="00981FF1">
            <w:pPr>
              <w:jc w:val="center"/>
            </w:pPr>
            <w:r w:rsidRPr="00981FF1">
              <w:t>Изолированные стояки</w:t>
            </w:r>
          </w:p>
        </w:tc>
        <w:tc>
          <w:tcPr>
            <w:tcW w:w="2060" w:type="dxa"/>
            <w:gridSpan w:val="2"/>
            <w:tcBorders>
              <w:top w:val="single" w:sz="4" w:space="0" w:color="auto"/>
              <w:left w:val="nil"/>
              <w:bottom w:val="single" w:sz="4" w:space="0" w:color="auto"/>
              <w:right w:val="single" w:sz="4" w:space="0" w:color="auto"/>
            </w:tcBorders>
            <w:shd w:val="clear" w:color="auto" w:fill="auto"/>
            <w:vAlign w:val="center"/>
            <w:hideMark/>
          </w:tcPr>
          <w:p w14:paraId="55E70166" w14:textId="77777777" w:rsidR="00981FF1" w:rsidRPr="00981FF1" w:rsidRDefault="00981FF1" w:rsidP="00981FF1">
            <w:pPr>
              <w:jc w:val="center"/>
            </w:pPr>
            <w:r w:rsidRPr="00981FF1">
              <w:t>Неизолированные стояки</w:t>
            </w:r>
          </w:p>
        </w:tc>
        <w:tc>
          <w:tcPr>
            <w:tcW w:w="1146" w:type="dxa"/>
            <w:vMerge/>
            <w:tcBorders>
              <w:top w:val="single" w:sz="8" w:space="0" w:color="auto"/>
              <w:left w:val="single" w:sz="4" w:space="0" w:color="auto"/>
              <w:bottom w:val="single" w:sz="4" w:space="0" w:color="auto"/>
              <w:right w:val="single" w:sz="4" w:space="0" w:color="auto"/>
            </w:tcBorders>
            <w:vAlign w:val="center"/>
            <w:hideMark/>
          </w:tcPr>
          <w:p w14:paraId="1A2D8DD5" w14:textId="77777777" w:rsidR="00981FF1" w:rsidRPr="00981FF1" w:rsidRDefault="00981FF1" w:rsidP="00981FF1"/>
        </w:tc>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60A6EDCF" w14:textId="77777777" w:rsidR="00981FF1" w:rsidRPr="00981FF1" w:rsidRDefault="00981FF1" w:rsidP="00981FF1">
            <w:pPr>
              <w:jc w:val="center"/>
            </w:pPr>
            <w:r w:rsidRPr="00981FF1">
              <w:t xml:space="preserve">Односта-вочный, руб./Гкал </w:t>
            </w:r>
            <w:r w:rsidRPr="00981FF1">
              <w:br/>
              <w:t xml:space="preserve"> (без НДС)</w:t>
            </w:r>
          </w:p>
        </w:tc>
        <w:tc>
          <w:tcPr>
            <w:tcW w:w="2490" w:type="dxa"/>
            <w:gridSpan w:val="2"/>
            <w:tcBorders>
              <w:top w:val="single" w:sz="4" w:space="0" w:color="auto"/>
              <w:left w:val="nil"/>
              <w:bottom w:val="single" w:sz="4" w:space="0" w:color="auto"/>
              <w:right w:val="single" w:sz="8" w:space="0" w:color="000000"/>
            </w:tcBorders>
            <w:shd w:val="clear" w:color="auto" w:fill="auto"/>
            <w:vAlign w:val="center"/>
            <w:hideMark/>
          </w:tcPr>
          <w:p w14:paraId="7EFDF856" w14:textId="77777777" w:rsidR="00981FF1" w:rsidRPr="00981FF1" w:rsidRDefault="00981FF1" w:rsidP="00981FF1">
            <w:pPr>
              <w:jc w:val="center"/>
            </w:pPr>
            <w:r w:rsidRPr="00981FF1">
              <w:t>Двухставочный</w:t>
            </w:r>
          </w:p>
        </w:tc>
      </w:tr>
      <w:tr w:rsidR="00981FF1" w:rsidRPr="00981FF1" w14:paraId="1E988CDB" w14:textId="77777777" w:rsidTr="009734C9">
        <w:trPr>
          <w:trHeight w:val="1543"/>
        </w:trPr>
        <w:tc>
          <w:tcPr>
            <w:tcW w:w="2156" w:type="dxa"/>
            <w:vMerge/>
            <w:tcBorders>
              <w:top w:val="single" w:sz="8" w:space="0" w:color="auto"/>
              <w:left w:val="single" w:sz="8" w:space="0" w:color="auto"/>
              <w:bottom w:val="single" w:sz="4" w:space="0" w:color="auto"/>
              <w:right w:val="single" w:sz="4" w:space="0" w:color="auto"/>
            </w:tcBorders>
            <w:vAlign w:val="center"/>
            <w:hideMark/>
          </w:tcPr>
          <w:p w14:paraId="05EB5671" w14:textId="77777777" w:rsidR="00981FF1" w:rsidRPr="00981FF1" w:rsidRDefault="00981FF1" w:rsidP="00981FF1"/>
        </w:tc>
        <w:tc>
          <w:tcPr>
            <w:tcW w:w="1027" w:type="dxa"/>
            <w:tcBorders>
              <w:top w:val="nil"/>
              <w:left w:val="nil"/>
              <w:bottom w:val="nil"/>
              <w:right w:val="single" w:sz="4" w:space="0" w:color="auto"/>
            </w:tcBorders>
            <w:shd w:val="clear" w:color="auto" w:fill="auto"/>
            <w:vAlign w:val="center"/>
            <w:hideMark/>
          </w:tcPr>
          <w:p w14:paraId="305FE46D" w14:textId="77777777" w:rsidR="00981FF1" w:rsidRPr="00981FF1" w:rsidRDefault="00981FF1" w:rsidP="00981FF1">
            <w:pPr>
              <w:jc w:val="center"/>
            </w:pPr>
            <w:r w:rsidRPr="00981FF1">
              <w:t>с поло-тенце-суши-телями</w:t>
            </w:r>
          </w:p>
        </w:tc>
        <w:tc>
          <w:tcPr>
            <w:tcW w:w="1026" w:type="dxa"/>
            <w:tcBorders>
              <w:top w:val="nil"/>
              <w:left w:val="nil"/>
              <w:bottom w:val="nil"/>
              <w:right w:val="single" w:sz="4" w:space="0" w:color="auto"/>
            </w:tcBorders>
            <w:shd w:val="clear" w:color="auto" w:fill="auto"/>
            <w:vAlign w:val="center"/>
            <w:hideMark/>
          </w:tcPr>
          <w:p w14:paraId="69CAE5FD" w14:textId="77777777" w:rsidR="00981FF1" w:rsidRPr="00981FF1" w:rsidRDefault="00981FF1" w:rsidP="00981FF1">
            <w:pPr>
              <w:jc w:val="center"/>
            </w:pPr>
            <w:r w:rsidRPr="00981FF1">
              <w:t>без поло-тенце-суши-теля</w:t>
            </w:r>
          </w:p>
        </w:tc>
        <w:tc>
          <w:tcPr>
            <w:tcW w:w="1030" w:type="dxa"/>
            <w:tcBorders>
              <w:top w:val="nil"/>
              <w:left w:val="nil"/>
              <w:bottom w:val="nil"/>
              <w:right w:val="single" w:sz="4" w:space="0" w:color="auto"/>
            </w:tcBorders>
            <w:shd w:val="clear" w:color="auto" w:fill="auto"/>
            <w:vAlign w:val="center"/>
            <w:hideMark/>
          </w:tcPr>
          <w:p w14:paraId="27E60430" w14:textId="77777777" w:rsidR="00981FF1" w:rsidRPr="00981FF1" w:rsidRDefault="00981FF1" w:rsidP="00981FF1">
            <w:pPr>
              <w:jc w:val="center"/>
            </w:pPr>
            <w:r w:rsidRPr="00981FF1">
              <w:t>с поло-тенце-суши-телями</w:t>
            </w:r>
          </w:p>
        </w:tc>
        <w:tc>
          <w:tcPr>
            <w:tcW w:w="1029" w:type="dxa"/>
            <w:tcBorders>
              <w:top w:val="nil"/>
              <w:left w:val="nil"/>
              <w:bottom w:val="nil"/>
              <w:right w:val="single" w:sz="4" w:space="0" w:color="auto"/>
            </w:tcBorders>
            <w:shd w:val="clear" w:color="auto" w:fill="auto"/>
            <w:vAlign w:val="center"/>
            <w:hideMark/>
          </w:tcPr>
          <w:p w14:paraId="3E3B60C8" w14:textId="77777777" w:rsidR="00981FF1" w:rsidRPr="00981FF1" w:rsidRDefault="00981FF1" w:rsidP="00981FF1">
            <w:pPr>
              <w:jc w:val="center"/>
            </w:pPr>
            <w:r w:rsidRPr="00981FF1">
              <w:t>без поло-тенце-суши-теля</w:t>
            </w:r>
          </w:p>
        </w:tc>
        <w:tc>
          <w:tcPr>
            <w:tcW w:w="1027" w:type="dxa"/>
            <w:tcBorders>
              <w:top w:val="nil"/>
              <w:left w:val="nil"/>
              <w:bottom w:val="nil"/>
              <w:right w:val="single" w:sz="4" w:space="0" w:color="auto"/>
            </w:tcBorders>
            <w:shd w:val="clear" w:color="auto" w:fill="auto"/>
            <w:vAlign w:val="center"/>
            <w:hideMark/>
          </w:tcPr>
          <w:p w14:paraId="06FCAD1B" w14:textId="77777777" w:rsidR="00981FF1" w:rsidRPr="00981FF1" w:rsidRDefault="00981FF1" w:rsidP="00981FF1">
            <w:pPr>
              <w:jc w:val="center"/>
            </w:pPr>
            <w:r w:rsidRPr="00981FF1">
              <w:t>с поло-тенце-суши-телями</w:t>
            </w:r>
          </w:p>
        </w:tc>
        <w:tc>
          <w:tcPr>
            <w:tcW w:w="1026" w:type="dxa"/>
            <w:tcBorders>
              <w:top w:val="nil"/>
              <w:left w:val="nil"/>
              <w:bottom w:val="nil"/>
              <w:right w:val="single" w:sz="4" w:space="0" w:color="auto"/>
            </w:tcBorders>
            <w:shd w:val="clear" w:color="auto" w:fill="auto"/>
            <w:vAlign w:val="center"/>
            <w:hideMark/>
          </w:tcPr>
          <w:p w14:paraId="26898D1F" w14:textId="77777777" w:rsidR="00981FF1" w:rsidRPr="00981FF1" w:rsidRDefault="00981FF1" w:rsidP="00981FF1">
            <w:pPr>
              <w:jc w:val="center"/>
            </w:pPr>
            <w:r w:rsidRPr="00981FF1">
              <w:t>без поло-тенце-суши-теля</w:t>
            </w:r>
          </w:p>
        </w:tc>
        <w:tc>
          <w:tcPr>
            <w:tcW w:w="1030" w:type="dxa"/>
            <w:tcBorders>
              <w:top w:val="nil"/>
              <w:left w:val="nil"/>
              <w:bottom w:val="nil"/>
              <w:right w:val="single" w:sz="4" w:space="0" w:color="auto"/>
            </w:tcBorders>
            <w:shd w:val="clear" w:color="auto" w:fill="auto"/>
            <w:vAlign w:val="center"/>
            <w:hideMark/>
          </w:tcPr>
          <w:p w14:paraId="05F7AD77" w14:textId="77777777" w:rsidR="00981FF1" w:rsidRPr="00981FF1" w:rsidRDefault="00981FF1" w:rsidP="00981FF1">
            <w:pPr>
              <w:jc w:val="center"/>
            </w:pPr>
            <w:r w:rsidRPr="00981FF1">
              <w:t>с поло-тенце-суши-телями</w:t>
            </w:r>
          </w:p>
        </w:tc>
        <w:tc>
          <w:tcPr>
            <w:tcW w:w="1029" w:type="dxa"/>
            <w:tcBorders>
              <w:top w:val="nil"/>
              <w:left w:val="nil"/>
              <w:bottom w:val="nil"/>
              <w:right w:val="single" w:sz="4" w:space="0" w:color="auto"/>
            </w:tcBorders>
            <w:shd w:val="clear" w:color="auto" w:fill="auto"/>
            <w:vAlign w:val="center"/>
            <w:hideMark/>
          </w:tcPr>
          <w:p w14:paraId="09C6617C" w14:textId="77777777" w:rsidR="00981FF1" w:rsidRPr="00981FF1" w:rsidRDefault="00981FF1" w:rsidP="00981FF1">
            <w:pPr>
              <w:jc w:val="center"/>
            </w:pPr>
            <w:r w:rsidRPr="00981FF1">
              <w:t>без поло-тенце-суши-теля</w:t>
            </w:r>
          </w:p>
        </w:tc>
        <w:tc>
          <w:tcPr>
            <w:tcW w:w="1146" w:type="dxa"/>
            <w:vMerge/>
            <w:tcBorders>
              <w:top w:val="single" w:sz="8" w:space="0" w:color="auto"/>
              <w:left w:val="single" w:sz="4" w:space="0" w:color="auto"/>
              <w:bottom w:val="single" w:sz="4" w:space="0" w:color="auto"/>
              <w:right w:val="single" w:sz="4" w:space="0" w:color="auto"/>
            </w:tcBorders>
            <w:vAlign w:val="center"/>
            <w:hideMark/>
          </w:tcPr>
          <w:p w14:paraId="1A968ED1" w14:textId="77777777" w:rsidR="00981FF1" w:rsidRPr="00981FF1" w:rsidRDefault="00981FF1" w:rsidP="00981FF1"/>
        </w:tc>
        <w:tc>
          <w:tcPr>
            <w:tcW w:w="1242" w:type="dxa"/>
            <w:vMerge/>
            <w:tcBorders>
              <w:top w:val="nil"/>
              <w:left w:val="single" w:sz="4" w:space="0" w:color="auto"/>
              <w:bottom w:val="single" w:sz="4" w:space="0" w:color="auto"/>
              <w:right w:val="single" w:sz="4" w:space="0" w:color="auto"/>
            </w:tcBorders>
            <w:vAlign w:val="center"/>
            <w:hideMark/>
          </w:tcPr>
          <w:p w14:paraId="1CF1A751" w14:textId="77777777" w:rsidR="00981FF1" w:rsidRPr="00981FF1" w:rsidRDefault="00981FF1" w:rsidP="00981FF1"/>
        </w:tc>
        <w:tc>
          <w:tcPr>
            <w:tcW w:w="1265" w:type="dxa"/>
            <w:tcBorders>
              <w:top w:val="nil"/>
              <w:left w:val="nil"/>
              <w:bottom w:val="nil"/>
              <w:right w:val="single" w:sz="4" w:space="0" w:color="auto"/>
            </w:tcBorders>
            <w:shd w:val="clear" w:color="auto" w:fill="auto"/>
            <w:vAlign w:val="center"/>
            <w:hideMark/>
          </w:tcPr>
          <w:p w14:paraId="7DAC9B86" w14:textId="77777777" w:rsidR="00981FF1" w:rsidRPr="00981FF1" w:rsidRDefault="00981FF1" w:rsidP="00981FF1">
            <w:pPr>
              <w:jc w:val="center"/>
            </w:pPr>
            <w:r w:rsidRPr="00981FF1">
              <w:t>Ставка за мощность, тыс. руб./Гкал/</w:t>
            </w:r>
            <w:r w:rsidRPr="00981FF1">
              <w:br/>
              <w:t>час в мес.</w:t>
            </w:r>
          </w:p>
        </w:tc>
        <w:tc>
          <w:tcPr>
            <w:tcW w:w="1224" w:type="dxa"/>
            <w:tcBorders>
              <w:top w:val="nil"/>
              <w:left w:val="nil"/>
              <w:bottom w:val="nil"/>
              <w:right w:val="single" w:sz="8" w:space="0" w:color="auto"/>
            </w:tcBorders>
            <w:shd w:val="clear" w:color="auto" w:fill="auto"/>
            <w:vAlign w:val="center"/>
            <w:hideMark/>
          </w:tcPr>
          <w:p w14:paraId="61D7605C" w14:textId="77777777" w:rsidR="00981FF1" w:rsidRPr="00981FF1" w:rsidRDefault="00981FF1" w:rsidP="00981FF1">
            <w:pPr>
              <w:jc w:val="center"/>
            </w:pPr>
            <w:r w:rsidRPr="00981FF1">
              <w:t>Ставка за тепловую энергию, руб./Гкал</w:t>
            </w:r>
          </w:p>
        </w:tc>
      </w:tr>
      <w:tr w:rsidR="00981FF1" w:rsidRPr="00981FF1" w14:paraId="24C46498" w14:textId="77777777" w:rsidTr="009734C9">
        <w:trPr>
          <w:trHeight w:val="320"/>
        </w:trPr>
        <w:tc>
          <w:tcPr>
            <w:tcW w:w="215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D606275" w14:textId="77777777" w:rsidR="00981FF1" w:rsidRPr="00981FF1" w:rsidRDefault="00981FF1" w:rsidP="00981FF1">
            <w:pPr>
              <w:jc w:val="center"/>
            </w:pPr>
            <w:r w:rsidRPr="00981FF1">
              <w:t>с 30.09.2023 год</w:t>
            </w:r>
          </w:p>
        </w:tc>
        <w:tc>
          <w:tcPr>
            <w:tcW w:w="1027" w:type="dxa"/>
            <w:tcBorders>
              <w:top w:val="single" w:sz="8" w:space="0" w:color="auto"/>
              <w:left w:val="nil"/>
              <w:bottom w:val="single" w:sz="8" w:space="0" w:color="auto"/>
              <w:right w:val="single" w:sz="4" w:space="0" w:color="auto"/>
            </w:tcBorders>
            <w:shd w:val="clear" w:color="auto" w:fill="auto"/>
            <w:vAlign w:val="center"/>
            <w:hideMark/>
          </w:tcPr>
          <w:p w14:paraId="55AE057C" w14:textId="77777777" w:rsidR="00981FF1" w:rsidRPr="00981FF1" w:rsidRDefault="00981FF1" w:rsidP="00981FF1">
            <w:pPr>
              <w:jc w:val="center"/>
              <w:rPr>
                <w:color w:val="000000"/>
              </w:rPr>
            </w:pPr>
            <w:r w:rsidRPr="00981FF1">
              <w:rPr>
                <w:color w:val="000000"/>
              </w:rPr>
              <w:t>308,99</w:t>
            </w:r>
          </w:p>
        </w:tc>
        <w:tc>
          <w:tcPr>
            <w:tcW w:w="1026" w:type="dxa"/>
            <w:tcBorders>
              <w:top w:val="single" w:sz="8" w:space="0" w:color="auto"/>
              <w:left w:val="nil"/>
              <w:bottom w:val="single" w:sz="8" w:space="0" w:color="auto"/>
              <w:right w:val="single" w:sz="4" w:space="0" w:color="auto"/>
            </w:tcBorders>
            <w:shd w:val="clear" w:color="auto" w:fill="auto"/>
            <w:vAlign w:val="center"/>
            <w:hideMark/>
          </w:tcPr>
          <w:p w14:paraId="10153DDE" w14:textId="77777777" w:rsidR="00981FF1" w:rsidRPr="00981FF1" w:rsidRDefault="00981FF1" w:rsidP="00981FF1">
            <w:pPr>
              <w:jc w:val="center"/>
              <w:rPr>
                <w:color w:val="000000"/>
              </w:rPr>
            </w:pPr>
            <w:r w:rsidRPr="00981FF1">
              <w:rPr>
                <w:color w:val="000000"/>
              </w:rPr>
              <w:t>305,40</w:t>
            </w:r>
          </w:p>
        </w:tc>
        <w:tc>
          <w:tcPr>
            <w:tcW w:w="1030" w:type="dxa"/>
            <w:tcBorders>
              <w:top w:val="single" w:sz="8" w:space="0" w:color="auto"/>
              <w:left w:val="nil"/>
              <w:bottom w:val="single" w:sz="8" w:space="0" w:color="auto"/>
              <w:right w:val="single" w:sz="4" w:space="0" w:color="auto"/>
            </w:tcBorders>
            <w:shd w:val="clear" w:color="auto" w:fill="auto"/>
            <w:vAlign w:val="center"/>
            <w:hideMark/>
          </w:tcPr>
          <w:p w14:paraId="19F31CA2" w14:textId="77777777" w:rsidR="00981FF1" w:rsidRPr="00981FF1" w:rsidRDefault="00981FF1" w:rsidP="00981FF1">
            <w:pPr>
              <w:jc w:val="center"/>
              <w:rPr>
                <w:color w:val="000000"/>
              </w:rPr>
            </w:pPr>
            <w:r w:rsidRPr="00981FF1">
              <w:rPr>
                <w:color w:val="000000"/>
              </w:rPr>
              <w:t>325,15</w:t>
            </w:r>
          </w:p>
        </w:tc>
        <w:tc>
          <w:tcPr>
            <w:tcW w:w="1029" w:type="dxa"/>
            <w:tcBorders>
              <w:top w:val="single" w:sz="8" w:space="0" w:color="auto"/>
              <w:left w:val="nil"/>
              <w:bottom w:val="single" w:sz="8" w:space="0" w:color="auto"/>
              <w:right w:val="single" w:sz="4" w:space="0" w:color="auto"/>
            </w:tcBorders>
            <w:shd w:val="clear" w:color="auto" w:fill="auto"/>
            <w:vAlign w:val="center"/>
            <w:hideMark/>
          </w:tcPr>
          <w:p w14:paraId="1E9E220F" w14:textId="77777777" w:rsidR="00981FF1" w:rsidRPr="00981FF1" w:rsidRDefault="00981FF1" w:rsidP="00981FF1">
            <w:pPr>
              <w:jc w:val="center"/>
              <w:rPr>
                <w:color w:val="000000"/>
              </w:rPr>
            </w:pPr>
            <w:r w:rsidRPr="00981FF1">
              <w:rPr>
                <w:color w:val="000000"/>
              </w:rPr>
              <w:t>310,79</w:t>
            </w:r>
          </w:p>
        </w:tc>
        <w:tc>
          <w:tcPr>
            <w:tcW w:w="1027" w:type="dxa"/>
            <w:tcBorders>
              <w:top w:val="single" w:sz="8" w:space="0" w:color="auto"/>
              <w:left w:val="nil"/>
              <w:bottom w:val="single" w:sz="8" w:space="0" w:color="auto"/>
              <w:right w:val="single" w:sz="4" w:space="0" w:color="auto"/>
            </w:tcBorders>
            <w:shd w:val="clear" w:color="auto" w:fill="auto"/>
            <w:vAlign w:val="center"/>
            <w:hideMark/>
          </w:tcPr>
          <w:p w14:paraId="338D5D8F" w14:textId="77777777" w:rsidR="00981FF1" w:rsidRPr="00981FF1" w:rsidRDefault="00981FF1" w:rsidP="00981FF1">
            <w:pPr>
              <w:jc w:val="center"/>
              <w:rPr>
                <w:color w:val="000000"/>
              </w:rPr>
            </w:pPr>
            <w:r w:rsidRPr="00981FF1">
              <w:rPr>
                <w:color w:val="000000"/>
              </w:rPr>
              <w:t>257,49</w:t>
            </w:r>
          </w:p>
        </w:tc>
        <w:tc>
          <w:tcPr>
            <w:tcW w:w="1026" w:type="dxa"/>
            <w:tcBorders>
              <w:top w:val="single" w:sz="8" w:space="0" w:color="auto"/>
              <w:left w:val="nil"/>
              <w:bottom w:val="single" w:sz="8" w:space="0" w:color="auto"/>
              <w:right w:val="single" w:sz="4" w:space="0" w:color="auto"/>
            </w:tcBorders>
            <w:shd w:val="clear" w:color="auto" w:fill="auto"/>
            <w:vAlign w:val="center"/>
            <w:hideMark/>
          </w:tcPr>
          <w:p w14:paraId="514B150F" w14:textId="77777777" w:rsidR="00981FF1" w:rsidRPr="00981FF1" w:rsidRDefault="00981FF1" w:rsidP="00981FF1">
            <w:pPr>
              <w:jc w:val="center"/>
              <w:rPr>
                <w:color w:val="000000"/>
              </w:rPr>
            </w:pPr>
            <w:r w:rsidRPr="00981FF1">
              <w:rPr>
                <w:color w:val="000000"/>
              </w:rPr>
              <w:t>254,50</w:t>
            </w:r>
          </w:p>
        </w:tc>
        <w:tc>
          <w:tcPr>
            <w:tcW w:w="1030" w:type="dxa"/>
            <w:tcBorders>
              <w:top w:val="single" w:sz="8" w:space="0" w:color="auto"/>
              <w:left w:val="nil"/>
              <w:bottom w:val="single" w:sz="8" w:space="0" w:color="auto"/>
              <w:right w:val="single" w:sz="4" w:space="0" w:color="auto"/>
            </w:tcBorders>
            <w:shd w:val="clear" w:color="auto" w:fill="auto"/>
            <w:vAlign w:val="center"/>
            <w:hideMark/>
          </w:tcPr>
          <w:p w14:paraId="4873BFAF" w14:textId="77777777" w:rsidR="00981FF1" w:rsidRPr="00981FF1" w:rsidRDefault="00981FF1" w:rsidP="00981FF1">
            <w:pPr>
              <w:jc w:val="center"/>
              <w:rPr>
                <w:color w:val="000000"/>
              </w:rPr>
            </w:pPr>
            <w:r w:rsidRPr="00981FF1">
              <w:rPr>
                <w:color w:val="000000"/>
              </w:rPr>
              <w:t>270,96</w:t>
            </w:r>
          </w:p>
        </w:tc>
        <w:tc>
          <w:tcPr>
            <w:tcW w:w="1029" w:type="dxa"/>
            <w:tcBorders>
              <w:top w:val="single" w:sz="8" w:space="0" w:color="auto"/>
              <w:left w:val="nil"/>
              <w:bottom w:val="single" w:sz="8" w:space="0" w:color="auto"/>
              <w:right w:val="single" w:sz="4" w:space="0" w:color="auto"/>
            </w:tcBorders>
            <w:shd w:val="clear" w:color="auto" w:fill="auto"/>
            <w:vAlign w:val="center"/>
            <w:hideMark/>
          </w:tcPr>
          <w:p w14:paraId="1B8D713F" w14:textId="77777777" w:rsidR="00981FF1" w:rsidRPr="00981FF1" w:rsidRDefault="00981FF1" w:rsidP="00981FF1">
            <w:pPr>
              <w:jc w:val="center"/>
              <w:rPr>
                <w:color w:val="000000"/>
              </w:rPr>
            </w:pPr>
            <w:r w:rsidRPr="00981FF1">
              <w:rPr>
                <w:color w:val="000000"/>
              </w:rPr>
              <w:t>258,99</w:t>
            </w:r>
          </w:p>
        </w:tc>
        <w:tc>
          <w:tcPr>
            <w:tcW w:w="1146" w:type="dxa"/>
            <w:tcBorders>
              <w:top w:val="single" w:sz="8" w:space="0" w:color="auto"/>
              <w:left w:val="nil"/>
              <w:bottom w:val="single" w:sz="8" w:space="0" w:color="auto"/>
              <w:right w:val="single" w:sz="4" w:space="0" w:color="auto"/>
            </w:tcBorders>
            <w:shd w:val="clear" w:color="auto" w:fill="auto"/>
            <w:vAlign w:val="center"/>
            <w:hideMark/>
          </w:tcPr>
          <w:p w14:paraId="1C3E3B1B" w14:textId="77777777" w:rsidR="00981FF1" w:rsidRPr="00981FF1" w:rsidRDefault="00981FF1" w:rsidP="00981FF1">
            <w:pPr>
              <w:jc w:val="center"/>
            </w:pPr>
            <w:r w:rsidRPr="00981FF1">
              <w:t>53,91</w:t>
            </w:r>
          </w:p>
        </w:tc>
        <w:tc>
          <w:tcPr>
            <w:tcW w:w="1242" w:type="dxa"/>
            <w:tcBorders>
              <w:top w:val="single" w:sz="8" w:space="0" w:color="auto"/>
              <w:left w:val="nil"/>
              <w:bottom w:val="single" w:sz="8" w:space="0" w:color="auto"/>
              <w:right w:val="single" w:sz="4" w:space="0" w:color="auto"/>
            </w:tcBorders>
            <w:shd w:val="clear" w:color="auto" w:fill="auto"/>
            <w:vAlign w:val="center"/>
            <w:hideMark/>
          </w:tcPr>
          <w:p w14:paraId="1A6E3DA6" w14:textId="77777777" w:rsidR="00981FF1" w:rsidRPr="00981FF1" w:rsidRDefault="00981FF1" w:rsidP="00981FF1">
            <w:pPr>
              <w:jc w:val="center"/>
            </w:pPr>
            <w:r w:rsidRPr="00981FF1">
              <w:t>3 742,29</w:t>
            </w:r>
          </w:p>
        </w:tc>
        <w:tc>
          <w:tcPr>
            <w:tcW w:w="1265" w:type="dxa"/>
            <w:tcBorders>
              <w:top w:val="single" w:sz="8" w:space="0" w:color="auto"/>
              <w:left w:val="nil"/>
              <w:bottom w:val="single" w:sz="8" w:space="0" w:color="auto"/>
              <w:right w:val="single" w:sz="4" w:space="0" w:color="auto"/>
            </w:tcBorders>
            <w:shd w:val="clear" w:color="auto" w:fill="auto"/>
            <w:vAlign w:val="center"/>
            <w:hideMark/>
          </w:tcPr>
          <w:p w14:paraId="123FBDAF" w14:textId="77777777" w:rsidR="00981FF1" w:rsidRPr="00981FF1" w:rsidRDefault="00981FF1" w:rsidP="00981FF1">
            <w:pPr>
              <w:jc w:val="center"/>
            </w:pPr>
            <w:r w:rsidRPr="00981FF1">
              <w:t>х</w:t>
            </w:r>
          </w:p>
        </w:tc>
        <w:tc>
          <w:tcPr>
            <w:tcW w:w="1224" w:type="dxa"/>
            <w:tcBorders>
              <w:top w:val="single" w:sz="8" w:space="0" w:color="auto"/>
              <w:left w:val="nil"/>
              <w:bottom w:val="single" w:sz="8" w:space="0" w:color="auto"/>
              <w:right w:val="single" w:sz="8" w:space="0" w:color="auto"/>
            </w:tcBorders>
            <w:shd w:val="clear" w:color="auto" w:fill="auto"/>
            <w:vAlign w:val="center"/>
            <w:hideMark/>
          </w:tcPr>
          <w:p w14:paraId="325C94C7" w14:textId="77777777" w:rsidR="00981FF1" w:rsidRPr="00981FF1" w:rsidRDefault="00981FF1" w:rsidP="00981FF1">
            <w:pPr>
              <w:jc w:val="center"/>
            </w:pPr>
            <w:r w:rsidRPr="00981FF1">
              <w:t>х</w:t>
            </w:r>
          </w:p>
        </w:tc>
      </w:tr>
    </w:tbl>
    <w:p w14:paraId="1D53EDF1" w14:textId="77777777" w:rsidR="00981FF1" w:rsidRPr="00981FF1" w:rsidRDefault="00981FF1" w:rsidP="00981FF1">
      <w:pPr>
        <w:ind w:right="-31"/>
        <w:jc w:val="center"/>
        <w:rPr>
          <w:sz w:val="28"/>
          <w:szCs w:val="28"/>
        </w:rPr>
      </w:pPr>
    </w:p>
    <w:p w14:paraId="37DBFE68" w14:textId="77777777" w:rsidR="00981FF1" w:rsidRPr="00981FF1" w:rsidRDefault="00981FF1" w:rsidP="00981FF1">
      <w:pPr>
        <w:tabs>
          <w:tab w:val="left" w:pos="-567"/>
        </w:tabs>
        <w:ind w:left="1134" w:right="-31"/>
        <w:jc w:val="center"/>
      </w:pPr>
    </w:p>
    <w:p w14:paraId="1DA0ADF5" w14:textId="77777777" w:rsidR="00981FF1" w:rsidRPr="00981FF1" w:rsidRDefault="00981FF1" w:rsidP="00981FF1">
      <w:pPr>
        <w:ind w:right="-31"/>
        <w:rPr>
          <w:snapToGrid w:val="0"/>
          <w:sz w:val="28"/>
          <w:szCs w:val="28"/>
        </w:rPr>
      </w:pPr>
    </w:p>
    <w:p w14:paraId="383E540A" w14:textId="77777777" w:rsidR="00981FF1" w:rsidRPr="00981FF1" w:rsidRDefault="00981FF1" w:rsidP="00981FF1">
      <w:pPr>
        <w:ind w:right="-31"/>
        <w:rPr>
          <w:snapToGrid w:val="0"/>
          <w:sz w:val="28"/>
          <w:szCs w:val="28"/>
        </w:rPr>
      </w:pPr>
      <w:r w:rsidRPr="00981FF1">
        <w:rPr>
          <w:snapToGrid w:val="0"/>
          <w:sz w:val="28"/>
          <w:szCs w:val="28"/>
        </w:rPr>
        <w:t>Приложения к экспертному заключению:</w:t>
      </w:r>
    </w:p>
    <w:p w14:paraId="4A2ADAC6" w14:textId="77777777" w:rsidR="00981FF1" w:rsidRPr="00981FF1" w:rsidRDefault="00981FF1" w:rsidP="00981FF1">
      <w:pPr>
        <w:ind w:right="-31"/>
        <w:rPr>
          <w:snapToGrid w:val="0"/>
          <w:sz w:val="28"/>
          <w:szCs w:val="28"/>
        </w:rPr>
      </w:pPr>
      <w:r w:rsidRPr="00981FF1">
        <w:rPr>
          <w:snapToGrid w:val="0"/>
          <w:sz w:val="28"/>
          <w:szCs w:val="28"/>
        </w:rPr>
        <w:t>1.</w:t>
      </w:r>
      <w:r w:rsidRPr="00981FF1">
        <w:rPr>
          <w:snapToGrid w:val="0"/>
          <w:sz w:val="28"/>
          <w:szCs w:val="28"/>
        </w:rPr>
        <w:tab/>
        <w:t>Плановые и физические показатели по производству и реализации тепловой энергии по муниципальным объектам теплоснабжения ОАО «СКЭК» Яйского муниципального округа на 2023 год.</w:t>
      </w:r>
    </w:p>
    <w:p w14:paraId="6917C148" w14:textId="77777777" w:rsidR="00981FF1" w:rsidRPr="00981FF1" w:rsidRDefault="00981FF1" w:rsidP="00981FF1">
      <w:pPr>
        <w:ind w:right="-31"/>
        <w:rPr>
          <w:snapToGrid w:val="0"/>
          <w:sz w:val="28"/>
          <w:szCs w:val="28"/>
        </w:rPr>
      </w:pPr>
      <w:r w:rsidRPr="00981FF1">
        <w:rPr>
          <w:snapToGrid w:val="0"/>
          <w:sz w:val="28"/>
          <w:szCs w:val="28"/>
        </w:rPr>
        <w:t>2.</w:t>
      </w:r>
      <w:r w:rsidRPr="00981FF1">
        <w:rPr>
          <w:snapToGrid w:val="0"/>
          <w:sz w:val="28"/>
          <w:szCs w:val="28"/>
        </w:rPr>
        <w:tab/>
        <w:t>Сводная информация и смета расходов по производству и реализации тепловой энергии по муниципальным объектам теплоснабжения ОАО «СКЭК» Яйского муниципального округа на 2023 год.</w:t>
      </w:r>
    </w:p>
    <w:p w14:paraId="0609CFAB" w14:textId="77777777" w:rsidR="00981FF1" w:rsidRPr="00981FF1" w:rsidRDefault="00981FF1" w:rsidP="00981FF1">
      <w:pPr>
        <w:ind w:right="-31"/>
        <w:rPr>
          <w:snapToGrid w:val="0"/>
          <w:sz w:val="28"/>
          <w:szCs w:val="28"/>
        </w:rPr>
      </w:pPr>
      <w:r w:rsidRPr="00981FF1">
        <w:rPr>
          <w:snapToGrid w:val="0"/>
          <w:sz w:val="28"/>
          <w:szCs w:val="28"/>
        </w:rPr>
        <w:t>3.</w:t>
      </w:r>
      <w:r w:rsidRPr="00981FF1">
        <w:rPr>
          <w:snapToGrid w:val="0"/>
          <w:sz w:val="28"/>
          <w:szCs w:val="28"/>
        </w:rPr>
        <w:tab/>
        <w:t>Смета расходов к техническому обслуживанию ОАО «СКЭК» по узлу теплоснабжения Яйского муниципального округа на 2023 год.</w:t>
      </w:r>
    </w:p>
    <w:p w14:paraId="535E4991" w14:textId="77777777" w:rsidR="00981FF1" w:rsidRDefault="00981FF1" w:rsidP="00957FFD">
      <w:pPr>
        <w:tabs>
          <w:tab w:val="left" w:pos="5580"/>
          <w:tab w:val="left" w:pos="9498"/>
        </w:tabs>
        <w:ind w:right="-569"/>
      </w:pPr>
    </w:p>
    <w:p w14:paraId="213E46FF" w14:textId="77777777" w:rsidR="00981FF1" w:rsidRDefault="00981FF1" w:rsidP="00957FFD">
      <w:pPr>
        <w:tabs>
          <w:tab w:val="left" w:pos="5580"/>
          <w:tab w:val="left" w:pos="9498"/>
        </w:tabs>
        <w:ind w:right="-569"/>
      </w:pPr>
    </w:p>
    <w:p w14:paraId="743F9C7F" w14:textId="77777777" w:rsidR="00981FF1" w:rsidRDefault="00981FF1" w:rsidP="00957FFD">
      <w:pPr>
        <w:tabs>
          <w:tab w:val="left" w:pos="5580"/>
          <w:tab w:val="left" w:pos="9498"/>
        </w:tabs>
        <w:ind w:right="-569"/>
        <w:sectPr w:rsidR="00981FF1" w:rsidSect="00981FF1">
          <w:pgSz w:w="16838" w:h="11906" w:orient="landscape"/>
          <w:pgMar w:top="851" w:right="568" w:bottom="567" w:left="1134" w:header="708" w:footer="708" w:gutter="0"/>
          <w:cols w:space="708"/>
          <w:docGrid w:linePitch="360"/>
        </w:sectPr>
      </w:pPr>
    </w:p>
    <w:tbl>
      <w:tblPr>
        <w:tblW w:w="5000" w:type="pct"/>
        <w:jc w:val="center"/>
        <w:tblLook w:val="04A0" w:firstRow="1" w:lastRow="0" w:firstColumn="1" w:lastColumn="0" w:noHBand="0" w:noVBand="1"/>
      </w:tblPr>
      <w:tblGrid>
        <w:gridCol w:w="570"/>
        <w:gridCol w:w="3942"/>
        <w:gridCol w:w="1487"/>
        <w:gridCol w:w="1623"/>
        <w:gridCol w:w="1740"/>
        <w:gridCol w:w="1931"/>
        <w:gridCol w:w="1834"/>
        <w:gridCol w:w="2009"/>
      </w:tblGrid>
      <w:tr w:rsidR="00E826BD" w:rsidRPr="00E826BD" w14:paraId="44BACEF5" w14:textId="77777777" w:rsidTr="00E826BD">
        <w:trPr>
          <w:trHeight w:val="1005"/>
          <w:jc w:val="center"/>
        </w:trPr>
        <w:tc>
          <w:tcPr>
            <w:tcW w:w="580" w:type="dxa"/>
            <w:tcBorders>
              <w:top w:val="nil"/>
              <w:left w:val="nil"/>
              <w:bottom w:val="nil"/>
              <w:right w:val="nil"/>
            </w:tcBorders>
            <w:shd w:val="clear" w:color="auto" w:fill="auto"/>
            <w:noWrap/>
            <w:vAlign w:val="bottom"/>
            <w:hideMark/>
          </w:tcPr>
          <w:p w14:paraId="4F52080E" w14:textId="77777777" w:rsidR="00E826BD" w:rsidRPr="00E826BD" w:rsidRDefault="00E826BD">
            <w:pPr>
              <w:rPr>
                <w:sz w:val="13"/>
                <w:szCs w:val="13"/>
              </w:rPr>
            </w:pPr>
          </w:p>
        </w:tc>
        <w:tc>
          <w:tcPr>
            <w:tcW w:w="4040" w:type="dxa"/>
            <w:tcBorders>
              <w:top w:val="nil"/>
              <w:left w:val="nil"/>
              <w:bottom w:val="nil"/>
              <w:right w:val="nil"/>
            </w:tcBorders>
            <w:shd w:val="clear" w:color="auto" w:fill="auto"/>
            <w:noWrap/>
            <w:vAlign w:val="bottom"/>
            <w:hideMark/>
          </w:tcPr>
          <w:p w14:paraId="190BE857" w14:textId="77777777" w:rsidR="00E826BD" w:rsidRPr="00E826BD" w:rsidRDefault="00E826BD">
            <w:pPr>
              <w:rPr>
                <w:sz w:val="13"/>
                <w:szCs w:val="13"/>
              </w:rPr>
            </w:pPr>
          </w:p>
        </w:tc>
        <w:tc>
          <w:tcPr>
            <w:tcW w:w="1520" w:type="dxa"/>
            <w:tcBorders>
              <w:top w:val="nil"/>
              <w:left w:val="nil"/>
              <w:bottom w:val="nil"/>
              <w:right w:val="nil"/>
            </w:tcBorders>
            <w:shd w:val="clear" w:color="auto" w:fill="auto"/>
            <w:noWrap/>
            <w:vAlign w:val="bottom"/>
            <w:hideMark/>
          </w:tcPr>
          <w:p w14:paraId="78DD109E" w14:textId="77777777" w:rsidR="00E826BD" w:rsidRPr="00E826BD" w:rsidRDefault="00E826BD">
            <w:pPr>
              <w:rPr>
                <w:sz w:val="13"/>
                <w:szCs w:val="13"/>
              </w:rPr>
            </w:pPr>
          </w:p>
        </w:tc>
        <w:tc>
          <w:tcPr>
            <w:tcW w:w="1660" w:type="dxa"/>
            <w:tcBorders>
              <w:top w:val="nil"/>
              <w:left w:val="nil"/>
              <w:bottom w:val="nil"/>
              <w:right w:val="nil"/>
            </w:tcBorders>
            <w:shd w:val="clear" w:color="auto" w:fill="auto"/>
            <w:noWrap/>
            <w:vAlign w:val="bottom"/>
            <w:hideMark/>
          </w:tcPr>
          <w:p w14:paraId="53D37462" w14:textId="77777777" w:rsidR="00E826BD" w:rsidRPr="00E826BD" w:rsidRDefault="00E826BD">
            <w:pPr>
              <w:rPr>
                <w:sz w:val="13"/>
                <w:szCs w:val="13"/>
              </w:rPr>
            </w:pPr>
          </w:p>
        </w:tc>
        <w:tc>
          <w:tcPr>
            <w:tcW w:w="1780" w:type="dxa"/>
            <w:tcBorders>
              <w:top w:val="nil"/>
              <w:left w:val="nil"/>
              <w:bottom w:val="nil"/>
              <w:right w:val="nil"/>
            </w:tcBorders>
            <w:shd w:val="clear" w:color="auto" w:fill="auto"/>
            <w:noWrap/>
            <w:vAlign w:val="bottom"/>
            <w:hideMark/>
          </w:tcPr>
          <w:p w14:paraId="7224BE86" w14:textId="77777777" w:rsidR="00E826BD" w:rsidRPr="00E826BD" w:rsidRDefault="00E826BD">
            <w:pPr>
              <w:rPr>
                <w:sz w:val="13"/>
                <w:szCs w:val="13"/>
              </w:rPr>
            </w:pPr>
          </w:p>
        </w:tc>
        <w:tc>
          <w:tcPr>
            <w:tcW w:w="1776" w:type="dxa"/>
            <w:tcBorders>
              <w:top w:val="nil"/>
              <w:left w:val="nil"/>
              <w:bottom w:val="nil"/>
              <w:right w:val="nil"/>
            </w:tcBorders>
            <w:shd w:val="clear" w:color="auto" w:fill="auto"/>
            <w:noWrap/>
            <w:vAlign w:val="bottom"/>
            <w:hideMark/>
          </w:tcPr>
          <w:p w14:paraId="06ADFC3D" w14:textId="55C1942C" w:rsidR="00E826BD" w:rsidRPr="00E826BD" w:rsidRDefault="00E826BD">
            <w:pPr>
              <w:rPr>
                <w:rFonts w:ascii="Arial CYR" w:hAnsi="Arial CYR" w:cs="Arial CYR"/>
                <w:sz w:val="13"/>
                <w:szCs w:val="13"/>
              </w:rPr>
            </w:pPr>
            <w:r w:rsidRPr="00E826BD">
              <w:rPr>
                <w:rFonts w:ascii="Arial CYR" w:hAnsi="Arial CYR" w:cs="Arial CYR"/>
                <w:noProof/>
                <w:sz w:val="13"/>
                <w:szCs w:val="13"/>
              </w:rPr>
              <mc:AlternateContent>
                <mc:Choice Requires="wps">
                  <w:drawing>
                    <wp:anchor distT="0" distB="0" distL="114300" distR="114300" simplePos="0" relativeHeight="251656704" behindDoc="0" locked="0" layoutInCell="1" allowOverlap="1" wp14:anchorId="306C3101" wp14:editId="1385EC2D">
                      <wp:simplePos x="0" y="0"/>
                      <wp:positionH relativeFrom="column">
                        <wp:posOffset>0</wp:posOffset>
                      </wp:positionH>
                      <wp:positionV relativeFrom="paragraph">
                        <wp:posOffset>0</wp:posOffset>
                      </wp:positionV>
                      <wp:extent cx="3600450" cy="638175"/>
                      <wp:effectExtent l="0" t="0" r="0" b="9525"/>
                      <wp:wrapNone/>
                      <wp:docPr id="4" name="Надпись 4">
                        <a:extLst xmlns:a="http://schemas.openxmlformats.org/drawingml/2006/main">
                          <a:ext uri="{FF2B5EF4-FFF2-40B4-BE49-F238E27FC236}">
                            <a16:creationId xmlns:a16="http://schemas.microsoft.com/office/drawing/2014/main" id="{BB5DA9D8-A8F1-4441-8A85-05E19ECEF2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38175"/>
                              </a:xfrm>
                              <a:prstGeom prst="rect">
                                <a:avLst/>
                              </a:prstGeom>
                              <a:solidFill>
                                <a:srgbClr val="FFFFFF"/>
                              </a:solidFill>
                              <a:ln>
                                <a:noFill/>
                              </a:ln>
                            </wps:spPr>
                            <wps:txbx>
                              <w:txbxContent>
                                <w:p w14:paraId="446B198D" w14:textId="77777777" w:rsidR="00E826BD" w:rsidRPr="00E826BD" w:rsidRDefault="00E826BD" w:rsidP="00E826BD">
                                  <w:pPr>
                                    <w:spacing w:line="340" w:lineRule="exact"/>
                                    <w:jc w:val="right"/>
                                    <w:textAlignment w:val="baseline"/>
                                    <w:rPr>
                                      <w:rFonts w:ascii="Arial CYR" w:hAnsi="Arial CYR" w:cs="Arial CYR"/>
                                      <w:color w:val="000000"/>
                                      <w:sz w:val="16"/>
                                      <w:szCs w:val="16"/>
                                    </w:rPr>
                                  </w:pPr>
                                  <w:r w:rsidRPr="00E826BD">
                                    <w:rPr>
                                      <w:rFonts w:ascii="Arial CYR" w:hAnsi="Arial CYR" w:cs="Arial CYR"/>
                                      <w:color w:val="000000"/>
                                      <w:sz w:val="16"/>
                                      <w:szCs w:val="16"/>
                                    </w:rPr>
                                    <w:t>Приложение № 1</w:t>
                                  </w:r>
                                </w:p>
                                <w:p w14:paraId="5BC017C7" w14:textId="77777777" w:rsidR="00E826BD" w:rsidRDefault="00E826BD" w:rsidP="00E826BD">
                                  <w:pPr>
                                    <w:spacing w:line="340" w:lineRule="exact"/>
                                    <w:jc w:val="right"/>
                                    <w:textAlignment w:val="baseline"/>
                                    <w:rPr>
                                      <w:rFonts w:ascii="Arial CYR" w:hAnsi="Arial CYR" w:cs="Arial CYR"/>
                                      <w:color w:val="000000"/>
                                    </w:rPr>
                                  </w:pPr>
                                  <w:r>
                                    <w:rPr>
                                      <w:rFonts w:ascii="Arial CYR" w:hAnsi="Arial CYR" w:cs="Arial CYR"/>
                                      <w:color w:val="000000"/>
                                    </w:rPr>
                                    <w:t xml:space="preserve"> </w:t>
                                  </w:r>
                                </w:p>
                                <w:p w14:paraId="735D1A29" w14:textId="77777777" w:rsidR="00E826BD" w:rsidRDefault="00E826BD" w:rsidP="00E826BD">
                                  <w:pPr>
                                    <w:jc w:val="right"/>
                                    <w:textAlignment w:val="baseline"/>
                                    <w:rPr>
                                      <w:rFonts w:ascii="Arial CYR" w:hAnsi="Arial CYR" w:cs="Arial CYR"/>
                                      <w:color w:val="000000"/>
                                    </w:rPr>
                                  </w:pPr>
                                  <w:r>
                                    <w:rPr>
                                      <w:rFonts w:ascii="Arial CYR" w:hAnsi="Arial CYR" w:cs="Arial CYR"/>
                                      <w:color w:val="000000"/>
                                    </w:rPr>
                                    <w:t xml:space="preserve"> . </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type w14:anchorId="306C3101" id="_x0000_t202" coordsize="21600,21600" o:spt="202" path="m,l,21600r21600,l21600,xe">
                      <v:stroke joinstyle="miter"/>
                      <v:path gradientshapeok="t" o:connecttype="rect"/>
                    </v:shapetype>
                    <v:shape id="Надпись 4" o:spid="_x0000_s1026" type="#_x0000_t202" style="position:absolute;margin-left:0;margin-top:0;width:283.5pt;height:5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" stroked="f">
                      <v:textbox inset="2.16pt,1.8pt,0,0">
                        <w:txbxContent>
                          <w:p w14:paraId="446B198D" w14:textId="77777777" w:rsidR="00E826BD" w:rsidRPr="00E826BD" w:rsidRDefault="00E826BD" w:rsidP="00E826BD">
                            <w:pPr>
                              <w:spacing w:line="340" w:lineRule="exact"/>
                              <w:jc w:val="right"/>
                              <w:textAlignment w:val="baseline"/>
                              <w:rPr>
                                <w:rFonts w:ascii="Arial CYR" w:hAnsi="Arial CYR" w:cs="Arial CYR"/>
                                <w:color w:val="000000"/>
                                <w:sz w:val="16"/>
                                <w:szCs w:val="16"/>
                              </w:rPr>
                            </w:pPr>
                            <w:r w:rsidRPr="00E826BD">
                              <w:rPr>
                                <w:rFonts w:ascii="Arial CYR" w:hAnsi="Arial CYR" w:cs="Arial CYR"/>
                                <w:color w:val="000000"/>
                                <w:sz w:val="16"/>
                                <w:szCs w:val="16"/>
                              </w:rPr>
                              <w:t>Приложение № 1</w:t>
                            </w:r>
                          </w:p>
                          <w:p w14:paraId="5BC017C7" w14:textId="77777777" w:rsidR="00E826BD" w:rsidRDefault="00E826BD" w:rsidP="00E826BD">
                            <w:pPr>
                              <w:spacing w:line="340" w:lineRule="exact"/>
                              <w:jc w:val="right"/>
                              <w:textAlignment w:val="baseline"/>
                              <w:rPr>
                                <w:rFonts w:ascii="Arial CYR" w:hAnsi="Arial CYR" w:cs="Arial CYR"/>
                                <w:color w:val="000000"/>
                              </w:rPr>
                            </w:pPr>
                            <w:r>
                              <w:rPr>
                                <w:rFonts w:ascii="Arial CYR" w:hAnsi="Arial CYR" w:cs="Arial CYR"/>
                                <w:color w:val="000000"/>
                              </w:rPr>
                              <w:t xml:space="preserve"> </w:t>
                            </w:r>
                          </w:p>
                          <w:p w14:paraId="735D1A29" w14:textId="77777777" w:rsidR="00E826BD" w:rsidRDefault="00E826BD" w:rsidP="00E826BD">
                            <w:pPr>
                              <w:jc w:val="right"/>
                              <w:textAlignment w:val="baseline"/>
                              <w:rPr>
                                <w:rFonts w:ascii="Arial CYR" w:hAnsi="Arial CYR" w:cs="Arial CYR"/>
                                <w:color w:val="000000"/>
                              </w:rPr>
                            </w:pPr>
                            <w:r>
                              <w:rPr>
                                <w:rFonts w:ascii="Arial CYR" w:hAnsi="Arial CYR" w:cs="Arial CYR"/>
                                <w:color w:val="000000"/>
                              </w:rPr>
                              <w:t xml:space="preserve"> .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715"/>
            </w:tblGrid>
            <w:tr w:rsidR="00E826BD" w:rsidRPr="00E826BD" w14:paraId="688514C7" w14:textId="77777777">
              <w:trPr>
                <w:trHeight w:val="1005"/>
                <w:tblCellSpacing w:w="0" w:type="dxa"/>
              </w:trPr>
              <w:tc>
                <w:tcPr>
                  <w:tcW w:w="1760" w:type="dxa"/>
                  <w:tcBorders>
                    <w:top w:val="nil"/>
                    <w:left w:val="nil"/>
                    <w:bottom w:val="nil"/>
                    <w:right w:val="nil"/>
                  </w:tcBorders>
                  <w:shd w:val="clear" w:color="auto" w:fill="auto"/>
                  <w:noWrap/>
                  <w:vAlign w:val="bottom"/>
                  <w:hideMark/>
                </w:tcPr>
                <w:p w14:paraId="5BB276D1" w14:textId="77777777" w:rsidR="00E826BD" w:rsidRPr="00E826BD" w:rsidRDefault="00E826BD">
                  <w:pPr>
                    <w:rPr>
                      <w:rFonts w:ascii="Arial CYR" w:hAnsi="Arial CYR" w:cs="Arial CYR"/>
                      <w:sz w:val="13"/>
                      <w:szCs w:val="13"/>
                    </w:rPr>
                  </w:pPr>
                </w:p>
              </w:tc>
            </w:tr>
          </w:tbl>
          <w:p w14:paraId="547B02DD" w14:textId="77777777" w:rsidR="00E826BD" w:rsidRPr="00E826BD" w:rsidRDefault="00E826BD">
            <w:pPr>
              <w:rPr>
                <w:rFonts w:ascii="Arial CYR" w:hAnsi="Arial CYR" w:cs="Arial CYR"/>
                <w:sz w:val="13"/>
                <w:szCs w:val="13"/>
              </w:rPr>
            </w:pPr>
          </w:p>
        </w:tc>
        <w:tc>
          <w:tcPr>
            <w:tcW w:w="1876" w:type="dxa"/>
            <w:tcBorders>
              <w:top w:val="nil"/>
              <w:left w:val="nil"/>
              <w:bottom w:val="nil"/>
              <w:right w:val="nil"/>
            </w:tcBorders>
            <w:shd w:val="clear" w:color="auto" w:fill="auto"/>
            <w:noWrap/>
            <w:vAlign w:val="bottom"/>
            <w:hideMark/>
          </w:tcPr>
          <w:p w14:paraId="0E29B9B2" w14:textId="77777777" w:rsidR="00E826BD" w:rsidRPr="00E826BD" w:rsidRDefault="00E826BD">
            <w:pPr>
              <w:rPr>
                <w:sz w:val="13"/>
                <w:szCs w:val="13"/>
              </w:rPr>
            </w:pPr>
          </w:p>
        </w:tc>
        <w:tc>
          <w:tcPr>
            <w:tcW w:w="2056" w:type="dxa"/>
            <w:tcBorders>
              <w:top w:val="nil"/>
              <w:left w:val="nil"/>
              <w:bottom w:val="nil"/>
              <w:right w:val="nil"/>
            </w:tcBorders>
            <w:shd w:val="clear" w:color="auto" w:fill="auto"/>
            <w:noWrap/>
            <w:vAlign w:val="bottom"/>
            <w:hideMark/>
          </w:tcPr>
          <w:p w14:paraId="71C59A3B" w14:textId="77777777" w:rsidR="00E826BD" w:rsidRPr="00E826BD" w:rsidRDefault="00E826BD">
            <w:pPr>
              <w:rPr>
                <w:sz w:val="13"/>
                <w:szCs w:val="13"/>
              </w:rPr>
            </w:pPr>
          </w:p>
        </w:tc>
      </w:tr>
      <w:tr w:rsidR="00E826BD" w:rsidRPr="00E826BD" w14:paraId="7F21F9F0" w14:textId="77777777" w:rsidTr="00E826BD">
        <w:trPr>
          <w:trHeight w:val="885"/>
          <w:jc w:val="center"/>
        </w:trPr>
        <w:tc>
          <w:tcPr>
            <w:tcW w:w="580" w:type="dxa"/>
            <w:tcBorders>
              <w:top w:val="nil"/>
              <w:left w:val="nil"/>
              <w:bottom w:val="nil"/>
              <w:right w:val="nil"/>
            </w:tcBorders>
            <w:shd w:val="clear" w:color="auto" w:fill="auto"/>
            <w:noWrap/>
            <w:vAlign w:val="bottom"/>
            <w:hideMark/>
          </w:tcPr>
          <w:p w14:paraId="4DA25ADB" w14:textId="77777777" w:rsidR="00E826BD" w:rsidRPr="00E826BD" w:rsidRDefault="00E826BD">
            <w:pPr>
              <w:rPr>
                <w:sz w:val="13"/>
                <w:szCs w:val="13"/>
              </w:rPr>
            </w:pPr>
          </w:p>
        </w:tc>
        <w:tc>
          <w:tcPr>
            <w:tcW w:w="14708" w:type="dxa"/>
            <w:gridSpan w:val="7"/>
            <w:tcBorders>
              <w:top w:val="nil"/>
              <w:left w:val="nil"/>
              <w:bottom w:val="nil"/>
              <w:right w:val="nil"/>
            </w:tcBorders>
            <w:shd w:val="clear" w:color="auto" w:fill="auto"/>
            <w:noWrap/>
            <w:vAlign w:val="bottom"/>
            <w:hideMark/>
          </w:tcPr>
          <w:p w14:paraId="688452D5" w14:textId="54BBADC4" w:rsidR="00E826BD" w:rsidRPr="00E826BD" w:rsidRDefault="00E826BD">
            <w:pPr>
              <w:rPr>
                <w:rFonts w:ascii="Arial CYR" w:hAnsi="Arial CYR" w:cs="Arial CYR"/>
                <w:sz w:val="13"/>
                <w:szCs w:val="13"/>
              </w:rPr>
            </w:pPr>
            <w:r w:rsidRPr="00E826BD">
              <w:rPr>
                <w:rFonts w:ascii="Arial CYR" w:hAnsi="Arial CYR" w:cs="Arial CYR"/>
                <w:noProof/>
                <w:sz w:val="13"/>
                <w:szCs w:val="13"/>
              </w:rPr>
              <mc:AlternateContent>
                <mc:Choice Requires="wps">
                  <w:drawing>
                    <wp:anchor distT="0" distB="0" distL="114300" distR="114300" simplePos="0" relativeHeight="251657728" behindDoc="0" locked="0" layoutInCell="1" allowOverlap="1" wp14:anchorId="41A0C27D" wp14:editId="704EA279">
                      <wp:simplePos x="0" y="0"/>
                      <wp:positionH relativeFrom="column">
                        <wp:posOffset>4486275</wp:posOffset>
                      </wp:positionH>
                      <wp:positionV relativeFrom="paragraph">
                        <wp:posOffset>0</wp:posOffset>
                      </wp:positionV>
                      <wp:extent cx="952500" cy="0"/>
                      <wp:effectExtent l="0" t="0" r="0" b="0"/>
                      <wp:wrapNone/>
                      <wp:docPr id="2" name="Надпись 3">
                        <a:extLst xmlns:a="http://schemas.openxmlformats.org/drawingml/2006/main">
                          <a:ext uri="{FF2B5EF4-FFF2-40B4-BE49-F238E27FC236}">
                            <a16:creationId xmlns:a16="http://schemas.microsoft.com/office/drawing/2014/main" id="{00000000-0008-0000-04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44385" cy="0"/>
                              </a:xfrm>
                              <a:prstGeom prst="rect">
                                <a:avLst/>
                              </a:prstGeom>
                              <a:solidFill>
                                <a:srgbClr val="FFFFFF"/>
                              </a:solidFill>
                              <a:ln>
                                <a:noFill/>
                              </a:ln>
                            </wps:spPr>
                            <wps:txbx>
                              <w:txbxContent>
                                <w:p w14:paraId="2B168CF5" w14:textId="77777777" w:rsidR="00E826BD" w:rsidRDefault="00E826BD" w:rsidP="00E826BD">
                                  <w:pPr>
                                    <w:textAlignment w:val="baseline"/>
                                    <w:rPr>
                                      <w:rFonts w:ascii="Arial CYR" w:hAnsi="Arial CYR" w:cs="Arial CYR"/>
                                      <w:color w:val="000000"/>
                                      <w:sz w:val="32"/>
                                      <w:szCs w:val="32"/>
                                    </w:rPr>
                                  </w:pPr>
                                  <w:r>
                                    <w:rPr>
                                      <w:rFonts w:ascii="Arial CYR" w:hAnsi="Arial CYR" w:cs="Arial CYR"/>
                                      <w:color w:val="000000"/>
                                      <w:sz w:val="32"/>
                                      <w:szCs w:val="32"/>
                                    </w:rPr>
                                    <w:t xml:space="preserve">Приложение № 1 к экспертному заключению  ОАО "Агентство энергетических экспертиз" </w:t>
                                  </w:r>
                                </w:p>
                                <w:p w14:paraId="1B2A4F2D" w14:textId="77777777" w:rsidR="00E826BD" w:rsidRDefault="00E826BD" w:rsidP="00E826BD">
                                  <w:pPr>
                                    <w:textAlignment w:val="baseline"/>
                                    <w:rPr>
                                      <w:rFonts w:ascii="Arial CYR" w:hAnsi="Arial CYR" w:cs="Arial CYR"/>
                                      <w:color w:val="000000"/>
                                      <w:sz w:val="32"/>
                                      <w:szCs w:val="32"/>
                                    </w:rPr>
                                  </w:pPr>
                                  <w:r>
                                    <w:rPr>
                                      <w:rFonts w:ascii="Arial CYR" w:hAnsi="Arial CYR" w:cs="Arial CYR"/>
                                      <w:color w:val="000000"/>
                                      <w:sz w:val="32"/>
                                      <w:szCs w:val="32"/>
                                    </w:rPr>
                                    <w:t xml:space="preserve"> от     " ____" ______________ 2016</w:t>
                                  </w:r>
                                </w:p>
                                <w:p w14:paraId="412C1F5B" w14:textId="77777777" w:rsidR="00E826BD" w:rsidRDefault="00E826BD" w:rsidP="00E826BD">
                                  <w:pPr>
                                    <w:spacing w:line="340" w:lineRule="exact"/>
                                    <w:textAlignment w:val="baseline"/>
                                    <w:rPr>
                                      <w:rFonts w:ascii="Arial CYR" w:hAnsi="Arial CYR" w:cs="Arial CYR"/>
                                      <w:color w:val="000000"/>
                                      <w:sz w:val="32"/>
                                      <w:szCs w:val="32"/>
                                    </w:rPr>
                                  </w:pPr>
                                  <w:r>
                                    <w:rPr>
                                      <w:rFonts w:ascii="Arial CYR" w:hAnsi="Arial CYR" w:cs="Arial CYR"/>
                                      <w:color w:val="000000"/>
                                      <w:sz w:val="32"/>
                                      <w:szCs w:val="32"/>
                                    </w:rPr>
                                    <w:t xml:space="preserve">г. </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w14:anchorId="41A0C27D" id="Надпись 3" o:spid="_x0000_s1027" type="#_x0000_t202" style="position:absolute;margin-left:353.25pt;margin-top:0;width:75pt;height: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" stroked="f">
                      <v:textbox inset="2.16pt,1.8pt,0,0">
                        <w:txbxContent>
                          <w:p w14:paraId="2B168CF5" w14:textId="77777777" w:rsidR="00E826BD" w:rsidRDefault="00E826BD" w:rsidP="00E826BD">
                            <w:pPr>
                              <w:textAlignment w:val="baseline"/>
                              <w:rPr>
                                <w:rFonts w:ascii="Arial CYR" w:hAnsi="Arial CYR" w:cs="Arial CYR"/>
                                <w:color w:val="000000"/>
                                <w:sz w:val="32"/>
                                <w:szCs w:val="32"/>
                              </w:rPr>
                            </w:pPr>
                            <w:r>
                              <w:rPr>
                                <w:rFonts w:ascii="Arial CYR" w:hAnsi="Arial CYR" w:cs="Arial CYR"/>
                                <w:color w:val="000000"/>
                                <w:sz w:val="32"/>
                                <w:szCs w:val="32"/>
                              </w:rPr>
                              <w:t xml:space="preserve">Приложение № 1 к экспертному заключению  ОАО "Агентство энергетических экспертиз" </w:t>
                            </w:r>
                          </w:p>
                          <w:p w14:paraId="1B2A4F2D" w14:textId="77777777" w:rsidR="00E826BD" w:rsidRDefault="00E826BD" w:rsidP="00E826BD">
                            <w:pPr>
                              <w:textAlignment w:val="baseline"/>
                              <w:rPr>
                                <w:rFonts w:ascii="Arial CYR" w:hAnsi="Arial CYR" w:cs="Arial CYR"/>
                                <w:color w:val="000000"/>
                                <w:sz w:val="32"/>
                                <w:szCs w:val="32"/>
                              </w:rPr>
                            </w:pPr>
                            <w:r>
                              <w:rPr>
                                <w:rFonts w:ascii="Arial CYR" w:hAnsi="Arial CYR" w:cs="Arial CYR"/>
                                <w:color w:val="000000"/>
                                <w:sz w:val="32"/>
                                <w:szCs w:val="32"/>
                              </w:rPr>
                              <w:t xml:space="preserve"> от     " ____" ______________ 2016</w:t>
                            </w:r>
                          </w:p>
                          <w:p w14:paraId="412C1F5B" w14:textId="77777777" w:rsidR="00E826BD" w:rsidRDefault="00E826BD" w:rsidP="00E826BD">
                            <w:pPr>
                              <w:spacing w:line="340" w:lineRule="exact"/>
                              <w:textAlignment w:val="baseline"/>
                              <w:rPr>
                                <w:rFonts w:ascii="Arial CYR" w:hAnsi="Arial CYR" w:cs="Arial CYR"/>
                                <w:color w:val="000000"/>
                                <w:sz w:val="32"/>
                                <w:szCs w:val="32"/>
                              </w:rPr>
                            </w:pPr>
                            <w:r>
                              <w:rPr>
                                <w:rFonts w:ascii="Arial CYR" w:hAnsi="Arial CYR" w:cs="Arial CYR"/>
                                <w:color w:val="000000"/>
                                <w:sz w:val="32"/>
                                <w:szCs w:val="32"/>
                              </w:rPr>
                              <w:t xml:space="preserve">г.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760"/>
            </w:tblGrid>
            <w:tr w:rsidR="00E826BD" w:rsidRPr="00E826BD" w14:paraId="0F07DD61" w14:textId="77777777">
              <w:trPr>
                <w:trHeight w:val="885"/>
                <w:tblCellSpacing w:w="0" w:type="dxa"/>
              </w:trPr>
              <w:tc>
                <w:tcPr>
                  <w:tcW w:w="10760" w:type="dxa"/>
                  <w:tcBorders>
                    <w:top w:val="nil"/>
                    <w:left w:val="nil"/>
                    <w:bottom w:val="nil"/>
                    <w:right w:val="nil"/>
                  </w:tcBorders>
                  <w:shd w:val="clear" w:color="auto" w:fill="auto"/>
                  <w:vAlign w:val="center"/>
                  <w:hideMark/>
                </w:tcPr>
                <w:p w14:paraId="376A95F6"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Плановые физические показатели ОАО "СКЭК"  по производству, транспортировке и реализации тепловой энергии отпускаемой на потребительский рынок Яйского района</w:t>
                  </w:r>
                </w:p>
              </w:tc>
            </w:tr>
          </w:tbl>
          <w:p w14:paraId="3BC49201" w14:textId="77777777" w:rsidR="00E826BD" w:rsidRPr="00E826BD" w:rsidRDefault="00E826BD">
            <w:pPr>
              <w:rPr>
                <w:rFonts w:ascii="Arial CYR" w:hAnsi="Arial CYR" w:cs="Arial CYR"/>
                <w:sz w:val="13"/>
                <w:szCs w:val="13"/>
              </w:rPr>
            </w:pPr>
          </w:p>
        </w:tc>
      </w:tr>
      <w:tr w:rsidR="00E826BD" w:rsidRPr="00E826BD" w14:paraId="0F686133" w14:textId="77777777" w:rsidTr="00E826BD">
        <w:trPr>
          <w:trHeight w:val="330"/>
          <w:jc w:val="center"/>
        </w:trPr>
        <w:tc>
          <w:tcPr>
            <w:tcW w:w="580" w:type="dxa"/>
            <w:tcBorders>
              <w:top w:val="nil"/>
              <w:left w:val="nil"/>
              <w:bottom w:val="nil"/>
              <w:right w:val="nil"/>
            </w:tcBorders>
            <w:shd w:val="clear" w:color="auto" w:fill="auto"/>
            <w:noWrap/>
            <w:vAlign w:val="bottom"/>
            <w:hideMark/>
          </w:tcPr>
          <w:p w14:paraId="557E7AA0" w14:textId="77777777" w:rsidR="00E826BD" w:rsidRPr="00E826BD" w:rsidRDefault="00E826BD">
            <w:pPr>
              <w:rPr>
                <w:sz w:val="13"/>
                <w:szCs w:val="13"/>
              </w:rPr>
            </w:pPr>
          </w:p>
        </w:tc>
        <w:tc>
          <w:tcPr>
            <w:tcW w:w="4040" w:type="dxa"/>
            <w:tcBorders>
              <w:top w:val="nil"/>
              <w:left w:val="nil"/>
              <w:bottom w:val="nil"/>
              <w:right w:val="nil"/>
            </w:tcBorders>
            <w:shd w:val="clear" w:color="auto" w:fill="auto"/>
            <w:noWrap/>
            <w:vAlign w:val="bottom"/>
            <w:hideMark/>
          </w:tcPr>
          <w:p w14:paraId="70333180" w14:textId="77777777" w:rsidR="00E826BD" w:rsidRPr="00E826BD" w:rsidRDefault="00E826BD">
            <w:pPr>
              <w:rPr>
                <w:sz w:val="13"/>
                <w:szCs w:val="13"/>
              </w:rPr>
            </w:pPr>
          </w:p>
        </w:tc>
        <w:tc>
          <w:tcPr>
            <w:tcW w:w="1520" w:type="dxa"/>
            <w:tcBorders>
              <w:top w:val="nil"/>
              <w:left w:val="nil"/>
              <w:bottom w:val="single" w:sz="8" w:space="0" w:color="auto"/>
              <w:right w:val="nil"/>
            </w:tcBorders>
            <w:shd w:val="clear" w:color="auto" w:fill="auto"/>
            <w:noWrap/>
            <w:vAlign w:val="center"/>
            <w:hideMark/>
          </w:tcPr>
          <w:p w14:paraId="76FEF27C"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 </w:t>
            </w:r>
          </w:p>
        </w:tc>
        <w:tc>
          <w:tcPr>
            <w:tcW w:w="1660" w:type="dxa"/>
            <w:tcBorders>
              <w:top w:val="nil"/>
              <w:left w:val="nil"/>
              <w:bottom w:val="nil"/>
              <w:right w:val="nil"/>
            </w:tcBorders>
            <w:shd w:val="clear" w:color="auto" w:fill="auto"/>
            <w:noWrap/>
            <w:vAlign w:val="bottom"/>
            <w:hideMark/>
          </w:tcPr>
          <w:p w14:paraId="2DA969F9" w14:textId="77777777" w:rsidR="00E826BD" w:rsidRPr="00E826BD" w:rsidRDefault="00E826BD">
            <w:pPr>
              <w:jc w:val="center"/>
              <w:rPr>
                <w:rFonts w:ascii="Arial CYR" w:hAnsi="Arial CYR" w:cs="Arial CYR"/>
                <w:b/>
                <w:bCs/>
                <w:sz w:val="13"/>
                <w:szCs w:val="13"/>
              </w:rPr>
            </w:pPr>
          </w:p>
        </w:tc>
        <w:tc>
          <w:tcPr>
            <w:tcW w:w="1780" w:type="dxa"/>
            <w:tcBorders>
              <w:top w:val="nil"/>
              <w:left w:val="nil"/>
              <w:bottom w:val="nil"/>
              <w:right w:val="nil"/>
            </w:tcBorders>
            <w:shd w:val="clear" w:color="auto" w:fill="auto"/>
            <w:noWrap/>
            <w:vAlign w:val="bottom"/>
            <w:hideMark/>
          </w:tcPr>
          <w:p w14:paraId="575330B9" w14:textId="77777777" w:rsidR="00E826BD" w:rsidRPr="00E826BD" w:rsidRDefault="00E826BD">
            <w:pPr>
              <w:rPr>
                <w:sz w:val="13"/>
                <w:szCs w:val="13"/>
              </w:rPr>
            </w:pPr>
          </w:p>
        </w:tc>
        <w:tc>
          <w:tcPr>
            <w:tcW w:w="1776" w:type="dxa"/>
            <w:tcBorders>
              <w:top w:val="nil"/>
              <w:left w:val="nil"/>
              <w:bottom w:val="nil"/>
              <w:right w:val="nil"/>
            </w:tcBorders>
            <w:shd w:val="clear" w:color="auto" w:fill="auto"/>
            <w:noWrap/>
            <w:vAlign w:val="bottom"/>
            <w:hideMark/>
          </w:tcPr>
          <w:p w14:paraId="2D811D0C" w14:textId="77777777" w:rsidR="00E826BD" w:rsidRPr="00E826BD" w:rsidRDefault="00E826BD">
            <w:pPr>
              <w:rPr>
                <w:sz w:val="13"/>
                <w:szCs w:val="13"/>
              </w:rPr>
            </w:pPr>
          </w:p>
        </w:tc>
        <w:tc>
          <w:tcPr>
            <w:tcW w:w="1876" w:type="dxa"/>
            <w:tcBorders>
              <w:top w:val="nil"/>
              <w:left w:val="nil"/>
              <w:bottom w:val="nil"/>
              <w:right w:val="nil"/>
            </w:tcBorders>
            <w:shd w:val="clear" w:color="auto" w:fill="auto"/>
            <w:noWrap/>
            <w:vAlign w:val="bottom"/>
            <w:hideMark/>
          </w:tcPr>
          <w:p w14:paraId="4D442828" w14:textId="77777777" w:rsidR="00E826BD" w:rsidRPr="00E826BD" w:rsidRDefault="00E826BD">
            <w:pPr>
              <w:rPr>
                <w:sz w:val="13"/>
                <w:szCs w:val="13"/>
              </w:rPr>
            </w:pPr>
          </w:p>
        </w:tc>
        <w:tc>
          <w:tcPr>
            <w:tcW w:w="2056" w:type="dxa"/>
            <w:tcBorders>
              <w:top w:val="nil"/>
              <w:left w:val="nil"/>
              <w:bottom w:val="nil"/>
              <w:right w:val="nil"/>
            </w:tcBorders>
            <w:shd w:val="clear" w:color="auto" w:fill="auto"/>
            <w:noWrap/>
            <w:vAlign w:val="bottom"/>
            <w:hideMark/>
          </w:tcPr>
          <w:p w14:paraId="4AC5555B" w14:textId="77777777" w:rsidR="00E826BD" w:rsidRPr="00E826BD" w:rsidRDefault="00E826BD">
            <w:pPr>
              <w:rPr>
                <w:sz w:val="13"/>
                <w:szCs w:val="13"/>
              </w:rPr>
            </w:pPr>
          </w:p>
        </w:tc>
      </w:tr>
      <w:tr w:rsidR="00E826BD" w:rsidRPr="00E826BD" w14:paraId="6F444CCA" w14:textId="77777777" w:rsidTr="00E826BD">
        <w:trPr>
          <w:trHeight w:val="1425"/>
          <w:jc w:val="center"/>
        </w:trPr>
        <w:tc>
          <w:tcPr>
            <w:tcW w:w="580" w:type="dxa"/>
            <w:tcBorders>
              <w:top w:val="nil"/>
              <w:left w:val="nil"/>
              <w:bottom w:val="nil"/>
              <w:right w:val="nil"/>
            </w:tcBorders>
            <w:shd w:val="clear" w:color="auto" w:fill="auto"/>
            <w:noWrap/>
            <w:vAlign w:val="bottom"/>
            <w:hideMark/>
          </w:tcPr>
          <w:p w14:paraId="32658C8A" w14:textId="77777777" w:rsidR="00E826BD" w:rsidRPr="00E826BD" w:rsidRDefault="00E826BD">
            <w:pPr>
              <w:rPr>
                <w:sz w:val="13"/>
                <w:szCs w:val="13"/>
              </w:rPr>
            </w:pPr>
          </w:p>
        </w:tc>
        <w:tc>
          <w:tcPr>
            <w:tcW w:w="4040" w:type="dxa"/>
            <w:tcBorders>
              <w:top w:val="single" w:sz="8" w:space="0" w:color="auto"/>
              <w:left w:val="single" w:sz="8" w:space="0" w:color="auto"/>
              <w:bottom w:val="single" w:sz="8" w:space="0" w:color="auto"/>
              <w:right w:val="nil"/>
            </w:tcBorders>
            <w:shd w:val="clear" w:color="auto" w:fill="auto"/>
            <w:noWrap/>
            <w:vAlign w:val="center"/>
            <w:hideMark/>
          </w:tcPr>
          <w:p w14:paraId="7CCD47A5"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Показатели</w:t>
            </w:r>
          </w:p>
        </w:tc>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6A428A03"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Ед. изм.</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15B585B6" w14:textId="77777777" w:rsidR="00E826BD" w:rsidRPr="00E826BD" w:rsidRDefault="00E826BD">
            <w:pPr>
              <w:jc w:val="center"/>
              <w:rPr>
                <w:b/>
                <w:bCs/>
                <w:sz w:val="13"/>
                <w:szCs w:val="13"/>
              </w:rPr>
            </w:pPr>
            <w:r w:rsidRPr="00E826BD">
              <w:rPr>
                <w:b/>
                <w:bCs/>
                <w:sz w:val="13"/>
                <w:szCs w:val="13"/>
              </w:rPr>
              <w:t>Факт по данным МУП "ЯТО" за 2022</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FD74AD1" w14:textId="77777777" w:rsidR="00E826BD" w:rsidRPr="00E826BD" w:rsidRDefault="00E826BD">
            <w:pPr>
              <w:jc w:val="center"/>
              <w:rPr>
                <w:b/>
                <w:bCs/>
                <w:sz w:val="13"/>
                <w:szCs w:val="13"/>
              </w:rPr>
            </w:pPr>
            <w:r w:rsidRPr="00E826BD">
              <w:rPr>
                <w:b/>
                <w:bCs/>
                <w:sz w:val="13"/>
                <w:szCs w:val="13"/>
              </w:rPr>
              <w:t>Утверждено на 2023 год МУП "ЯТО"</w:t>
            </w:r>
          </w:p>
        </w:tc>
        <w:tc>
          <w:tcPr>
            <w:tcW w:w="1776" w:type="dxa"/>
            <w:tcBorders>
              <w:top w:val="single" w:sz="8" w:space="0" w:color="auto"/>
              <w:left w:val="nil"/>
              <w:bottom w:val="single" w:sz="8" w:space="0" w:color="auto"/>
              <w:right w:val="single" w:sz="8" w:space="0" w:color="auto"/>
            </w:tcBorders>
            <w:shd w:val="clear" w:color="auto" w:fill="auto"/>
            <w:vAlign w:val="center"/>
            <w:hideMark/>
          </w:tcPr>
          <w:p w14:paraId="315E1A81" w14:textId="77777777" w:rsidR="00E826BD" w:rsidRPr="00E826BD" w:rsidRDefault="00E826BD">
            <w:pPr>
              <w:jc w:val="center"/>
              <w:rPr>
                <w:b/>
                <w:bCs/>
                <w:sz w:val="13"/>
                <w:szCs w:val="13"/>
              </w:rPr>
            </w:pPr>
            <w:r w:rsidRPr="00E826BD">
              <w:rPr>
                <w:b/>
                <w:bCs/>
                <w:sz w:val="13"/>
                <w:szCs w:val="13"/>
              </w:rPr>
              <w:t>Предложения на 2023 год ОАО "СКЭК"</w:t>
            </w:r>
          </w:p>
        </w:tc>
        <w:tc>
          <w:tcPr>
            <w:tcW w:w="1876" w:type="dxa"/>
            <w:tcBorders>
              <w:top w:val="single" w:sz="8" w:space="0" w:color="auto"/>
              <w:left w:val="nil"/>
              <w:bottom w:val="single" w:sz="8" w:space="0" w:color="auto"/>
              <w:right w:val="single" w:sz="8" w:space="0" w:color="auto"/>
            </w:tcBorders>
            <w:shd w:val="clear" w:color="auto" w:fill="auto"/>
            <w:vAlign w:val="center"/>
            <w:hideMark/>
          </w:tcPr>
          <w:p w14:paraId="022B93F8" w14:textId="77777777" w:rsidR="00E826BD" w:rsidRPr="00E826BD" w:rsidRDefault="00E826BD">
            <w:pPr>
              <w:jc w:val="center"/>
              <w:rPr>
                <w:b/>
                <w:bCs/>
                <w:sz w:val="13"/>
                <w:szCs w:val="13"/>
              </w:rPr>
            </w:pPr>
            <w:r w:rsidRPr="00E826BD">
              <w:rPr>
                <w:b/>
                <w:bCs/>
                <w:sz w:val="13"/>
                <w:szCs w:val="13"/>
              </w:rPr>
              <w:t>Предложения экспертов на 2023 год</w:t>
            </w:r>
          </w:p>
        </w:tc>
        <w:tc>
          <w:tcPr>
            <w:tcW w:w="2056" w:type="dxa"/>
            <w:tcBorders>
              <w:top w:val="single" w:sz="8" w:space="0" w:color="auto"/>
              <w:left w:val="nil"/>
              <w:bottom w:val="single" w:sz="8" w:space="0" w:color="auto"/>
              <w:right w:val="single" w:sz="8" w:space="0" w:color="auto"/>
            </w:tcBorders>
            <w:shd w:val="clear" w:color="auto" w:fill="auto"/>
            <w:vAlign w:val="center"/>
            <w:hideMark/>
          </w:tcPr>
          <w:p w14:paraId="5CD8410C" w14:textId="77777777" w:rsidR="00E826BD" w:rsidRPr="00E826BD" w:rsidRDefault="00E826BD">
            <w:pPr>
              <w:jc w:val="center"/>
              <w:rPr>
                <w:color w:val="000000"/>
                <w:sz w:val="13"/>
                <w:szCs w:val="13"/>
              </w:rPr>
            </w:pPr>
            <w:r w:rsidRPr="00E826BD">
              <w:rPr>
                <w:color w:val="000000"/>
                <w:sz w:val="13"/>
                <w:szCs w:val="13"/>
              </w:rPr>
              <w:t xml:space="preserve">Отклонение </w:t>
            </w:r>
          </w:p>
        </w:tc>
      </w:tr>
      <w:tr w:rsidR="00E826BD" w:rsidRPr="00E826BD" w14:paraId="13AEF869" w14:textId="77777777" w:rsidTr="00E826BD">
        <w:trPr>
          <w:trHeight w:val="300"/>
          <w:jc w:val="center"/>
        </w:trPr>
        <w:tc>
          <w:tcPr>
            <w:tcW w:w="580" w:type="dxa"/>
            <w:tcBorders>
              <w:top w:val="nil"/>
              <w:left w:val="nil"/>
              <w:bottom w:val="nil"/>
              <w:right w:val="nil"/>
            </w:tcBorders>
            <w:shd w:val="clear" w:color="auto" w:fill="auto"/>
            <w:noWrap/>
            <w:vAlign w:val="bottom"/>
            <w:hideMark/>
          </w:tcPr>
          <w:p w14:paraId="2A42D3A6" w14:textId="77777777" w:rsidR="00E826BD" w:rsidRPr="00E826BD" w:rsidRDefault="00E826BD">
            <w:pPr>
              <w:jc w:val="center"/>
              <w:rPr>
                <w:color w:val="000000"/>
                <w:sz w:val="13"/>
                <w:szCs w:val="13"/>
              </w:rPr>
            </w:pPr>
          </w:p>
        </w:tc>
        <w:tc>
          <w:tcPr>
            <w:tcW w:w="4040" w:type="dxa"/>
            <w:tcBorders>
              <w:top w:val="nil"/>
              <w:left w:val="single" w:sz="8" w:space="0" w:color="auto"/>
              <w:bottom w:val="nil"/>
              <w:right w:val="single" w:sz="4" w:space="0" w:color="auto"/>
            </w:tcBorders>
            <w:shd w:val="clear" w:color="auto" w:fill="auto"/>
            <w:noWrap/>
            <w:vAlign w:val="center"/>
            <w:hideMark/>
          </w:tcPr>
          <w:p w14:paraId="60BE614B"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1</w:t>
            </w:r>
          </w:p>
        </w:tc>
        <w:tc>
          <w:tcPr>
            <w:tcW w:w="1520" w:type="dxa"/>
            <w:tcBorders>
              <w:top w:val="nil"/>
              <w:left w:val="nil"/>
              <w:bottom w:val="nil"/>
              <w:right w:val="single" w:sz="4" w:space="0" w:color="auto"/>
            </w:tcBorders>
            <w:shd w:val="clear" w:color="auto" w:fill="auto"/>
            <w:noWrap/>
            <w:vAlign w:val="center"/>
            <w:hideMark/>
          </w:tcPr>
          <w:p w14:paraId="02A759DC"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2</w:t>
            </w:r>
          </w:p>
        </w:tc>
        <w:tc>
          <w:tcPr>
            <w:tcW w:w="1660" w:type="dxa"/>
            <w:tcBorders>
              <w:top w:val="nil"/>
              <w:left w:val="nil"/>
              <w:bottom w:val="nil"/>
              <w:right w:val="single" w:sz="4" w:space="0" w:color="auto"/>
            </w:tcBorders>
            <w:shd w:val="clear" w:color="auto" w:fill="auto"/>
            <w:vAlign w:val="center"/>
            <w:hideMark/>
          </w:tcPr>
          <w:p w14:paraId="692EF7B4" w14:textId="77777777" w:rsidR="00E826BD" w:rsidRPr="00E826BD" w:rsidRDefault="00E826BD">
            <w:pPr>
              <w:jc w:val="center"/>
              <w:rPr>
                <w:b/>
                <w:bCs/>
                <w:sz w:val="13"/>
                <w:szCs w:val="13"/>
              </w:rPr>
            </w:pPr>
            <w:r w:rsidRPr="00E826BD">
              <w:rPr>
                <w:b/>
                <w:bCs/>
                <w:sz w:val="13"/>
                <w:szCs w:val="13"/>
              </w:rPr>
              <w:t>3</w:t>
            </w:r>
          </w:p>
        </w:tc>
        <w:tc>
          <w:tcPr>
            <w:tcW w:w="1780" w:type="dxa"/>
            <w:tcBorders>
              <w:top w:val="nil"/>
              <w:left w:val="nil"/>
              <w:bottom w:val="nil"/>
              <w:right w:val="single" w:sz="4" w:space="0" w:color="auto"/>
            </w:tcBorders>
            <w:shd w:val="clear" w:color="auto" w:fill="auto"/>
            <w:vAlign w:val="center"/>
            <w:hideMark/>
          </w:tcPr>
          <w:p w14:paraId="49E1A9BB" w14:textId="77777777" w:rsidR="00E826BD" w:rsidRPr="00E826BD" w:rsidRDefault="00E826BD">
            <w:pPr>
              <w:jc w:val="center"/>
              <w:rPr>
                <w:b/>
                <w:bCs/>
                <w:sz w:val="13"/>
                <w:szCs w:val="13"/>
              </w:rPr>
            </w:pPr>
            <w:r w:rsidRPr="00E826BD">
              <w:rPr>
                <w:b/>
                <w:bCs/>
                <w:sz w:val="13"/>
                <w:szCs w:val="13"/>
              </w:rPr>
              <w:t>4</w:t>
            </w:r>
          </w:p>
        </w:tc>
        <w:tc>
          <w:tcPr>
            <w:tcW w:w="1776" w:type="dxa"/>
            <w:tcBorders>
              <w:top w:val="nil"/>
              <w:left w:val="nil"/>
              <w:bottom w:val="nil"/>
              <w:right w:val="single" w:sz="4" w:space="0" w:color="auto"/>
            </w:tcBorders>
            <w:shd w:val="clear" w:color="auto" w:fill="auto"/>
            <w:vAlign w:val="center"/>
            <w:hideMark/>
          </w:tcPr>
          <w:p w14:paraId="713946A5" w14:textId="77777777" w:rsidR="00E826BD" w:rsidRPr="00E826BD" w:rsidRDefault="00E826BD">
            <w:pPr>
              <w:jc w:val="center"/>
              <w:rPr>
                <w:b/>
                <w:bCs/>
                <w:sz w:val="13"/>
                <w:szCs w:val="13"/>
              </w:rPr>
            </w:pPr>
            <w:r w:rsidRPr="00E826BD">
              <w:rPr>
                <w:b/>
                <w:bCs/>
                <w:sz w:val="13"/>
                <w:szCs w:val="13"/>
              </w:rPr>
              <w:t>5</w:t>
            </w:r>
          </w:p>
        </w:tc>
        <w:tc>
          <w:tcPr>
            <w:tcW w:w="1876" w:type="dxa"/>
            <w:tcBorders>
              <w:top w:val="nil"/>
              <w:left w:val="nil"/>
              <w:bottom w:val="nil"/>
              <w:right w:val="single" w:sz="4" w:space="0" w:color="auto"/>
            </w:tcBorders>
            <w:shd w:val="clear" w:color="auto" w:fill="auto"/>
            <w:vAlign w:val="center"/>
            <w:hideMark/>
          </w:tcPr>
          <w:p w14:paraId="3D580E5E" w14:textId="77777777" w:rsidR="00E826BD" w:rsidRPr="00E826BD" w:rsidRDefault="00E826BD">
            <w:pPr>
              <w:jc w:val="center"/>
              <w:rPr>
                <w:b/>
                <w:bCs/>
                <w:sz w:val="13"/>
                <w:szCs w:val="13"/>
              </w:rPr>
            </w:pPr>
            <w:r w:rsidRPr="00E826BD">
              <w:rPr>
                <w:b/>
                <w:bCs/>
                <w:sz w:val="13"/>
                <w:szCs w:val="13"/>
              </w:rPr>
              <w:t>6</w:t>
            </w:r>
          </w:p>
        </w:tc>
        <w:tc>
          <w:tcPr>
            <w:tcW w:w="2056" w:type="dxa"/>
            <w:tcBorders>
              <w:top w:val="nil"/>
              <w:left w:val="nil"/>
              <w:bottom w:val="nil"/>
              <w:right w:val="single" w:sz="8" w:space="0" w:color="auto"/>
            </w:tcBorders>
            <w:shd w:val="clear" w:color="auto" w:fill="auto"/>
            <w:vAlign w:val="center"/>
            <w:hideMark/>
          </w:tcPr>
          <w:p w14:paraId="762C11AC" w14:textId="77777777" w:rsidR="00E826BD" w:rsidRPr="00E826BD" w:rsidRDefault="00E826BD">
            <w:pPr>
              <w:jc w:val="center"/>
              <w:rPr>
                <w:b/>
                <w:bCs/>
                <w:color w:val="000000"/>
                <w:sz w:val="13"/>
                <w:szCs w:val="13"/>
              </w:rPr>
            </w:pPr>
            <w:r w:rsidRPr="00E826BD">
              <w:rPr>
                <w:b/>
                <w:bCs/>
                <w:color w:val="000000"/>
                <w:sz w:val="13"/>
                <w:szCs w:val="13"/>
              </w:rPr>
              <w:t>7</w:t>
            </w:r>
          </w:p>
        </w:tc>
      </w:tr>
      <w:tr w:rsidR="00E826BD" w:rsidRPr="00E826BD" w14:paraId="733FA3F9" w14:textId="77777777" w:rsidTr="00E826BD">
        <w:trPr>
          <w:trHeight w:val="435"/>
          <w:jc w:val="center"/>
        </w:trPr>
        <w:tc>
          <w:tcPr>
            <w:tcW w:w="580" w:type="dxa"/>
            <w:tcBorders>
              <w:top w:val="nil"/>
              <w:left w:val="nil"/>
              <w:bottom w:val="nil"/>
              <w:right w:val="nil"/>
            </w:tcBorders>
            <w:shd w:val="clear" w:color="auto" w:fill="auto"/>
            <w:noWrap/>
            <w:vAlign w:val="bottom"/>
            <w:hideMark/>
          </w:tcPr>
          <w:p w14:paraId="3A7C909D" w14:textId="77777777" w:rsidR="00E826BD" w:rsidRPr="00E826BD" w:rsidRDefault="00E826BD">
            <w:pPr>
              <w:jc w:val="center"/>
              <w:rPr>
                <w:b/>
                <w:bCs/>
                <w:color w:val="000000"/>
                <w:sz w:val="13"/>
                <w:szCs w:val="13"/>
              </w:rPr>
            </w:pPr>
          </w:p>
        </w:tc>
        <w:tc>
          <w:tcPr>
            <w:tcW w:w="5560" w:type="dxa"/>
            <w:gridSpan w:val="2"/>
            <w:tcBorders>
              <w:top w:val="single" w:sz="8" w:space="0" w:color="auto"/>
              <w:left w:val="single" w:sz="8" w:space="0" w:color="auto"/>
              <w:bottom w:val="single" w:sz="8" w:space="0" w:color="auto"/>
              <w:right w:val="nil"/>
            </w:tcBorders>
            <w:shd w:val="clear" w:color="auto" w:fill="auto"/>
            <w:noWrap/>
            <w:vAlign w:val="center"/>
            <w:hideMark/>
          </w:tcPr>
          <w:p w14:paraId="57C4A0EA" w14:textId="77777777" w:rsidR="00E826BD" w:rsidRPr="00E826BD" w:rsidRDefault="00E826BD">
            <w:pPr>
              <w:rPr>
                <w:rFonts w:ascii="Arial CYR" w:hAnsi="Arial CYR" w:cs="Arial CYR"/>
                <w:b/>
                <w:bCs/>
                <w:sz w:val="13"/>
                <w:szCs w:val="13"/>
              </w:rPr>
            </w:pPr>
            <w:r w:rsidRPr="00E826BD">
              <w:rPr>
                <w:rFonts w:ascii="Arial CYR" w:hAnsi="Arial CYR" w:cs="Arial CYR"/>
                <w:b/>
                <w:bCs/>
                <w:sz w:val="13"/>
                <w:szCs w:val="13"/>
              </w:rPr>
              <w:t>Производство и отпуск тепловой энергии</w:t>
            </w:r>
          </w:p>
        </w:tc>
        <w:tc>
          <w:tcPr>
            <w:tcW w:w="1660" w:type="dxa"/>
            <w:tcBorders>
              <w:top w:val="single" w:sz="8" w:space="0" w:color="auto"/>
              <w:left w:val="nil"/>
              <w:bottom w:val="single" w:sz="8" w:space="0" w:color="auto"/>
              <w:right w:val="nil"/>
            </w:tcBorders>
            <w:shd w:val="clear" w:color="auto" w:fill="auto"/>
            <w:noWrap/>
            <w:vAlign w:val="center"/>
            <w:hideMark/>
          </w:tcPr>
          <w:p w14:paraId="2D5E0E98"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 </w:t>
            </w:r>
          </w:p>
        </w:tc>
        <w:tc>
          <w:tcPr>
            <w:tcW w:w="1780" w:type="dxa"/>
            <w:tcBorders>
              <w:top w:val="single" w:sz="8" w:space="0" w:color="auto"/>
              <w:left w:val="nil"/>
              <w:bottom w:val="single" w:sz="8" w:space="0" w:color="auto"/>
              <w:right w:val="nil"/>
            </w:tcBorders>
            <w:shd w:val="clear" w:color="auto" w:fill="auto"/>
            <w:noWrap/>
            <w:vAlign w:val="center"/>
            <w:hideMark/>
          </w:tcPr>
          <w:p w14:paraId="0C62B20B"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 </w:t>
            </w:r>
          </w:p>
        </w:tc>
        <w:tc>
          <w:tcPr>
            <w:tcW w:w="5708" w:type="dxa"/>
            <w:gridSpan w:val="3"/>
            <w:tcBorders>
              <w:top w:val="single" w:sz="8" w:space="0" w:color="auto"/>
              <w:left w:val="nil"/>
              <w:bottom w:val="single" w:sz="8" w:space="0" w:color="auto"/>
              <w:right w:val="nil"/>
            </w:tcBorders>
            <w:shd w:val="clear" w:color="auto" w:fill="auto"/>
            <w:noWrap/>
            <w:vAlign w:val="center"/>
            <w:hideMark/>
          </w:tcPr>
          <w:p w14:paraId="4154F4C9"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 </w:t>
            </w:r>
          </w:p>
        </w:tc>
      </w:tr>
      <w:tr w:rsidR="00E826BD" w:rsidRPr="00E826BD" w14:paraId="2C79DA57" w14:textId="77777777" w:rsidTr="00E826BD">
        <w:trPr>
          <w:trHeight w:val="315"/>
          <w:jc w:val="center"/>
        </w:trPr>
        <w:tc>
          <w:tcPr>
            <w:tcW w:w="580" w:type="dxa"/>
            <w:tcBorders>
              <w:top w:val="nil"/>
              <w:left w:val="nil"/>
              <w:bottom w:val="nil"/>
              <w:right w:val="nil"/>
            </w:tcBorders>
            <w:shd w:val="clear" w:color="auto" w:fill="auto"/>
            <w:noWrap/>
            <w:vAlign w:val="center"/>
            <w:hideMark/>
          </w:tcPr>
          <w:p w14:paraId="6B82894E" w14:textId="77777777" w:rsidR="00E826BD" w:rsidRPr="00E826BD" w:rsidRDefault="00E826BD">
            <w:pPr>
              <w:jc w:val="center"/>
              <w:rPr>
                <w:rFonts w:ascii="Arial CYR" w:hAnsi="Arial CYR" w:cs="Arial CYR"/>
                <w:b/>
                <w:bCs/>
                <w:sz w:val="13"/>
                <w:szCs w:val="13"/>
              </w:rPr>
            </w:pPr>
          </w:p>
        </w:tc>
        <w:tc>
          <w:tcPr>
            <w:tcW w:w="4040" w:type="dxa"/>
            <w:tcBorders>
              <w:top w:val="nil"/>
              <w:left w:val="single" w:sz="8" w:space="0" w:color="auto"/>
              <w:bottom w:val="nil"/>
              <w:right w:val="nil"/>
            </w:tcBorders>
            <w:shd w:val="clear" w:color="auto" w:fill="auto"/>
            <w:noWrap/>
            <w:vAlign w:val="center"/>
            <w:hideMark/>
          </w:tcPr>
          <w:p w14:paraId="09DA6D4D" w14:textId="77777777" w:rsidR="00E826BD" w:rsidRPr="00E826BD" w:rsidRDefault="00E826BD">
            <w:pPr>
              <w:rPr>
                <w:rFonts w:ascii="Arial CYR" w:hAnsi="Arial CYR" w:cs="Arial CYR"/>
                <w:sz w:val="13"/>
                <w:szCs w:val="13"/>
              </w:rPr>
            </w:pPr>
            <w:r w:rsidRPr="00E826BD">
              <w:rPr>
                <w:rFonts w:ascii="Arial CYR" w:hAnsi="Arial CYR" w:cs="Arial CYR"/>
                <w:sz w:val="13"/>
                <w:szCs w:val="13"/>
              </w:rPr>
              <w:t>Количество котельных</w:t>
            </w:r>
          </w:p>
        </w:tc>
        <w:tc>
          <w:tcPr>
            <w:tcW w:w="1520" w:type="dxa"/>
            <w:tcBorders>
              <w:top w:val="nil"/>
              <w:left w:val="single" w:sz="8" w:space="0" w:color="auto"/>
              <w:bottom w:val="nil"/>
              <w:right w:val="single" w:sz="8" w:space="0" w:color="auto"/>
            </w:tcBorders>
            <w:shd w:val="clear" w:color="auto" w:fill="auto"/>
            <w:noWrap/>
            <w:vAlign w:val="center"/>
            <w:hideMark/>
          </w:tcPr>
          <w:p w14:paraId="1B9FCF1C"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шт.</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5CD9181F"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21,00</w:t>
            </w:r>
          </w:p>
        </w:tc>
        <w:tc>
          <w:tcPr>
            <w:tcW w:w="1780" w:type="dxa"/>
            <w:tcBorders>
              <w:top w:val="nil"/>
              <w:left w:val="single" w:sz="4" w:space="0" w:color="auto"/>
              <w:bottom w:val="single" w:sz="4" w:space="0" w:color="auto"/>
              <w:right w:val="single" w:sz="8" w:space="0" w:color="auto"/>
            </w:tcBorders>
            <w:shd w:val="clear" w:color="auto" w:fill="auto"/>
            <w:noWrap/>
            <w:vAlign w:val="bottom"/>
            <w:hideMark/>
          </w:tcPr>
          <w:p w14:paraId="0F7F4AE3"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21,00</w:t>
            </w:r>
          </w:p>
        </w:tc>
        <w:tc>
          <w:tcPr>
            <w:tcW w:w="1776" w:type="dxa"/>
            <w:tcBorders>
              <w:top w:val="nil"/>
              <w:left w:val="single" w:sz="4" w:space="0" w:color="auto"/>
              <w:bottom w:val="single" w:sz="4" w:space="0" w:color="auto"/>
              <w:right w:val="single" w:sz="8" w:space="0" w:color="auto"/>
            </w:tcBorders>
            <w:shd w:val="clear" w:color="auto" w:fill="auto"/>
            <w:noWrap/>
            <w:vAlign w:val="bottom"/>
            <w:hideMark/>
          </w:tcPr>
          <w:p w14:paraId="21688FFA"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21,00</w:t>
            </w:r>
          </w:p>
        </w:tc>
        <w:tc>
          <w:tcPr>
            <w:tcW w:w="1876" w:type="dxa"/>
            <w:tcBorders>
              <w:top w:val="nil"/>
              <w:left w:val="single" w:sz="4" w:space="0" w:color="auto"/>
              <w:bottom w:val="single" w:sz="4" w:space="0" w:color="auto"/>
              <w:right w:val="single" w:sz="8" w:space="0" w:color="auto"/>
            </w:tcBorders>
            <w:shd w:val="clear" w:color="auto" w:fill="auto"/>
            <w:noWrap/>
            <w:vAlign w:val="bottom"/>
            <w:hideMark/>
          </w:tcPr>
          <w:p w14:paraId="4368356C"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21,00</w:t>
            </w:r>
          </w:p>
        </w:tc>
        <w:tc>
          <w:tcPr>
            <w:tcW w:w="2056" w:type="dxa"/>
            <w:tcBorders>
              <w:top w:val="nil"/>
              <w:left w:val="single" w:sz="4" w:space="0" w:color="auto"/>
              <w:bottom w:val="single" w:sz="4" w:space="0" w:color="auto"/>
              <w:right w:val="single" w:sz="8" w:space="0" w:color="auto"/>
            </w:tcBorders>
            <w:shd w:val="clear" w:color="auto" w:fill="auto"/>
            <w:noWrap/>
            <w:vAlign w:val="bottom"/>
            <w:hideMark/>
          </w:tcPr>
          <w:p w14:paraId="0FD654A4"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0,00</w:t>
            </w:r>
          </w:p>
        </w:tc>
      </w:tr>
      <w:tr w:rsidR="00E826BD" w:rsidRPr="00E826BD" w14:paraId="674FFAB8" w14:textId="77777777" w:rsidTr="00E826BD">
        <w:trPr>
          <w:trHeight w:val="330"/>
          <w:jc w:val="center"/>
        </w:trPr>
        <w:tc>
          <w:tcPr>
            <w:tcW w:w="580" w:type="dxa"/>
            <w:tcBorders>
              <w:top w:val="nil"/>
              <w:left w:val="nil"/>
              <w:bottom w:val="nil"/>
              <w:right w:val="nil"/>
            </w:tcBorders>
            <w:shd w:val="clear" w:color="auto" w:fill="auto"/>
            <w:noWrap/>
            <w:vAlign w:val="center"/>
            <w:hideMark/>
          </w:tcPr>
          <w:p w14:paraId="59BA0F60" w14:textId="77777777" w:rsidR="00E826BD" w:rsidRPr="00E826BD" w:rsidRDefault="00E826BD">
            <w:pPr>
              <w:jc w:val="right"/>
              <w:rPr>
                <w:rFonts w:ascii="Arial CYR" w:hAnsi="Arial CYR" w:cs="Arial CYR"/>
                <w:sz w:val="13"/>
                <w:szCs w:val="13"/>
              </w:rPr>
            </w:pPr>
          </w:p>
        </w:tc>
        <w:tc>
          <w:tcPr>
            <w:tcW w:w="4040" w:type="dxa"/>
            <w:tcBorders>
              <w:top w:val="single" w:sz="8" w:space="0" w:color="auto"/>
              <w:left w:val="single" w:sz="8" w:space="0" w:color="auto"/>
              <w:bottom w:val="single" w:sz="4" w:space="0" w:color="auto"/>
              <w:right w:val="nil"/>
            </w:tcBorders>
            <w:shd w:val="clear" w:color="auto" w:fill="auto"/>
            <w:vAlign w:val="center"/>
            <w:hideMark/>
          </w:tcPr>
          <w:p w14:paraId="51ECB28F" w14:textId="77777777" w:rsidR="00E826BD" w:rsidRPr="00E826BD" w:rsidRDefault="00E826BD">
            <w:pPr>
              <w:rPr>
                <w:rFonts w:ascii="Arial CYR" w:hAnsi="Arial CYR" w:cs="Arial CYR"/>
                <w:sz w:val="13"/>
                <w:szCs w:val="13"/>
              </w:rPr>
            </w:pPr>
            <w:r w:rsidRPr="00E826BD">
              <w:rPr>
                <w:rFonts w:ascii="Arial CYR" w:hAnsi="Arial CYR" w:cs="Arial CYR"/>
                <w:sz w:val="13"/>
                <w:szCs w:val="13"/>
              </w:rPr>
              <w:t>Нормативная выработка</w:t>
            </w:r>
          </w:p>
        </w:tc>
        <w:tc>
          <w:tcPr>
            <w:tcW w:w="1520" w:type="dxa"/>
            <w:tcBorders>
              <w:top w:val="single" w:sz="8" w:space="0" w:color="auto"/>
              <w:left w:val="single" w:sz="8" w:space="0" w:color="auto"/>
              <w:bottom w:val="single" w:sz="4" w:space="0" w:color="auto"/>
              <w:right w:val="single" w:sz="8" w:space="0" w:color="auto"/>
            </w:tcBorders>
            <w:shd w:val="clear" w:color="auto" w:fill="auto"/>
            <w:hideMark/>
          </w:tcPr>
          <w:p w14:paraId="008B0C3E"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Гкал</w:t>
            </w:r>
          </w:p>
        </w:tc>
        <w:tc>
          <w:tcPr>
            <w:tcW w:w="1660" w:type="dxa"/>
            <w:tcBorders>
              <w:top w:val="single" w:sz="8" w:space="0" w:color="auto"/>
              <w:left w:val="nil"/>
              <w:bottom w:val="single" w:sz="4" w:space="0" w:color="auto"/>
              <w:right w:val="nil"/>
            </w:tcBorders>
            <w:shd w:val="clear" w:color="auto" w:fill="auto"/>
            <w:noWrap/>
            <w:vAlign w:val="center"/>
            <w:hideMark/>
          </w:tcPr>
          <w:p w14:paraId="71615666"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64 387,45</w:t>
            </w:r>
          </w:p>
        </w:tc>
        <w:tc>
          <w:tcPr>
            <w:tcW w:w="1780" w:type="dxa"/>
            <w:tcBorders>
              <w:top w:val="single" w:sz="8" w:space="0" w:color="auto"/>
              <w:left w:val="single" w:sz="8" w:space="0" w:color="auto"/>
              <w:bottom w:val="single" w:sz="4" w:space="0" w:color="auto"/>
              <w:right w:val="nil"/>
            </w:tcBorders>
            <w:shd w:val="clear" w:color="auto" w:fill="auto"/>
            <w:noWrap/>
            <w:vAlign w:val="center"/>
            <w:hideMark/>
          </w:tcPr>
          <w:p w14:paraId="3E3C89E2"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65 559,00</w:t>
            </w:r>
          </w:p>
        </w:tc>
        <w:tc>
          <w:tcPr>
            <w:tcW w:w="177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38267A9"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65 874,40</w:t>
            </w:r>
          </w:p>
        </w:tc>
        <w:tc>
          <w:tcPr>
            <w:tcW w:w="1876" w:type="dxa"/>
            <w:tcBorders>
              <w:top w:val="single" w:sz="8" w:space="0" w:color="auto"/>
              <w:left w:val="nil"/>
              <w:bottom w:val="single" w:sz="4" w:space="0" w:color="auto"/>
              <w:right w:val="single" w:sz="8" w:space="0" w:color="auto"/>
            </w:tcBorders>
            <w:shd w:val="clear" w:color="auto" w:fill="auto"/>
            <w:noWrap/>
            <w:vAlign w:val="center"/>
            <w:hideMark/>
          </w:tcPr>
          <w:p w14:paraId="2CCF9FF4"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67 204,09</w:t>
            </w:r>
          </w:p>
        </w:tc>
        <w:tc>
          <w:tcPr>
            <w:tcW w:w="2056" w:type="dxa"/>
            <w:tcBorders>
              <w:top w:val="single" w:sz="8" w:space="0" w:color="auto"/>
              <w:left w:val="nil"/>
              <w:bottom w:val="single" w:sz="4" w:space="0" w:color="auto"/>
              <w:right w:val="single" w:sz="8" w:space="0" w:color="auto"/>
            </w:tcBorders>
            <w:shd w:val="clear" w:color="auto" w:fill="auto"/>
            <w:noWrap/>
            <w:vAlign w:val="center"/>
            <w:hideMark/>
          </w:tcPr>
          <w:p w14:paraId="34381A26"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1329,69</w:t>
            </w:r>
          </w:p>
        </w:tc>
      </w:tr>
      <w:tr w:rsidR="00E826BD" w:rsidRPr="00E826BD" w14:paraId="59C452FB" w14:textId="77777777" w:rsidTr="00E826BD">
        <w:trPr>
          <w:trHeight w:val="300"/>
          <w:jc w:val="center"/>
        </w:trPr>
        <w:tc>
          <w:tcPr>
            <w:tcW w:w="580" w:type="dxa"/>
            <w:tcBorders>
              <w:top w:val="nil"/>
              <w:left w:val="nil"/>
              <w:bottom w:val="nil"/>
              <w:right w:val="nil"/>
            </w:tcBorders>
            <w:shd w:val="clear" w:color="auto" w:fill="auto"/>
            <w:noWrap/>
            <w:vAlign w:val="center"/>
            <w:hideMark/>
          </w:tcPr>
          <w:p w14:paraId="025259A9"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2C4662B1"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xml:space="preserve">Отпуск тепловой энергии в сеть </w:t>
            </w:r>
          </w:p>
        </w:tc>
        <w:tc>
          <w:tcPr>
            <w:tcW w:w="1520" w:type="dxa"/>
            <w:tcBorders>
              <w:top w:val="nil"/>
              <w:left w:val="single" w:sz="8" w:space="0" w:color="auto"/>
              <w:bottom w:val="single" w:sz="4" w:space="0" w:color="auto"/>
              <w:right w:val="single" w:sz="8" w:space="0" w:color="auto"/>
            </w:tcBorders>
            <w:shd w:val="clear" w:color="auto" w:fill="auto"/>
            <w:hideMark/>
          </w:tcPr>
          <w:p w14:paraId="2344DFEB"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Гкал</w:t>
            </w:r>
          </w:p>
        </w:tc>
        <w:tc>
          <w:tcPr>
            <w:tcW w:w="1660" w:type="dxa"/>
            <w:tcBorders>
              <w:top w:val="nil"/>
              <w:left w:val="nil"/>
              <w:bottom w:val="single" w:sz="4" w:space="0" w:color="auto"/>
              <w:right w:val="nil"/>
            </w:tcBorders>
            <w:shd w:val="clear" w:color="auto" w:fill="auto"/>
            <w:noWrap/>
            <w:vAlign w:val="center"/>
            <w:hideMark/>
          </w:tcPr>
          <w:p w14:paraId="244F0D05"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62 847,41</w:t>
            </w:r>
          </w:p>
        </w:tc>
        <w:tc>
          <w:tcPr>
            <w:tcW w:w="1780" w:type="dxa"/>
            <w:tcBorders>
              <w:top w:val="nil"/>
              <w:left w:val="single" w:sz="8" w:space="0" w:color="auto"/>
              <w:bottom w:val="single" w:sz="4" w:space="0" w:color="auto"/>
              <w:right w:val="nil"/>
            </w:tcBorders>
            <w:shd w:val="clear" w:color="auto" w:fill="auto"/>
            <w:noWrap/>
            <w:vAlign w:val="center"/>
            <w:hideMark/>
          </w:tcPr>
          <w:p w14:paraId="07B339B5"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63 907,00</w:t>
            </w:r>
          </w:p>
        </w:tc>
        <w:tc>
          <w:tcPr>
            <w:tcW w:w="1776" w:type="dxa"/>
            <w:tcBorders>
              <w:top w:val="nil"/>
              <w:left w:val="single" w:sz="8" w:space="0" w:color="auto"/>
              <w:bottom w:val="single" w:sz="4" w:space="0" w:color="auto"/>
              <w:right w:val="single" w:sz="8" w:space="0" w:color="auto"/>
            </w:tcBorders>
            <w:shd w:val="clear" w:color="auto" w:fill="auto"/>
            <w:noWrap/>
            <w:vAlign w:val="center"/>
            <w:hideMark/>
          </w:tcPr>
          <w:p w14:paraId="01B993C6"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63 634,67</w:t>
            </w:r>
          </w:p>
        </w:tc>
        <w:tc>
          <w:tcPr>
            <w:tcW w:w="1876" w:type="dxa"/>
            <w:tcBorders>
              <w:top w:val="nil"/>
              <w:left w:val="nil"/>
              <w:bottom w:val="single" w:sz="4" w:space="0" w:color="auto"/>
              <w:right w:val="single" w:sz="8" w:space="0" w:color="auto"/>
            </w:tcBorders>
            <w:shd w:val="clear" w:color="auto" w:fill="auto"/>
            <w:noWrap/>
            <w:vAlign w:val="center"/>
            <w:hideMark/>
          </w:tcPr>
          <w:p w14:paraId="4766BD30"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64 901,69</w:t>
            </w:r>
          </w:p>
        </w:tc>
        <w:tc>
          <w:tcPr>
            <w:tcW w:w="2056" w:type="dxa"/>
            <w:tcBorders>
              <w:top w:val="nil"/>
              <w:left w:val="nil"/>
              <w:bottom w:val="single" w:sz="4" w:space="0" w:color="auto"/>
              <w:right w:val="single" w:sz="8" w:space="0" w:color="auto"/>
            </w:tcBorders>
            <w:shd w:val="clear" w:color="auto" w:fill="auto"/>
            <w:noWrap/>
            <w:vAlign w:val="center"/>
            <w:hideMark/>
          </w:tcPr>
          <w:p w14:paraId="4B74C55D"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1267,02</w:t>
            </w:r>
          </w:p>
        </w:tc>
      </w:tr>
      <w:tr w:rsidR="00E826BD" w:rsidRPr="00E826BD" w14:paraId="4C1A1C4F" w14:textId="77777777" w:rsidTr="00E826BD">
        <w:trPr>
          <w:trHeight w:val="315"/>
          <w:jc w:val="center"/>
        </w:trPr>
        <w:tc>
          <w:tcPr>
            <w:tcW w:w="580" w:type="dxa"/>
            <w:tcBorders>
              <w:top w:val="nil"/>
              <w:left w:val="nil"/>
              <w:bottom w:val="nil"/>
              <w:right w:val="nil"/>
            </w:tcBorders>
            <w:shd w:val="clear" w:color="auto" w:fill="auto"/>
            <w:noWrap/>
            <w:vAlign w:val="center"/>
            <w:hideMark/>
          </w:tcPr>
          <w:p w14:paraId="5BB04AFD"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1539A3A7" w14:textId="77777777" w:rsidR="00E826BD" w:rsidRPr="00E826BD" w:rsidRDefault="00E826BD">
            <w:pPr>
              <w:rPr>
                <w:rFonts w:ascii="Arial CYR" w:hAnsi="Arial CYR" w:cs="Arial CYR"/>
                <w:sz w:val="13"/>
                <w:szCs w:val="13"/>
              </w:rPr>
            </w:pPr>
            <w:r w:rsidRPr="00E826BD">
              <w:rPr>
                <w:rFonts w:ascii="Arial CYR" w:hAnsi="Arial CYR" w:cs="Arial CYR"/>
                <w:sz w:val="13"/>
                <w:szCs w:val="13"/>
              </w:rPr>
              <w:t>Полезный отпуск, в том числе:</w:t>
            </w:r>
          </w:p>
        </w:tc>
        <w:tc>
          <w:tcPr>
            <w:tcW w:w="1520" w:type="dxa"/>
            <w:tcBorders>
              <w:top w:val="nil"/>
              <w:left w:val="single" w:sz="8" w:space="0" w:color="auto"/>
              <w:bottom w:val="single" w:sz="4" w:space="0" w:color="auto"/>
              <w:right w:val="single" w:sz="8" w:space="0" w:color="auto"/>
            </w:tcBorders>
            <w:shd w:val="clear" w:color="auto" w:fill="auto"/>
            <w:hideMark/>
          </w:tcPr>
          <w:p w14:paraId="5F480C0B"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Гкал</w:t>
            </w:r>
          </w:p>
        </w:tc>
        <w:tc>
          <w:tcPr>
            <w:tcW w:w="1660" w:type="dxa"/>
            <w:tcBorders>
              <w:top w:val="nil"/>
              <w:left w:val="nil"/>
              <w:bottom w:val="single" w:sz="4" w:space="0" w:color="auto"/>
              <w:right w:val="nil"/>
            </w:tcBorders>
            <w:shd w:val="clear" w:color="auto" w:fill="auto"/>
            <w:noWrap/>
            <w:vAlign w:val="bottom"/>
            <w:hideMark/>
          </w:tcPr>
          <w:p w14:paraId="6A02DBAF"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51 291,48</w:t>
            </w:r>
          </w:p>
        </w:tc>
        <w:tc>
          <w:tcPr>
            <w:tcW w:w="1780" w:type="dxa"/>
            <w:tcBorders>
              <w:top w:val="nil"/>
              <w:left w:val="single" w:sz="8" w:space="0" w:color="auto"/>
              <w:bottom w:val="single" w:sz="4" w:space="0" w:color="auto"/>
              <w:right w:val="nil"/>
            </w:tcBorders>
            <w:shd w:val="clear" w:color="auto" w:fill="auto"/>
            <w:noWrap/>
            <w:vAlign w:val="bottom"/>
            <w:hideMark/>
          </w:tcPr>
          <w:p w14:paraId="0AB2B2AD"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52 236,00</w:t>
            </w:r>
          </w:p>
        </w:tc>
        <w:tc>
          <w:tcPr>
            <w:tcW w:w="1776" w:type="dxa"/>
            <w:tcBorders>
              <w:top w:val="nil"/>
              <w:left w:val="single" w:sz="8" w:space="0" w:color="auto"/>
              <w:bottom w:val="single" w:sz="4" w:space="0" w:color="auto"/>
              <w:right w:val="single" w:sz="8" w:space="0" w:color="auto"/>
            </w:tcBorders>
            <w:shd w:val="clear" w:color="auto" w:fill="auto"/>
            <w:noWrap/>
            <w:vAlign w:val="bottom"/>
            <w:hideMark/>
          </w:tcPr>
          <w:p w14:paraId="047D521F"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52 005,27</w:t>
            </w:r>
          </w:p>
        </w:tc>
        <w:tc>
          <w:tcPr>
            <w:tcW w:w="1876" w:type="dxa"/>
            <w:tcBorders>
              <w:top w:val="nil"/>
              <w:left w:val="nil"/>
              <w:bottom w:val="single" w:sz="4" w:space="0" w:color="auto"/>
              <w:right w:val="single" w:sz="8" w:space="0" w:color="auto"/>
            </w:tcBorders>
            <w:shd w:val="clear" w:color="auto" w:fill="auto"/>
            <w:noWrap/>
            <w:vAlign w:val="bottom"/>
            <w:hideMark/>
          </w:tcPr>
          <w:p w14:paraId="56C41660"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52 158,43</w:t>
            </w:r>
          </w:p>
        </w:tc>
        <w:tc>
          <w:tcPr>
            <w:tcW w:w="2056" w:type="dxa"/>
            <w:tcBorders>
              <w:top w:val="nil"/>
              <w:left w:val="nil"/>
              <w:bottom w:val="single" w:sz="4" w:space="0" w:color="auto"/>
              <w:right w:val="single" w:sz="8" w:space="0" w:color="auto"/>
            </w:tcBorders>
            <w:shd w:val="clear" w:color="auto" w:fill="auto"/>
            <w:noWrap/>
            <w:vAlign w:val="bottom"/>
            <w:hideMark/>
          </w:tcPr>
          <w:p w14:paraId="3B9B33AC"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153,16</w:t>
            </w:r>
          </w:p>
        </w:tc>
      </w:tr>
      <w:tr w:rsidR="00E826BD" w:rsidRPr="00E826BD" w14:paraId="70D76651" w14:textId="77777777" w:rsidTr="00E826BD">
        <w:trPr>
          <w:trHeight w:val="285"/>
          <w:jc w:val="center"/>
        </w:trPr>
        <w:tc>
          <w:tcPr>
            <w:tcW w:w="580" w:type="dxa"/>
            <w:tcBorders>
              <w:top w:val="nil"/>
              <w:left w:val="nil"/>
              <w:bottom w:val="nil"/>
              <w:right w:val="nil"/>
            </w:tcBorders>
            <w:shd w:val="clear" w:color="auto" w:fill="auto"/>
            <w:noWrap/>
            <w:vAlign w:val="center"/>
            <w:hideMark/>
          </w:tcPr>
          <w:p w14:paraId="20BCDFD6"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08E3E61E"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xml:space="preserve"> - на потребительский рынок, в том числе:</w:t>
            </w:r>
          </w:p>
        </w:tc>
        <w:tc>
          <w:tcPr>
            <w:tcW w:w="1520" w:type="dxa"/>
            <w:tcBorders>
              <w:top w:val="nil"/>
              <w:left w:val="single" w:sz="8" w:space="0" w:color="auto"/>
              <w:bottom w:val="single" w:sz="4" w:space="0" w:color="auto"/>
              <w:right w:val="single" w:sz="8" w:space="0" w:color="auto"/>
            </w:tcBorders>
            <w:shd w:val="clear" w:color="auto" w:fill="auto"/>
            <w:hideMark/>
          </w:tcPr>
          <w:p w14:paraId="29FFCA6B"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Гкал</w:t>
            </w:r>
          </w:p>
        </w:tc>
        <w:tc>
          <w:tcPr>
            <w:tcW w:w="1660" w:type="dxa"/>
            <w:tcBorders>
              <w:top w:val="nil"/>
              <w:left w:val="nil"/>
              <w:bottom w:val="single" w:sz="4" w:space="0" w:color="auto"/>
              <w:right w:val="nil"/>
            </w:tcBorders>
            <w:shd w:val="clear" w:color="auto" w:fill="auto"/>
            <w:noWrap/>
            <w:vAlign w:val="bottom"/>
            <w:hideMark/>
          </w:tcPr>
          <w:p w14:paraId="55052337"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50 370,48</w:t>
            </w:r>
          </w:p>
        </w:tc>
        <w:tc>
          <w:tcPr>
            <w:tcW w:w="1780" w:type="dxa"/>
            <w:tcBorders>
              <w:top w:val="nil"/>
              <w:left w:val="single" w:sz="8" w:space="0" w:color="auto"/>
              <w:bottom w:val="single" w:sz="4" w:space="0" w:color="auto"/>
              <w:right w:val="nil"/>
            </w:tcBorders>
            <w:shd w:val="clear" w:color="auto" w:fill="auto"/>
            <w:noWrap/>
            <w:vAlign w:val="bottom"/>
            <w:hideMark/>
          </w:tcPr>
          <w:p w14:paraId="4124E599"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51 315,00</w:t>
            </w:r>
          </w:p>
        </w:tc>
        <w:tc>
          <w:tcPr>
            <w:tcW w:w="1776" w:type="dxa"/>
            <w:tcBorders>
              <w:top w:val="nil"/>
              <w:left w:val="single" w:sz="8" w:space="0" w:color="auto"/>
              <w:bottom w:val="single" w:sz="4" w:space="0" w:color="auto"/>
              <w:right w:val="single" w:sz="8" w:space="0" w:color="auto"/>
            </w:tcBorders>
            <w:shd w:val="clear" w:color="auto" w:fill="auto"/>
            <w:noWrap/>
            <w:vAlign w:val="bottom"/>
            <w:hideMark/>
          </w:tcPr>
          <w:p w14:paraId="3F88F8A5"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51 771,05</w:t>
            </w:r>
          </w:p>
        </w:tc>
        <w:tc>
          <w:tcPr>
            <w:tcW w:w="1876" w:type="dxa"/>
            <w:tcBorders>
              <w:top w:val="nil"/>
              <w:left w:val="nil"/>
              <w:bottom w:val="single" w:sz="4" w:space="0" w:color="auto"/>
              <w:right w:val="single" w:sz="8" w:space="0" w:color="auto"/>
            </w:tcBorders>
            <w:shd w:val="clear" w:color="auto" w:fill="auto"/>
            <w:noWrap/>
            <w:vAlign w:val="bottom"/>
            <w:hideMark/>
          </w:tcPr>
          <w:p w14:paraId="04B7B886"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51 924,43</w:t>
            </w:r>
          </w:p>
        </w:tc>
        <w:tc>
          <w:tcPr>
            <w:tcW w:w="2056" w:type="dxa"/>
            <w:tcBorders>
              <w:top w:val="nil"/>
              <w:left w:val="nil"/>
              <w:bottom w:val="single" w:sz="4" w:space="0" w:color="auto"/>
              <w:right w:val="single" w:sz="8" w:space="0" w:color="auto"/>
            </w:tcBorders>
            <w:shd w:val="clear" w:color="auto" w:fill="auto"/>
            <w:noWrap/>
            <w:vAlign w:val="bottom"/>
            <w:hideMark/>
          </w:tcPr>
          <w:p w14:paraId="172E9358"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153,38</w:t>
            </w:r>
          </w:p>
        </w:tc>
      </w:tr>
      <w:tr w:rsidR="00E826BD" w:rsidRPr="00E826BD" w14:paraId="375BD90A" w14:textId="77777777" w:rsidTr="00E826BD">
        <w:trPr>
          <w:trHeight w:val="360"/>
          <w:jc w:val="center"/>
        </w:trPr>
        <w:tc>
          <w:tcPr>
            <w:tcW w:w="580" w:type="dxa"/>
            <w:tcBorders>
              <w:top w:val="nil"/>
              <w:left w:val="nil"/>
              <w:bottom w:val="nil"/>
              <w:right w:val="nil"/>
            </w:tcBorders>
            <w:shd w:val="clear" w:color="auto" w:fill="auto"/>
            <w:noWrap/>
            <w:vAlign w:val="center"/>
            <w:hideMark/>
          </w:tcPr>
          <w:p w14:paraId="127D18FB"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643409DB"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xml:space="preserve">   - отпуск жилищным</w:t>
            </w:r>
          </w:p>
        </w:tc>
        <w:tc>
          <w:tcPr>
            <w:tcW w:w="1520" w:type="dxa"/>
            <w:tcBorders>
              <w:top w:val="nil"/>
              <w:left w:val="single" w:sz="8" w:space="0" w:color="auto"/>
              <w:bottom w:val="single" w:sz="4" w:space="0" w:color="auto"/>
              <w:right w:val="single" w:sz="8" w:space="0" w:color="auto"/>
            </w:tcBorders>
            <w:shd w:val="clear" w:color="auto" w:fill="auto"/>
            <w:hideMark/>
          </w:tcPr>
          <w:p w14:paraId="3B6B0AFF"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Гкал</w:t>
            </w:r>
          </w:p>
        </w:tc>
        <w:tc>
          <w:tcPr>
            <w:tcW w:w="1660" w:type="dxa"/>
            <w:tcBorders>
              <w:top w:val="nil"/>
              <w:left w:val="nil"/>
              <w:bottom w:val="single" w:sz="4" w:space="0" w:color="auto"/>
              <w:right w:val="nil"/>
            </w:tcBorders>
            <w:shd w:val="clear" w:color="auto" w:fill="auto"/>
            <w:noWrap/>
            <w:vAlign w:val="bottom"/>
            <w:hideMark/>
          </w:tcPr>
          <w:p w14:paraId="1491BCD2"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31 854,64</w:t>
            </w:r>
          </w:p>
        </w:tc>
        <w:tc>
          <w:tcPr>
            <w:tcW w:w="1780" w:type="dxa"/>
            <w:tcBorders>
              <w:top w:val="nil"/>
              <w:left w:val="single" w:sz="8" w:space="0" w:color="auto"/>
              <w:bottom w:val="single" w:sz="4" w:space="0" w:color="auto"/>
              <w:right w:val="nil"/>
            </w:tcBorders>
            <w:shd w:val="clear" w:color="auto" w:fill="auto"/>
            <w:noWrap/>
            <w:vAlign w:val="bottom"/>
            <w:hideMark/>
          </w:tcPr>
          <w:p w14:paraId="36057225"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32 064,00</w:t>
            </w:r>
          </w:p>
        </w:tc>
        <w:tc>
          <w:tcPr>
            <w:tcW w:w="1776" w:type="dxa"/>
            <w:tcBorders>
              <w:top w:val="nil"/>
              <w:left w:val="single" w:sz="8" w:space="0" w:color="auto"/>
              <w:bottom w:val="single" w:sz="4" w:space="0" w:color="auto"/>
              <w:right w:val="single" w:sz="8" w:space="0" w:color="auto"/>
            </w:tcBorders>
            <w:shd w:val="clear" w:color="auto" w:fill="auto"/>
            <w:noWrap/>
            <w:vAlign w:val="bottom"/>
            <w:hideMark/>
          </w:tcPr>
          <w:p w14:paraId="09F8D594"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31 578,00</w:t>
            </w:r>
          </w:p>
        </w:tc>
        <w:tc>
          <w:tcPr>
            <w:tcW w:w="1876" w:type="dxa"/>
            <w:tcBorders>
              <w:top w:val="nil"/>
              <w:left w:val="nil"/>
              <w:bottom w:val="single" w:sz="4" w:space="0" w:color="auto"/>
              <w:right w:val="single" w:sz="8" w:space="0" w:color="auto"/>
            </w:tcBorders>
            <w:shd w:val="clear" w:color="auto" w:fill="auto"/>
            <w:noWrap/>
            <w:vAlign w:val="bottom"/>
            <w:hideMark/>
          </w:tcPr>
          <w:p w14:paraId="2A2643F7"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31 909,34</w:t>
            </w:r>
          </w:p>
        </w:tc>
        <w:tc>
          <w:tcPr>
            <w:tcW w:w="2056" w:type="dxa"/>
            <w:tcBorders>
              <w:top w:val="nil"/>
              <w:left w:val="nil"/>
              <w:bottom w:val="single" w:sz="4" w:space="0" w:color="auto"/>
              <w:right w:val="single" w:sz="8" w:space="0" w:color="auto"/>
            </w:tcBorders>
            <w:shd w:val="clear" w:color="auto" w:fill="auto"/>
            <w:noWrap/>
            <w:vAlign w:val="bottom"/>
            <w:hideMark/>
          </w:tcPr>
          <w:p w14:paraId="190A3339"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331,34</w:t>
            </w:r>
          </w:p>
        </w:tc>
      </w:tr>
      <w:tr w:rsidR="00E826BD" w:rsidRPr="00E826BD" w14:paraId="24D00E7B" w14:textId="77777777" w:rsidTr="00E826BD">
        <w:trPr>
          <w:trHeight w:val="285"/>
          <w:jc w:val="center"/>
        </w:trPr>
        <w:tc>
          <w:tcPr>
            <w:tcW w:w="580" w:type="dxa"/>
            <w:tcBorders>
              <w:top w:val="nil"/>
              <w:left w:val="nil"/>
              <w:bottom w:val="nil"/>
              <w:right w:val="nil"/>
            </w:tcBorders>
            <w:shd w:val="clear" w:color="auto" w:fill="auto"/>
            <w:noWrap/>
            <w:vAlign w:val="center"/>
            <w:hideMark/>
          </w:tcPr>
          <w:p w14:paraId="59A22B79"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3D6AAECD"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xml:space="preserve">   - отпуск бюджетным</w:t>
            </w:r>
          </w:p>
        </w:tc>
        <w:tc>
          <w:tcPr>
            <w:tcW w:w="1520" w:type="dxa"/>
            <w:tcBorders>
              <w:top w:val="nil"/>
              <w:left w:val="single" w:sz="8" w:space="0" w:color="auto"/>
              <w:bottom w:val="single" w:sz="4" w:space="0" w:color="auto"/>
              <w:right w:val="single" w:sz="8" w:space="0" w:color="auto"/>
            </w:tcBorders>
            <w:shd w:val="clear" w:color="auto" w:fill="auto"/>
            <w:hideMark/>
          </w:tcPr>
          <w:p w14:paraId="40C0D340"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Гкал</w:t>
            </w:r>
          </w:p>
        </w:tc>
        <w:tc>
          <w:tcPr>
            <w:tcW w:w="1660" w:type="dxa"/>
            <w:tcBorders>
              <w:top w:val="nil"/>
              <w:left w:val="nil"/>
              <w:bottom w:val="single" w:sz="4" w:space="0" w:color="auto"/>
              <w:right w:val="nil"/>
            </w:tcBorders>
            <w:shd w:val="clear" w:color="auto" w:fill="auto"/>
            <w:noWrap/>
            <w:vAlign w:val="bottom"/>
            <w:hideMark/>
          </w:tcPr>
          <w:p w14:paraId="407523DA"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14 962,56</w:t>
            </w:r>
          </w:p>
        </w:tc>
        <w:tc>
          <w:tcPr>
            <w:tcW w:w="1780" w:type="dxa"/>
            <w:tcBorders>
              <w:top w:val="nil"/>
              <w:left w:val="single" w:sz="8" w:space="0" w:color="auto"/>
              <w:bottom w:val="single" w:sz="4" w:space="0" w:color="auto"/>
              <w:right w:val="nil"/>
            </w:tcBorders>
            <w:shd w:val="clear" w:color="auto" w:fill="auto"/>
            <w:noWrap/>
            <w:vAlign w:val="bottom"/>
            <w:hideMark/>
          </w:tcPr>
          <w:p w14:paraId="68ED47B9"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15 612,00</w:t>
            </w:r>
          </w:p>
        </w:tc>
        <w:tc>
          <w:tcPr>
            <w:tcW w:w="1776" w:type="dxa"/>
            <w:tcBorders>
              <w:top w:val="nil"/>
              <w:left w:val="single" w:sz="8" w:space="0" w:color="auto"/>
              <w:bottom w:val="single" w:sz="4" w:space="0" w:color="auto"/>
              <w:right w:val="single" w:sz="8" w:space="0" w:color="auto"/>
            </w:tcBorders>
            <w:shd w:val="clear" w:color="auto" w:fill="auto"/>
            <w:noWrap/>
            <w:vAlign w:val="bottom"/>
            <w:hideMark/>
          </w:tcPr>
          <w:p w14:paraId="71E562C4"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15 953,44</w:t>
            </w:r>
          </w:p>
        </w:tc>
        <w:tc>
          <w:tcPr>
            <w:tcW w:w="1876" w:type="dxa"/>
            <w:tcBorders>
              <w:top w:val="nil"/>
              <w:left w:val="nil"/>
              <w:bottom w:val="single" w:sz="4" w:space="0" w:color="auto"/>
              <w:right w:val="single" w:sz="8" w:space="0" w:color="auto"/>
            </w:tcBorders>
            <w:shd w:val="clear" w:color="auto" w:fill="auto"/>
            <w:noWrap/>
            <w:vAlign w:val="bottom"/>
            <w:hideMark/>
          </w:tcPr>
          <w:p w14:paraId="080ADBE3"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15 750,98</w:t>
            </w:r>
          </w:p>
        </w:tc>
        <w:tc>
          <w:tcPr>
            <w:tcW w:w="2056" w:type="dxa"/>
            <w:tcBorders>
              <w:top w:val="nil"/>
              <w:left w:val="nil"/>
              <w:bottom w:val="single" w:sz="4" w:space="0" w:color="auto"/>
              <w:right w:val="single" w:sz="8" w:space="0" w:color="auto"/>
            </w:tcBorders>
            <w:shd w:val="clear" w:color="auto" w:fill="auto"/>
            <w:noWrap/>
            <w:vAlign w:val="bottom"/>
            <w:hideMark/>
          </w:tcPr>
          <w:p w14:paraId="23A24F7C"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-202,46</w:t>
            </w:r>
          </w:p>
        </w:tc>
      </w:tr>
      <w:tr w:rsidR="00E826BD" w:rsidRPr="00E826BD" w14:paraId="5E7EC962" w14:textId="77777777" w:rsidTr="00E826BD">
        <w:trPr>
          <w:trHeight w:val="315"/>
          <w:jc w:val="center"/>
        </w:trPr>
        <w:tc>
          <w:tcPr>
            <w:tcW w:w="580" w:type="dxa"/>
            <w:tcBorders>
              <w:top w:val="nil"/>
              <w:left w:val="nil"/>
              <w:bottom w:val="nil"/>
              <w:right w:val="nil"/>
            </w:tcBorders>
            <w:shd w:val="clear" w:color="auto" w:fill="auto"/>
            <w:noWrap/>
            <w:vAlign w:val="center"/>
            <w:hideMark/>
          </w:tcPr>
          <w:p w14:paraId="5CC854A1"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0C639D6D"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xml:space="preserve">   - отпуск иным потребителям</w:t>
            </w:r>
          </w:p>
        </w:tc>
        <w:tc>
          <w:tcPr>
            <w:tcW w:w="1520" w:type="dxa"/>
            <w:tcBorders>
              <w:top w:val="nil"/>
              <w:left w:val="single" w:sz="8" w:space="0" w:color="auto"/>
              <w:bottom w:val="single" w:sz="4" w:space="0" w:color="auto"/>
              <w:right w:val="single" w:sz="8" w:space="0" w:color="auto"/>
            </w:tcBorders>
            <w:shd w:val="clear" w:color="auto" w:fill="auto"/>
            <w:hideMark/>
          </w:tcPr>
          <w:p w14:paraId="649B1884"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Гкал</w:t>
            </w:r>
          </w:p>
        </w:tc>
        <w:tc>
          <w:tcPr>
            <w:tcW w:w="1660" w:type="dxa"/>
            <w:tcBorders>
              <w:top w:val="nil"/>
              <w:left w:val="nil"/>
              <w:bottom w:val="single" w:sz="4" w:space="0" w:color="auto"/>
              <w:right w:val="nil"/>
            </w:tcBorders>
            <w:shd w:val="clear" w:color="auto" w:fill="auto"/>
            <w:noWrap/>
            <w:vAlign w:val="bottom"/>
            <w:hideMark/>
          </w:tcPr>
          <w:p w14:paraId="2D086974"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3 553,28</w:t>
            </w:r>
          </w:p>
        </w:tc>
        <w:tc>
          <w:tcPr>
            <w:tcW w:w="1780" w:type="dxa"/>
            <w:tcBorders>
              <w:top w:val="nil"/>
              <w:left w:val="single" w:sz="8" w:space="0" w:color="auto"/>
              <w:bottom w:val="single" w:sz="4" w:space="0" w:color="auto"/>
              <w:right w:val="nil"/>
            </w:tcBorders>
            <w:shd w:val="clear" w:color="auto" w:fill="auto"/>
            <w:noWrap/>
            <w:vAlign w:val="bottom"/>
            <w:hideMark/>
          </w:tcPr>
          <w:p w14:paraId="36C25764"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3 639,00</w:t>
            </w:r>
          </w:p>
        </w:tc>
        <w:tc>
          <w:tcPr>
            <w:tcW w:w="1776" w:type="dxa"/>
            <w:tcBorders>
              <w:top w:val="nil"/>
              <w:left w:val="single" w:sz="8" w:space="0" w:color="auto"/>
              <w:bottom w:val="single" w:sz="4" w:space="0" w:color="auto"/>
              <w:right w:val="single" w:sz="8" w:space="0" w:color="auto"/>
            </w:tcBorders>
            <w:shd w:val="clear" w:color="auto" w:fill="auto"/>
            <w:noWrap/>
            <w:vAlign w:val="bottom"/>
            <w:hideMark/>
          </w:tcPr>
          <w:p w14:paraId="589F5F68"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4 239,61</w:t>
            </w:r>
          </w:p>
        </w:tc>
        <w:tc>
          <w:tcPr>
            <w:tcW w:w="1876" w:type="dxa"/>
            <w:tcBorders>
              <w:top w:val="nil"/>
              <w:left w:val="nil"/>
              <w:bottom w:val="single" w:sz="4" w:space="0" w:color="auto"/>
              <w:right w:val="single" w:sz="8" w:space="0" w:color="auto"/>
            </w:tcBorders>
            <w:shd w:val="clear" w:color="auto" w:fill="auto"/>
            <w:noWrap/>
            <w:vAlign w:val="bottom"/>
            <w:hideMark/>
          </w:tcPr>
          <w:p w14:paraId="751C0EF1"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4 264,10</w:t>
            </w:r>
          </w:p>
        </w:tc>
        <w:tc>
          <w:tcPr>
            <w:tcW w:w="2056" w:type="dxa"/>
            <w:tcBorders>
              <w:top w:val="nil"/>
              <w:left w:val="nil"/>
              <w:bottom w:val="single" w:sz="4" w:space="0" w:color="auto"/>
              <w:right w:val="single" w:sz="8" w:space="0" w:color="auto"/>
            </w:tcBorders>
            <w:shd w:val="clear" w:color="auto" w:fill="auto"/>
            <w:noWrap/>
            <w:vAlign w:val="bottom"/>
            <w:hideMark/>
          </w:tcPr>
          <w:p w14:paraId="50761E8C"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24,49</w:t>
            </w:r>
          </w:p>
        </w:tc>
      </w:tr>
      <w:tr w:rsidR="00E826BD" w:rsidRPr="00E826BD" w14:paraId="72B42AA0" w14:textId="77777777" w:rsidTr="00E826BD">
        <w:trPr>
          <w:trHeight w:val="285"/>
          <w:jc w:val="center"/>
        </w:trPr>
        <w:tc>
          <w:tcPr>
            <w:tcW w:w="580" w:type="dxa"/>
            <w:tcBorders>
              <w:top w:val="nil"/>
              <w:left w:val="nil"/>
              <w:bottom w:val="nil"/>
              <w:right w:val="nil"/>
            </w:tcBorders>
            <w:shd w:val="clear" w:color="auto" w:fill="auto"/>
            <w:noWrap/>
            <w:vAlign w:val="center"/>
            <w:hideMark/>
          </w:tcPr>
          <w:p w14:paraId="41009D5A"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noWrap/>
            <w:vAlign w:val="center"/>
            <w:hideMark/>
          </w:tcPr>
          <w:p w14:paraId="4FA15CFC"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xml:space="preserve"> - на производственные нужды</w:t>
            </w:r>
          </w:p>
        </w:tc>
        <w:tc>
          <w:tcPr>
            <w:tcW w:w="1520" w:type="dxa"/>
            <w:tcBorders>
              <w:top w:val="nil"/>
              <w:left w:val="single" w:sz="8" w:space="0" w:color="auto"/>
              <w:bottom w:val="single" w:sz="4" w:space="0" w:color="auto"/>
              <w:right w:val="single" w:sz="8" w:space="0" w:color="auto"/>
            </w:tcBorders>
            <w:shd w:val="clear" w:color="auto" w:fill="auto"/>
            <w:hideMark/>
          </w:tcPr>
          <w:p w14:paraId="7C7920D6"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Гкал</w:t>
            </w:r>
          </w:p>
        </w:tc>
        <w:tc>
          <w:tcPr>
            <w:tcW w:w="1660" w:type="dxa"/>
            <w:tcBorders>
              <w:top w:val="nil"/>
              <w:left w:val="nil"/>
              <w:bottom w:val="single" w:sz="4" w:space="0" w:color="auto"/>
              <w:right w:val="nil"/>
            </w:tcBorders>
            <w:shd w:val="clear" w:color="auto" w:fill="auto"/>
            <w:noWrap/>
            <w:vAlign w:val="bottom"/>
            <w:hideMark/>
          </w:tcPr>
          <w:p w14:paraId="4DEDA428"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921,00</w:t>
            </w:r>
          </w:p>
        </w:tc>
        <w:tc>
          <w:tcPr>
            <w:tcW w:w="1780" w:type="dxa"/>
            <w:tcBorders>
              <w:top w:val="nil"/>
              <w:left w:val="single" w:sz="8" w:space="0" w:color="auto"/>
              <w:bottom w:val="single" w:sz="4" w:space="0" w:color="auto"/>
              <w:right w:val="nil"/>
            </w:tcBorders>
            <w:shd w:val="clear" w:color="auto" w:fill="auto"/>
            <w:noWrap/>
            <w:vAlign w:val="bottom"/>
            <w:hideMark/>
          </w:tcPr>
          <w:p w14:paraId="30BF7A75"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921,00</w:t>
            </w:r>
          </w:p>
        </w:tc>
        <w:tc>
          <w:tcPr>
            <w:tcW w:w="1776" w:type="dxa"/>
            <w:tcBorders>
              <w:top w:val="nil"/>
              <w:left w:val="single" w:sz="8" w:space="0" w:color="auto"/>
              <w:bottom w:val="single" w:sz="4" w:space="0" w:color="auto"/>
              <w:right w:val="single" w:sz="8" w:space="0" w:color="auto"/>
            </w:tcBorders>
            <w:shd w:val="clear" w:color="auto" w:fill="auto"/>
            <w:noWrap/>
            <w:vAlign w:val="bottom"/>
            <w:hideMark/>
          </w:tcPr>
          <w:p w14:paraId="3CC9B1DF"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234,22</w:t>
            </w:r>
          </w:p>
        </w:tc>
        <w:tc>
          <w:tcPr>
            <w:tcW w:w="1876" w:type="dxa"/>
            <w:tcBorders>
              <w:top w:val="nil"/>
              <w:left w:val="nil"/>
              <w:bottom w:val="single" w:sz="4" w:space="0" w:color="auto"/>
              <w:right w:val="single" w:sz="8" w:space="0" w:color="auto"/>
            </w:tcBorders>
            <w:shd w:val="clear" w:color="auto" w:fill="auto"/>
            <w:noWrap/>
            <w:vAlign w:val="bottom"/>
            <w:hideMark/>
          </w:tcPr>
          <w:p w14:paraId="20B989E9"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234,00</w:t>
            </w:r>
          </w:p>
        </w:tc>
        <w:tc>
          <w:tcPr>
            <w:tcW w:w="2056" w:type="dxa"/>
            <w:tcBorders>
              <w:top w:val="nil"/>
              <w:left w:val="nil"/>
              <w:bottom w:val="single" w:sz="4" w:space="0" w:color="auto"/>
              <w:right w:val="single" w:sz="8" w:space="0" w:color="auto"/>
            </w:tcBorders>
            <w:shd w:val="clear" w:color="auto" w:fill="auto"/>
            <w:noWrap/>
            <w:vAlign w:val="bottom"/>
            <w:hideMark/>
          </w:tcPr>
          <w:p w14:paraId="08EC7794"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-0,22</w:t>
            </w:r>
          </w:p>
        </w:tc>
      </w:tr>
      <w:tr w:rsidR="00E826BD" w:rsidRPr="00E826BD" w14:paraId="55987B71" w14:textId="77777777" w:rsidTr="00E826BD">
        <w:trPr>
          <w:trHeight w:val="315"/>
          <w:jc w:val="center"/>
        </w:trPr>
        <w:tc>
          <w:tcPr>
            <w:tcW w:w="580" w:type="dxa"/>
            <w:tcBorders>
              <w:top w:val="nil"/>
              <w:left w:val="nil"/>
              <w:bottom w:val="nil"/>
              <w:right w:val="nil"/>
            </w:tcBorders>
            <w:shd w:val="clear" w:color="auto" w:fill="auto"/>
            <w:noWrap/>
            <w:vAlign w:val="center"/>
            <w:hideMark/>
          </w:tcPr>
          <w:p w14:paraId="04D42F5E"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noWrap/>
            <w:vAlign w:val="center"/>
            <w:hideMark/>
          </w:tcPr>
          <w:p w14:paraId="5B29EAB6" w14:textId="77777777" w:rsidR="00E826BD" w:rsidRPr="00E826BD" w:rsidRDefault="00E826BD">
            <w:pPr>
              <w:rPr>
                <w:rFonts w:ascii="Arial CYR" w:hAnsi="Arial CYR" w:cs="Arial CYR"/>
                <w:sz w:val="13"/>
                <w:szCs w:val="13"/>
              </w:rPr>
            </w:pPr>
            <w:r w:rsidRPr="00E826BD">
              <w:rPr>
                <w:rFonts w:ascii="Arial CYR" w:hAnsi="Arial CYR" w:cs="Arial CYR"/>
                <w:sz w:val="13"/>
                <w:szCs w:val="13"/>
              </w:rPr>
              <w:t>Расход на собственные нужды</w:t>
            </w:r>
          </w:p>
        </w:tc>
        <w:tc>
          <w:tcPr>
            <w:tcW w:w="1520" w:type="dxa"/>
            <w:tcBorders>
              <w:top w:val="nil"/>
              <w:left w:val="single" w:sz="8" w:space="0" w:color="auto"/>
              <w:bottom w:val="single" w:sz="4" w:space="0" w:color="auto"/>
              <w:right w:val="single" w:sz="8" w:space="0" w:color="auto"/>
            </w:tcBorders>
            <w:shd w:val="clear" w:color="auto" w:fill="auto"/>
            <w:hideMark/>
          </w:tcPr>
          <w:p w14:paraId="721E1F7B"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Гкал</w:t>
            </w:r>
          </w:p>
        </w:tc>
        <w:tc>
          <w:tcPr>
            <w:tcW w:w="1660" w:type="dxa"/>
            <w:tcBorders>
              <w:top w:val="nil"/>
              <w:left w:val="nil"/>
              <w:bottom w:val="single" w:sz="4" w:space="0" w:color="auto"/>
              <w:right w:val="nil"/>
            </w:tcBorders>
            <w:shd w:val="clear" w:color="auto" w:fill="auto"/>
            <w:noWrap/>
            <w:vAlign w:val="bottom"/>
            <w:hideMark/>
          </w:tcPr>
          <w:p w14:paraId="08AAA9F2"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1 540,04</w:t>
            </w:r>
          </w:p>
        </w:tc>
        <w:tc>
          <w:tcPr>
            <w:tcW w:w="1780" w:type="dxa"/>
            <w:tcBorders>
              <w:top w:val="nil"/>
              <w:left w:val="single" w:sz="8" w:space="0" w:color="auto"/>
              <w:bottom w:val="single" w:sz="4" w:space="0" w:color="auto"/>
              <w:right w:val="nil"/>
            </w:tcBorders>
            <w:shd w:val="clear" w:color="auto" w:fill="auto"/>
            <w:noWrap/>
            <w:vAlign w:val="bottom"/>
            <w:hideMark/>
          </w:tcPr>
          <w:p w14:paraId="164670EC"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1 652,00</w:t>
            </w:r>
          </w:p>
        </w:tc>
        <w:tc>
          <w:tcPr>
            <w:tcW w:w="1776" w:type="dxa"/>
            <w:tcBorders>
              <w:top w:val="nil"/>
              <w:left w:val="single" w:sz="8" w:space="0" w:color="auto"/>
              <w:bottom w:val="single" w:sz="4" w:space="0" w:color="auto"/>
              <w:right w:val="single" w:sz="8" w:space="0" w:color="auto"/>
            </w:tcBorders>
            <w:shd w:val="clear" w:color="auto" w:fill="auto"/>
            <w:noWrap/>
            <w:vAlign w:val="bottom"/>
            <w:hideMark/>
          </w:tcPr>
          <w:p w14:paraId="2766D691"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2 239,73</w:t>
            </w:r>
          </w:p>
        </w:tc>
        <w:tc>
          <w:tcPr>
            <w:tcW w:w="1876" w:type="dxa"/>
            <w:tcBorders>
              <w:top w:val="nil"/>
              <w:left w:val="nil"/>
              <w:bottom w:val="single" w:sz="4" w:space="0" w:color="auto"/>
              <w:right w:val="single" w:sz="8" w:space="0" w:color="auto"/>
            </w:tcBorders>
            <w:shd w:val="clear" w:color="auto" w:fill="auto"/>
            <w:noWrap/>
            <w:vAlign w:val="bottom"/>
            <w:hideMark/>
          </w:tcPr>
          <w:p w14:paraId="2F42416F"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2 302,40</w:t>
            </w:r>
          </w:p>
        </w:tc>
        <w:tc>
          <w:tcPr>
            <w:tcW w:w="2056" w:type="dxa"/>
            <w:tcBorders>
              <w:top w:val="nil"/>
              <w:left w:val="nil"/>
              <w:bottom w:val="single" w:sz="4" w:space="0" w:color="auto"/>
              <w:right w:val="single" w:sz="8" w:space="0" w:color="auto"/>
            </w:tcBorders>
            <w:shd w:val="clear" w:color="auto" w:fill="auto"/>
            <w:noWrap/>
            <w:vAlign w:val="bottom"/>
            <w:hideMark/>
          </w:tcPr>
          <w:p w14:paraId="1BD5011D"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62,67</w:t>
            </w:r>
          </w:p>
        </w:tc>
      </w:tr>
      <w:tr w:rsidR="00E826BD" w:rsidRPr="00E826BD" w14:paraId="74EB1D37" w14:textId="77777777" w:rsidTr="00E826BD">
        <w:trPr>
          <w:trHeight w:val="300"/>
          <w:jc w:val="center"/>
        </w:trPr>
        <w:tc>
          <w:tcPr>
            <w:tcW w:w="580" w:type="dxa"/>
            <w:tcBorders>
              <w:top w:val="nil"/>
              <w:left w:val="nil"/>
              <w:bottom w:val="nil"/>
              <w:right w:val="nil"/>
            </w:tcBorders>
            <w:shd w:val="clear" w:color="auto" w:fill="auto"/>
            <w:noWrap/>
            <w:vAlign w:val="center"/>
            <w:hideMark/>
          </w:tcPr>
          <w:p w14:paraId="55C489F2"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noWrap/>
            <w:vAlign w:val="center"/>
            <w:hideMark/>
          </w:tcPr>
          <w:p w14:paraId="6FECF854" w14:textId="77777777" w:rsidR="00E826BD" w:rsidRPr="00E826BD" w:rsidRDefault="00E826BD">
            <w:pPr>
              <w:rPr>
                <w:rFonts w:ascii="Arial CYR" w:hAnsi="Arial CYR" w:cs="Arial CYR"/>
                <w:sz w:val="13"/>
                <w:szCs w:val="13"/>
              </w:rPr>
            </w:pPr>
            <w:r w:rsidRPr="00E826BD">
              <w:rPr>
                <w:rFonts w:ascii="Arial CYR" w:hAnsi="Arial CYR" w:cs="Arial CYR"/>
                <w:sz w:val="13"/>
                <w:szCs w:val="13"/>
              </w:rPr>
              <w:t>Потери в сетях предприятия</w:t>
            </w:r>
          </w:p>
        </w:tc>
        <w:tc>
          <w:tcPr>
            <w:tcW w:w="1520" w:type="dxa"/>
            <w:tcBorders>
              <w:top w:val="nil"/>
              <w:left w:val="single" w:sz="8" w:space="0" w:color="auto"/>
              <w:bottom w:val="single" w:sz="4" w:space="0" w:color="auto"/>
              <w:right w:val="single" w:sz="8" w:space="0" w:color="auto"/>
            </w:tcBorders>
            <w:shd w:val="clear" w:color="auto" w:fill="auto"/>
            <w:hideMark/>
          </w:tcPr>
          <w:p w14:paraId="70FFB289"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Гкал</w:t>
            </w:r>
          </w:p>
        </w:tc>
        <w:tc>
          <w:tcPr>
            <w:tcW w:w="1660" w:type="dxa"/>
            <w:tcBorders>
              <w:top w:val="nil"/>
              <w:left w:val="nil"/>
              <w:bottom w:val="single" w:sz="4" w:space="0" w:color="auto"/>
              <w:right w:val="nil"/>
            </w:tcBorders>
            <w:shd w:val="clear" w:color="auto" w:fill="auto"/>
            <w:noWrap/>
            <w:vAlign w:val="bottom"/>
            <w:hideMark/>
          </w:tcPr>
          <w:p w14:paraId="1C713413"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11 555,93</w:t>
            </w:r>
          </w:p>
        </w:tc>
        <w:tc>
          <w:tcPr>
            <w:tcW w:w="1780" w:type="dxa"/>
            <w:tcBorders>
              <w:top w:val="nil"/>
              <w:left w:val="single" w:sz="8" w:space="0" w:color="auto"/>
              <w:bottom w:val="single" w:sz="4" w:space="0" w:color="auto"/>
              <w:right w:val="nil"/>
            </w:tcBorders>
            <w:shd w:val="clear" w:color="auto" w:fill="auto"/>
            <w:noWrap/>
            <w:vAlign w:val="bottom"/>
            <w:hideMark/>
          </w:tcPr>
          <w:p w14:paraId="3DE76B95"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11 671,00</w:t>
            </w:r>
          </w:p>
        </w:tc>
        <w:tc>
          <w:tcPr>
            <w:tcW w:w="1776" w:type="dxa"/>
            <w:tcBorders>
              <w:top w:val="nil"/>
              <w:left w:val="single" w:sz="8" w:space="0" w:color="auto"/>
              <w:bottom w:val="single" w:sz="4" w:space="0" w:color="auto"/>
              <w:right w:val="single" w:sz="8" w:space="0" w:color="auto"/>
            </w:tcBorders>
            <w:shd w:val="clear" w:color="auto" w:fill="auto"/>
            <w:noWrap/>
            <w:vAlign w:val="bottom"/>
            <w:hideMark/>
          </w:tcPr>
          <w:p w14:paraId="7217132F"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11 629,40</w:t>
            </w:r>
          </w:p>
        </w:tc>
        <w:tc>
          <w:tcPr>
            <w:tcW w:w="1876" w:type="dxa"/>
            <w:tcBorders>
              <w:top w:val="nil"/>
              <w:left w:val="nil"/>
              <w:bottom w:val="single" w:sz="4" w:space="0" w:color="auto"/>
              <w:right w:val="nil"/>
            </w:tcBorders>
            <w:shd w:val="clear" w:color="auto" w:fill="auto"/>
            <w:noWrap/>
            <w:vAlign w:val="bottom"/>
            <w:hideMark/>
          </w:tcPr>
          <w:p w14:paraId="7A47ED07"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12 743,26</w:t>
            </w:r>
          </w:p>
        </w:tc>
        <w:tc>
          <w:tcPr>
            <w:tcW w:w="2056" w:type="dxa"/>
            <w:tcBorders>
              <w:top w:val="nil"/>
              <w:left w:val="single" w:sz="8" w:space="0" w:color="auto"/>
              <w:bottom w:val="single" w:sz="4" w:space="0" w:color="auto"/>
              <w:right w:val="single" w:sz="8" w:space="0" w:color="auto"/>
            </w:tcBorders>
            <w:shd w:val="clear" w:color="auto" w:fill="auto"/>
            <w:noWrap/>
            <w:vAlign w:val="bottom"/>
            <w:hideMark/>
          </w:tcPr>
          <w:p w14:paraId="345D2898"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1113,86</w:t>
            </w:r>
          </w:p>
        </w:tc>
      </w:tr>
      <w:tr w:rsidR="00E826BD" w:rsidRPr="00E826BD" w14:paraId="24A6B5EA" w14:textId="77777777" w:rsidTr="00E826BD">
        <w:trPr>
          <w:trHeight w:val="330"/>
          <w:jc w:val="center"/>
        </w:trPr>
        <w:tc>
          <w:tcPr>
            <w:tcW w:w="580" w:type="dxa"/>
            <w:tcBorders>
              <w:top w:val="nil"/>
              <w:left w:val="nil"/>
              <w:bottom w:val="nil"/>
              <w:right w:val="nil"/>
            </w:tcBorders>
            <w:shd w:val="clear" w:color="auto" w:fill="auto"/>
            <w:noWrap/>
            <w:vAlign w:val="bottom"/>
            <w:hideMark/>
          </w:tcPr>
          <w:p w14:paraId="7ACCCA8D"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nil"/>
              <w:right w:val="nil"/>
            </w:tcBorders>
            <w:shd w:val="clear" w:color="auto" w:fill="auto"/>
            <w:noWrap/>
            <w:vAlign w:val="center"/>
            <w:hideMark/>
          </w:tcPr>
          <w:p w14:paraId="1D8381EE" w14:textId="77777777" w:rsidR="00E826BD" w:rsidRPr="00E826BD" w:rsidRDefault="00E826BD">
            <w:pPr>
              <w:rPr>
                <w:rFonts w:ascii="Arial CYR" w:hAnsi="Arial CYR" w:cs="Arial CYR"/>
                <w:sz w:val="13"/>
                <w:szCs w:val="13"/>
              </w:rPr>
            </w:pPr>
            <w:r w:rsidRPr="00E826BD">
              <w:rPr>
                <w:rFonts w:ascii="Arial CYR" w:hAnsi="Arial CYR" w:cs="Arial CYR"/>
                <w:sz w:val="13"/>
                <w:szCs w:val="13"/>
              </w:rPr>
              <w:t>Доли</w:t>
            </w:r>
          </w:p>
        </w:tc>
        <w:tc>
          <w:tcPr>
            <w:tcW w:w="1520" w:type="dxa"/>
            <w:tcBorders>
              <w:top w:val="nil"/>
              <w:left w:val="single" w:sz="8" w:space="0" w:color="auto"/>
              <w:bottom w:val="nil"/>
              <w:right w:val="single" w:sz="8" w:space="0" w:color="auto"/>
            </w:tcBorders>
            <w:shd w:val="clear" w:color="auto" w:fill="auto"/>
            <w:hideMark/>
          </w:tcPr>
          <w:p w14:paraId="591C40EE"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 </w:t>
            </w:r>
          </w:p>
        </w:tc>
        <w:tc>
          <w:tcPr>
            <w:tcW w:w="1660" w:type="dxa"/>
            <w:tcBorders>
              <w:top w:val="nil"/>
              <w:left w:val="nil"/>
              <w:bottom w:val="single" w:sz="4" w:space="0" w:color="auto"/>
              <w:right w:val="nil"/>
            </w:tcBorders>
            <w:shd w:val="clear" w:color="auto" w:fill="auto"/>
            <w:noWrap/>
            <w:vAlign w:val="bottom"/>
            <w:hideMark/>
          </w:tcPr>
          <w:p w14:paraId="2BF3D084"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single" w:sz="8" w:space="0" w:color="auto"/>
              <w:bottom w:val="single" w:sz="4" w:space="0" w:color="auto"/>
              <w:right w:val="nil"/>
            </w:tcBorders>
            <w:shd w:val="clear" w:color="auto" w:fill="auto"/>
            <w:noWrap/>
            <w:vAlign w:val="bottom"/>
            <w:hideMark/>
          </w:tcPr>
          <w:p w14:paraId="43931A91"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single" w:sz="8" w:space="0" w:color="auto"/>
              <w:bottom w:val="single" w:sz="4" w:space="0" w:color="auto"/>
              <w:right w:val="single" w:sz="8" w:space="0" w:color="auto"/>
            </w:tcBorders>
            <w:shd w:val="clear" w:color="auto" w:fill="auto"/>
            <w:noWrap/>
            <w:vAlign w:val="bottom"/>
            <w:hideMark/>
          </w:tcPr>
          <w:p w14:paraId="7D6EF281"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w:t>
            </w:r>
          </w:p>
        </w:tc>
        <w:tc>
          <w:tcPr>
            <w:tcW w:w="1876" w:type="dxa"/>
            <w:tcBorders>
              <w:top w:val="nil"/>
              <w:left w:val="nil"/>
              <w:bottom w:val="single" w:sz="4" w:space="0" w:color="auto"/>
              <w:right w:val="single" w:sz="8" w:space="0" w:color="auto"/>
            </w:tcBorders>
            <w:shd w:val="clear" w:color="auto" w:fill="auto"/>
            <w:noWrap/>
            <w:vAlign w:val="bottom"/>
            <w:hideMark/>
          </w:tcPr>
          <w:p w14:paraId="245A4A28"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w:t>
            </w:r>
          </w:p>
        </w:tc>
        <w:tc>
          <w:tcPr>
            <w:tcW w:w="2056" w:type="dxa"/>
            <w:tcBorders>
              <w:top w:val="nil"/>
              <w:left w:val="nil"/>
              <w:bottom w:val="single" w:sz="4" w:space="0" w:color="auto"/>
              <w:right w:val="single" w:sz="8" w:space="0" w:color="auto"/>
            </w:tcBorders>
            <w:shd w:val="clear" w:color="auto" w:fill="auto"/>
            <w:noWrap/>
            <w:vAlign w:val="bottom"/>
            <w:hideMark/>
          </w:tcPr>
          <w:p w14:paraId="36DBADC9"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0,00</w:t>
            </w:r>
          </w:p>
        </w:tc>
      </w:tr>
      <w:tr w:rsidR="00E826BD" w:rsidRPr="00E826BD" w14:paraId="0EC6C2AE" w14:textId="77777777" w:rsidTr="00E826BD">
        <w:trPr>
          <w:trHeight w:val="330"/>
          <w:jc w:val="center"/>
        </w:trPr>
        <w:tc>
          <w:tcPr>
            <w:tcW w:w="580" w:type="dxa"/>
            <w:tcBorders>
              <w:top w:val="nil"/>
              <w:left w:val="nil"/>
              <w:bottom w:val="nil"/>
              <w:right w:val="nil"/>
            </w:tcBorders>
            <w:shd w:val="clear" w:color="auto" w:fill="auto"/>
            <w:noWrap/>
            <w:vAlign w:val="bottom"/>
            <w:hideMark/>
          </w:tcPr>
          <w:p w14:paraId="2A9D86D5" w14:textId="77777777" w:rsidR="00E826BD" w:rsidRPr="00E826BD" w:rsidRDefault="00E826BD">
            <w:pPr>
              <w:jc w:val="right"/>
              <w:rPr>
                <w:rFonts w:ascii="Arial CYR" w:hAnsi="Arial CYR" w:cs="Arial CYR"/>
                <w:sz w:val="13"/>
                <w:szCs w:val="13"/>
              </w:rPr>
            </w:pPr>
          </w:p>
        </w:tc>
        <w:tc>
          <w:tcPr>
            <w:tcW w:w="4040" w:type="dxa"/>
            <w:tcBorders>
              <w:top w:val="single" w:sz="4" w:space="0" w:color="auto"/>
              <w:left w:val="single" w:sz="8" w:space="0" w:color="auto"/>
              <w:bottom w:val="single" w:sz="4" w:space="0" w:color="auto"/>
              <w:right w:val="nil"/>
            </w:tcBorders>
            <w:shd w:val="clear" w:color="auto" w:fill="auto"/>
            <w:noWrap/>
            <w:vAlign w:val="center"/>
            <w:hideMark/>
          </w:tcPr>
          <w:p w14:paraId="784A7563" w14:textId="77777777" w:rsidR="00E826BD" w:rsidRPr="00E826BD" w:rsidRDefault="00E826BD">
            <w:pPr>
              <w:rPr>
                <w:rFonts w:ascii="Arial CYR" w:hAnsi="Arial CYR" w:cs="Arial CYR"/>
                <w:sz w:val="13"/>
                <w:szCs w:val="13"/>
              </w:rPr>
            </w:pPr>
            <w:r w:rsidRPr="00E826BD">
              <w:rPr>
                <w:rFonts w:ascii="Arial CYR" w:hAnsi="Arial CYR" w:cs="Arial CYR"/>
                <w:sz w:val="13"/>
                <w:szCs w:val="13"/>
              </w:rPr>
              <w:t>1 полугодие</w:t>
            </w:r>
          </w:p>
        </w:tc>
        <w:tc>
          <w:tcPr>
            <w:tcW w:w="1520" w:type="dxa"/>
            <w:tcBorders>
              <w:top w:val="single" w:sz="4" w:space="0" w:color="auto"/>
              <w:left w:val="single" w:sz="8" w:space="0" w:color="auto"/>
              <w:bottom w:val="nil"/>
              <w:right w:val="single" w:sz="8" w:space="0" w:color="auto"/>
            </w:tcBorders>
            <w:shd w:val="clear" w:color="auto" w:fill="auto"/>
            <w:hideMark/>
          </w:tcPr>
          <w:p w14:paraId="5B865944"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 </w:t>
            </w:r>
          </w:p>
        </w:tc>
        <w:tc>
          <w:tcPr>
            <w:tcW w:w="1660" w:type="dxa"/>
            <w:tcBorders>
              <w:top w:val="nil"/>
              <w:left w:val="nil"/>
              <w:bottom w:val="single" w:sz="4" w:space="0" w:color="auto"/>
              <w:right w:val="nil"/>
            </w:tcBorders>
            <w:shd w:val="clear" w:color="auto" w:fill="auto"/>
            <w:noWrap/>
            <w:vAlign w:val="bottom"/>
            <w:hideMark/>
          </w:tcPr>
          <w:p w14:paraId="4C1B5ABF"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54,50</w:t>
            </w:r>
          </w:p>
        </w:tc>
        <w:tc>
          <w:tcPr>
            <w:tcW w:w="1780" w:type="dxa"/>
            <w:tcBorders>
              <w:top w:val="nil"/>
              <w:left w:val="single" w:sz="8" w:space="0" w:color="auto"/>
              <w:bottom w:val="single" w:sz="4" w:space="0" w:color="auto"/>
              <w:right w:val="nil"/>
            </w:tcBorders>
            <w:shd w:val="clear" w:color="auto" w:fill="auto"/>
            <w:noWrap/>
            <w:vAlign w:val="bottom"/>
            <w:hideMark/>
          </w:tcPr>
          <w:p w14:paraId="50753172"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0,54</w:t>
            </w:r>
          </w:p>
        </w:tc>
        <w:tc>
          <w:tcPr>
            <w:tcW w:w="1776" w:type="dxa"/>
            <w:tcBorders>
              <w:top w:val="nil"/>
              <w:left w:val="single" w:sz="8" w:space="0" w:color="auto"/>
              <w:bottom w:val="single" w:sz="4" w:space="0" w:color="auto"/>
              <w:right w:val="single" w:sz="8" w:space="0" w:color="auto"/>
            </w:tcBorders>
            <w:shd w:val="clear" w:color="auto" w:fill="auto"/>
            <w:noWrap/>
            <w:vAlign w:val="bottom"/>
            <w:hideMark/>
          </w:tcPr>
          <w:p w14:paraId="3AF6B702"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0,53</w:t>
            </w:r>
          </w:p>
        </w:tc>
        <w:tc>
          <w:tcPr>
            <w:tcW w:w="1876" w:type="dxa"/>
            <w:tcBorders>
              <w:top w:val="nil"/>
              <w:left w:val="nil"/>
              <w:bottom w:val="single" w:sz="4" w:space="0" w:color="auto"/>
              <w:right w:val="single" w:sz="8" w:space="0" w:color="auto"/>
            </w:tcBorders>
            <w:shd w:val="clear" w:color="auto" w:fill="auto"/>
            <w:noWrap/>
            <w:vAlign w:val="bottom"/>
            <w:hideMark/>
          </w:tcPr>
          <w:p w14:paraId="25D7A457"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0,583</w:t>
            </w:r>
          </w:p>
        </w:tc>
        <w:tc>
          <w:tcPr>
            <w:tcW w:w="2056" w:type="dxa"/>
            <w:tcBorders>
              <w:top w:val="nil"/>
              <w:left w:val="nil"/>
              <w:bottom w:val="single" w:sz="4" w:space="0" w:color="auto"/>
              <w:right w:val="single" w:sz="8" w:space="0" w:color="auto"/>
            </w:tcBorders>
            <w:shd w:val="clear" w:color="auto" w:fill="auto"/>
            <w:noWrap/>
            <w:vAlign w:val="bottom"/>
            <w:hideMark/>
          </w:tcPr>
          <w:p w14:paraId="5CC86490"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0,053</w:t>
            </w:r>
          </w:p>
        </w:tc>
      </w:tr>
      <w:tr w:rsidR="00E826BD" w:rsidRPr="00E826BD" w14:paraId="0764C0EC" w14:textId="77777777" w:rsidTr="00E826BD">
        <w:trPr>
          <w:trHeight w:val="315"/>
          <w:jc w:val="center"/>
        </w:trPr>
        <w:tc>
          <w:tcPr>
            <w:tcW w:w="580" w:type="dxa"/>
            <w:tcBorders>
              <w:top w:val="nil"/>
              <w:left w:val="nil"/>
              <w:bottom w:val="nil"/>
              <w:right w:val="nil"/>
            </w:tcBorders>
            <w:shd w:val="clear" w:color="auto" w:fill="auto"/>
            <w:noWrap/>
            <w:vAlign w:val="bottom"/>
            <w:hideMark/>
          </w:tcPr>
          <w:p w14:paraId="7A2742EE"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nil"/>
              <w:right w:val="nil"/>
            </w:tcBorders>
            <w:shd w:val="clear" w:color="auto" w:fill="auto"/>
            <w:noWrap/>
            <w:vAlign w:val="center"/>
            <w:hideMark/>
          </w:tcPr>
          <w:p w14:paraId="4F3FADBB" w14:textId="77777777" w:rsidR="00E826BD" w:rsidRPr="00E826BD" w:rsidRDefault="00E826BD">
            <w:pPr>
              <w:rPr>
                <w:rFonts w:ascii="Arial CYR" w:hAnsi="Arial CYR" w:cs="Arial CYR"/>
                <w:sz w:val="13"/>
                <w:szCs w:val="13"/>
              </w:rPr>
            </w:pPr>
            <w:r w:rsidRPr="00E826BD">
              <w:rPr>
                <w:rFonts w:ascii="Arial CYR" w:hAnsi="Arial CYR" w:cs="Arial CYR"/>
                <w:sz w:val="13"/>
                <w:szCs w:val="13"/>
              </w:rPr>
              <w:t>2 полугодие</w:t>
            </w:r>
          </w:p>
        </w:tc>
        <w:tc>
          <w:tcPr>
            <w:tcW w:w="1520" w:type="dxa"/>
            <w:tcBorders>
              <w:top w:val="single" w:sz="4" w:space="0" w:color="auto"/>
              <w:left w:val="single" w:sz="8" w:space="0" w:color="auto"/>
              <w:bottom w:val="single" w:sz="8" w:space="0" w:color="auto"/>
              <w:right w:val="single" w:sz="8" w:space="0" w:color="auto"/>
            </w:tcBorders>
            <w:shd w:val="clear" w:color="auto" w:fill="auto"/>
            <w:hideMark/>
          </w:tcPr>
          <w:p w14:paraId="58F8AFC8"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 </w:t>
            </w:r>
          </w:p>
        </w:tc>
        <w:tc>
          <w:tcPr>
            <w:tcW w:w="1660" w:type="dxa"/>
            <w:tcBorders>
              <w:top w:val="nil"/>
              <w:left w:val="nil"/>
              <w:bottom w:val="single" w:sz="8" w:space="0" w:color="auto"/>
              <w:right w:val="nil"/>
            </w:tcBorders>
            <w:shd w:val="clear" w:color="auto" w:fill="auto"/>
            <w:noWrap/>
            <w:vAlign w:val="bottom"/>
            <w:hideMark/>
          </w:tcPr>
          <w:p w14:paraId="577C651F"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45,50</w:t>
            </w:r>
          </w:p>
        </w:tc>
        <w:tc>
          <w:tcPr>
            <w:tcW w:w="1780" w:type="dxa"/>
            <w:tcBorders>
              <w:top w:val="nil"/>
              <w:left w:val="single" w:sz="8" w:space="0" w:color="auto"/>
              <w:bottom w:val="single" w:sz="8" w:space="0" w:color="auto"/>
              <w:right w:val="nil"/>
            </w:tcBorders>
            <w:shd w:val="clear" w:color="auto" w:fill="auto"/>
            <w:noWrap/>
            <w:vAlign w:val="bottom"/>
            <w:hideMark/>
          </w:tcPr>
          <w:p w14:paraId="5A402B74"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0,46</w:t>
            </w:r>
          </w:p>
        </w:tc>
        <w:tc>
          <w:tcPr>
            <w:tcW w:w="1776" w:type="dxa"/>
            <w:tcBorders>
              <w:top w:val="nil"/>
              <w:left w:val="single" w:sz="8" w:space="0" w:color="auto"/>
              <w:bottom w:val="single" w:sz="8" w:space="0" w:color="auto"/>
              <w:right w:val="single" w:sz="8" w:space="0" w:color="auto"/>
            </w:tcBorders>
            <w:shd w:val="clear" w:color="auto" w:fill="auto"/>
            <w:noWrap/>
            <w:vAlign w:val="bottom"/>
            <w:hideMark/>
          </w:tcPr>
          <w:p w14:paraId="6ACFEF22"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0,47</w:t>
            </w:r>
          </w:p>
        </w:tc>
        <w:tc>
          <w:tcPr>
            <w:tcW w:w="1876" w:type="dxa"/>
            <w:tcBorders>
              <w:top w:val="nil"/>
              <w:left w:val="nil"/>
              <w:bottom w:val="single" w:sz="8" w:space="0" w:color="auto"/>
              <w:right w:val="single" w:sz="8" w:space="0" w:color="auto"/>
            </w:tcBorders>
            <w:shd w:val="clear" w:color="auto" w:fill="auto"/>
            <w:noWrap/>
            <w:vAlign w:val="bottom"/>
            <w:hideMark/>
          </w:tcPr>
          <w:p w14:paraId="4615DE11"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0,417</w:t>
            </w:r>
          </w:p>
        </w:tc>
        <w:tc>
          <w:tcPr>
            <w:tcW w:w="2056" w:type="dxa"/>
            <w:tcBorders>
              <w:top w:val="nil"/>
              <w:left w:val="nil"/>
              <w:bottom w:val="single" w:sz="8" w:space="0" w:color="auto"/>
              <w:right w:val="single" w:sz="8" w:space="0" w:color="auto"/>
            </w:tcBorders>
            <w:shd w:val="clear" w:color="auto" w:fill="auto"/>
            <w:noWrap/>
            <w:vAlign w:val="bottom"/>
            <w:hideMark/>
          </w:tcPr>
          <w:p w14:paraId="4FF50F9C"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-0,053</w:t>
            </w:r>
          </w:p>
        </w:tc>
      </w:tr>
      <w:tr w:rsidR="00E826BD" w:rsidRPr="00E826BD" w14:paraId="40AFD20B" w14:textId="77777777" w:rsidTr="00E826BD">
        <w:trPr>
          <w:trHeight w:val="360"/>
          <w:jc w:val="center"/>
        </w:trPr>
        <w:tc>
          <w:tcPr>
            <w:tcW w:w="580" w:type="dxa"/>
            <w:tcBorders>
              <w:top w:val="nil"/>
              <w:left w:val="nil"/>
              <w:bottom w:val="nil"/>
              <w:right w:val="nil"/>
            </w:tcBorders>
            <w:shd w:val="clear" w:color="auto" w:fill="auto"/>
            <w:noWrap/>
            <w:vAlign w:val="bottom"/>
            <w:hideMark/>
          </w:tcPr>
          <w:p w14:paraId="3F49CAC4" w14:textId="77777777" w:rsidR="00E826BD" w:rsidRPr="00E826BD" w:rsidRDefault="00E826BD">
            <w:pPr>
              <w:jc w:val="right"/>
              <w:rPr>
                <w:rFonts w:ascii="Arial CYR" w:hAnsi="Arial CYR" w:cs="Arial CYR"/>
                <w:sz w:val="13"/>
                <w:szCs w:val="13"/>
              </w:rPr>
            </w:pPr>
          </w:p>
        </w:tc>
        <w:tc>
          <w:tcPr>
            <w:tcW w:w="5560" w:type="dxa"/>
            <w:gridSpan w:val="2"/>
            <w:tcBorders>
              <w:top w:val="single" w:sz="8" w:space="0" w:color="auto"/>
              <w:left w:val="single" w:sz="8" w:space="0" w:color="auto"/>
              <w:bottom w:val="single" w:sz="8" w:space="0" w:color="auto"/>
              <w:right w:val="nil"/>
            </w:tcBorders>
            <w:shd w:val="clear" w:color="auto" w:fill="auto"/>
            <w:noWrap/>
            <w:hideMark/>
          </w:tcPr>
          <w:p w14:paraId="0CF4A16A" w14:textId="77777777" w:rsidR="00E826BD" w:rsidRPr="00E826BD" w:rsidRDefault="00E826BD">
            <w:pPr>
              <w:outlineLvl w:val="0"/>
              <w:rPr>
                <w:rFonts w:ascii="Arial CYR" w:hAnsi="Arial CYR" w:cs="Arial CYR"/>
                <w:b/>
                <w:bCs/>
                <w:sz w:val="13"/>
                <w:szCs w:val="13"/>
              </w:rPr>
            </w:pPr>
            <w:r w:rsidRPr="00E826BD">
              <w:rPr>
                <w:rFonts w:ascii="Arial CYR" w:hAnsi="Arial CYR" w:cs="Arial CYR"/>
                <w:b/>
                <w:bCs/>
                <w:sz w:val="13"/>
                <w:szCs w:val="13"/>
              </w:rPr>
              <w:t>Топливо на производство  покупает СКЭК</w:t>
            </w:r>
          </w:p>
        </w:tc>
        <w:tc>
          <w:tcPr>
            <w:tcW w:w="1660" w:type="dxa"/>
            <w:tcBorders>
              <w:top w:val="nil"/>
              <w:left w:val="nil"/>
              <w:bottom w:val="single" w:sz="8" w:space="0" w:color="auto"/>
              <w:right w:val="nil"/>
            </w:tcBorders>
            <w:shd w:val="clear" w:color="auto" w:fill="auto"/>
            <w:noWrap/>
            <w:hideMark/>
          </w:tcPr>
          <w:p w14:paraId="1FE11BAD"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 </w:t>
            </w:r>
          </w:p>
        </w:tc>
        <w:tc>
          <w:tcPr>
            <w:tcW w:w="1780" w:type="dxa"/>
            <w:tcBorders>
              <w:top w:val="nil"/>
              <w:left w:val="nil"/>
              <w:bottom w:val="single" w:sz="8" w:space="0" w:color="auto"/>
              <w:right w:val="nil"/>
            </w:tcBorders>
            <w:shd w:val="clear" w:color="auto" w:fill="auto"/>
            <w:noWrap/>
            <w:hideMark/>
          </w:tcPr>
          <w:p w14:paraId="19EF9038"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 </w:t>
            </w:r>
          </w:p>
        </w:tc>
        <w:tc>
          <w:tcPr>
            <w:tcW w:w="5708" w:type="dxa"/>
            <w:gridSpan w:val="3"/>
            <w:tcBorders>
              <w:top w:val="single" w:sz="8" w:space="0" w:color="auto"/>
              <w:left w:val="nil"/>
              <w:bottom w:val="single" w:sz="8" w:space="0" w:color="auto"/>
              <w:right w:val="nil"/>
            </w:tcBorders>
            <w:shd w:val="clear" w:color="auto" w:fill="auto"/>
            <w:hideMark/>
          </w:tcPr>
          <w:p w14:paraId="167C7C0E"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 </w:t>
            </w:r>
          </w:p>
        </w:tc>
      </w:tr>
      <w:tr w:rsidR="00E826BD" w:rsidRPr="00E826BD" w14:paraId="470E15A1" w14:textId="77777777" w:rsidTr="00E826BD">
        <w:trPr>
          <w:trHeight w:val="540"/>
          <w:jc w:val="center"/>
        </w:trPr>
        <w:tc>
          <w:tcPr>
            <w:tcW w:w="580" w:type="dxa"/>
            <w:tcBorders>
              <w:top w:val="nil"/>
              <w:left w:val="nil"/>
              <w:bottom w:val="nil"/>
              <w:right w:val="nil"/>
            </w:tcBorders>
            <w:shd w:val="clear" w:color="auto" w:fill="auto"/>
            <w:noWrap/>
            <w:vAlign w:val="bottom"/>
            <w:hideMark/>
          </w:tcPr>
          <w:p w14:paraId="3419C93D" w14:textId="77777777" w:rsidR="00E826BD" w:rsidRPr="00E826BD" w:rsidRDefault="00E826BD">
            <w:pPr>
              <w:jc w:val="center"/>
              <w:outlineLvl w:val="0"/>
              <w:rPr>
                <w:rFonts w:ascii="Arial CYR" w:hAnsi="Arial CYR" w:cs="Arial CYR"/>
                <w:b/>
                <w:bCs/>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5C49E972"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Удельный расход условного топлива, в т.ч.</w:t>
            </w:r>
          </w:p>
        </w:tc>
        <w:tc>
          <w:tcPr>
            <w:tcW w:w="1520" w:type="dxa"/>
            <w:tcBorders>
              <w:top w:val="nil"/>
              <w:left w:val="nil"/>
              <w:bottom w:val="single" w:sz="4" w:space="0" w:color="auto"/>
              <w:right w:val="single" w:sz="8" w:space="0" w:color="auto"/>
            </w:tcBorders>
            <w:shd w:val="clear" w:color="auto" w:fill="auto"/>
            <w:vAlign w:val="center"/>
            <w:hideMark/>
          </w:tcPr>
          <w:p w14:paraId="1A8DB4C6"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кг у.т./Гкал</w:t>
            </w:r>
          </w:p>
        </w:tc>
        <w:tc>
          <w:tcPr>
            <w:tcW w:w="1660" w:type="dxa"/>
            <w:tcBorders>
              <w:top w:val="nil"/>
              <w:left w:val="nil"/>
              <w:bottom w:val="single" w:sz="4" w:space="0" w:color="auto"/>
              <w:right w:val="single" w:sz="8" w:space="0" w:color="auto"/>
            </w:tcBorders>
            <w:shd w:val="clear" w:color="auto" w:fill="auto"/>
            <w:noWrap/>
            <w:vAlign w:val="bottom"/>
            <w:hideMark/>
          </w:tcPr>
          <w:p w14:paraId="495CDB28"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w:t>
            </w:r>
          </w:p>
        </w:tc>
        <w:tc>
          <w:tcPr>
            <w:tcW w:w="1780" w:type="dxa"/>
            <w:tcBorders>
              <w:top w:val="nil"/>
              <w:left w:val="nil"/>
              <w:bottom w:val="single" w:sz="4" w:space="0" w:color="auto"/>
              <w:right w:val="single" w:sz="8" w:space="0" w:color="auto"/>
            </w:tcBorders>
            <w:shd w:val="clear" w:color="auto" w:fill="auto"/>
            <w:noWrap/>
            <w:vAlign w:val="bottom"/>
            <w:hideMark/>
          </w:tcPr>
          <w:p w14:paraId="0A507576"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214,2</w:t>
            </w:r>
          </w:p>
        </w:tc>
        <w:tc>
          <w:tcPr>
            <w:tcW w:w="1776" w:type="dxa"/>
            <w:tcBorders>
              <w:top w:val="nil"/>
              <w:left w:val="nil"/>
              <w:bottom w:val="single" w:sz="4" w:space="0" w:color="auto"/>
              <w:right w:val="nil"/>
            </w:tcBorders>
            <w:shd w:val="clear" w:color="auto" w:fill="auto"/>
            <w:noWrap/>
            <w:vAlign w:val="bottom"/>
            <w:hideMark/>
          </w:tcPr>
          <w:p w14:paraId="4BB6E0DF"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219,68</w:t>
            </w:r>
          </w:p>
        </w:tc>
        <w:tc>
          <w:tcPr>
            <w:tcW w:w="1876" w:type="dxa"/>
            <w:tcBorders>
              <w:top w:val="nil"/>
              <w:left w:val="single" w:sz="8" w:space="0" w:color="auto"/>
              <w:bottom w:val="single" w:sz="4" w:space="0" w:color="auto"/>
              <w:right w:val="single" w:sz="8" w:space="0" w:color="auto"/>
            </w:tcBorders>
            <w:shd w:val="clear" w:color="auto" w:fill="auto"/>
            <w:noWrap/>
            <w:vAlign w:val="bottom"/>
            <w:hideMark/>
          </w:tcPr>
          <w:p w14:paraId="41DD9CE9"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218,90</w:t>
            </w:r>
          </w:p>
        </w:tc>
        <w:tc>
          <w:tcPr>
            <w:tcW w:w="2056" w:type="dxa"/>
            <w:tcBorders>
              <w:top w:val="single" w:sz="4" w:space="0" w:color="auto"/>
              <w:left w:val="nil"/>
              <w:bottom w:val="single" w:sz="4" w:space="0" w:color="auto"/>
              <w:right w:val="single" w:sz="8" w:space="0" w:color="auto"/>
            </w:tcBorders>
            <w:shd w:val="clear" w:color="auto" w:fill="auto"/>
            <w:noWrap/>
            <w:vAlign w:val="center"/>
            <w:hideMark/>
          </w:tcPr>
          <w:p w14:paraId="6DD95E93"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-0,78</w:t>
            </w:r>
          </w:p>
        </w:tc>
      </w:tr>
      <w:tr w:rsidR="00E826BD" w:rsidRPr="00E826BD" w14:paraId="7374D673" w14:textId="77777777" w:rsidTr="00E826BD">
        <w:trPr>
          <w:trHeight w:val="255"/>
          <w:jc w:val="center"/>
        </w:trPr>
        <w:tc>
          <w:tcPr>
            <w:tcW w:w="580" w:type="dxa"/>
            <w:tcBorders>
              <w:top w:val="nil"/>
              <w:left w:val="nil"/>
              <w:bottom w:val="nil"/>
              <w:right w:val="nil"/>
            </w:tcBorders>
            <w:shd w:val="clear" w:color="auto" w:fill="auto"/>
            <w:noWrap/>
            <w:vAlign w:val="bottom"/>
            <w:hideMark/>
          </w:tcPr>
          <w:p w14:paraId="02608E72"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4D454D6E"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-уголь каменный (марка Др)</w:t>
            </w:r>
          </w:p>
        </w:tc>
        <w:tc>
          <w:tcPr>
            <w:tcW w:w="1520" w:type="dxa"/>
            <w:tcBorders>
              <w:top w:val="nil"/>
              <w:left w:val="nil"/>
              <w:bottom w:val="single" w:sz="4" w:space="0" w:color="auto"/>
              <w:right w:val="single" w:sz="8" w:space="0" w:color="auto"/>
            </w:tcBorders>
            <w:shd w:val="clear" w:color="auto" w:fill="auto"/>
            <w:vAlign w:val="center"/>
            <w:hideMark/>
          </w:tcPr>
          <w:p w14:paraId="76B860A2"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кг у.т./Гкал</w:t>
            </w:r>
          </w:p>
        </w:tc>
        <w:tc>
          <w:tcPr>
            <w:tcW w:w="1660" w:type="dxa"/>
            <w:tcBorders>
              <w:top w:val="nil"/>
              <w:left w:val="nil"/>
              <w:bottom w:val="single" w:sz="4" w:space="0" w:color="auto"/>
              <w:right w:val="single" w:sz="8" w:space="0" w:color="auto"/>
            </w:tcBorders>
            <w:shd w:val="clear" w:color="auto" w:fill="auto"/>
            <w:noWrap/>
            <w:vAlign w:val="bottom"/>
            <w:hideMark/>
          </w:tcPr>
          <w:p w14:paraId="1A60185F"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nil"/>
              <w:bottom w:val="single" w:sz="4" w:space="0" w:color="auto"/>
              <w:right w:val="single" w:sz="8" w:space="0" w:color="auto"/>
            </w:tcBorders>
            <w:shd w:val="clear" w:color="auto" w:fill="auto"/>
            <w:noWrap/>
            <w:vAlign w:val="bottom"/>
            <w:hideMark/>
          </w:tcPr>
          <w:p w14:paraId="7393AF2E"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214,2</w:t>
            </w:r>
          </w:p>
        </w:tc>
        <w:tc>
          <w:tcPr>
            <w:tcW w:w="1776" w:type="dxa"/>
            <w:tcBorders>
              <w:top w:val="nil"/>
              <w:left w:val="nil"/>
              <w:bottom w:val="single" w:sz="4" w:space="0" w:color="auto"/>
              <w:right w:val="nil"/>
            </w:tcBorders>
            <w:shd w:val="clear" w:color="auto" w:fill="auto"/>
            <w:noWrap/>
            <w:vAlign w:val="bottom"/>
            <w:hideMark/>
          </w:tcPr>
          <w:p w14:paraId="03B45A2C"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231,5</w:t>
            </w:r>
          </w:p>
        </w:tc>
        <w:tc>
          <w:tcPr>
            <w:tcW w:w="1876" w:type="dxa"/>
            <w:tcBorders>
              <w:top w:val="nil"/>
              <w:left w:val="single" w:sz="8" w:space="0" w:color="auto"/>
              <w:bottom w:val="single" w:sz="4" w:space="0" w:color="auto"/>
              <w:right w:val="single" w:sz="8" w:space="0" w:color="auto"/>
            </w:tcBorders>
            <w:shd w:val="clear" w:color="auto" w:fill="auto"/>
            <w:noWrap/>
            <w:vAlign w:val="bottom"/>
            <w:hideMark/>
          </w:tcPr>
          <w:p w14:paraId="38F3F12C"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230,81</w:t>
            </w:r>
          </w:p>
        </w:tc>
        <w:tc>
          <w:tcPr>
            <w:tcW w:w="2056" w:type="dxa"/>
            <w:tcBorders>
              <w:top w:val="nil"/>
              <w:left w:val="nil"/>
              <w:bottom w:val="single" w:sz="4" w:space="0" w:color="auto"/>
              <w:right w:val="single" w:sz="8" w:space="0" w:color="auto"/>
            </w:tcBorders>
            <w:shd w:val="clear" w:color="auto" w:fill="auto"/>
            <w:noWrap/>
            <w:vAlign w:val="bottom"/>
            <w:hideMark/>
          </w:tcPr>
          <w:p w14:paraId="0177FEC1"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-0,69</w:t>
            </w:r>
          </w:p>
        </w:tc>
      </w:tr>
      <w:tr w:rsidR="00E826BD" w:rsidRPr="00E826BD" w14:paraId="003FC589" w14:textId="77777777" w:rsidTr="00E826BD">
        <w:trPr>
          <w:trHeight w:val="255"/>
          <w:jc w:val="center"/>
        </w:trPr>
        <w:tc>
          <w:tcPr>
            <w:tcW w:w="580" w:type="dxa"/>
            <w:tcBorders>
              <w:top w:val="nil"/>
              <w:left w:val="nil"/>
              <w:bottom w:val="nil"/>
              <w:right w:val="nil"/>
            </w:tcBorders>
            <w:shd w:val="clear" w:color="auto" w:fill="auto"/>
            <w:noWrap/>
            <w:vAlign w:val="bottom"/>
            <w:hideMark/>
          </w:tcPr>
          <w:p w14:paraId="6453FDA7"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0536C910"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-уголь каменный (марка ДМСШ)</w:t>
            </w:r>
          </w:p>
        </w:tc>
        <w:tc>
          <w:tcPr>
            <w:tcW w:w="1520" w:type="dxa"/>
            <w:tcBorders>
              <w:top w:val="nil"/>
              <w:left w:val="nil"/>
              <w:bottom w:val="single" w:sz="4" w:space="0" w:color="auto"/>
              <w:right w:val="single" w:sz="8" w:space="0" w:color="auto"/>
            </w:tcBorders>
            <w:shd w:val="clear" w:color="auto" w:fill="auto"/>
            <w:vAlign w:val="center"/>
            <w:hideMark/>
          </w:tcPr>
          <w:p w14:paraId="21CC12AD"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 </w:t>
            </w:r>
          </w:p>
        </w:tc>
        <w:tc>
          <w:tcPr>
            <w:tcW w:w="1660" w:type="dxa"/>
            <w:tcBorders>
              <w:top w:val="nil"/>
              <w:left w:val="nil"/>
              <w:bottom w:val="single" w:sz="4" w:space="0" w:color="auto"/>
              <w:right w:val="single" w:sz="8" w:space="0" w:color="auto"/>
            </w:tcBorders>
            <w:shd w:val="clear" w:color="auto" w:fill="auto"/>
            <w:noWrap/>
            <w:vAlign w:val="bottom"/>
            <w:hideMark/>
          </w:tcPr>
          <w:p w14:paraId="2CF5429A"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nil"/>
              <w:bottom w:val="single" w:sz="4" w:space="0" w:color="auto"/>
              <w:right w:val="single" w:sz="8" w:space="0" w:color="auto"/>
            </w:tcBorders>
            <w:shd w:val="clear" w:color="auto" w:fill="auto"/>
            <w:noWrap/>
            <w:vAlign w:val="bottom"/>
            <w:hideMark/>
          </w:tcPr>
          <w:p w14:paraId="5808D9EC"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nil"/>
            </w:tcBorders>
            <w:shd w:val="clear" w:color="auto" w:fill="auto"/>
            <w:noWrap/>
            <w:vAlign w:val="bottom"/>
            <w:hideMark/>
          </w:tcPr>
          <w:p w14:paraId="669D139D"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210</w:t>
            </w:r>
          </w:p>
        </w:tc>
        <w:tc>
          <w:tcPr>
            <w:tcW w:w="1876" w:type="dxa"/>
            <w:tcBorders>
              <w:top w:val="nil"/>
              <w:left w:val="single" w:sz="8" w:space="0" w:color="auto"/>
              <w:bottom w:val="single" w:sz="4" w:space="0" w:color="auto"/>
              <w:right w:val="single" w:sz="8" w:space="0" w:color="auto"/>
            </w:tcBorders>
            <w:shd w:val="clear" w:color="auto" w:fill="auto"/>
            <w:noWrap/>
            <w:vAlign w:val="bottom"/>
            <w:hideMark/>
          </w:tcPr>
          <w:p w14:paraId="330668EB"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209,95</w:t>
            </w:r>
          </w:p>
        </w:tc>
        <w:tc>
          <w:tcPr>
            <w:tcW w:w="2056" w:type="dxa"/>
            <w:tcBorders>
              <w:top w:val="nil"/>
              <w:left w:val="nil"/>
              <w:bottom w:val="single" w:sz="4" w:space="0" w:color="auto"/>
              <w:right w:val="single" w:sz="8" w:space="0" w:color="auto"/>
            </w:tcBorders>
            <w:shd w:val="clear" w:color="auto" w:fill="auto"/>
            <w:noWrap/>
            <w:vAlign w:val="bottom"/>
            <w:hideMark/>
          </w:tcPr>
          <w:p w14:paraId="17F3D504"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-0,05</w:t>
            </w:r>
          </w:p>
        </w:tc>
      </w:tr>
      <w:tr w:rsidR="00E826BD" w:rsidRPr="00E826BD" w14:paraId="753A4972" w14:textId="77777777" w:rsidTr="00E826BD">
        <w:trPr>
          <w:trHeight w:val="300"/>
          <w:jc w:val="center"/>
        </w:trPr>
        <w:tc>
          <w:tcPr>
            <w:tcW w:w="580" w:type="dxa"/>
            <w:tcBorders>
              <w:top w:val="nil"/>
              <w:left w:val="nil"/>
              <w:bottom w:val="nil"/>
              <w:right w:val="nil"/>
            </w:tcBorders>
            <w:shd w:val="clear" w:color="auto" w:fill="auto"/>
            <w:noWrap/>
            <w:vAlign w:val="bottom"/>
            <w:hideMark/>
          </w:tcPr>
          <w:p w14:paraId="2989CC66"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noWrap/>
            <w:vAlign w:val="center"/>
            <w:hideMark/>
          </w:tcPr>
          <w:p w14:paraId="26731E4E"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Тепловой эквивалент</w:t>
            </w:r>
          </w:p>
        </w:tc>
        <w:tc>
          <w:tcPr>
            <w:tcW w:w="1520" w:type="dxa"/>
            <w:tcBorders>
              <w:top w:val="nil"/>
              <w:left w:val="nil"/>
              <w:bottom w:val="single" w:sz="4" w:space="0" w:color="auto"/>
              <w:right w:val="single" w:sz="8" w:space="0" w:color="auto"/>
            </w:tcBorders>
            <w:shd w:val="clear" w:color="auto" w:fill="auto"/>
            <w:hideMark/>
          </w:tcPr>
          <w:p w14:paraId="295E4F82"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 </w:t>
            </w:r>
          </w:p>
        </w:tc>
        <w:tc>
          <w:tcPr>
            <w:tcW w:w="1660" w:type="dxa"/>
            <w:tcBorders>
              <w:top w:val="nil"/>
              <w:left w:val="nil"/>
              <w:bottom w:val="single" w:sz="4" w:space="0" w:color="auto"/>
              <w:right w:val="single" w:sz="8" w:space="0" w:color="auto"/>
            </w:tcBorders>
            <w:shd w:val="clear" w:color="auto" w:fill="auto"/>
            <w:noWrap/>
            <w:vAlign w:val="bottom"/>
            <w:hideMark/>
          </w:tcPr>
          <w:p w14:paraId="221CF868"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0,650</w:t>
            </w:r>
          </w:p>
        </w:tc>
        <w:tc>
          <w:tcPr>
            <w:tcW w:w="1780" w:type="dxa"/>
            <w:tcBorders>
              <w:top w:val="nil"/>
              <w:left w:val="nil"/>
              <w:bottom w:val="single" w:sz="4" w:space="0" w:color="auto"/>
              <w:right w:val="single" w:sz="8" w:space="0" w:color="auto"/>
            </w:tcBorders>
            <w:shd w:val="clear" w:color="auto" w:fill="auto"/>
            <w:noWrap/>
            <w:vAlign w:val="bottom"/>
            <w:hideMark/>
          </w:tcPr>
          <w:p w14:paraId="4C7280E0"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0,743</w:t>
            </w:r>
          </w:p>
        </w:tc>
        <w:tc>
          <w:tcPr>
            <w:tcW w:w="1776" w:type="dxa"/>
            <w:tcBorders>
              <w:top w:val="nil"/>
              <w:left w:val="nil"/>
              <w:bottom w:val="single" w:sz="4" w:space="0" w:color="auto"/>
              <w:right w:val="nil"/>
            </w:tcBorders>
            <w:shd w:val="clear" w:color="auto" w:fill="auto"/>
            <w:noWrap/>
            <w:vAlign w:val="bottom"/>
            <w:hideMark/>
          </w:tcPr>
          <w:p w14:paraId="5FC6FC12"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0,700</w:t>
            </w:r>
          </w:p>
        </w:tc>
        <w:tc>
          <w:tcPr>
            <w:tcW w:w="1876" w:type="dxa"/>
            <w:tcBorders>
              <w:top w:val="nil"/>
              <w:left w:val="single" w:sz="8" w:space="0" w:color="auto"/>
              <w:bottom w:val="single" w:sz="4" w:space="0" w:color="auto"/>
              <w:right w:val="single" w:sz="8" w:space="0" w:color="auto"/>
            </w:tcBorders>
            <w:shd w:val="clear" w:color="auto" w:fill="auto"/>
            <w:noWrap/>
            <w:vAlign w:val="bottom"/>
            <w:hideMark/>
          </w:tcPr>
          <w:p w14:paraId="6FC1318D"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 </w:t>
            </w:r>
          </w:p>
        </w:tc>
        <w:tc>
          <w:tcPr>
            <w:tcW w:w="2056" w:type="dxa"/>
            <w:tcBorders>
              <w:top w:val="nil"/>
              <w:left w:val="nil"/>
              <w:bottom w:val="single" w:sz="4" w:space="0" w:color="auto"/>
              <w:right w:val="single" w:sz="8" w:space="0" w:color="auto"/>
            </w:tcBorders>
            <w:shd w:val="clear" w:color="auto" w:fill="auto"/>
            <w:noWrap/>
            <w:vAlign w:val="bottom"/>
            <w:hideMark/>
          </w:tcPr>
          <w:p w14:paraId="6196E774"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-0,700</w:t>
            </w:r>
          </w:p>
        </w:tc>
      </w:tr>
      <w:tr w:rsidR="00E826BD" w:rsidRPr="00E826BD" w14:paraId="42D71979" w14:textId="77777777" w:rsidTr="00E826BD">
        <w:trPr>
          <w:trHeight w:val="300"/>
          <w:jc w:val="center"/>
        </w:trPr>
        <w:tc>
          <w:tcPr>
            <w:tcW w:w="580" w:type="dxa"/>
            <w:tcBorders>
              <w:top w:val="nil"/>
              <w:left w:val="nil"/>
              <w:bottom w:val="nil"/>
              <w:right w:val="nil"/>
            </w:tcBorders>
            <w:shd w:val="clear" w:color="auto" w:fill="auto"/>
            <w:noWrap/>
            <w:vAlign w:val="bottom"/>
            <w:hideMark/>
          </w:tcPr>
          <w:p w14:paraId="5820815D"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720FBCCD"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-уголь каменный (марка Др)</w:t>
            </w:r>
          </w:p>
        </w:tc>
        <w:tc>
          <w:tcPr>
            <w:tcW w:w="1520" w:type="dxa"/>
            <w:tcBorders>
              <w:top w:val="nil"/>
              <w:left w:val="nil"/>
              <w:bottom w:val="single" w:sz="4" w:space="0" w:color="auto"/>
              <w:right w:val="single" w:sz="8" w:space="0" w:color="auto"/>
            </w:tcBorders>
            <w:shd w:val="clear" w:color="auto" w:fill="auto"/>
            <w:hideMark/>
          </w:tcPr>
          <w:p w14:paraId="60CAF384"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 </w:t>
            </w:r>
          </w:p>
        </w:tc>
        <w:tc>
          <w:tcPr>
            <w:tcW w:w="1660" w:type="dxa"/>
            <w:tcBorders>
              <w:top w:val="nil"/>
              <w:left w:val="nil"/>
              <w:bottom w:val="single" w:sz="4" w:space="0" w:color="auto"/>
              <w:right w:val="single" w:sz="8" w:space="0" w:color="auto"/>
            </w:tcBorders>
            <w:shd w:val="clear" w:color="auto" w:fill="auto"/>
            <w:noWrap/>
            <w:vAlign w:val="bottom"/>
            <w:hideMark/>
          </w:tcPr>
          <w:p w14:paraId="64ECF048"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0,650</w:t>
            </w:r>
          </w:p>
        </w:tc>
        <w:tc>
          <w:tcPr>
            <w:tcW w:w="1780" w:type="dxa"/>
            <w:tcBorders>
              <w:top w:val="nil"/>
              <w:left w:val="nil"/>
              <w:bottom w:val="single" w:sz="4" w:space="0" w:color="auto"/>
              <w:right w:val="single" w:sz="8" w:space="0" w:color="auto"/>
            </w:tcBorders>
            <w:shd w:val="clear" w:color="auto" w:fill="auto"/>
            <w:noWrap/>
            <w:vAlign w:val="bottom"/>
            <w:hideMark/>
          </w:tcPr>
          <w:p w14:paraId="70CAF87C"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0,743</w:t>
            </w:r>
          </w:p>
        </w:tc>
        <w:tc>
          <w:tcPr>
            <w:tcW w:w="1776" w:type="dxa"/>
            <w:tcBorders>
              <w:top w:val="nil"/>
              <w:left w:val="nil"/>
              <w:bottom w:val="single" w:sz="4" w:space="0" w:color="auto"/>
              <w:right w:val="nil"/>
            </w:tcBorders>
            <w:shd w:val="clear" w:color="auto" w:fill="auto"/>
            <w:noWrap/>
            <w:vAlign w:val="bottom"/>
            <w:hideMark/>
          </w:tcPr>
          <w:p w14:paraId="35AB9054"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0,700</w:t>
            </w:r>
          </w:p>
        </w:tc>
        <w:tc>
          <w:tcPr>
            <w:tcW w:w="1876" w:type="dxa"/>
            <w:tcBorders>
              <w:top w:val="nil"/>
              <w:left w:val="single" w:sz="8" w:space="0" w:color="auto"/>
              <w:bottom w:val="single" w:sz="4" w:space="0" w:color="auto"/>
              <w:right w:val="single" w:sz="8" w:space="0" w:color="auto"/>
            </w:tcBorders>
            <w:shd w:val="clear" w:color="auto" w:fill="auto"/>
            <w:noWrap/>
            <w:vAlign w:val="bottom"/>
            <w:hideMark/>
          </w:tcPr>
          <w:p w14:paraId="11CCB3EB"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0,736</w:t>
            </w:r>
          </w:p>
        </w:tc>
        <w:tc>
          <w:tcPr>
            <w:tcW w:w="2056" w:type="dxa"/>
            <w:tcBorders>
              <w:top w:val="nil"/>
              <w:left w:val="nil"/>
              <w:bottom w:val="single" w:sz="4" w:space="0" w:color="auto"/>
              <w:right w:val="single" w:sz="8" w:space="0" w:color="auto"/>
            </w:tcBorders>
            <w:shd w:val="clear" w:color="auto" w:fill="auto"/>
            <w:noWrap/>
            <w:vAlign w:val="bottom"/>
            <w:hideMark/>
          </w:tcPr>
          <w:p w14:paraId="751F0A32"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0,036</w:t>
            </w:r>
          </w:p>
        </w:tc>
      </w:tr>
      <w:tr w:rsidR="00E826BD" w:rsidRPr="00E826BD" w14:paraId="22B09F9E" w14:textId="77777777" w:rsidTr="00E826BD">
        <w:trPr>
          <w:trHeight w:val="300"/>
          <w:jc w:val="center"/>
        </w:trPr>
        <w:tc>
          <w:tcPr>
            <w:tcW w:w="580" w:type="dxa"/>
            <w:tcBorders>
              <w:top w:val="nil"/>
              <w:left w:val="nil"/>
              <w:bottom w:val="nil"/>
              <w:right w:val="nil"/>
            </w:tcBorders>
            <w:shd w:val="clear" w:color="auto" w:fill="auto"/>
            <w:noWrap/>
            <w:vAlign w:val="bottom"/>
            <w:hideMark/>
          </w:tcPr>
          <w:p w14:paraId="50F913CB"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7E792E9B"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-уголь каменный (марка ДМСШ)</w:t>
            </w:r>
          </w:p>
        </w:tc>
        <w:tc>
          <w:tcPr>
            <w:tcW w:w="1520" w:type="dxa"/>
            <w:tcBorders>
              <w:top w:val="nil"/>
              <w:left w:val="nil"/>
              <w:bottom w:val="single" w:sz="4" w:space="0" w:color="auto"/>
              <w:right w:val="single" w:sz="8" w:space="0" w:color="auto"/>
            </w:tcBorders>
            <w:shd w:val="clear" w:color="auto" w:fill="auto"/>
            <w:hideMark/>
          </w:tcPr>
          <w:p w14:paraId="09FDE4AD"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 </w:t>
            </w:r>
          </w:p>
        </w:tc>
        <w:tc>
          <w:tcPr>
            <w:tcW w:w="1660" w:type="dxa"/>
            <w:tcBorders>
              <w:top w:val="nil"/>
              <w:left w:val="nil"/>
              <w:bottom w:val="single" w:sz="4" w:space="0" w:color="auto"/>
              <w:right w:val="single" w:sz="8" w:space="0" w:color="auto"/>
            </w:tcBorders>
            <w:shd w:val="clear" w:color="auto" w:fill="auto"/>
            <w:noWrap/>
            <w:vAlign w:val="bottom"/>
            <w:hideMark/>
          </w:tcPr>
          <w:p w14:paraId="6C3A77C5"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nil"/>
              <w:bottom w:val="single" w:sz="4" w:space="0" w:color="auto"/>
              <w:right w:val="single" w:sz="8" w:space="0" w:color="auto"/>
            </w:tcBorders>
            <w:shd w:val="clear" w:color="auto" w:fill="auto"/>
            <w:noWrap/>
            <w:vAlign w:val="bottom"/>
            <w:hideMark/>
          </w:tcPr>
          <w:p w14:paraId="1A119FE1"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nil"/>
            </w:tcBorders>
            <w:shd w:val="clear" w:color="auto" w:fill="auto"/>
            <w:noWrap/>
            <w:vAlign w:val="bottom"/>
            <w:hideMark/>
          </w:tcPr>
          <w:p w14:paraId="312F3003"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0,700</w:t>
            </w:r>
          </w:p>
        </w:tc>
        <w:tc>
          <w:tcPr>
            <w:tcW w:w="1876" w:type="dxa"/>
            <w:tcBorders>
              <w:top w:val="nil"/>
              <w:left w:val="single" w:sz="8" w:space="0" w:color="auto"/>
              <w:bottom w:val="single" w:sz="4" w:space="0" w:color="auto"/>
              <w:right w:val="single" w:sz="8" w:space="0" w:color="auto"/>
            </w:tcBorders>
            <w:shd w:val="clear" w:color="auto" w:fill="auto"/>
            <w:noWrap/>
            <w:vAlign w:val="bottom"/>
            <w:hideMark/>
          </w:tcPr>
          <w:p w14:paraId="7A51C28C"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0,714</w:t>
            </w:r>
          </w:p>
        </w:tc>
        <w:tc>
          <w:tcPr>
            <w:tcW w:w="2056" w:type="dxa"/>
            <w:tcBorders>
              <w:top w:val="nil"/>
              <w:left w:val="nil"/>
              <w:bottom w:val="single" w:sz="4" w:space="0" w:color="auto"/>
              <w:right w:val="single" w:sz="8" w:space="0" w:color="auto"/>
            </w:tcBorders>
            <w:shd w:val="clear" w:color="auto" w:fill="auto"/>
            <w:noWrap/>
            <w:vAlign w:val="bottom"/>
            <w:hideMark/>
          </w:tcPr>
          <w:p w14:paraId="2DA15E6F"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0,014</w:t>
            </w:r>
          </w:p>
        </w:tc>
      </w:tr>
      <w:tr w:rsidR="00E826BD" w:rsidRPr="00E826BD" w14:paraId="2B245B61" w14:textId="77777777" w:rsidTr="00E826BD">
        <w:trPr>
          <w:trHeight w:val="300"/>
          <w:jc w:val="center"/>
        </w:trPr>
        <w:tc>
          <w:tcPr>
            <w:tcW w:w="580" w:type="dxa"/>
            <w:tcBorders>
              <w:top w:val="nil"/>
              <w:left w:val="nil"/>
              <w:bottom w:val="nil"/>
              <w:right w:val="nil"/>
            </w:tcBorders>
            <w:shd w:val="clear" w:color="auto" w:fill="auto"/>
            <w:noWrap/>
            <w:vAlign w:val="bottom"/>
            <w:hideMark/>
          </w:tcPr>
          <w:p w14:paraId="6CE83B53"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2438D192"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Удельный расход натурального топлива</w:t>
            </w:r>
          </w:p>
        </w:tc>
        <w:tc>
          <w:tcPr>
            <w:tcW w:w="1520" w:type="dxa"/>
            <w:tcBorders>
              <w:top w:val="nil"/>
              <w:left w:val="nil"/>
              <w:bottom w:val="single" w:sz="4" w:space="0" w:color="auto"/>
              <w:right w:val="single" w:sz="8" w:space="0" w:color="auto"/>
            </w:tcBorders>
            <w:shd w:val="clear" w:color="auto" w:fill="auto"/>
            <w:hideMark/>
          </w:tcPr>
          <w:p w14:paraId="32CC8F9A"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кг/Гкал</w:t>
            </w:r>
          </w:p>
        </w:tc>
        <w:tc>
          <w:tcPr>
            <w:tcW w:w="1660" w:type="dxa"/>
            <w:tcBorders>
              <w:top w:val="nil"/>
              <w:left w:val="nil"/>
              <w:bottom w:val="single" w:sz="4" w:space="0" w:color="auto"/>
              <w:right w:val="single" w:sz="8" w:space="0" w:color="auto"/>
            </w:tcBorders>
            <w:shd w:val="clear" w:color="auto" w:fill="auto"/>
            <w:noWrap/>
            <w:vAlign w:val="center"/>
            <w:hideMark/>
          </w:tcPr>
          <w:p w14:paraId="6CADDE4F"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0,00</w:t>
            </w:r>
          </w:p>
        </w:tc>
        <w:tc>
          <w:tcPr>
            <w:tcW w:w="1780" w:type="dxa"/>
            <w:tcBorders>
              <w:top w:val="nil"/>
              <w:left w:val="nil"/>
              <w:bottom w:val="single" w:sz="4" w:space="0" w:color="auto"/>
              <w:right w:val="single" w:sz="8" w:space="0" w:color="auto"/>
            </w:tcBorders>
            <w:shd w:val="clear" w:color="auto" w:fill="auto"/>
            <w:noWrap/>
            <w:vAlign w:val="center"/>
            <w:hideMark/>
          </w:tcPr>
          <w:p w14:paraId="653674F5"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288,30</w:t>
            </w:r>
          </w:p>
        </w:tc>
        <w:tc>
          <w:tcPr>
            <w:tcW w:w="1776" w:type="dxa"/>
            <w:tcBorders>
              <w:top w:val="nil"/>
              <w:left w:val="nil"/>
              <w:bottom w:val="single" w:sz="4" w:space="0" w:color="auto"/>
              <w:right w:val="nil"/>
            </w:tcBorders>
            <w:shd w:val="clear" w:color="auto" w:fill="auto"/>
            <w:noWrap/>
            <w:vAlign w:val="center"/>
            <w:hideMark/>
          </w:tcPr>
          <w:p w14:paraId="7531C95F"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330,71</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120730B5"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 </w:t>
            </w:r>
          </w:p>
        </w:tc>
        <w:tc>
          <w:tcPr>
            <w:tcW w:w="2056" w:type="dxa"/>
            <w:tcBorders>
              <w:top w:val="nil"/>
              <w:left w:val="nil"/>
              <w:bottom w:val="single" w:sz="4" w:space="0" w:color="auto"/>
              <w:right w:val="single" w:sz="8" w:space="0" w:color="auto"/>
            </w:tcBorders>
            <w:shd w:val="clear" w:color="auto" w:fill="auto"/>
            <w:noWrap/>
            <w:vAlign w:val="center"/>
            <w:hideMark/>
          </w:tcPr>
          <w:p w14:paraId="38E45883"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-330,71</w:t>
            </w:r>
          </w:p>
        </w:tc>
      </w:tr>
      <w:tr w:rsidR="00E826BD" w:rsidRPr="00E826BD" w14:paraId="73129CC7" w14:textId="77777777" w:rsidTr="00E826BD">
        <w:trPr>
          <w:trHeight w:val="300"/>
          <w:jc w:val="center"/>
        </w:trPr>
        <w:tc>
          <w:tcPr>
            <w:tcW w:w="580" w:type="dxa"/>
            <w:tcBorders>
              <w:top w:val="nil"/>
              <w:left w:val="nil"/>
              <w:bottom w:val="nil"/>
              <w:right w:val="nil"/>
            </w:tcBorders>
            <w:shd w:val="clear" w:color="auto" w:fill="auto"/>
            <w:noWrap/>
            <w:vAlign w:val="bottom"/>
            <w:hideMark/>
          </w:tcPr>
          <w:p w14:paraId="2CD25E26"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1D729D57"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-уголь каменный (марка Др)</w:t>
            </w:r>
          </w:p>
        </w:tc>
        <w:tc>
          <w:tcPr>
            <w:tcW w:w="1520" w:type="dxa"/>
            <w:tcBorders>
              <w:top w:val="nil"/>
              <w:left w:val="nil"/>
              <w:bottom w:val="single" w:sz="4" w:space="0" w:color="auto"/>
              <w:right w:val="single" w:sz="8" w:space="0" w:color="auto"/>
            </w:tcBorders>
            <w:shd w:val="clear" w:color="auto" w:fill="auto"/>
            <w:hideMark/>
          </w:tcPr>
          <w:p w14:paraId="510ADBA9"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 </w:t>
            </w:r>
          </w:p>
        </w:tc>
        <w:tc>
          <w:tcPr>
            <w:tcW w:w="1660" w:type="dxa"/>
            <w:tcBorders>
              <w:top w:val="nil"/>
              <w:left w:val="nil"/>
              <w:bottom w:val="single" w:sz="4" w:space="0" w:color="auto"/>
              <w:right w:val="single" w:sz="8" w:space="0" w:color="auto"/>
            </w:tcBorders>
            <w:shd w:val="clear" w:color="auto" w:fill="auto"/>
            <w:noWrap/>
            <w:vAlign w:val="center"/>
            <w:hideMark/>
          </w:tcPr>
          <w:p w14:paraId="2899C00F"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nil"/>
              <w:bottom w:val="single" w:sz="4" w:space="0" w:color="auto"/>
              <w:right w:val="single" w:sz="8" w:space="0" w:color="auto"/>
            </w:tcBorders>
            <w:shd w:val="clear" w:color="auto" w:fill="auto"/>
            <w:noWrap/>
            <w:vAlign w:val="center"/>
            <w:hideMark/>
          </w:tcPr>
          <w:p w14:paraId="2D69B4E0"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nil"/>
            </w:tcBorders>
            <w:shd w:val="clear" w:color="auto" w:fill="auto"/>
            <w:noWrap/>
            <w:vAlign w:val="center"/>
            <w:hideMark/>
          </w:tcPr>
          <w:p w14:paraId="4B4CBC68"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59E4C31D"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313,60</w:t>
            </w:r>
          </w:p>
        </w:tc>
        <w:tc>
          <w:tcPr>
            <w:tcW w:w="2056" w:type="dxa"/>
            <w:tcBorders>
              <w:top w:val="nil"/>
              <w:left w:val="nil"/>
              <w:bottom w:val="single" w:sz="4" w:space="0" w:color="auto"/>
              <w:right w:val="single" w:sz="8" w:space="0" w:color="auto"/>
            </w:tcBorders>
            <w:shd w:val="clear" w:color="auto" w:fill="auto"/>
            <w:noWrap/>
            <w:vAlign w:val="center"/>
            <w:hideMark/>
          </w:tcPr>
          <w:p w14:paraId="381E0780"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313,60</w:t>
            </w:r>
          </w:p>
        </w:tc>
      </w:tr>
      <w:tr w:rsidR="00E826BD" w:rsidRPr="00E826BD" w14:paraId="40DD51CD" w14:textId="77777777" w:rsidTr="00E826BD">
        <w:trPr>
          <w:trHeight w:val="300"/>
          <w:jc w:val="center"/>
        </w:trPr>
        <w:tc>
          <w:tcPr>
            <w:tcW w:w="580" w:type="dxa"/>
            <w:tcBorders>
              <w:top w:val="nil"/>
              <w:left w:val="nil"/>
              <w:bottom w:val="nil"/>
              <w:right w:val="nil"/>
            </w:tcBorders>
            <w:shd w:val="clear" w:color="auto" w:fill="auto"/>
            <w:noWrap/>
            <w:vAlign w:val="bottom"/>
            <w:hideMark/>
          </w:tcPr>
          <w:p w14:paraId="2C1571FC"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4DC29568"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-уголь каменный (марка ДМСШ)</w:t>
            </w:r>
          </w:p>
        </w:tc>
        <w:tc>
          <w:tcPr>
            <w:tcW w:w="1520" w:type="dxa"/>
            <w:tcBorders>
              <w:top w:val="nil"/>
              <w:left w:val="nil"/>
              <w:bottom w:val="single" w:sz="4" w:space="0" w:color="auto"/>
              <w:right w:val="single" w:sz="8" w:space="0" w:color="auto"/>
            </w:tcBorders>
            <w:shd w:val="clear" w:color="auto" w:fill="auto"/>
            <w:hideMark/>
          </w:tcPr>
          <w:p w14:paraId="3CEA8DD9"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 </w:t>
            </w:r>
          </w:p>
        </w:tc>
        <w:tc>
          <w:tcPr>
            <w:tcW w:w="1660" w:type="dxa"/>
            <w:tcBorders>
              <w:top w:val="nil"/>
              <w:left w:val="nil"/>
              <w:bottom w:val="single" w:sz="4" w:space="0" w:color="auto"/>
              <w:right w:val="single" w:sz="8" w:space="0" w:color="auto"/>
            </w:tcBorders>
            <w:shd w:val="clear" w:color="auto" w:fill="auto"/>
            <w:noWrap/>
            <w:vAlign w:val="center"/>
            <w:hideMark/>
          </w:tcPr>
          <w:p w14:paraId="0D509A39"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nil"/>
              <w:bottom w:val="single" w:sz="4" w:space="0" w:color="auto"/>
              <w:right w:val="single" w:sz="8" w:space="0" w:color="auto"/>
            </w:tcBorders>
            <w:shd w:val="clear" w:color="auto" w:fill="auto"/>
            <w:noWrap/>
            <w:vAlign w:val="center"/>
            <w:hideMark/>
          </w:tcPr>
          <w:p w14:paraId="68392EC2"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nil"/>
            </w:tcBorders>
            <w:shd w:val="clear" w:color="auto" w:fill="auto"/>
            <w:noWrap/>
            <w:vAlign w:val="center"/>
            <w:hideMark/>
          </w:tcPr>
          <w:p w14:paraId="74C3AF33"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122538DB"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294,05</w:t>
            </w:r>
          </w:p>
        </w:tc>
        <w:tc>
          <w:tcPr>
            <w:tcW w:w="2056" w:type="dxa"/>
            <w:tcBorders>
              <w:top w:val="nil"/>
              <w:left w:val="nil"/>
              <w:bottom w:val="single" w:sz="4" w:space="0" w:color="auto"/>
              <w:right w:val="single" w:sz="8" w:space="0" w:color="auto"/>
            </w:tcBorders>
            <w:shd w:val="clear" w:color="auto" w:fill="auto"/>
            <w:noWrap/>
            <w:vAlign w:val="center"/>
            <w:hideMark/>
          </w:tcPr>
          <w:p w14:paraId="3902F0D1"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294,05</w:t>
            </w:r>
          </w:p>
        </w:tc>
      </w:tr>
      <w:tr w:rsidR="00E826BD" w:rsidRPr="00E826BD" w14:paraId="017E023F" w14:textId="77777777" w:rsidTr="00E826BD">
        <w:trPr>
          <w:trHeight w:val="780"/>
          <w:jc w:val="center"/>
        </w:trPr>
        <w:tc>
          <w:tcPr>
            <w:tcW w:w="580" w:type="dxa"/>
            <w:tcBorders>
              <w:top w:val="nil"/>
              <w:left w:val="nil"/>
              <w:bottom w:val="nil"/>
              <w:right w:val="nil"/>
            </w:tcBorders>
            <w:shd w:val="clear" w:color="auto" w:fill="auto"/>
            <w:noWrap/>
            <w:vAlign w:val="bottom"/>
            <w:hideMark/>
          </w:tcPr>
          <w:p w14:paraId="0597F114"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31084A4F"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Расход натурального топлива, без неснижаемого запаса топлива, в том числе:</w:t>
            </w:r>
          </w:p>
        </w:tc>
        <w:tc>
          <w:tcPr>
            <w:tcW w:w="1520" w:type="dxa"/>
            <w:tcBorders>
              <w:top w:val="nil"/>
              <w:left w:val="nil"/>
              <w:bottom w:val="single" w:sz="4" w:space="0" w:color="auto"/>
              <w:right w:val="single" w:sz="8" w:space="0" w:color="auto"/>
            </w:tcBorders>
            <w:shd w:val="clear" w:color="auto" w:fill="auto"/>
            <w:vAlign w:val="center"/>
            <w:hideMark/>
          </w:tcPr>
          <w:p w14:paraId="26177B76"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т</w:t>
            </w:r>
          </w:p>
        </w:tc>
        <w:tc>
          <w:tcPr>
            <w:tcW w:w="1660" w:type="dxa"/>
            <w:tcBorders>
              <w:top w:val="nil"/>
              <w:left w:val="nil"/>
              <w:bottom w:val="single" w:sz="4" w:space="0" w:color="auto"/>
              <w:right w:val="single" w:sz="8" w:space="0" w:color="auto"/>
            </w:tcBorders>
            <w:shd w:val="clear" w:color="auto" w:fill="auto"/>
            <w:noWrap/>
            <w:vAlign w:val="center"/>
            <w:hideMark/>
          </w:tcPr>
          <w:p w14:paraId="6DE831A2"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25 229,49</w:t>
            </w:r>
          </w:p>
        </w:tc>
        <w:tc>
          <w:tcPr>
            <w:tcW w:w="1780" w:type="dxa"/>
            <w:tcBorders>
              <w:top w:val="nil"/>
              <w:left w:val="nil"/>
              <w:bottom w:val="single" w:sz="4" w:space="0" w:color="auto"/>
              <w:right w:val="single" w:sz="8" w:space="0" w:color="auto"/>
            </w:tcBorders>
            <w:shd w:val="clear" w:color="auto" w:fill="auto"/>
            <w:noWrap/>
            <w:vAlign w:val="center"/>
            <w:hideMark/>
          </w:tcPr>
          <w:p w14:paraId="7FC516E6"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18 424,00</w:t>
            </w:r>
          </w:p>
        </w:tc>
        <w:tc>
          <w:tcPr>
            <w:tcW w:w="1776" w:type="dxa"/>
            <w:tcBorders>
              <w:top w:val="nil"/>
              <w:left w:val="nil"/>
              <w:bottom w:val="single" w:sz="4" w:space="0" w:color="auto"/>
              <w:right w:val="nil"/>
            </w:tcBorders>
            <w:shd w:val="clear" w:color="auto" w:fill="auto"/>
            <w:noWrap/>
            <w:vAlign w:val="center"/>
            <w:hideMark/>
          </w:tcPr>
          <w:p w14:paraId="470C69EB"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19 786,74</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424839A8"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19 628,56</w:t>
            </w:r>
          </w:p>
        </w:tc>
        <w:tc>
          <w:tcPr>
            <w:tcW w:w="2056" w:type="dxa"/>
            <w:tcBorders>
              <w:top w:val="nil"/>
              <w:left w:val="nil"/>
              <w:bottom w:val="single" w:sz="4" w:space="0" w:color="auto"/>
              <w:right w:val="single" w:sz="8" w:space="0" w:color="auto"/>
            </w:tcBorders>
            <w:shd w:val="clear" w:color="auto" w:fill="auto"/>
            <w:noWrap/>
            <w:vAlign w:val="center"/>
            <w:hideMark/>
          </w:tcPr>
          <w:p w14:paraId="67D8C157"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-158,18</w:t>
            </w:r>
          </w:p>
        </w:tc>
      </w:tr>
      <w:tr w:rsidR="00E826BD" w:rsidRPr="00E826BD" w14:paraId="29B6824A" w14:textId="77777777" w:rsidTr="00E826BD">
        <w:trPr>
          <w:trHeight w:val="405"/>
          <w:jc w:val="center"/>
        </w:trPr>
        <w:tc>
          <w:tcPr>
            <w:tcW w:w="580" w:type="dxa"/>
            <w:tcBorders>
              <w:top w:val="nil"/>
              <w:left w:val="nil"/>
              <w:bottom w:val="nil"/>
              <w:right w:val="nil"/>
            </w:tcBorders>
            <w:shd w:val="clear" w:color="auto" w:fill="auto"/>
            <w:noWrap/>
            <w:vAlign w:val="bottom"/>
            <w:hideMark/>
          </w:tcPr>
          <w:p w14:paraId="5A28E3FB" w14:textId="77777777" w:rsidR="00E826BD" w:rsidRPr="00E826BD" w:rsidRDefault="00E826BD">
            <w:pPr>
              <w:jc w:val="right"/>
              <w:outlineLvl w:val="0"/>
              <w:rPr>
                <w:rFonts w:ascii="Arial CYR" w:hAnsi="Arial CYR" w:cs="Arial CYR"/>
                <w:b/>
                <w:bCs/>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6DBEFDC2"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-уголь каменный (марка Др)</w:t>
            </w:r>
          </w:p>
        </w:tc>
        <w:tc>
          <w:tcPr>
            <w:tcW w:w="1520" w:type="dxa"/>
            <w:tcBorders>
              <w:top w:val="nil"/>
              <w:left w:val="nil"/>
              <w:bottom w:val="single" w:sz="4" w:space="0" w:color="auto"/>
              <w:right w:val="single" w:sz="8" w:space="0" w:color="auto"/>
            </w:tcBorders>
            <w:shd w:val="clear" w:color="auto" w:fill="auto"/>
            <w:vAlign w:val="center"/>
            <w:hideMark/>
          </w:tcPr>
          <w:p w14:paraId="5319DE28"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т</w:t>
            </w:r>
          </w:p>
        </w:tc>
        <w:tc>
          <w:tcPr>
            <w:tcW w:w="1660" w:type="dxa"/>
            <w:tcBorders>
              <w:top w:val="nil"/>
              <w:left w:val="nil"/>
              <w:bottom w:val="single" w:sz="4" w:space="0" w:color="auto"/>
              <w:right w:val="single" w:sz="8" w:space="0" w:color="auto"/>
            </w:tcBorders>
            <w:shd w:val="clear" w:color="auto" w:fill="auto"/>
            <w:noWrap/>
            <w:vAlign w:val="center"/>
            <w:hideMark/>
          </w:tcPr>
          <w:p w14:paraId="226C86EA"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nil"/>
              <w:bottom w:val="single" w:sz="4" w:space="0" w:color="auto"/>
              <w:right w:val="single" w:sz="8" w:space="0" w:color="auto"/>
            </w:tcBorders>
            <w:shd w:val="clear" w:color="auto" w:fill="auto"/>
            <w:noWrap/>
            <w:vAlign w:val="center"/>
            <w:hideMark/>
          </w:tcPr>
          <w:p w14:paraId="38808571"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nil"/>
            </w:tcBorders>
            <w:shd w:val="clear" w:color="auto" w:fill="auto"/>
            <w:noWrap/>
            <w:vAlign w:val="center"/>
            <w:hideMark/>
          </w:tcPr>
          <w:p w14:paraId="358C1000"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8 104,03</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594EA292"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8 732,38</w:t>
            </w:r>
          </w:p>
        </w:tc>
        <w:tc>
          <w:tcPr>
            <w:tcW w:w="2056" w:type="dxa"/>
            <w:tcBorders>
              <w:top w:val="nil"/>
              <w:left w:val="nil"/>
              <w:bottom w:val="single" w:sz="4" w:space="0" w:color="auto"/>
              <w:right w:val="single" w:sz="8" w:space="0" w:color="auto"/>
            </w:tcBorders>
            <w:shd w:val="clear" w:color="auto" w:fill="auto"/>
            <w:noWrap/>
            <w:vAlign w:val="center"/>
            <w:hideMark/>
          </w:tcPr>
          <w:p w14:paraId="38BF9B53"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628,35</w:t>
            </w:r>
          </w:p>
        </w:tc>
      </w:tr>
      <w:tr w:rsidR="00E826BD" w:rsidRPr="00E826BD" w14:paraId="2DC717A2" w14:textId="77777777" w:rsidTr="00E826BD">
        <w:trPr>
          <w:trHeight w:val="420"/>
          <w:jc w:val="center"/>
        </w:trPr>
        <w:tc>
          <w:tcPr>
            <w:tcW w:w="580" w:type="dxa"/>
            <w:tcBorders>
              <w:top w:val="nil"/>
              <w:left w:val="nil"/>
              <w:bottom w:val="nil"/>
              <w:right w:val="nil"/>
            </w:tcBorders>
            <w:shd w:val="clear" w:color="auto" w:fill="auto"/>
            <w:noWrap/>
            <w:vAlign w:val="bottom"/>
            <w:hideMark/>
          </w:tcPr>
          <w:p w14:paraId="59B12121"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7B50DD6E"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-уголь каменный (марка ДМСШ)</w:t>
            </w:r>
          </w:p>
        </w:tc>
        <w:tc>
          <w:tcPr>
            <w:tcW w:w="1520" w:type="dxa"/>
            <w:tcBorders>
              <w:top w:val="nil"/>
              <w:left w:val="nil"/>
              <w:bottom w:val="single" w:sz="4" w:space="0" w:color="auto"/>
              <w:right w:val="single" w:sz="8" w:space="0" w:color="auto"/>
            </w:tcBorders>
            <w:shd w:val="clear" w:color="auto" w:fill="auto"/>
            <w:vAlign w:val="center"/>
            <w:hideMark/>
          </w:tcPr>
          <w:p w14:paraId="684BBB1F"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т</w:t>
            </w:r>
          </w:p>
        </w:tc>
        <w:tc>
          <w:tcPr>
            <w:tcW w:w="1660" w:type="dxa"/>
            <w:tcBorders>
              <w:top w:val="nil"/>
              <w:left w:val="nil"/>
              <w:bottom w:val="single" w:sz="4" w:space="0" w:color="auto"/>
              <w:right w:val="single" w:sz="8" w:space="0" w:color="auto"/>
            </w:tcBorders>
            <w:shd w:val="clear" w:color="auto" w:fill="auto"/>
            <w:noWrap/>
            <w:vAlign w:val="center"/>
            <w:hideMark/>
          </w:tcPr>
          <w:p w14:paraId="3C567F56"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nil"/>
              <w:bottom w:val="single" w:sz="4" w:space="0" w:color="auto"/>
              <w:right w:val="single" w:sz="8" w:space="0" w:color="auto"/>
            </w:tcBorders>
            <w:shd w:val="clear" w:color="auto" w:fill="auto"/>
            <w:noWrap/>
            <w:vAlign w:val="center"/>
            <w:hideMark/>
          </w:tcPr>
          <w:p w14:paraId="5D5FCF5F"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nil"/>
            </w:tcBorders>
            <w:shd w:val="clear" w:color="auto" w:fill="auto"/>
            <w:noWrap/>
            <w:vAlign w:val="center"/>
            <w:hideMark/>
          </w:tcPr>
          <w:p w14:paraId="3FA35424"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11 682,71</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77DFC0BE"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10 896,18</w:t>
            </w:r>
          </w:p>
        </w:tc>
        <w:tc>
          <w:tcPr>
            <w:tcW w:w="2056" w:type="dxa"/>
            <w:tcBorders>
              <w:top w:val="nil"/>
              <w:left w:val="nil"/>
              <w:bottom w:val="single" w:sz="4" w:space="0" w:color="auto"/>
              <w:right w:val="single" w:sz="8" w:space="0" w:color="auto"/>
            </w:tcBorders>
            <w:shd w:val="clear" w:color="auto" w:fill="auto"/>
            <w:noWrap/>
            <w:vAlign w:val="center"/>
            <w:hideMark/>
          </w:tcPr>
          <w:p w14:paraId="5DF226CB"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-786,53</w:t>
            </w:r>
          </w:p>
        </w:tc>
      </w:tr>
      <w:tr w:rsidR="00E826BD" w:rsidRPr="00E826BD" w14:paraId="3A431697" w14:textId="77777777" w:rsidTr="00E826BD">
        <w:trPr>
          <w:trHeight w:val="390"/>
          <w:jc w:val="center"/>
        </w:trPr>
        <w:tc>
          <w:tcPr>
            <w:tcW w:w="580" w:type="dxa"/>
            <w:tcBorders>
              <w:top w:val="nil"/>
              <w:left w:val="nil"/>
              <w:bottom w:val="nil"/>
              <w:right w:val="nil"/>
            </w:tcBorders>
            <w:shd w:val="clear" w:color="auto" w:fill="auto"/>
            <w:noWrap/>
            <w:vAlign w:val="bottom"/>
            <w:hideMark/>
          </w:tcPr>
          <w:p w14:paraId="49E26C2E"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0E5D01BF" w14:textId="77777777" w:rsidR="00E826BD" w:rsidRPr="00E826BD" w:rsidRDefault="00E826BD">
            <w:pPr>
              <w:outlineLvl w:val="0"/>
              <w:rPr>
                <w:rFonts w:ascii="Arial CYR" w:hAnsi="Arial CYR" w:cs="Arial CYR"/>
                <w:b/>
                <w:bCs/>
                <w:sz w:val="13"/>
                <w:szCs w:val="13"/>
              </w:rPr>
            </w:pPr>
            <w:r w:rsidRPr="00E826BD">
              <w:rPr>
                <w:rFonts w:ascii="Arial CYR" w:hAnsi="Arial CYR" w:cs="Arial CYR"/>
                <w:b/>
                <w:bCs/>
                <w:sz w:val="13"/>
                <w:szCs w:val="13"/>
              </w:rPr>
              <w:t>Цена  натурального топлива (средняя):</w:t>
            </w:r>
          </w:p>
        </w:tc>
        <w:tc>
          <w:tcPr>
            <w:tcW w:w="1520" w:type="dxa"/>
            <w:tcBorders>
              <w:top w:val="nil"/>
              <w:left w:val="nil"/>
              <w:bottom w:val="single" w:sz="4" w:space="0" w:color="auto"/>
              <w:right w:val="single" w:sz="8" w:space="0" w:color="auto"/>
            </w:tcBorders>
            <w:shd w:val="clear" w:color="auto" w:fill="auto"/>
            <w:hideMark/>
          </w:tcPr>
          <w:p w14:paraId="2118B87B"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руб./т</w:t>
            </w:r>
          </w:p>
        </w:tc>
        <w:tc>
          <w:tcPr>
            <w:tcW w:w="1660" w:type="dxa"/>
            <w:tcBorders>
              <w:top w:val="nil"/>
              <w:left w:val="nil"/>
              <w:bottom w:val="single" w:sz="4" w:space="0" w:color="auto"/>
              <w:right w:val="single" w:sz="8" w:space="0" w:color="auto"/>
            </w:tcBorders>
            <w:shd w:val="clear" w:color="auto" w:fill="auto"/>
            <w:noWrap/>
            <w:vAlign w:val="center"/>
            <w:hideMark/>
          </w:tcPr>
          <w:p w14:paraId="4C6A1416"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1510,40</w:t>
            </w:r>
          </w:p>
        </w:tc>
        <w:tc>
          <w:tcPr>
            <w:tcW w:w="1780" w:type="dxa"/>
            <w:tcBorders>
              <w:top w:val="nil"/>
              <w:left w:val="nil"/>
              <w:bottom w:val="single" w:sz="4" w:space="0" w:color="auto"/>
              <w:right w:val="single" w:sz="8" w:space="0" w:color="auto"/>
            </w:tcBorders>
            <w:shd w:val="clear" w:color="auto" w:fill="auto"/>
            <w:noWrap/>
            <w:vAlign w:val="center"/>
            <w:hideMark/>
          </w:tcPr>
          <w:p w14:paraId="1C915BD2"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1665,86</w:t>
            </w:r>
          </w:p>
        </w:tc>
        <w:tc>
          <w:tcPr>
            <w:tcW w:w="1776" w:type="dxa"/>
            <w:tcBorders>
              <w:top w:val="nil"/>
              <w:left w:val="nil"/>
              <w:bottom w:val="single" w:sz="4" w:space="0" w:color="auto"/>
              <w:right w:val="nil"/>
            </w:tcBorders>
            <w:shd w:val="clear" w:color="auto" w:fill="auto"/>
            <w:noWrap/>
            <w:vAlign w:val="center"/>
            <w:hideMark/>
          </w:tcPr>
          <w:p w14:paraId="0F7C5A3D"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1522,59</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309E8C8F"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1 505,18</w:t>
            </w:r>
          </w:p>
        </w:tc>
        <w:tc>
          <w:tcPr>
            <w:tcW w:w="2056" w:type="dxa"/>
            <w:tcBorders>
              <w:top w:val="nil"/>
              <w:left w:val="nil"/>
              <w:bottom w:val="single" w:sz="4" w:space="0" w:color="auto"/>
              <w:right w:val="single" w:sz="8" w:space="0" w:color="auto"/>
            </w:tcBorders>
            <w:shd w:val="clear" w:color="auto" w:fill="auto"/>
            <w:noWrap/>
            <w:vAlign w:val="center"/>
            <w:hideMark/>
          </w:tcPr>
          <w:p w14:paraId="4D831ED8"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-17,41</w:t>
            </w:r>
          </w:p>
        </w:tc>
      </w:tr>
      <w:tr w:rsidR="00E826BD" w:rsidRPr="00E826BD" w14:paraId="757F12CD" w14:textId="77777777" w:rsidTr="00E826BD">
        <w:trPr>
          <w:trHeight w:val="390"/>
          <w:jc w:val="center"/>
        </w:trPr>
        <w:tc>
          <w:tcPr>
            <w:tcW w:w="580" w:type="dxa"/>
            <w:tcBorders>
              <w:top w:val="nil"/>
              <w:left w:val="nil"/>
              <w:bottom w:val="nil"/>
              <w:right w:val="nil"/>
            </w:tcBorders>
            <w:shd w:val="clear" w:color="auto" w:fill="auto"/>
            <w:noWrap/>
            <w:vAlign w:val="bottom"/>
            <w:hideMark/>
          </w:tcPr>
          <w:p w14:paraId="3AC67BB1"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6B841129"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-уголь каменный (марка Др)</w:t>
            </w:r>
          </w:p>
        </w:tc>
        <w:tc>
          <w:tcPr>
            <w:tcW w:w="1520" w:type="dxa"/>
            <w:tcBorders>
              <w:top w:val="nil"/>
              <w:left w:val="nil"/>
              <w:bottom w:val="single" w:sz="4" w:space="0" w:color="auto"/>
              <w:right w:val="single" w:sz="8" w:space="0" w:color="auto"/>
            </w:tcBorders>
            <w:shd w:val="clear" w:color="auto" w:fill="auto"/>
            <w:hideMark/>
          </w:tcPr>
          <w:p w14:paraId="44934642"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руб./т</w:t>
            </w:r>
          </w:p>
        </w:tc>
        <w:tc>
          <w:tcPr>
            <w:tcW w:w="1660" w:type="dxa"/>
            <w:tcBorders>
              <w:top w:val="nil"/>
              <w:left w:val="nil"/>
              <w:bottom w:val="single" w:sz="4" w:space="0" w:color="auto"/>
              <w:right w:val="single" w:sz="8" w:space="0" w:color="auto"/>
            </w:tcBorders>
            <w:shd w:val="clear" w:color="auto" w:fill="auto"/>
            <w:noWrap/>
            <w:vAlign w:val="bottom"/>
            <w:hideMark/>
          </w:tcPr>
          <w:p w14:paraId="60FB2F43"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nil"/>
              <w:bottom w:val="single" w:sz="4" w:space="0" w:color="auto"/>
              <w:right w:val="single" w:sz="8" w:space="0" w:color="auto"/>
            </w:tcBorders>
            <w:shd w:val="clear" w:color="auto" w:fill="auto"/>
            <w:noWrap/>
            <w:vAlign w:val="bottom"/>
            <w:hideMark/>
          </w:tcPr>
          <w:p w14:paraId="1F50FCA7"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single" w:sz="8" w:space="0" w:color="auto"/>
            </w:tcBorders>
            <w:shd w:val="clear" w:color="auto" w:fill="auto"/>
            <w:noWrap/>
            <w:vAlign w:val="center"/>
            <w:hideMark/>
          </w:tcPr>
          <w:p w14:paraId="00F947F2"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1 640,06</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7649C802"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1 615,62</w:t>
            </w:r>
          </w:p>
        </w:tc>
        <w:tc>
          <w:tcPr>
            <w:tcW w:w="2056" w:type="dxa"/>
            <w:tcBorders>
              <w:top w:val="nil"/>
              <w:left w:val="nil"/>
              <w:bottom w:val="single" w:sz="4" w:space="0" w:color="auto"/>
              <w:right w:val="single" w:sz="8" w:space="0" w:color="auto"/>
            </w:tcBorders>
            <w:shd w:val="clear" w:color="auto" w:fill="auto"/>
            <w:noWrap/>
            <w:vAlign w:val="center"/>
            <w:hideMark/>
          </w:tcPr>
          <w:p w14:paraId="078ADE4E"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-24,44</w:t>
            </w:r>
          </w:p>
        </w:tc>
      </w:tr>
      <w:tr w:rsidR="00E826BD" w:rsidRPr="00E826BD" w14:paraId="08DD57F3" w14:textId="77777777" w:rsidTr="00E826BD">
        <w:trPr>
          <w:trHeight w:val="390"/>
          <w:jc w:val="center"/>
        </w:trPr>
        <w:tc>
          <w:tcPr>
            <w:tcW w:w="580" w:type="dxa"/>
            <w:tcBorders>
              <w:top w:val="nil"/>
              <w:left w:val="nil"/>
              <w:bottom w:val="nil"/>
              <w:right w:val="nil"/>
            </w:tcBorders>
            <w:shd w:val="clear" w:color="auto" w:fill="auto"/>
            <w:noWrap/>
            <w:vAlign w:val="bottom"/>
            <w:hideMark/>
          </w:tcPr>
          <w:p w14:paraId="270132B8"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74037437"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-уголь каменный (марка ДМСШ)</w:t>
            </w:r>
          </w:p>
        </w:tc>
        <w:tc>
          <w:tcPr>
            <w:tcW w:w="1520" w:type="dxa"/>
            <w:tcBorders>
              <w:top w:val="nil"/>
              <w:left w:val="nil"/>
              <w:bottom w:val="single" w:sz="4" w:space="0" w:color="auto"/>
              <w:right w:val="single" w:sz="8" w:space="0" w:color="auto"/>
            </w:tcBorders>
            <w:shd w:val="clear" w:color="auto" w:fill="auto"/>
            <w:hideMark/>
          </w:tcPr>
          <w:p w14:paraId="438E44BC"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руб./т</w:t>
            </w:r>
          </w:p>
        </w:tc>
        <w:tc>
          <w:tcPr>
            <w:tcW w:w="1660" w:type="dxa"/>
            <w:tcBorders>
              <w:top w:val="nil"/>
              <w:left w:val="nil"/>
              <w:bottom w:val="single" w:sz="4" w:space="0" w:color="auto"/>
              <w:right w:val="single" w:sz="8" w:space="0" w:color="auto"/>
            </w:tcBorders>
            <w:shd w:val="clear" w:color="auto" w:fill="auto"/>
            <w:noWrap/>
            <w:vAlign w:val="bottom"/>
            <w:hideMark/>
          </w:tcPr>
          <w:p w14:paraId="43EFC9B9"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nil"/>
              <w:bottom w:val="single" w:sz="4" w:space="0" w:color="auto"/>
              <w:right w:val="single" w:sz="8" w:space="0" w:color="auto"/>
            </w:tcBorders>
            <w:shd w:val="clear" w:color="auto" w:fill="auto"/>
            <w:noWrap/>
            <w:vAlign w:val="bottom"/>
            <w:hideMark/>
          </w:tcPr>
          <w:p w14:paraId="611A877C"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single" w:sz="8" w:space="0" w:color="auto"/>
            </w:tcBorders>
            <w:shd w:val="clear" w:color="auto" w:fill="auto"/>
            <w:noWrap/>
            <w:vAlign w:val="center"/>
            <w:hideMark/>
          </w:tcPr>
          <w:p w14:paraId="51CC929D"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1 441,11</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30216076"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1 416,67</w:t>
            </w:r>
          </w:p>
        </w:tc>
        <w:tc>
          <w:tcPr>
            <w:tcW w:w="2056" w:type="dxa"/>
            <w:tcBorders>
              <w:top w:val="nil"/>
              <w:left w:val="nil"/>
              <w:bottom w:val="single" w:sz="4" w:space="0" w:color="auto"/>
              <w:right w:val="single" w:sz="8" w:space="0" w:color="auto"/>
            </w:tcBorders>
            <w:shd w:val="clear" w:color="auto" w:fill="auto"/>
            <w:noWrap/>
            <w:vAlign w:val="center"/>
            <w:hideMark/>
          </w:tcPr>
          <w:p w14:paraId="0B7E5707"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-24,44</w:t>
            </w:r>
          </w:p>
        </w:tc>
      </w:tr>
      <w:tr w:rsidR="00E826BD" w:rsidRPr="00E826BD" w14:paraId="7C04DE7E" w14:textId="77777777" w:rsidTr="00E826BD">
        <w:trPr>
          <w:trHeight w:val="540"/>
          <w:jc w:val="center"/>
        </w:trPr>
        <w:tc>
          <w:tcPr>
            <w:tcW w:w="580" w:type="dxa"/>
            <w:tcBorders>
              <w:top w:val="nil"/>
              <w:left w:val="nil"/>
              <w:bottom w:val="nil"/>
              <w:right w:val="nil"/>
            </w:tcBorders>
            <w:shd w:val="clear" w:color="auto" w:fill="auto"/>
            <w:noWrap/>
            <w:hideMark/>
          </w:tcPr>
          <w:p w14:paraId="2E83C5CB"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vAlign w:val="center"/>
            <w:hideMark/>
          </w:tcPr>
          <w:p w14:paraId="1047BF49" w14:textId="77777777" w:rsidR="00E826BD" w:rsidRPr="00E826BD" w:rsidRDefault="00E826BD">
            <w:pPr>
              <w:outlineLvl w:val="0"/>
              <w:rPr>
                <w:rFonts w:ascii="Arial CYR" w:hAnsi="Arial CYR" w:cs="Arial CYR"/>
                <w:b/>
                <w:bCs/>
                <w:sz w:val="13"/>
                <w:szCs w:val="13"/>
              </w:rPr>
            </w:pPr>
            <w:r w:rsidRPr="00E826BD">
              <w:rPr>
                <w:rFonts w:ascii="Arial CYR" w:hAnsi="Arial CYR" w:cs="Arial CYR"/>
                <w:b/>
                <w:bCs/>
                <w:sz w:val="13"/>
                <w:szCs w:val="13"/>
              </w:rPr>
              <w:t xml:space="preserve">Стоимость топлива </w:t>
            </w:r>
          </w:p>
        </w:tc>
        <w:tc>
          <w:tcPr>
            <w:tcW w:w="1520" w:type="dxa"/>
            <w:tcBorders>
              <w:top w:val="nil"/>
              <w:left w:val="nil"/>
              <w:bottom w:val="single" w:sz="4" w:space="0" w:color="auto"/>
              <w:right w:val="single" w:sz="8" w:space="0" w:color="auto"/>
            </w:tcBorders>
            <w:shd w:val="clear" w:color="auto" w:fill="auto"/>
            <w:vAlign w:val="center"/>
            <w:hideMark/>
          </w:tcPr>
          <w:p w14:paraId="2B821263"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тыс. руб.</w:t>
            </w:r>
          </w:p>
        </w:tc>
        <w:tc>
          <w:tcPr>
            <w:tcW w:w="1660" w:type="dxa"/>
            <w:tcBorders>
              <w:top w:val="nil"/>
              <w:left w:val="nil"/>
              <w:bottom w:val="single" w:sz="4" w:space="0" w:color="auto"/>
              <w:right w:val="single" w:sz="8" w:space="0" w:color="auto"/>
            </w:tcBorders>
            <w:shd w:val="clear" w:color="auto" w:fill="auto"/>
            <w:noWrap/>
            <w:vAlign w:val="center"/>
            <w:hideMark/>
          </w:tcPr>
          <w:p w14:paraId="380822A7"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38 106,62</w:t>
            </w:r>
          </w:p>
        </w:tc>
        <w:tc>
          <w:tcPr>
            <w:tcW w:w="1780" w:type="dxa"/>
            <w:tcBorders>
              <w:top w:val="nil"/>
              <w:left w:val="nil"/>
              <w:bottom w:val="single" w:sz="4" w:space="0" w:color="auto"/>
              <w:right w:val="single" w:sz="8" w:space="0" w:color="auto"/>
            </w:tcBorders>
            <w:shd w:val="clear" w:color="auto" w:fill="auto"/>
            <w:noWrap/>
            <w:vAlign w:val="center"/>
            <w:hideMark/>
          </w:tcPr>
          <w:p w14:paraId="2B262D79"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30 692,00</w:t>
            </w:r>
          </w:p>
        </w:tc>
        <w:tc>
          <w:tcPr>
            <w:tcW w:w="1776" w:type="dxa"/>
            <w:tcBorders>
              <w:top w:val="nil"/>
              <w:left w:val="nil"/>
              <w:bottom w:val="single" w:sz="4" w:space="0" w:color="auto"/>
              <w:right w:val="single" w:sz="8" w:space="0" w:color="auto"/>
            </w:tcBorders>
            <w:shd w:val="clear" w:color="auto" w:fill="auto"/>
            <w:noWrap/>
            <w:vAlign w:val="center"/>
            <w:hideMark/>
          </w:tcPr>
          <w:p w14:paraId="72AB3566"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30 127,14</w:t>
            </w:r>
          </w:p>
        </w:tc>
        <w:tc>
          <w:tcPr>
            <w:tcW w:w="1876" w:type="dxa"/>
            <w:tcBorders>
              <w:top w:val="nil"/>
              <w:left w:val="nil"/>
              <w:bottom w:val="single" w:sz="4" w:space="0" w:color="auto"/>
              <w:right w:val="single" w:sz="8" w:space="0" w:color="auto"/>
            </w:tcBorders>
            <w:shd w:val="clear" w:color="auto" w:fill="auto"/>
            <w:noWrap/>
            <w:vAlign w:val="center"/>
            <w:hideMark/>
          </w:tcPr>
          <w:p w14:paraId="2D2C7DF8"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29 544,44</w:t>
            </w:r>
          </w:p>
        </w:tc>
        <w:tc>
          <w:tcPr>
            <w:tcW w:w="2056" w:type="dxa"/>
            <w:tcBorders>
              <w:top w:val="nil"/>
              <w:left w:val="nil"/>
              <w:bottom w:val="single" w:sz="4" w:space="0" w:color="auto"/>
              <w:right w:val="single" w:sz="8" w:space="0" w:color="auto"/>
            </w:tcBorders>
            <w:shd w:val="clear" w:color="auto" w:fill="auto"/>
            <w:noWrap/>
            <w:vAlign w:val="center"/>
            <w:hideMark/>
          </w:tcPr>
          <w:p w14:paraId="1EE96CEF"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-582,70</w:t>
            </w:r>
          </w:p>
        </w:tc>
      </w:tr>
      <w:tr w:rsidR="00E826BD" w:rsidRPr="00E826BD" w14:paraId="6EBF82DC" w14:textId="77777777" w:rsidTr="00E826BD">
        <w:trPr>
          <w:trHeight w:val="420"/>
          <w:jc w:val="center"/>
        </w:trPr>
        <w:tc>
          <w:tcPr>
            <w:tcW w:w="580" w:type="dxa"/>
            <w:tcBorders>
              <w:top w:val="nil"/>
              <w:left w:val="nil"/>
              <w:bottom w:val="nil"/>
              <w:right w:val="nil"/>
            </w:tcBorders>
            <w:shd w:val="clear" w:color="auto" w:fill="auto"/>
            <w:noWrap/>
            <w:hideMark/>
          </w:tcPr>
          <w:p w14:paraId="61D88786" w14:textId="77777777" w:rsidR="00E826BD" w:rsidRPr="00E826BD" w:rsidRDefault="00E826BD">
            <w:pPr>
              <w:jc w:val="right"/>
              <w:outlineLvl w:val="0"/>
              <w:rPr>
                <w:rFonts w:ascii="Arial CYR" w:hAnsi="Arial CYR" w:cs="Arial CYR"/>
                <w:b/>
                <w:bCs/>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4AD41458"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-уголь каменный (марка Др)</w:t>
            </w:r>
          </w:p>
        </w:tc>
        <w:tc>
          <w:tcPr>
            <w:tcW w:w="1520" w:type="dxa"/>
            <w:tcBorders>
              <w:top w:val="nil"/>
              <w:left w:val="nil"/>
              <w:bottom w:val="single" w:sz="4" w:space="0" w:color="auto"/>
              <w:right w:val="single" w:sz="8" w:space="0" w:color="auto"/>
            </w:tcBorders>
            <w:shd w:val="clear" w:color="auto" w:fill="auto"/>
            <w:hideMark/>
          </w:tcPr>
          <w:p w14:paraId="451D46B1"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тыс. руб.</w:t>
            </w:r>
          </w:p>
        </w:tc>
        <w:tc>
          <w:tcPr>
            <w:tcW w:w="1660" w:type="dxa"/>
            <w:tcBorders>
              <w:top w:val="nil"/>
              <w:left w:val="nil"/>
              <w:bottom w:val="single" w:sz="4" w:space="0" w:color="auto"/>
              <w:right w:val="single" w:sz="8" w:space="0" w:color="auto"/>
            </w:tcBorders>
            <w:shd w:val="clear" w:color="auto" w:fill="auto"/>
            <w:noWrap/>
            <w:vAlign w:val="center"/>
            <w:hideMark/>
          </w:tcPr>
          <w:p w14:paraId="0F2DBC29"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 </w:t>
            </w:r>
          </w:p>
        </w:tc>
        <w:tc>
          <w:tcPr>
            <w:tcW w:w="1780" w:type="dxa"/>
            <w:tcBorders>
              <w:top w:val="nil"/>
              <w:left w:val="nil"/>
              <w:bottom w:val="single" w:sz="4" w:space="0" w:color="auto"/>
              <w:right w:val="single" w:sz="8" w:space="0" w:color="auto"/>
            </w:tcBorders>
            <w:shd w:val="clear" w:color="auto" w:fill="auto"/>
            <w:noWrap/>
            <w:vAlign w:val="center"/>
            <w:hideMark/>
          </w:tcPr>
          <w:p w14:paraId="68982BC9"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 </w:t>
            </w:r>
          </w:p>
        </w:tc>
        <w:tc>
          <w:tcPr>
            <w:tcW w:w="1776" w:type="dxa"/>
            <w:tcBorders>
              <w:top w:val="nil"/>
              <w:left w:val="nil"/>
              <w:bottom w:val="single" w:sz="4" w:space="0" w:color="auto"/>
              <w:right w:val="single" w:sz="8" w:space="0" w:color="auto"/>
            </w:tcBorders>
            <w:shd w:val="clear" w:color="auto" w:fill="auto"/>
            <w:noWrap/>
            <w:vAlign w:val="center"/>
            <w:hideMark/>
          </w:tcPr>
          <w:p w14:paraId="30D4B562"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13 291,07</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6B3F31A3"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14 108,18</w:t>
            </w:r>
          </w:p>
        </w:tc>
        <w:tc>
          <w:tcPr>
            <w:tcW w:w="2056" w:type="dxa"/>
            <w:tcBorders>
              <w:top w:val="nil"/>
              <w:left w:val="nil"/>
              <w:bottom w:val="single" w:sz="4" w:space="0" w:color="auto"/>
              <w:right w:val="single" w:sz="8" w:space="0" w:color="auto"/>
            </w:tcBorders>
            <w:shd w:val="clear" w:color="auto" w:fill="auto"/>
            <w:noWrap/>
            <w:vAlign w:val="center"/>
            <w:hideMark/>
          </w:tcPr>
          <w:p w14:paraId="72602D87"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 </w:t>
            </w:r>
          </w:p>
        </w:tc>
      </w:tr>
      <w:tr w:rsidR="00E826BD" w:rsidRPr="00E826BD" w14:paraId="7ADF63DD" w14:textId="77777777" w:rsidTr="00E826BD">
        <w:trPr>
          <w:trHeight w:val="375"/>
          <w:jc w:val="center"/>
        </w:trPr>
        <w:tc>
          <w:tcPr>
            <w:tcW w:w="580" w:type="dxa"/>
            <w:tcBorders>
              <w:top w:val="nil"/>
              <w:left w:val="nil"/>
              <w:bottom w:val="nil"/>
              <w:right w:val="nil"/>
            </w:tcBorders>
            <w:shd w:val="clear" w:color="auto" w:fill="auto"/>
            <w:noWrap/>
            <w:hideMark/>
          </w:tcPr>
          <w:p w14:paraId="440C24A3" w14:textId="77777777" w:rsidR="00E826BD" w:rsidRPr="00E826BD" w:rsidRDefault="00E826BD">
            <w:pPr>
              <w:jc w:val="right"/>
              <w:outlineLvl w:val="0"/>
              <w:rPr>
                <w:rFonts w:ascii="Arial CYR" w:hAnsi="Arial CYR" w:cs="Arial CYR"/>
                <w:b/>
                <w:bCs/>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20E65EA7"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-уголь каменный (марка ДМСШ)</w:t>
            </w:r>
          </w:p>
        </w:tc>
        <w:tc>
          <w:tcPr>
            <w:tcW w:w="1520" w:type="dxa"/>
            <w:tcBorders>
              <w:top w:val="nil"/>
              <w:left w:val="nil"/>
              <w:bottom w:val="single" w:sz="4" w:space="0" w:color="auto"/>
              <w:right w:val="single" w:sz="8" w:space="0" w:color="auto"/>
            </w:tcBorders>
            <w:shd w:val="clear" w:color="auto" w:fill="auto"/>
            <w:hideMark/>
          </w:tcPr>
          <w:p w14:paraId="40C9F38D"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тыс. руб.</w:t>
            </w:r>
          </w:p>
        </w:tc>
        <w:tc>
          <w:tcPr>
            <w:tcW w:w="1660" w:type="dxa"/>
            <w:tcBorders>
              <w:top w:val="nil"/>
              <w:left w:val="nil"/>
              <w:bottom w:val="single" w:sz="4" w:space="0" w:color="auto"/>
              <w:right w:val="single" w:sz="8" w:space="0" w:color="auto"/>
            </w:tcBorders>
            <w:shd w:val="clear" w:color="auto" w:fill="auto"/>
            <w:noWrap/>
            <w:vAlign w:val="center"/>
            <w:hideMark/>
          </w:tcPr>
          <w:p w14:paraId="1E913B9F"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 </w:t>
            </w:r>
          </w:p>
        </w:tc>
        <w:tc>
          <w:tcPr>
            <w:tcW w:w="1780" w:type="dxa"/>
            <w:tcBorders>
              <w:top w:val="nil"/>
              <w:left w:val="nil"/>
              <w:bottom w:val="single" w:sz="4" w:space="0" w:color="auto"/>
              <w:right w:val="single" w:sz="8" w:space="0" w:color="auto"/>
            </w:tcBorders>
            <w:shd w:val="clear" w:color="auto" w:fill="auto"/>
            <w:noWrap/>
            <w:vAlign w:val="center"/>
            <w:hideMark/>
          </w:tcPr>
          <w:p w14:paraId="44A8FC9B"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 </w:t>
            </w:r>
          </w:p>
        </w:tc>
        <w:tc>
          <w:tcPr>
            <w:tcW w:w="1776" w:type="dxa"/>
            <w:tcBorders>
              <w:top w:val="nil"/>
              <w:left w:val="nil"/>
              <w:bottom w:val="single" w:sz="4" w:space="0" w:color="auto"/>
              <w:right w:val="single" w:sz="8" w:space="0" w:color="auto"/>
            </w:tcBorders>
            <w:shd w:val="clear" w:color="auto" w:fill="auto"/>
            <w:noWrap/>
            <w:vAlign w:val="center"/>
            <w:hideMark/>
          </w:tcPr>
          <w:p w14:paraId="21EFA8D7"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16 836,07</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022D147B"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15 436,26</w:t>
            </w:r>
          </w:p>
        </w:tc>
        <w:tc>
          <w:tcPr>
            <w:tcW w:w="2056" w:type="dxa"/>
            <w:tcBorders>
              <w:top w:val="nil"/>
              <w:left w:val="nil"/>
              <w:bottom w:val="single" w:sz="4" w:space="0" w:color="auto"/>
              <w:right w:val="single" w:sz="8" w:space="0" w:color="auto"/>
            </w:tcBorders>
            <w:shd w:val="clear" w:color="auto" w:fill="auto"/>
            <w:noWrap/>
            <w:vAlign w:val="center"/>
            <w:hideMark/>
          </w:tcPr>
          <w:p w14:paraId="16775408"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 </w:t>
            </w:r>
          </w:p>
        </w:tc>
      </w:tr>
      <w:tr w:rsidR="00E826BD" w:rsidRPr="00E826BD" w14:paraId="1FE9E706" w14:textId="77777777" w:rsidTr="00E826BD">
        <w:trPr>
          <w:trHeight w:val="510"/>
          <w:jc w:val="center"/>
        </w:trPr>
        <w:tc>
          <w:tcPr>
            <w:tcW w:w="580" w:type="dxa"/>
            <w:tcBorders>
              <w:top w:val="nil"/>
              <w:left w:val="nil"/>
              <w:bottom w:val="nil"/>
              <w:right w:val="nil"/>
            </w:tcBorders>
            <w:shd w:val="clear" w:color="auto" w:fill="auto"/>
            <w:noWrap/>
            <w:hideMark/>
          </w:tcPr>
          <w:p w14:paraId="67070587" w14:textId="77777777" w:rsidR="00E826BD" w:rsidRPr="00E826BD" w:rsidRDefault="00E826BD">
            <w:pPr>
              <w:jc w:val="right"/>
              <w:outlineLvl w:val="0"/>
              <w:rPr>
                <w:rFonts w:ascii="Arial CYR" w:hAnsi="Arial CYR" w:cs="Arial CYR"/>
                <w:b/>
                <w:bCs/>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136BE9C8" w14:textId="77777777" w:rsidR="00E826BD" w:rsidRPr="00E826BD" w:rsidRDefault="00E826BD">
            <w:pPr>
              <w:outlineLvl w:val="1"/>
              <w:rPr>
                <w:rFonts w:ascii="Arial CYR" w:hAnsi="Arial CYR" w:cs="Arial CYR"/>
                <w:b/>
                <w:bCs/>
                <w:sz w:val="13"/>
                <w:szCs w:val="13"/>
              </w:rPr>
            </w:pPr>
            <w:r w:rsidRPr="00E826BD">
              <w:rPr>
                <w:rFonts w:ascii="Arial CYR" w:hAnsi="Arial CYR" w:cs="Arial CYR"/>
                <w:b/>
                <w:bCs/>
                <w:sz w:val="13"/>
                <w:szCs w:val="13"/>
              </w:rPr>
              <w:t>Расходы по транспортировке угля, в т.ч.:</w:t>
            </w:r>
          </w:p>
        </w:tc>
        <w:tc>
          <w:tcPr>
            <w:tcW w:w="1520" w:type="dxa"/>
            <w:tcBorders>
              <w:top w:val="nil"/>
              <w:left w:val="nil"/>
              <w:bottom w:val="single" w:sz="4" w:space="0" w:color="auto"/>
              <w:right w:val="single" w:sz="8" w:space="0" w:color="auto"/>
            </w:tcBorders>
            <w:shd w:val="clear" w:color="auto" w:fill="auto"/>
            <w:hideMark/>
          </w:tcPr>
          <w:p w14:paraId="2DF45A0D" w14:textId="77777777" w:rsidR="00E826BD" w:rsidRPr="00E826BD" w:rsidRDefault="00E826BD">
            <w:pPr>
              <w:jc w:val="center"/>
              <w:outlineLvl w:val="1"/>
              <w:rPr>
                <w:rFonts w:ascii="Arial CYR" w:hAnsi="Arial CYR" w:cs="Arial CYR"/>
                <w:b/>
                <w:bCs/>
                <w:sz w:val="13"/>
                <w:szCs w:val="13"/>
              </w:rPr>
            </w:pPr>
            <w:r w:rsidRPr="00E826BD">
              <w:rPr>
                <w:rFonts w:ascii="Arial CYR" w:hAnsi="Arial CYR" w:cs="Arial CYR"/>
                <w:b/>
                <w:bCs/>
                <w:sz w:val="13"/>
                <w:szCs w:val="13"/>
              </w:rPr>
              <w:t>тыс. руб.</w:t>
            </w:r>
          </w:p>
        </w:tc>
        <w:tc>
          <w:tcPr>
            <w:tcW w:w="1660" w:type="dxa"/>
            <w:tcBorders>
              <w:top w:val="nil"/>
              <w:left w:val="nil"/>
              <w:bottom w:val="single" w:sz="4" w:space="0" w:color="auto"/>
              <w:right w:val="single" w:sz="8" w:space="0" w:color="auto"/>
            </w:tcBorders>
            <w:shd w:val="clear" w:color="auto" w:fill="auto"/>
            <w:noWrap/>
            <w:vAlign w:val="center"/>
            <w:hideMark/>
          </w:tcPr>
          <w:p w14:paraId="122F67A3" w14:textId="77777777" w:rsidR="00E826BD" w:rsidRPr="00E826BD" w:rsidRDefault="00E826BD">
            <w:pPr>
              <w:jc w:val="center"/>
              <w:outlineLvl w:val="1"/>
              <w:rPr>
                <w:rFonts w:ascii="Arial CYR" w:hAnsi="Arial CYR" w:cs="Arial CYR"/>
                <w:b/>
                <w:bCs/>
                <w:sz w:val="13"/>
                <w:szCs w:val="13"/>
              </w:rPr>
            </w:pPr>
            <w:r w:rsidRPr="00E826BD">
              <w:rPr>
                <w:rFonts w:ascii="Arial CYR" w:hAnsi="Arial CYR" w:cs="Arial CYR"/>
                <w:b/>
                <w:bCs/>
                <w:sz w:val="13"/>
                <w:szCs w:val="13"/>
              </w:rPr>
              <w:t>30 677,58</w:t>
            </w:r>
          </w:p>
        </w:tc>
        <w:tc>
          <w:tcPr>
            <w:tcW w:w="1780" w:type="dxa"/>
            <w:tcBorders>
              <w:top w:val="nil"/>
              <w:left w:val="nil"/>
              <w:bottom w:val="single" w:sz="4" w:space="0" w:color="auto"/>
              <w:right w:val="single" w:sz="8" w:space="0" w:color="auto"/>
            </w:tcBorders>
            <w:shd w:val="clear" w:color="auto" w:fill="auto"/>
            <w:noWrap/>
            <w:vAlign w:val="center"/>
            <w:hideMark/>
          </w:tcPr>
          <w:p w14:paraId="3FA7938F" w14:textId="77777777" w:rsidR="00E826BD" w:rsidRPr="00E826BD" w:rsidRDefault="00E826BD">
            <w:pPr>
              <w:jc w:val="center"/>
              <w:outlineLvl w:val="1"/>
              <w:rPr>
                <w:rFonts w:ascii="Arial CYR" w:hAnsi="Arial CYR" w:cs="Arial CYR"/>
                <w:b/>
                <w:bCs/>
                <w:sz w:val="13"/>
                <w:szCs w:val="13"/>
              </w:rPr>
            </w:pPr>
            <w:r w:rsidRPr="00E826BD">
              <w:rPr>
                <w:rFonts w:ascii="Arial CYR" w:hAnsi="Arial CYR" w:cs="Arial CYR"/>
                <w:b/>
                <w:bCs/>
                <w:sz w:val="13"/>
                <w:szCs w:val="13"/>
              </w:rPr>
              <w:t>21 176,00</w:t>
            </w:r>
          </w:p>
        </w:tc>
        <w:tc>
          <w:tcPr>
            <w:tcW w:w="1776" w:type="dxa"/>
            <w:tcBorders>
              <w:top w:val="nil"/>
              <w:left w:val="nil"/>
              <w:bottom w:val="single" w:sz="4" w:space="0" w:color="auto"/>
              <w:right w:val="single" w:sz="8" w:space="0" w:color="auto"/>
            </w:tcBorders>
            <w:shd w:val="clear" w:color="auto" w:fill="auto"/>
            <w:noWrap/>
            <w:vAlign w:val="center"/>
            <w:hideMark/>
          </w:tcPr>
          <w:p w14:paraId="1AD4A965" w14:textId="77777777" w:rsidR="00E826BD" w:rsidRPr="00E826BD" w:rsidRDefault="00E826BD">
            <w:pPr>
              <w:jc w:val="center"/>
              <w:outlineLvl w:val="1"/>
              <w:rPr>
                <w:rFonts w:ascii="Arial CYR" w:hAnsi="Arial CYR" w:cs="Arial CYR"/>
                <w:b/>
                <w:bCs/>
                <w:sz w:val="13"/>
                <w:szCs w:val="13"/>
              </w:rPr>
            </w:pPr>
            <w:r w:rsidRPr="00E826BD">
              <w:rPr>
                <w:rFonts w:ascii="Arial CYR" w:hAnsi="Arial CYR" w:cs="Arial CYR"/>
                <w:b/>
                <w:bCs/>
                <w:sz w:val="13"/>
                <w:szCs w:val="13"/>
              </w:rPr>
              <w:t>25 362,97</w:t>
            </w:r>
          </w:p>
        </w:tc>
        <w:tc>
          <w:tcPr>
            <w:tcW w:w="1876" w:type="dxa"/>
            <w:tcBorders>
              <w:top w:val="nil"/>
              <w:left w:val="nil"/>
              <w:bottom w:val="single" w:sz="4" w:space="0" w:color="auto"/>
              <w:right w:val="single" w:sz="8" w:space="0" w:color="auto"/>
            </w:tcBorders>
            <w:shd w:val="clear" w:color="auto" w:fill="auto"/>
            <w:noWrap/>
            <w:vAlign w:val="center"/>
            <w:hideMark/>
          </w:tcPr>
          <w:p w14:paraId="6B73565D" w14:textId="77777777" w:rsidR="00E826BD" w:rsidRPr="00E826BD" w:rsidRDefault="00E826BD">
            <w:pPr>
              <w:jc w:val="center"/>
              <w:outlineLvl w:val="1"/>
              <w:rPr>
                <w:rFonts w:ascii="Arial CYR" w:hAnsi="Arial CYR" w:cs="Arial CYR"/>
                <w:b/>
                <w:bCs/>
                <w:sz w:val="13"/>
                <w:szCs w:val="13"/>
              </w:rPr>
            </w:pPr>
            <w:r w:rsidRPr="00E826BD">
              <w:rPr>
                <w:rFonts w:ascii="Arial CYR" w:hAnsi="Arial CYR" w:cs="Arial CYR"/>
                <w:b/>
                <w:bCs/>
                <w:sz w:val="13"/>
                <w:szCs w:val="13"/>
              </w:rPr>
              <w:t>24 042,36</w:t>
            </w:r>
          </w:p>
        </w:tc>
        <w:tc>
          <w:tcPr>
            <w:tcW w:w="2056" w:type="dxa"/>
            <w:tcBorders>
              <w:top w:val="nil"/>
              <w:left w:val="nil"/>
              <w:bottom w:val="single" w:sz="4" w:space="0" w:color="auto"/>
              <w:right w:val="single" w:sz="8" w:space="0" w:color="auto"/>
            </w:tcBorders>
            <w:shd w:val="clear" w:color="auto" w:fill="auto"/>
            <w:noWrap/>
            <w:vAlign w:val="center"/>
            <w:hideMark/>
          </w:tcPr>
          <w:p w14:paraId="42C52359" w14:textId="77777777" w:rsidR="00E826BD" w:rsidRPr="00E826BD" w:rsidRDefault="00E826BD">
            <w:pPr>
              <w:jc w:val="right"/>
              <w:outlineLvl w:val="1"/>
              <w:rPr>
                <w:rFonts w:ascii="Arial CYR" w:hAnsi="Arial CYR" w:cs="Arial CYR"/>
                <w:b/>
                <w:bCs/>
                <w:sz w:val="13"/>
                <w:szCs w:val="13"/>
              </w:rPr>
            </w:pPr>
            <w:r w:rsidRPr="00E826BD">
              <w:rPr>
                <w:rFonts w:ascii="Arial CYR" w:hAnsi="Arial CYR" w:cs="Arial CYR"/>
                <w:b/>
                <w:bCs/>
                <w:sz w:val="13"/>
                <w:szCs w:val="13"/>
              </w:rPr>
              <w:t>-1 320,61</w:t>
            </w:r>
          </w:p>
        </w:tc>
      </w:tr>
      <w:tr w:rsidR="00E826BD" w:rsidRPr="00E826BD" w14:paraId="73D77C5C" w14:textId="77777777" w:rsidTr="00E826BD">
        <w:trPr>
          <w:trHeight w:val="510"/>
          <w:jc w:val="center"/>
        </w:trPr>
        <w:tc>
          <w:tcPr>
            <w:tcW w:w="580" w:type="dxa"/>
            <w:tcBorders>
              <w:top w:val="nil"/>
              <w:left w:val="nil"/>
              <w:bottom w:val="nil"/>
              <w:right w:val="nil"/>
            </w:tcBorders>
            <w:shd w:val="clear" w:color="auto" w:fill="auto"/>
            <w:noWrap/>
            <w:hideMark/>
          </w:tcPr>
          <w:p w14:paraId="6B5094EA" w14:textId="77777777" w:rsidR="00E826BD" w:rsidRPr="00E826BD" w:rsidRDefault="00E826BD">
            <w:pPr>
              <w:jc w:val="right"/>
              <w:outlineLvl w:val="1"/>
              <w:rPr>
                <w:rFonts w:ascii="Arial CYR" w:hAnsi="Arial CYR" w:cs="Arial CYR"/>
                <w:b/>
                <w:bCs/>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0D6DB6A5" w14:textId="77777777" w:rsidR="00E826BD" w:rsidRPr="00E826BD" w:rsidRDefault="00E826BD">
            <w:pPr>
              <w:outlineLvl w:val="1"/>
              <w:rPr>
                <w:rFonts w:ascii="Arial CYR" w:hAnsi="Arial CYR" w:cs="Arial CYR"/>
                <w:sz w:val="13"/>
                <w:szCs w:val="13"/>
              </w:rPr>
            </w:pPr>
            <w:r w:rsidRPr="00E826BD">
              <w:rPr>
                <w:rFonts w:ascii="Arial CYR" w:hAnsi="Arial CYR" w:cs="Arial CYR"/>
                <w:sz w:val="13"/>
                <w:szCs w:val="13"/>
              </w:rPr>
              <w:t>Стоимость перевозки до центрального слада</w:t>
            </w:r>
          </w:p>
        </w:tc>
        <w:tc>
          <w:tcPr>
            <w:tcW w:w="1520" w:type="dxa"/>
            <w:tcBorders>
              <w:top w:val="nil"/>
              <w:left w:val="nil"/>
              <w:bottom w:val="single" w:sz="4" w:space="0" w:color="auto"/>
              <w:right w:val="single" w:sz="8" w:space="0" w:color="auto"/>
            </w:tcBorders>
            <w:shd w:val="clear" w:color="auto" w:fill="auto"/>
            <w:hideMark/>
          </w:tcPr>
          <w:p w14:paraId="45047F21" w14:textId="77777777" w:rsidR="00E826BD" w:rsidRPr="00E826BD" w:rsidRDefault="00E826BD">
            <w:pPr>
              <w:jc w:val="center"/>
              <w:outlineLvl w:val="1"/>
              <w:rPr>
                <w:rFonts w:ascii="Arial CYR" w:hAnsi="Arial CYR" w:cs="Arial CYR"/>
                <w:sz w:val="13"/>
                <w:szCs w:val="13"/>
              </w:rPr>
            </w:pPr>
            <w:r w:rsidRPr="00E826BD">
              <w:rPr>
                <w:rFonts w:ascii="Arial CYR" w:hAnsi="Arial CYR" w:cs="Arial CYR"/>
                <w:sz w:val="13"/>
                <w:szCs w:val="13"/>
              </w:rPr>
              <w:t>тыс. руб.</w:t>
            </w:r>
          </w:p>
        </w:tc>
        <w:tc>
          <w:tcPr>
            <w:tcW w:w="1660" w:type="dxa"/>
            <w:tcBorders>
              <w:top w:val="nil"/>
              <w:left w:val="nil"/>
              <w:bottom w:val="single" w:sz="4" w:space="0" w:color="auto"/>
              <w:right w:val="single" w:sz="8" w:space="0" w:color="auto"/>
            </w:tcBorders>
            <w:shd w:val="clear" w:color="auto" w:fill="auto"/>
            <w:noWrap/>
            <w:vAlign w:val="center"/>
            <w:hideMark/>
          </w:tcPr>
          <w:p w14:paraId="588DEEC0" w14:textId="77777777" w:rsidR="00E826BD" w:rsidRPr="00E826BD" w:rsidRDefault="00E826BD">
            <w:pPr>
              <w:jc w:val="center"/>
              <w:outlineLvl w:val="1"/>
              <w:rPr>
                <w:rFonts w:ascii="Arial CYR" w:hAnsi="Arial CYR" w:cs="Arial CYR"/>
                <w:sz w:val="13"/>
                <w:szCs w:val="13"/>
              </w:rPr>
            </w:pPr>
            <w:r w:rsidRPr="00E826BD">
              <w:rPr>
                <w:rFonts w:ascii="Arial CYR" w:hAnsi="Arial CYR" w:cs="Arial CYR"/>
                <w:sz w:val="13"/>
                <w:szCs w:val="13"/>
              </w:rPr>
              <w:t>27 757,67</w:t>
            </w:r>
          </w:p>
        </w:tc>
        <w:tc>
          <w:tcPr>
            <w:tcW w:w="1780" w:type="dxa"/>
            <w:tcBorders>
              <w:top w:val="nil"/>
              <w:left w:val="nil"/>
              <w:bottom w:val="single" w:sz="4" w:space="0" w:color="auto"/>
              <w:right w:val="single" w:sz="8" w:space="0" w:color="auto"/>
            </w:tcBorders>
            <w:shd w:val="clear" w:color="auto" w:fill="auto"/>
            <w:noWrap/>
            <w:vAlign w:val="center"/>
            <w:hideMark/>
          </w:tcPr>
          <w:p w14:paraId="580D2CD1" w14:textId="77777777" w:rsidR="00E826BD" w:rsidRPr="00E826BD" w:rsidRDefault="00E826BD">
            <w:pPr>
              <w:jc w:val="center"/>
              <w:outlineLvl w:val="1"/>
              <w:rPr>
                <w:rFonts w:ascii="Arial CYR" w:hAnsi="Arial CYR" w:cs="Arial CYR"/>
                <w:sz w:val="13"/>
                <w:szCs w:val="13"/>
              </w:rPr>
            </w:pPr>
            <w:r w:rsidRPr="00E826BD">
              <w:rPr>
                <w:rFonts w:ascii="Arial CYR" w:hAnsi="Arial CYR" w:cs="Arial CYR"/>
                <w:sz w:val="13"/>
                <w:szCs w:val="13"/>
              </w:rPr>
              <w:t>17 825,00</w:t>
            </w:r>
          </w:p>
        </w:tc>
        <w:tc>
          <w:tcPr>
            <w:tcW w:w="1776" w:type="dxa"/>
            <w:tcBorders>
              <w:top w:val="nil"/>
              <w:left w:val="nil"/>
              <w:bottom w:val="single" w:sz="4" w:space="0" w:color="auto"/>
              <w:right w:val="nil"/>
            </w:tcBorders>
            <w:shd w:val="clear" w:color="auto" w:fill="auto"/>
            <w:noWrap/>
            <w:vAlign w:val="center"/>
            <w:hideMark/>
          </w:tcPr>
          <w:p w14:paraId="0C7D2B71" w14:textId="77777777" w:rsidR="00E826BD" w:rsidRPr="00E826BD" w:rsidRDefault="00E826BD">
            <w:pPr>
              <w:jc w:val="center"/>
              <w:outlineLvl w:val="1"/>
              <w:rPr>
                <w:rFonts w:ascii="Arial CYR" w:hAnsi="Arial CYR" w:cs="Arial CYR"/>
                <w:sz w:val="13"/>
                <w:szCs w:val="13"/>
              </w:rPr>
            </w:pPr>
            <w:r w:rsidRPr="00E826BD">
              <w:rPr>
                <w:rFonts w:ascii="Arial CYR" w:hAnsi="Arial CYR" w:cs="Arial CYR"/>
                <w:sz w:val="13"/>
                <w:szCs w:val="13"/>
              </w:rPr>
              <w:t>21 435,64</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38F8358A" w14:textId="77777777" w:rsidR="00E826BD" w:rsidRPr="00E826BD" w:rsidRDefault="00E826BD">
            <w:pPr>
              <w:jc w:val="center"/>
              <w:outlineLvl w:val="1"/>
              <w:rPr>
                <w:rFonts w:ascii="Arial CYR" w:hAnsi="Arial CYR" w:cs="Arial CYR"/>
                <w:sz w:val="13"/>
                <w:szCs w:val="13"/>
              </w:rPr>
            </w:pPr>
            <w:r w:rsidRPr="00E826BD">
              <w:rPr>
                <w:rFonts w:ascii="Arial CYR" w:hAnsi="Arial CYR" w:cs="Arial CYR"/>
                <w:sz w:val="13"/>
                <w:szCs w:val="13"/>
              </w:rPr>
              <w:t>21 744,03</w:t>
            </w:r>
          </w:p>
        </w:tc>
        <w:tc>
          <w:tcPr>
            <w:tcW w:w="2056" w:type="dxa"/>
            <w:tcBorders>
              <w:top w:val="nil"/>
              <w:left w:val="nil"/>
              <w:bottom w:val="single" w:sz="4" w:space="0" w:color="auto"/>
              <w:right w:val="single" w:sz="8" w:space="0" w:color="auto"/>
            </w:tcBorders>
            <w:shd w:val="clear" w:color="auto" w:fill="auto"/>
            <w:noWrap/>
            <w:vAlign w:val="center"/>
            <w:hideMark/>
          </w:tcPr>
          <w:p w14:paraId="252ABE69"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308,39</w:t>
            </w:r>
          </w:p>
        </w:tc>
      </w:tr>
      <w:tr w:rsidR="00E826BD" w:rsidRPr="00E826BD" w14:paraId="0AF44B3B" w14:textId="77777777" w:rsidTr="00E826BD">
        <w:trPr>
          <w:trHeight w:val="255"/>
          <w:jc w:val="center"/>
        </w:trPr>
        <w:tc>
          <w:tcPr>
            <w:tcW w:w="580" w:type="dxa"/>
            <w:tcBorders>
              <w:top w:val="nil"/>
              <w:left w:val="nil"/>
              <w:bottom w:val="nil"/>
              <w:right w:val="nil"/>
            </w:tcBorders>
            <w:shd w:val="clear" w:color="auto" w:fill="auto"/>
            <w:noWrap/>
            <w:hideMark/>
          </w:tcPr>
          <w:p w14:paraId="2CCADACC" w14:textId="77777777" w:rsidR="00E826BD" w:rsidRPr="00E826BD" w:rsidRDefault="00E826BD">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7D3883DF" w14:textId="77777777" w:rsidR="00E826BD" w:rsidRPr="00E826BD" w:rsidRDefault="00E826BD">
            <w:pPr>
              <w:outlineLvl w:val="1"/>
              <w:rPr>
                <w:rFonts w:ascii="Arial CYR" w:hAnsi="Arial CYR" w:cs="Arial CYR"/>
                <w:sz w:val="13"/>
                <w:szCs w:val="13"/>
              </w:rPr>
            </w:pPr>
            <w:r w:rsidRPr="00E826BD">
              <w:rPr>
                <w:rFonts w:ascii="Arial CYR" w:hAnsi="Arial CYR" w:cs="Arial CYR"/>
                <w:sz w:val="13"/>
                <w:szCs w:val="13"/>
              </w:rPr>
              <w:t xml:space="preserve">  - объем перевозимого угля</w:t>
            </w:r>
          </w:p>
        </w:tc>
        <w:tc>
          <w:tcPr>
            <w:tcW w:w="1520" w:type="dxa"/>
            <w:tcBorders>
              <w:top w:val="nil"/>
              <w:left w:val="nil"/>
              <w:bottom w:val="single" w:sz="4" w:space="0" w:color="auto"/>
              <w:right w:val="single" w:sz="8" w:space="0" w:color="auto"/>
            </w:tcBorders>
            <w:shd w:val="clear" w:color="auto" w:fill="auto"/>
            <w:hideMark/>
          </w:tcPr>
          <w:p w14:paraId="7C27F1F4" w14:textId="77777777" w:rsidR="00E826BD" w:rsidRPr="00E826BD" w:rsidRDefault="00E826BD">
            <w:pPr>
              <w:jc w:val="center"/>
              <w:outlineLvl w:val="1"/>
              <w:rPr>
                <w:rFonts w:ascii="Arial CYR" w:hAnsi="Arial CYR" w:cs="Arial CYR"/>
                <w:sz w:val="13"/>
                <w:szCs w:val="13"/>
              </w:rPr>
            </w:pPr>
            <w:r w:rsidRPr="00E826BD">
              <w:rPr>
                <w:rFonts w:ascii="Arial CYR" w:hAnsi="Arial CYR" w:cs="Arial CYR"/>
                <w:sz w:val="13"/>
                <w:szCs w:val="13"/>
              </w:rPr>
              <w:t>т</w:t>
            </w:r>
          </w:p>
        </w:tc>
        <w:tc>
          <w:tcPr>
            <w:tcW w:w="1660" w:type="dxa"/>
            <w:tcBorders>
              <w:top w:val="nil"/>
              <w:left w:val="nil"/>
              <w:bottom w:val="single" w:sz="4" w:space="0" w:color="auto"/>
              <w:right w:val="single" w:sz="8" w:space="0" w:color="auto"/>
            </w:tcBorders>
            <w:shd w:val="clear" w:color="auto" w:fill="auto"/>
            <w:noWrap/>
            <w:vAlign w:val="center"/>
            <w:hideMark/>
          </w:tcPr>
          <w:p w14:paraId="237A05DE" w14:textId="77777777" w:rsidR="00E826BD" w:rsidRPr="00E826BD" w:rsidRDefault="00E826BD">
            <w:pPr>
              <w:jc w:val="center"/>
              <w:outlineLvl w:val="1"/>
              <w:rPr>
                <w:rFonts w:ascii="Arial CYR" w:hAnsi="Arial CYR" w:cs="Arial CYR"/>
                <w:sz w:val="13"/>
                <w:szCs w:val="13"/>
              </w:rPr>
            </w:pPr>
            <w:r w:rsidRPr="00E826BD">
              <w:rPr>
                <w:rFonts w:ascii="Arial CYR" w:hAnsi="Arial CYR" w:cs="Arial CYR"/>
                <w:sz w:val="13"/>
                <w:szCs w:val="13"/>
              </w:rPr>
              <w:t>23 029,49</w:t>
            </w:r>
          </w:p>
        </w:tc>
        <w:tc>
          <w:tcPr>
            <w:tcW w:w="1780" w:type="dxa"/>
            <w:tcBorders>
              <w:top w:val="nil"/>
              <w:left w:val="nil"/>
              <w:bottom w:val="single" w:sz="4" w:space="0" w:color="auto"/>
              <w:right w:val="single" w:sz="8" w:space="0" w:color="auto"/>
            </w:tcBorders>
            <w:shd w:val="clear" w:color="auto" w:fill="auto"/>
            <w:noWrap/>
            <w:vAlign w:val="center"/>
            <w:hideMark/>
          </w:tcPr>
          <w:p w14:paraId="1B3FE29A" w14:textId="77777777" w:rsidR="00E826BD" w:rsidRPr="00E826BD" w:rsidRDefault="00E826BD">
            <w:pPr>
              <w:jc w:val="center"/>
              <w:outlineLvl w:val="1"/>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nil"/>
            </w:tcBorders>
            <w:shd w:val="clear" w:color="auto" w:fill="auto"/>
            <w:noWrap/>
            <w:vAlign w:val="center"/>
            <w:hideMark/>
          </w:tcPr>
          <w:p w14:paraId="7CE4F653" w14:textId="77777777" w:rsidR="00E826BD" w:rsidRPr="00E826BD" w:rsidRDefault="00E826BD">
            <w:pPr>
              <w:jc w:val="center"/>
              <w:outlineLvl w:val="1"/>
              <w:rPr>
                <w:rFonts w:ascii="Arial CYR" w:hAnsi="Arial CYR" w:cs="Arial CYR"/>
                <w:sz w:val="13"/>
                <w:szCs w:val="13"/>
              </w:rPr>
            </w:pPr>
            <w:r w:rsidRPr="00E826BD">
              <w:rPr>
                <w:rFonts w:ascii="Arial CYR" w:hAnsi="Arial CYR" w:cs="Arial CYR"/>
                <w:sz w:val="13"/>
                <w:szCs w:val="13"/>
              </w:rPr>
              <w:t>19 786,80</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76CAB9D2" w14:textId="77777777" w:rsidR="00E826BD" w:rsidRPr="00E826BD" w:rsidRDefault="00E826BD">
            <w:pPr>
              <w:jc w:val="center"/>
              <w:outlineLvl w:val="1"/>
              <w:rPr>
                <w:rFonts w:ascii="Arial CYR" w:hAnsi="Arial CYR" w:cs="Arial CYR"/>
                <w:sz w:val="13"/>
                <w:szCs w:val="13"/>
              </w:rPr>
            </w:pPr>
            <w:r w:rsidRPr="00E826BD">
              <w:rPr>
                <w:rFonts w:ascii="Arial CYR" w:hAnsi="Arial CYR" w:cs="Arial CYR"/>
                <w:sz w:val="13"/>
                <w:szCs w:val="13"/>
              </w:rPr>
              <w:t>19 628,56</w:t>
            </w:r>
          </w:p>
        </w:tc>
        <w:tc>
          <w:tcPr>
            <w:tcW w:w="2056" w:type="dxa"/>
            <w:tcBorders>
              <w:top w:val="nil"/>
              <w:left w:val="nil"/>
              <w:bottom w:val="single" w:sz="4" w:space="0" w:color="auto"/>
              <w:right w:val="single" w:sz="8" w:space="0" w:color="auto"/>
            </w:tcBorders>
            <w:shd w:val="clear" w:color="auto" w:fill="auto"/>
            <w:noWrap/>
            <w:vAlign w:val="center"/>
            <w:hideMark/>
          </w:tcPr>
          <w:p w14:paraId="5A47AE3D"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-158,24</w:t>
            </w:r>
          </w:p>
        </w:tc>
      </w:tr>
      <w:tr w:rsidR="00E826BD" w:rsidRPr="00E826BD" w14:paraId="2E65540E" w14:textId="77777777" w:rsidTr="00E826BD">
        <w:trPr>
          <w:trHeight w:val="510"/>
          <w:jc w:val="center"/>
        </w:trPr>
        <w:tc>
          <w:tcPr>
            <w:tcW w:w="580" w:type="dxa"/>
            <w:tcBorders>
              <w:top w:val="nil"/>
              <w:left w:val="nil"/>
              <w:bottom w:val="nil"/>
              <w:right w:val="nil"/>
            </w:tcBorders>
            <w:shd w:val="clear" w:color="auto" w:fill="auto"/>
            <w:noWrap/>
            <w:hideMark/>
          </w:tcPr>
          <w:p w14:paraId="58F6CD94" w14:textId="77777777" w:rsidR="00E826BD" w:rsidRPr="00E826BD" w:rsidRDefault="00E826BD">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0F399AFC" w14:textId="77777777" w:rsidR="00E826BD" w:rsidRPr="00E826BD" w:rsidRDefault="00E826BD">
            <w:pPr>
              <w:outlineLvl w:val="1"/>
              <w:rPr>
                <w:rFonts w:ascii="Arial CYR" w:hAnsi="Arial CYR" w:cs="Arial CYR"/>
                <w:sz w:val="13"/>
                <w:szCs w:val="13"/>
              </w:rPr>
            </w:pPr>
            <w:r w:rsidRPr="00E826BD">
              <w:rPr>
                <w:rFonts w:ascii="Arial CYR" w:hAnsi="Arial CYR" w:cs="Arial CYR"/>
                <w:sz w:val="13"/>
                <w:szCs w:val="13"/>
              </w:rPr>
              <w:t xml:space="preserve">  - цена перевозки до центального склада ООО "Кузбасстопливосбыт"</w:t>
            </w:r>
          </w:p>
        </w:tc>
        <w:tc>
          <w:tcPr>
            <w:tcW w:w="1520" w:type="dxa"/>
            <w:tcBorders>
              <w:top w:val="nil"/>
              <w:left w:val="nil"/>
              <w:bottom w:val="single" w:sz="4" w:space="0" w:color="auto"/>
              <w:right w:val="single" w:sz="8" w:space="0" w:color="auto"/>
            </w:tcBorders>
            <w:shd w:val="clear" w:color="auto" w:fill="auto"/>
            <w:hideMark/>
          </w:tcPr>
          <w:p w14:paraId="2FFB5E76" w14:textId="77777777" w:rsidR="00E826BD" w:rsidRPr="00E826BD" w:rsidRDefault="00E826BD">
            <w:pPr>
              <w:jc w:val="center"/>
              <w:outlineLvl w:val="1"/>
              <w:rPr>
                <w:rFonts w:ascii="Arial CYR" w:hAnsi="Arial CYR" w:cs="Arial CYR"/>
                <w:sz w:val="13"/>
                <w:szCs w:val="13"/>
              </w:rPr>
            </w:pPr>
            <w:r w:rsidRPr="00E826BD">
              <w:rPr>
                <w:rFonts w:ascii="Arial CYR" w:hAnsi="Arial CYR" w:cs="Arial CYR"/>
                <w:sz w:val="13"/>
                <w:szCs w:val="13"/>
              </w:rPr>
              <w:t>руб./т</w:t>
            </w:r>
          </w:p>
        </w:tc>
        <w:tc>
          <w:tcPr>
            <w:tcW w:w="1660" w:type="dxa"/>
            <w:tcBorders>
              <w:top w:val="nil"/>
              <w:left w:val="nil"/>
              <w:bottom w:val="single" w:sz="4" w:space="0" w:color="auto"/>
              <w:right w:val="single" w:sz="8" w:space="0" w:color="auto"/>
            </w:tcBorders>
            <w:shd w:val="clear" w:color="auto" w:fill="auto"/>
            <w:noWrap/>
            <w:vAlign w:val="center"/>
            <w:hideMark/>
          </w:tcPr>
          <w:p w14:paraId="59638F16"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1 205,31</w:t>
            </w:r>
          </w:p>
        </w:tc>
        <w:tc>
          <w:tcPr>
            <w:tcW w:w="1780" w:type="dxa"/>
            <w:tcBorders>
              <w:top w:val="nil"/>
              <w:left w:val="nil"/>
              <w:bottom w:val="single" w:sz="4" w:space="0" w:color="auto"/>
              <w:right w:val="single" w:sz="8" w:space="0" w:color="auto"/>
            </w:tcBorders>
            <w:shd w:val="clear" w:color="auto" w:fill="auto"/>
            <w:noWrap/>
            <w:vAlign w:val="center"/>
            <w:hideMark/>
          </w:tcPr>
          <w:p w14:paraId="5B751E00"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967,49</w:t>
            </w:r>
          </w:p>
        </w:tc>
        <w:tc>
          <w:tcPr>
            <w:tcW w:w="1776" w:type="dxa"/>
            <w:tcBorders>
              <w:top w:val="nil"/>
              <w:left w:val="nil"/>
              <w:bottom w:val="single" w:sz="4" w:space="0" w:color="auto"/>
              <w:right w:val="nil"/>
            </w:tcBorders>
            <w:shd w:val="clear" w:color="auto" w:fill="auto"/>
            <w:noWrap/>
            <w:vAlign w:val="center"/>
            <w:hideMark/>
          </w:tcPr>
          <w:p w14:paraId="370CCC21"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1 083,33</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00FFD792"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1 107,78</w:t>
            </w:r>
          </w:p>
        </w:tc>
        <w:tc>
          <w:tcPr>
            <w:tcW w:w="2056" w:type="dxa"/>
            <w:tcBorders>
              <w:top w:val="nil"/>
              <w:left w:val="nil"/>
              <w:bottom w:val="single" w:sz="4" w:space="0" w:color="auto"/>
              <w:right w:val="single" w:sz="8" w:space="0" w:color="auto"/>
            </w:tcBorders>
            <w:shd w:val="clear" w:color="auto" w:fill="auto"/>
            <w:noWrap/>
            <w:vAlign w:val="center"/>
            <w:hideMark/>
          </w:tcPr>
          <w:p w14:paraId="71FDBDC0"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24,45</w:t>
            </w:r>
          </w:p>
        </w:tc>
      </w:tr>
      <w:tr w:rsidR="00E826BD" w:rsidRPr="00E826BD" w14:paraId="5914915F" w14:textId="77777777" w:rsidTr="00E826BD">
        <w:trPr>
          <w:trHeight w:val="510"/>
          <w:jc w:val="center"/>
        </w:trPr>
        <w:tc>
          <w:tcPr>
            <w:tcW w:w="580" w:type="dxa"/>
            <w:tcBorders>
              <w:top w:val="nil"/>
              <w:left w:val="nil"/>
              <w:bottom w:val="nil"/>
              <w:right w:val="nil"/>
            </w:tcBorders>
            <w:shd w:val="clear" w:color="auto" w:fill="auto"/>
            <w:noWrap/>
            <w:hideMark/>
          </w:tcPr>
          <w:p w14:paraId="00567249" w14:textId="77777777" w:rsidR="00E826BD" w:rsidRPr="00E826BD" w:rsidRDefault="00E826BD">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0F6AFBCA" w14:textId="77777777" w:rsidR="00E826BD" w:rsidRPr="00E826BD" w:rsidRDefault="00E826BD">
            <w:pPr>
              <w:outlineLvl w:val="1"/>
              <w:rPr>
                <w:rFonts w:ascii="Arial CYR" w:hAnsi="Arial CYR" w:cs="Arial CYR"/>
                <w:sz w:val="13"/>
                <w:szCs w:val="13"/>
              </w:rPr>
            </w:pPr>
            <w:r w:rsidRPr="00E826BD">
              <w:rPr>
                <w:rFonts w:ascii="Arial CYR" w:hAnsi="Arial CYR" w:cs="Arial CYR"/>
                <w:sz w:val="13"/>
                <w:szCs w:val="13"/>
              </w:rPr>
              <w:t>погрузка угля со складя пгт.Яя (центр. база)</w:t>
            </w:r>
          </w:p>
        </w:tc>
        <w:tc>
          <w:tcPr>
            <w:tcW w:w="1520" w:type="dxa"/>
            <w:tcBorders>
              <w:top w:val="nil"/>
              <w:left w:val="nil"/>
              <w:bottom w:val="single" w:sz="4" w:space="0" w:color="auto"/>
              <w:right w:val="single" w:sz="8" w:space="0" w:color="auto"/>
            </w:tcBorders>
            <w:shd w:val="clear" w:color="auto" w:fill="auto"/>
            <w:hideMark/>
          </w:tcPr>
          <w:p w14:paraId="164A40BD" w14:textId="77777777" w:rsidR="00E826BD" w:rsidRPr="00E826BD" w:rsidRDefault="00E826BD">
            <w:pPr>
              <w:jc w:val="center"/>
              <w:outlineLvl w:val="1"/>
              <w:rPr>
                <w:rFonts w:ascii="Arial CYR" w:hAnsi="Arial CYR" w:cs="Arial CYR"/>
                <w:b/>
                <w:bCs/>
                <w:sz w:val="13"/>
                <w:szCs w:val="13"/>
              </w:rPr>
            </w:pPr>
            <w:r w:rsidRPr="00E826BD">
              <w:rPr>
                <w:rFonts w:ascii="Arial CYR" w:hAnsi="Arial CYR" w:cs="Arial CYR"/>
                <w:b/>
                <w:bCs/>
                <w:sz w:val="13"/>
                <w:szCs w:val="13"/>
              </w:rPr>
              <w:t>тыс. руб.</w:t>
            </w:r>
          </w:p>
        </w:tc>
        <w:tc>
          <w:tcPr>
            <w:tcW w:w="1660" w:type="dxa"/>
            <w:tcBorders>
              <w:top w:val="nil"/>
              <w:left w:val="nil"/>
              <w:bottom w:val="single" w:sz="4" w:space="0" w:color="auto"/>
              <w:right w:val="single" w:sz="8" w:space="0" w:color="auto"/>
            </w:tcBorders>
            <w:shd w:val="clear" w:color="auto" w:fill="auto"/>
            <w:noWrap/>
            <w:vAlign w:val="center"/>
            <w:hideMark/>
          </w:tcPr>
          <w:p w14:paraId="39A25807"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nil"/>
              <w:bottom w:val="single" w:sz="4" w:space="0" w:color="auto"/>
              <w:right w:val="single" w:sz="8" w:space="0" w:color="auto"/>
            </w:tcBorders>
            <w:shd w:val="clear" w:color="auto" w:fill="auto"/>
            <w:noWrap/>
            <w:vAlign w:val="center"/>
            <w:hideMark/>
          </w:tcPr>
          <w:p w14:paraId="2417C783" w14:textId="77777777" w:rsidR="00E826BD" w:rsidRPr="00E826BD" w:rsidRDefault="00E826BD">
            <w:pPr>
              <w:jc w:val="center"/>
              <w:outlineLvl w:val="1"/>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nil"/>
            </w:tcBorders>
            <w:shd w:val="clear" w:color="auto" w:fill="auto"/>
            <w:noWrap/>
            <w:vAlign w:val="center"/>
            <w:hideMark/>
          </w:tcPr>
          <w:p w14:paraId="3F4DB6C5"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 </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236976AA"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 </w:t>
            </w:r>
          </w:p>
        </w:tc>
        <w:tc>
          <w:tcPr>
            <w:tcW w:w="2056" w:type="dxa"/>
            <w:tcBorders>
              <w:top w:val="nil"/>
              <w:left w:val="nil"/>
              <w:bottom w:val="single" w:sz="4" w:space="0" w:color="auto"/>
              <w:right w:val="single" w:sz="8" w:space="0" w:color="auto"/>
            </w:tcBorders>
            <w:shd w:val="clear" w:color="auto" w:fill="auto"/>
            <w:noWrap/>
            <w:vAlign w:val="center"/>
            <w:hideMark/>
          </w:tcPr>
          <w:p w14:paraId="1FFA1C18"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0,00</w:t>
            </w:r>
          </w:p>
        </w:tc>
      </w:tr>
      <w:tr w:rsidR="00E826BD" w:rsidRPr="00E826BD" w14:paraId="569D14D4" w14:textId="77777777" w:rsidTr="00E826BD">
        <w:trPr>
          <w:trHeight w:val="510"/>
          <w:jc w:val="center"/>
        </w:trPr>
        <w:tc>
          <w:tcPr>
            <w:tcW w:w="580" w:type="dxa"/>
            <w:tcBorders>
              <w:top w:val="nil"/>
              <w:left w:val="nil"/>
              <w:bottom w:val="nil"/>
              <w:right w:val="nil"/>
            </w:tcBorders>
            <w:shd w:val="clear" w:color="auto" w:fill="auto"/>
            <w:noWrap/>
            <w:hideMark/>
          </w:tcPr>
          <w:p w14:paraId="0519BC63" w14:textId="77777777" w:rsidR="00E826BD" w:rsidRPr="00E826BD" w:rsidRDefault="00E826BD">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475CD165" w14:textId="77777777" w:rsidR="00E826BD" w:rsidRPr="00E826BD" w:rsidRDefault="00E826BD">
            <w:pPr>
              <w:outlineLvl w:val="1"/>
              <w:rPr>
                <w:rFonts w:ascii="Arial CYR" w:hAnsi="Arial CYR" w:cs="Arial CYR"/>
                <w:sz w:val="13"/>
                <w:szCs w:val="13"/>
              </w:rPr>
            </w:pPr>
            <w:r w:rsidRPr="00E826BD">
              <w:rPr>
                <w:rFonts w:ascii="Arial CYR" w:hAnsi="Arial CYR" w:cs="Arial CYR"/>
                <w:sz w:val="13"/>
                <w:szCs w:val="13"/>
              </w:rPr>
              <w:t>Стоимость перевозки с центрального слада до котельных</w:t>
            </w:r>
          </w:p>
        </w:tc>
        <w:tc>
          <w:tcPr>
            <w:tcW w:w="1520" w:type="dxa"/>
            <w:tcBorders>
              <w:top w:val="nil"/>
              <w:left w:val="nil"/>
              <w:bottom w:val="single" w:sz="4" w:space="0" w:color="auto"/>
              <w:right w:val="single" w:sz="8" w:space="0" w:color="auto"/>
            </w:tcBorders>
            <w:shd w:val="clear" w:color="auto" w:fill="auto"/>
            <w:hideMark/>
          </w:tcPr>
          <w:p w14:paraId="4ED9E8B5" w14:textId="77777777" w:rsidR="00E826BD" w:rsidRPr="00E826BD" w:rsidRDefault="00E826BD">
            <w:pPr>
              <w:jc w:val="center"/>
              <w:outlineLvl w:val="1"/>
              <w:rPr>
                <w:rFonts w:ascii="Arial CYR" w:hAnsi="Arial CYR" w:cs="Arial CYR"/>
                <w:b/>
                <w:bCs/>
                <w:sz w:val="13"/>
                <w:szCs w:val="13"/>
              </w:rPr>
            </w:pPr>
            <w:r w:rsidRPr="00E826BD">
              <w:rPr>
                <w:rFonts w:ascii="Arial CYR" w:hAnsi="Arial CYR" w:cs="Arial CYR"/>
                <w:b/>
                <w:bCs/>
                <w:sz w:val="13"/>
                <w:szCs w:val="13"/>
              </w:rPr>
              <w:t> </w:t>
            </w:r>
          </w:p>
        </w:tc>
        <w:tc>
          <w:tcPr>
            <w:tcW w:w="1660" w:type="dxa"/>
            <w:tcBorders>
              <w:top w:val="nil"/>
              <w:left w:val="nil"/>
              <w:bottom w:val="single" w:sz="4" w:space="0" w:color="auto"/>
              <w:right w:val="nil"/>
            </w:tcBorders>
            <w:shd w:val="clear" w:color="auto" w:fill="auto"/>
            <w:noWrap/>
            <w:vAlign w:val="center"/>
            <w:hideMark/>
          </w:tcPr>
          <w:p w14:paraId="18C13981"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2 919,91</w:t>
            </w:r>
          </w:p>
        </w:tc>
        <w:tc>
          <w:tcPr>
            <w:tcW w:w="1780" w:type="dxa"/>
            <w:tcBorders>
              <w:top w:val="nil"/>
              <w:left w:val="single" w:sz="8" w:space="0" w:color="auto"/>
              <w:bottom w:val="single" w:sz="4" w:space="0" w:color="auto"/>
              <w:right w:val="single" w:sz="8" w:space="0" w:color="auto"/>
            </w:tcBorders>
            <w:shd w:val="clear" w:color="auto" w:fill="auto"/>
            <w:noWrap/>
            <w:vAlign w:val="center"/>
            <w:hideMark/>
          </w:tcPr>
          <w:p w14:paraId="47C7C3DC"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2 861,00</w:t>
            </w:r>
          </w:p>
        </w:tc>
        <w:tc>
          <w:tcPr>
            <w:tcW w:w="1776" w:type="dxa"/>
            <w:tcBorders>
              <w:top w:val="nil"/>
              <w:left w:val="nil"/>
              <w:bottom w:val="single" w:sz="4" w:space="0" w:color="auto"/>
              <w:right w:val="nil"/>
            </w:tcBorders>
            <w:shd w:val="clear" w:color="auto" w:fill="auto"/>
            <w:noWrap/>
            <w:vAlign w:val="center"/>
            <w:hideMark/>
          </w:tcPr>
          <w:p w14:paraId="55B19906"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3 927,33</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19486DAC"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2 298,33</w:t>
            </w:r>
          </w:p>
        </w:tc>
        <w:tc>
          <w:tcPr>
            <w:tcW w:w="2056" w:type="dxa"/>
            <w:tcBorders>
              <w:top w:val="nil"/>
              <w:left w:val="nil"/>
              <w:bottom w:val="single" w:sz="4" w:space="0" w:color="auto"/>
              <w:right w:val="single" w:sz="8" w:space="0" w:color="auto"/>
            </w:tcBorders>
            <w:shd w:val="clear" w:color="auto" w:fill="auto"/>
            <w:noWrap/>
            <w:vAlign w:val="center"/>
            <w:hideMark/>
          </w:tcPr>
          <w:p w14:paraId="0AA427F2"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-1 629,00</w:t>
            </w:r>
          </w:p>
        </w:tc>
      </w:tr>
      <w:tr w:rsidR="00E826BD" w:rsidRPr="00E826BD" w14:paraId="432F07BB" w14:textId="77777777" w:rsidTr="00E826BD">
        <w:trPr>
          <w:trHeight w:val="255"/>
          <w:jc w:val="center"/>
        </w:trPr>
        <w:tc>
          <w:tcPr>
            <w:tcW w:w="580" w:type="dxa"/>
            <w:tcBorders>
              <w:top w:val="nil"/>
              <w:left w:val="nil"/>
              <w:bottom w:val="nil"/>
              <w:right w:val="nil"/>
            </w:tcBorders>
            <w:shd w:val="clear" w:color="auto" w:fill="auto"/>
            <w:noWrap/>
            <w:hideMark/>
          </w:tcPr>
          <w:p w14:paraId="6334DF68" w14:textId="77777777" w:rsidR="00E826BD" w:rsidRPr="00E826BD" w:rsidRDefault="00E826BD">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7E6B832D" w14:textId="77777777" w:rsidR="00E826BD" w:rsidRPr="00E826BD" w:rsidRDefault="00E826BD">
            <w:pPr>
              <w:outlineLvl w:val="1"/>
              <w:rPr>
                <w:rFonts w:ascii="Arial CYR" w:hAnsi="Arial CYR" w:cs="Arial CYR"/>
                <w:sz w:val="13"/>
                <w:szCs w:val="13"/>
              </w:rPr>
            </w:pPr>
            <w:r w:rsidRPr="00E826BD">
              <w:rPr>
                <w:rFonts w:ascii="Arial CYR" w:hAnsi="Arial CYR" w:cs="Arial CYR"/>
                <w:sz w:val="13"/>
                <w:szCs w:val="13"/>
              </w:rPr>
              <w:t xml:space="preserve">  - объем перевозимого угля</w:t>
            </w:r>
          </w:p>
        </w:tc>
        <w:tc>
          <w:tcPr>
            <w:tcW w:w="1520" w:type="dxa"/>
            <w:tcBorders>
              <w:top w:val="nil"/>
              <w:left w:val="nil"/>
              <w:bottom w:val="single" w:sz="4" w:space="0" w:color="auto"/>
              <w:right w:val="single" w:sz="8" w:space="0" w:color="auto"/>
            </w:tcBorders>
            <w:shd w:val="clear" w:color="auto" w:fill="auto"/>
            <w:hideMark/>
          </w:tcPr>
          <w:p w14:paraId="7D9452D9" w14:textId="77777777" w:rsidR="00E826BD" w:rsidRPr="00E826BD" w:rsidRDefault="00E826BD">
            <w:pPr>
              <w:jc w:val="center"/>
              <w:outlineLvl w:val="1"/>
              <w:rPr>
                <w:rFonts w:ascii="Arial CYR" w:hAnsi="Arial CYR" w:cs="Arial CYR"/>
                <w:sz w:val="13"/>
                <w:szCs w:val="13"/>
              </w:rPr>
            </w:pPr>
            <w:r w:rsidRPr="00E826BD">
              <w:rPr>
                <w:rFonts w:ascii="Arial CYR" w:hAnsi="Arial CYR" w:cs="Arial CYR"/>
                <w:sz w:val="13"/>
                <w:szCs w:val="13"/>
              </w:rPr>
              <w:t>т</w:t>
            </w:r>
          </w:p>
        </w:tc>
        <w:tc>
          <w:tcPr>
            <w:tcW w:w="1660" w:type="dxa"/>
            <w:tcBorders>
              <w:top w:val="nil"/>
              <w:left w:val="nil"/>
              <w:bottom w:val="single" w:sz="4" w:space="0" w:color="auto"/>
              <w:right w:val="nil"/>
            </w:tcBorders>
            <w:shd w:val="clear" w:color="auto" w:fill="auto"/>
            <w:noWrap/>
            <w:vAlign w:val="center"/>
            <w:hideMark/>
          </w:tcPr>
          <w:p w14:paraId="3E3B58A0"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nil"/>
              <w:bottom w:val="single" w:sz="4" w:space="0" w:color="auto"/>
              <w:right w:val="single" w:sz="8" w:space="0" w:color="auto"/>
            </w:tcBorders>
            <w:shd w:val="clear" w:color="auto" w:fill="auto"/>
            <w:noWrap/>
            <w:vAlign w:val="center"/>
            <w:hideMark/>
          </w:tcPr>
          <w:p w14:paraId="05C3CD77"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nil"/>
            </w:tcBorders>
            <w:shd w:val="clear" w:color="auto" w:fill="auto"/>
            <w:noWrap/>
            <w:vAlign w:val="center"/>
            <w:hideMark/>
          </w:tcPr>
          <w:p w14:paraId="43AE11D1"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18 799,15</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07EE52A0"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19 006,54</w:t>
            </w:r>
          </w:p>
        </w:tc>
        <w:tc>
          <w:tcPr>
            <w:tcW w:w="2056" w:type="dxa"/>
            <w:tcBorders>
              <w:top w:val="nil"/>
              <w:left w:val="nil"/>
              <w:bottom w:val="single" w:sz="4" w:space="0" w:color="auto"/>
              <w:right w:val="single" w:sz="8" w:space="0" w:color="auto"/>
            </w:tcBorders>
            <w:shd w:val="clear" w:color="auto" w:fill="auto"/>
            <w:noWrap/>
            <w:vAlign w:val="center"/>
            <w:hideMark/>
          </w:tcPr>
          <w:p w14:paraId="5CE4737A"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207,39</w:t>
            </w:r>
          </w:p>
        </w:tc>
      </w:tr>
      <w:tr w:rsidR="00E826BD" w:rsidRPr="00E826BD" w14:paraId="7FA87804" w14:textId="77777777" w:rsidTr="00E826BD">
        <w:trPr>
          <w:trHeight w:val="795"/>
          <w:jc w:val="center"/>
        </w:trPr>
        <w:tc>
          <w:tcPr>
            <w:tcW w:w="580" w:type="dxa"/>
            <w:tcBorders>
              <w:top w:val="nil"/>
              <w:left w:val="nil"/>
              <w:bottom w:val="nil"/>
              <w:right w:val="nil"/>
            </w:tcBorders>
            <w:shd w:val="clear" w:color="auto" w:fill="auto"/>
            <w:noWrap/>
            <w:hideMark/>
          </w:tcPr>
          <w:p w14:paraId="7E4866CC" w14:textId="77777777" w:rsidR="00E826BD" w:rsidRPr="00E826BD" w:rsidRDefault="00E826BD">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3A9CA675" w14:textId="77777777" w:rsidR="00E826BD" w:rsidRPr="00E826BD" w:rsidRDefault="00E826BD">
            <w:pPr>
              <w:outlineLvl w:val="1"/>
              <w:rPr>
                <w:rFonts w:ascii="Arial CYR" w:hAnsi="Arial CYR" w:cs="Arial CYR"/>
                <w:color w:val="000000"/>
                <w:sz w:val="13"/>
                <w:szCs w:val="13"/>
              </w:rPr>
            </w:pPr>
            <w:r w:rsidRPr="00E826BD">
              <w:rPr>
                <w:rFonts w:ascii="Arial CYR" w:hAnsi="Arial CYR" w:cs="Arial CYR"/>
                <w:color w:val="000000"/>
                <w:sz w:val="13"/>
                <w:szCs w:val="13"/>
              </w:rPr>
              <w:t xml:space="preserve">   - цена  перевозки авто от центрального склада до остальных котельных транспортом ООО"БКС"</w:t>
            </w:r>
          </w:p>
        </w:tc>
        <w:tc>
          <w:tcPr>
            <w:tcW w:w="1520" w:type="dxa"/>
            <w:tcBorders>
              <w:top w:val="nil"/>
              <w:left w:val="nil"/>
              <w:bottom w:val="single" w:sz="4" w:space="0" w:color="auto"/>
              <w:right w:val="single" w:sz="8" w:space="0" w:color="auto"/>
            </w:tcBorders>
            <w:shd w:val="clear" w:color="auto" w:fill="auto"/>
            <w:hideMark/>
          </w:tcPr>
          <w:p w14:paraId="26AAA435" w14:textId="77777777" w:rsidR="00E826BD" w:rsidRPr="00E826BD" w:rsidRDefault="00E826BD">
            <w:pPr>
              <w:jc w:val="center"/>
              <w:outlineLvl w:val="1"/>
              <w:rPr>
                <w:rFonts w:ascii="Arial CYR" w:hAnsi="Arial CYR" w:cs="Arial CYR"/>
                <w:b/>
                <w:bCs/>
                <w:sz w:val="13"/>
                <w:szCs w:val="13"/>
              </w:rPr>
            </w:pPr>
            <w:r w:rsidRPr="00E826BD">
              <w:rPr>
                <w:rFonts w:ascii="Arial CYR" w:hAnsi="Arial CYR" w:cs="Arial CYR"/>
                <w:b/>
                <w:bCs/>
                <w:sz w:val="13"/>
                <w:szCs w:val="13"/>
              </w:rPr>
              <w:t> </w:t>
            </w:r>
          </w:p>
        </w:tc>
        <w:tc>
          <w:tcPr>
            <w:tcW w:w="1660" w:type="dxa"/>
            <w:tcBorders>
              <w:top w:val="nil"/>
              <w:left w:val="nil"/>
              <w:bottom w:val="single" w:sz="4" w:space="0" w:color="auto"/>
              <w:right w:val="single" w:sz="8" w:space="0" w:color="auto"/>
            </w:tcBorders>
            <w:shd w:val="clear" w:color="auto" w:fill="auto"/>
            <w:noWrap/>
            <w:vAlign w:val="center"/>
            <w:hideMark/>
          </w:tcPr>
          <w:p w14:paraId="7B6A4697"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126,79</w:t>
            </w:r>
          </w:p>
        </w:tc>
        <w:tc>
          <w:tcPr>
            <w:tcW w:w="1780" w:type="dxa"/>
            <w:tcBorders>
              <w:top w:val="nil"/>
              <w:left w:val="nil"/>
              <w:bottom w:val="single" w:sz="4" w:space="0" w:color="auto"/>
              <w:right w:val="single" w:sz="8" w:space="0" w:color="auto"/>
            </w:tcBorders>
            <w:shd w:val="clear" w:color="auto" w:fill="auto"/>
            <w:noWrap/>
            <w:vAlign w:val="center"/>
            <w:hideMark/>
          </w:tcPr>
          <w:p w14:paraId="3722F7AE"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155,29</w:t>
            </w:r>
          </w:p>
        </w:tc>
        <w:tc>
          <w:tcPr>
            <w:tcW w:w="1776" w:type="dxa"/>
            <w:tcBorders>
              <w:top w:val="nil"/>
              <w:left w:val="nil"/>
              <w:bottom w:val="single" w:sz="4" w:space="0" w:color="auto"/>
              <w:right w:val="single" w:sz="8" w:space="0" w:color="auto"/>
            </w:tcBorders>
            <w:shd w:val="clear" w:color="auto" w:fill="auto"/>
            <w:noWrap/>
            <w:vAlign w:val="center"/>
            <w:hideMark/>
          </w:tcPr>
          <w:p w14:paraId="5384AC8B"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208,91</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23DC44A3"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120,92</w:t>
            </w:r>
          </w:p>
        </w:tc>
        <w:tc>
          <w:tcPr>
            <w:tcW w:w="2056" w:type="dxa"/>
            <w:tcBorders>
              <w:top w:val="nil"/>
              <w:left w:val="nil"/>
              <w:bottom w:val="single" w:sz="4" w:space="0" w:color="auto"/>
              <w:right w:val="single" w:sz="8" w:space="0" w:color="auto"/>
            </w:tcBorders>
            <w:shd w:val="clear" w:color="auto" w:fill="auto"/>
            <w:noWrap/>
            <w:vAlign w:val="center"/>
            <w:hideMark/>
          </w:tcPr>
          <w:p w14:paraId="5441E985" w14:textId="77777777" w:rsidR="00E826BD" w:rsidRPr="00E826BD" w:rsidRDefault="00E826BD">
            <w:pPr>
              <w:jc w:val="right"/>
              <w:outlineLvl w:val="1"/>
              <w:rPr>
                <w:rFonts w:ascii="Arial CYR" w:hAnsi="Arial CYR" w:cs="Arial CYR"/>
                <w:sz w:val="13"/>
                <w:szCs w:val="13"/>
              </w:rPr>
            </w:pPr>
            <w:r w:rsidRPr="00E826BD">
              <w:rPr>
                <w:rFonts w:ascii="Arial CYR" w:hAnsi="Arial CYR" w:cs="Arial CYR"/>
                <w:sz w:val="13"/>
                <w:szCs w:val="13"/>
              </w:rPr>
              <w:t>-87,99</w:t>
            </w:r>
          </w:p>
        </w:tc>
      </w:tr>
      <w:tr w:rsidR="00E826BD" w:rsidRPr="00E826BD" w14:paraId="10869F39" w14:textId="77777777" w:rsidTr="00E826BD">
        <w:trPr>
          <w:trHeight w:val="255"/>
          <w:jc w:val="center"/>
        </w:trPr>
        <w:tc>
          <w:tcPr>
            <w:tcW w:w="580" w:type="dxa"/>
            <w:tcBorders>
              <w:top w:val="nil"/>
              <w:left w:val="nil"/>
              <w:bottom w:val="nil"/>
              <w:right w:val="nil"/>
            </w:tcBorders>
            <w:shd w:val="clear" w:color="auto" w:fill="auto"/>
            <w:noWrap/>
            <w:hideMark/>
          </w:tcPr>
          <w:p w14:paraId="7D113673" w14:textId="77777777" w:rsidR="00E826BD" w:rsidRPr="00E826BD" w:rsidRDefault="00E826BD">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1862C381" w14:textId="77777777" w:rsidR="00E826BD" w:rsidRPr="00E826BD" w:rsidRDefault="00E826BD">
            <w:pPr>
              <w:outlineLvl w:val="1"/>
              <w:rPr>
                <w:rFonts w:ascii="Arial CYR" w:hAnsi="Arial CYR" w:cs="Arial CYR"/>
                <w:color w:val="000000"/>
                <w:sz w:val="13"/>
                <w:szCs w:val="13"/>
              </w:rPr>
            </w:pPr>
            <w:r w:rsidRPr="00E826BD">
              <w:rPr>
                <w:rFonts w:ascii="Arial CYR" w:hAnsi="Arial CYR" w:cs="Arial CYR"/>
                <w:color w:val="000000"/>
                <w:sz w:val="13"/>
                <w:szCs w:val="13"/>
              </w:rPr>
              <w:t>Буртовка угля село</w:t>
            </w:r>
          </w:p>
        </w:tc>
        <w:tc>
          <w:tcPr>
            <w:tcW w:w="1520" w:type="dxa"/>
            <w:tcBorders>
              <w:top w:val="nil"/>
              <w:left w:val="nil"/>
              <w:bottom w:val="single" w:sz="4" w:space="0" w:color="auto"/>
              <w:right w:val="single" w:sz="8" w:space="0" w:color="auto"/>
            </w:tcBorders>
            <w:shd w:val="clear" w:color="auto" w:fill="auto"/>
            <w:hideMark/>
          </w:tcPr>
          <w:p w14:paraId="1FF2EABB" w14:textId="77777777" w:rsidR="00E826BD" w:rsidRPr="00E826BD" w:rsidRDefault="00E826BD">
            <w:pPr>
              <w:jc w:val="center"/>
              <w:outlineLvl w:val="1"/>
              <w:rPr>
                <w:rFonts w:ascii="Arial CYR" w:hAnsi="Arial CYR" w:cs="Arial CYR"/>
                <w:b/>
                <w:bCs/>
                <w:sz w:val="13"/>
                <w:szCs w:val="13"/>
              </w:rPr>
            </w:pPr>
            <w:r w:rsidRPr="00E826BD">
              <w:rPr>
                <w:rFonts w:ascii="Arial CYR" w:hAnsi="Arial CYR" w:cs="Arial CYR"/>
                <w:b/>
                <w:bCs/>
                <w:sz w:val="13"/>
                <w:szCs w:val="13"/>
              </w:rPr>
              <w:t>тыс. руб.</w:t>
            </w:r>
          </w:p>
        </w:tc>
        <w:tc>
          <w:tcPr>
            <w:tcW w:w="1660" w:type="dxa"/>
            <w:tcBorders>
              <w:top w:val="nil"/>
              <w:left w:val="nil"/>
              <w:bottom w:val="single" w:sz="4" w:space="0" w:color="auto"/>
              <w:right w:val="single" w:sz="8" w:space="0" w:color="auto"/>
            </w:tcBorders>
            <w:shd w:val="clear" w:color="auto" w:fill="auto"/>
            <w:noWrap/>
            <w:vAlign w:val="center"/>
            <w:hideMark/>
          </w:tcPr>
          <w:p w14:paraId="4523CA9F" w14:textId="77777777" w:rsidR="00E826BD" w:rsidRPr="00E826BD" w:rsidRDefault="00E826BD">
            <w:pPr>
              <w:jc w:val="right"/>
              <w:outlineLvl w:val="1"/>
              <w:rPr>
                <w:rFonts w:ascii="Arial CYR" w:hAnsi="Arial CYR" w:cs="Arial CYR"/>
                <w:b/>
                <w:bCs/>
                <w:sz w:val="13"/>
                <w:szCs w:val="13"/>
              </w:rPr>
            </w:pPr>
            <w:r w:rsidRPr="00E826BD">
              <w:rPr>
                <w:rFonts w:ascii="Arial CYR" w:hAnsi="Arial CYR" w:cs="Arial CYR"/>
                <w:b/>
                <w:bCs/>
                <w:sz w:val="13"/>
                <w:szCs w:val="13"/>
              </w:rPr>
              <w:t> </w:t>
            </w:r>
          </w:p>
        </w:tc>
        <w:tc>
          <w:tcPr>
            <w:tcW w:w="1780" w:type="dxa"/>
            <w:tcBorders>
              <w:top w:val="nil"/>
              <w:left w:val="nil"/>
              <w:bottom w:val="single" w:sz="4" w:space="0" w:color="auto"/>
              <w:right w:val="single" w:sz="8" w:space="0" w:color="auto"/>
            </w:tcBorders>
            <w:shd w:val="clear" w:color="auto" w:fill="auto"/>
            <w:noWrap/>
            <w:vAlign w:val="center"/>
            <w:hideMark/>
          </w:tcPr>
          <w:p w14:paraId="09210291" w14:textId="77777777" w:rsidR="00E826BD" w:rsidRPr="00E826BD" w:rsidRDefault="00E826BD">
            <w:pPr>
              <w:jc w:val="center"/>
              <w:outlineLvl w:val="1"/>
              <w:rPr>
                <w:rFonts w:ascii="Arial CYR" w:hAnsi="Arial CYR" w:cs="Arial CYR"/>
                <w:b/>
                <w:bCs/>
                <w:sz w:val="13"/>
                <w:szCs w:val="13"/>
              </w:rPr>
            </w:pPr>
            <w:r w:rsidRPr="00E826BD">
              <w:rPr>
                <w:rFonts w:ascii="Arial CYR" w:hAnsi="Arial CYR" w:cs="Arial CYR"/>
                <w:b/>
                <w:bCs/>
                <w:sz w:val="13"/>
                <w:szCs w:val="13"/>
              </w:rPr>
              <w:t>490,00</w:t>
            </w:r>
          </w:p>
        </w:tc>
        <w:tc>
          <w:tcPr>
            <w:tcW w:w="1776" w:type="dxa"/>
            <w:tcBorders>
              <w:top w:val="nil"/>
              <w:left w:val="nil"/>
              <w:bottom w:val="single" w:sz="4" w:space="0" w:color="auto"/>
              <w:right w:val="nil"/>
            </w:tcBorders>
            <w:shd w:val="clear" w:color="auto" w:fill="auto"/>
            <w:noWrap/>
            <w:vAlign w:val="center"/>
            <w:hideMark/>
          </w:tcPr>
          <w:p w14:paraId="526C2F1E" w14:textId="77777777" w:rsidR="00E826BD" w:rsidRPr="00E826BD" w:rsidRDefault="00E826BD">
            <w:pPr>
              <w:jc w:val="right"/>
              <w:outlineLvl w:val="1"/>
              <w:rPr>
                <w:rFonts w:ascii="Arial CYR" w:hAnsi="Arial CYR" w:cs="Arial CYR"/>
                <w:b/>
                <w:bCs/>
                <w:sz w:val="13"/>
                <w:szCs w:val="13"/>
              </w:rPr>
            </w:pPr>
            <w:r w:rsidRPr="00E826BD">
              <w:rPr>
                <w:rFonts w:ascii="Arial CYR" w:hAnsi="Arial CYR" w:cs="Arial CYR"/>
                <w:b/>
                <w:bCs/>
                <w:sz w:val="13"/>
                <w:szCs w:val="13"/>
              </w:rPr>
              <w:t> </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1B5885D1" w14:textId="77777777" w:rsidR="00E826BD" w:rsidRPr="00E826BD" w:rsidRDefault="00E826BD">
            <w:pPr>
              <w:jc w:val="right"/>
              <w:outlineLvl w:val="1"/>
              <w:rPr>
                <w:rFonts w:ascii="Arial CYR" w:hAnsi="Arial CYR" w:cs="Arial CYR"/>
                <w:b/>
                <w:bCs/>
                <w:sz w:val="13"/>
                <w:szCs w:val="13"/>
              </w:rPr>
            </w:pPr>
            <w:r w:rsidRPr="00E826BD">
              <w:rPr>
                <w:rFonts w:ascii="Arial CYR" w:hAnsi="Arial CYR" w:cs="Arial CYR"/>
                <w:b/>
                <w:bCs/>
                <w:sz w:val="13"/>
                <w:szCs w:val="13"/>
              </w:rPr>
              <w:t> </w:t>
            </w:r>
          </w:p>
        </w:tc>
        <w:tc>
          <w:tcPr>
            <w:tcW w:w="2056" w:type="dxa"/>
            <w:tcBorders>
              <w:top w:val="nil"/>
              <w:left w:val="nil"/>
              <w:bottom w:val="single" w:sz="4" w:space="0" w:color="auto"/>
              <w:right w:val="single" w:sz="8" w:space="0" w:color="auto"/>
            </w:tcBorders>
            <w:shd w:val="clear" w:color="auto" w:fill="auto"/>
            <w:noWrap/>
            <w:vAlign w:val="center"/>
            <w:hideMark/>
          </w:tcPr>
          <w:p w14:paraId="2E125654" w14:textId="77777777" w:rsidR="00E826BD" w:rsidRPr="00E826BD" w:rsidRDefault="00E826BD">
            <w:pPr>
              <w:jc w:val="right"/>
              <w:outlineLvl w:val="1"/>
              <w:rPr>
                <w:rFonts w:ascii="Arial CYR" w:hAnsi="Arial CYR" w:cs="Arial CYR"/>
                <w:b/>
                <w:bCs/>
                <w:sz w:val="13"/>
                <w:szCs w:val="13"/>
              </w:rPr>
            </w:pPr>
            <w:r w:rsidRPr="00E826BD">
              <w:rPr>
                <w:rFonts w:ascii="Arial CYR" w:hAnsi="Arial CYR" w:cs="Arial CYR"/>
                <w:b/>
                <w:bCs/>
                <w:sz w:val="13"/>
                <w:szCs w:val="13"/>
              </w:rPr>
              <w:t> </w:t>
            </w:r>
          </w:p>
        </w:tc>
      </w:tr>
      <w:tr w:rsidR="00E826BD" w:rsidRPr="00E826BD" w14:paraId="71212713" w14:textId="77777777" w:rsidTr="00E826BD">
        <w:trPr>
          <w:trHeight w:val="645"/>
          <w:jc w:val="center"/>
        </w:trPr>
        <w:tc>
          <w:tcPr>
            <w:tcW w:w="580" w:type="dxa"/>
            <w:tcBorders>
              <w:top w:val="nil"/>
              <w:left w:val="nil"/>
              <w:bottom w:val="nil"/>
              <w:right w:val="nil"/>
            </w:tcBorders>
            <w:shd w:val="clear" w:color="auto" w:fill="auto"/>
            <w:noWrap/>
            <w:vAlign w:val="bottom"/>
            <w:hideMark/>
          </w:tcPr>
          <w:p w14:paraId="179704DB" w14:textId="77777777" w:rsidR="00E826BD" w:rsidRPr="00E826BD" w:rsidRDefault="00E826BD">
            <w:pPr>
              <w:jc w:val="right"/>
              <w:outlineLvl w:val="1"/>
              <w:rPr>
                <w:rFonts w:ascii="Arial CYR" w:hAnsi="Arial CYR" w:cs="Arial CYR"/>
                <w:b/>
                <w:bCs/>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17A21369" w14:textId="77777777" w:rsidR="00E826BD" w:rsidRPr="00E826BD" w:rsidRDefault="00E826BD">
            <w:pPr>
              <w:outlineLvl w:val="0"/>
              <w:rPr>
                <w:rFonts w:ascii="Arial CYR" w:hAnsi="Arial CYR" w:cs="Arial CYR"/>
                <w:b/>
                <w:bCs/>
                <w:sz w:val="13"/>
                <w:szCs w:val="13"/>
              </w:rPr>
            </w:pPr>
            <w:r w:rsidRPr="00E826BD">
              <w:rPr>
                <w:rFonts w:ascii="Arial CYR" w:hAnsi="Arial CYR" w:cs="Arial CYR"/>
                <w:b/>
                <w:bCs/>
                <w:sz w:val="13"/>
                <w:szCs w:val="13"/>
              </w:rPr>
              <w:t xml:space="preserve">Общая стоимость топлива с расходами по транспортировке </w:t>
            </w:r>
          </w:p>
        </w:tc>
        <w:tc>
          <w:tcPr>
            <w:tcW w:w="1520" w:type="dxa"/>
            <w:tcBorders>
              <w:top w:val="nil"/>
              <w:left w:val="nil"/>
              <w:bottom w:val="single" w:sz="4" w:space="0" w:color="auto"/>
              <w:right w:val="single" w:sz="8" w:space="0" w:color="auto"/>
            </w:tcBorders>
            <w:shd w:val="clear" w:color="auto" w:fill="auto"/>
            <w:hideMark/>
          </w:tcPr>
          <w:p w14:paraId="3FCF726B"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тыс. руб.</w:t>
            </w:r>
          </w:p>
        </w:tc>
        <w:tc>
          <w:tcPr>
            <w:tcW w:w="1660" w:type="dxa"/>
            <w:tcBorders>
              <w:top w:val="nil"/>
              <w:left w:val="nil"/>
              <w:bottom w:val="single" w:sz="4" w:space="0" w:color="auto"/>
              <w:right w:val="single" w:sz="8" w:space="0" w:color="auto"/>
            </w:tcBorders>
            <w:shd w:val="clear" w:color="auto" w:fill="auto"/>
            <w:noWrap/>
            <w:vAlign w:val="center"/>
            <w:hideMark/>
          </w:tcPr>
          <w:p w14:paraId="14655375"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68 784,21</w:t>
            </w:r>
          </w:p>
        </w:tc>
        <w:tc>
          <w:tcPr>
            <w:tcW w:w="1780" w:type="dxa"/>
            <w:tcBorders>
              <w:top w:val="nil"/>
              <w:left w:val="nil"/>
              <w:bottom w:val="single" w:sz="4" w:space="0" w:color="auto"/>
              <w:right w:val="single" w:sz="8" w:space="0" w:color="auto"/>
            </w:tcBorders>
            <w:shd w:val="clear" w:color="auto" w:fill="auto"/>
            <w:noWrap/>
            <w:vAlign w:val="center"/>
            <w:hideMark/>
          </w:tcPr>
          <w:p w14:paraId="0E3F6827"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51 868,00</w:t>
            </w:r>
          </w:p>
        </w:tc>
        <w:tc>
          <w:tcPr>
            <w:tcW w:w="1776" w:type="dxa"/>
            <w:tcBorders>
              <w:top w:val="nil"/>
              <w:left w:val="nil"/>
              <w:bottom w:val="single" w:sz="4" w:space="0" w:color="auto"/>
              <w:right w:val="single" w:sz="8" w:space="0" w:color="auto"/>
            </w:tcBorders>
            <w:shd w:val="clear" w:color="auto" w:fill="auto"/>
            <w:noWrap/>
            <w:vAlign w:val="center"/>
            <w:hideMark/>
          </w:tcPr>
          <w:p w14:paraId="318B5FEF"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55 490,11</w:t>
            </w:r>
          </w:p>
        </w:tc>
        <w:tc>
          <w:tcPr>
            <w:tcW w:w="1876" w:type="dxa"/>
            <w:tcBorders>
              <w:top w:val="nil"/>
              <w:left w:val="nil"/>
              <w:bottom w:val="single" w:sz="4" w:space="0" w:color="auto"/>
              <w:right w:val="single" w:sz="8" w:space="0" w:color="auto"/>
            </w:tcBorders>
            <w:shd w:val="clear" w:color="auto" w:fill="auto"/>
            <w:noWrap/>
            <w:vAlign w:val="center"/>
            <w:hideMark/>
          </w:tcPr>
          <w:p w14:paraId="4AEC1D67"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53 586,80</w:t>
            </w:r>
          </w:p>
        </w:tc>
        <w:tc>
          <w:tcPr>
            <w:tcW w:w="2056" w:type="dxa"/>
            <w:tcBorders>
              <w:top w:val="nil"/>
              <w:left w:val="nil"/>
              <w:bottom w:val="single" w:sz="4" w:space="0" w:color="auto"/>
              <w:right w:val="single" w:sz="8" w:space="0" w:color="auto"/>
            </w:tcBorders>
            <w:shd w:val="clear" w:color="auto" w:fill="auto"/>
            <w:noWrap/>
            <w:vAlign w:val="center"/>
            <w:hideMark/>
          </w:tcPr>
          <w:p w14:paraId="5F30E07E"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-1 903,32</w:t>
            </w:r>
          </w:p>
        </w:tc>
      </w:tr>
      <w:tr w:rsidR="00E826BD" w:rsidRPr="00E826BD" w14:paraId="18FF3625" w14:textId="77777777" w:rsidTr="00E826BD">
        <w:trPr>
          <w:trHeight w:val="645"/>
          <w:jc w:val="center"/>
        </w:trPr>
        <w:tc>
          <w:tcPr>
            <w:tcW w:w="580" w:type="dxa"/>
            <w:tcBorders>
              <w:top w:val="nil"/>
              <w:left w:val="nil"/>
              <w:bottom w:val="nil"/>
              <w:right w:val="nil"/>
            </w:tcBorders>
            <w:shd w:val="clear" w:color="000000" w:fill="FFFFFF"/>
            <w:noWrap/>
            <w:vAlign w:val="bottom"/>
            <w:hideMark/>
          </w:tcPr>
          <w:p w14:paraId="1FE4F3EC"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4040" w:type="dxa"/>
            <w:tcBorders>
              <w:top w:val="nil"/>
              <w:left w:val="single" w:sz="8" w:space="0" w:color="auto"/>
              <w:bottom w:val="single" w:sz="4" w:space="0" w:color="auto"/>
              <w:right w:val="single" w:sz="8" w:space="0" w:color="auto"/>
            </w:tcBorders>
            <w:shd w:val="clear" w:color="auto" w:fill="auto"/>
            <w:hideMark/>
          </w:tcPr>
          <w:p w14:paraId="2D6E6D7E"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Средняя стоимость угля с учетом доставки, в т.ч.;</w:t>
            </w:r>
          </w:p>
        </w:tc>
        <w:tc>
          <w:tcPr>
            <w:tcW w:w="1520" w:type="dxa"/>
            <w:tcBorders>
              <w:top w:val="nil"/>
              <w:left w:val="nil"/>
              <w:bottom w:val="single" w:sz="4" w:space="0" w:color="auto"/>
              <w:right w:val="single" w:sz="8" w:space="0" w:color="auto"/>
            </w:tcBorders>
            <w:shd w:val="clear" w:color="auto" w:fill="auto"/>
            <w:hideMark/>
          </w:tcPr>
          <w:p w14:paraId="006B3C91"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руб./т</w:t>
            </w:r>
          </w:p>
        </w:tc>
        <w:tc>
          <w:tcPr>
            <w:tcW w:w="1660" w:type="dxa"/>
            <w:tcBorders>
              <w:top w:val="nil"/>
              <w:left w:val="nil"/>
              <w:bottom w:val="single" w:sz="4" w:space="0" w:color="auto"/>
              <w:right w:val="single" w:sz="8" w:space="0" w:color="auto"/>
            </w:tcBorders>
            <w:shd w:val="clear" w:color="auto" w:fill="auto"/>
            <w:noWrap/>
            <w:vAlign w:val="center"/>
            <w:hideMark/>
          </w:tcPr>
          <w:p w14:paraId="2CFF2639"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2 726,34</w:t>
            </w:r>
          </w:p>
        </w:tc>
        <w:tc>
          <w:tcPr>
            <w:tcW w:w="1780" w:type="dxa"/>
            <w:tcBorders>
              <w:top w:val="nil"/>
              <w:left w:val="nil"/>
              <w:bottom w:val="single" w:sz="4" w:space="0" w:color="auto"/>
              <w:right w:val="single" w:sz="8" w:space="0" w:color="auto"/>
            </w:tcBorders>
            <w:shd w:val="clear" w:color="auto" w:fill="auto"/>
            <w:noWrap/>
            <w:vAlign w:val="center"/>
            <w:hideMark/>
          </w:tcPr>
          <w:p w14:paraId="536A1E3E"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2 815,24</w:t>
            </w:r>
          </w:p>
        </w:tc>
        <w:tc>
          <w:tcPr>
            <w:tcW w:w="1776" w:type="dxa"/>
            <w:tcBorders>
              <w:top w:val="nil"/>
              <w:left w:val="nil"/>
              <w:bottom w:val="single" w:sz="4" w:space="0" w:color="auto"/>
              <w:right w:val="nil"/>
            </w:tcBorders>
            <w:shd w:val="clear" w:color="auto" w:fill="auto"/>
            <w:noWrap/>
            <w:vAlign w:val="center"/>
            <w:hideMark/>
          </w:tcPr>
          <w:p w14:paraId="29170515"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2 804,41</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732ABC9C"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2 730,04</w:t>
            </w:r>
          </w:p>
        </w:tc>
        <w:tc>
          <w:tcPr>
            <w:tcW w:w="2056" w:type="dxa"/>
            <w:tcBorders>
              <w:top w:val="nil"/>
              <w:left w:val="nil"/>
              <w:bottom w:val="single" w:sz="4" w:space="0" w:color="auto"/>
              <w:right w:val="single" w:sz="8" w:space="0" w:color="auto"/>
            </w:tcBorders>
            <w:shd w:val="clear" w:color="auto" w:fill="auto"/>
            <w:noWrap/>
            <w:vAlign w:val="center"/>
            <w:hideMark/>
          </w:tcPr>
          <w:p w14:paraId="49929F89"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-74,37</w:t>
            </w:r>
          </w:p>
        </w:tc>
      </w:tr>
      <w:tr w:rsidR="00E826BD" w:rsidRPr="00E826BD" w14:paraId="7BD941E7" w14:textId="77777777" w:rsidTr="00E826BD">
        <w:trPr>
          <w:trHeight w:val="345"/>
          <w:jc w:val="center"/>
        </w:trPr>
        <w:tc>
          <w:tcPr>
            <w:tcW w:w="580" w:type="dxa"/>
            <w:tcBorders>
              <w:top w:val="nil"/>
              <w:left w:val="nil"/>
              <w:bottom w:val="nil"/>
              <w:right w:val="nil"/>
            </w:tcBorders>
            <w:shd w:val="clear" w:color="000000" w:fill="FFFFFF"/>
            <w:noWrap/>
            <w:vAlign w:val="bottom"/>
            <w:hideMark/>
          </w:tcPr>
          <w:p w14:paraId="11CCE816"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4040" w:type="dxa"/>
            <w:tcBorders>
              <w:top w:val="nil"/>
              <w:left w:val="single" w:sz="8" w:space="0" w:color="auto"/>
              <w:bottom w:val="single" w:sz="4" w:space="0" w:color="auto"/>
              <w:right w:val="single" w:sz="8" w:space="0" w:color="auto"/>
            </w:tcBorders>
            <w:shd w:val="clear" w:color="auto" w:fill="auto"/>
            <w:hideMark/>
          </w:tcPr>
          <w:p w14:paraId="7CF041C5"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xml:space="preserve">  - доставка угля</w:t>
            </w:r>
          </w:p>
        </w:tc>
        <w:tc>
          <w:tcPr>
            <w:tcW w:w="1520" w:type="dxa"/>
            <w:tcBorders>
              <w:top w:val="nil"/>
              <w:left w:val="nil"/>
              <w:bottom w:val="single" w:sz="4" w:space="0" w:color="auto"/>
              <w:right w:val="single" w:sz="8" w:space="0" w:color="auto"/>
            </w:tcBorders>
            <w:shd w:val="clear" w:color="auto" w:fill="auto"/>
            <w:hideMark/>
          </w:tcPr>
          <w:p w14:paraId="28182219"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руб./т</w:t>
            </w:r>
          </w:p>
        </w:tc>
        <w:tc>
          <w:tcPr>
            <w:tcW w:w="1660" w:type="dxa"/>
            <w:tcBorders>
              <w:top w:val="nil"/>
              <w:left w:val="nil"/>
              <w:bottom w:val="single" w:sz="4" w:space="0" w:color="auto"/>
              <w:right w:val="single" w:sz="8" w:space="0" w:color="auto"/>
            </w:tcBorders>
            <w:shd w:val="clear" w:color="auto" w:fill="auto"/>
            <w:noWrap/>
            <w:vAlign w:val="center"/>
            <w:hideMark/>
          </w:tcPr>
          <w:p w14:paraId="40E0D28D"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1 215,94</w:t>
            </w:r>
          </w:p>
        </w:tc>
        <w:tc>
          <w:tcPr>
            <w:tcW w:w="1780" w:type="dxa"/>
            <w:tcBorders>
              <w:top w:val="nil"/>
              <w:left w:val="nil"/>
              <w:bottom w:val="single" w:sz="4" w:space="0" w:color="auto"/>
              <w:right w:val="single" w:sz="8" w:space="0" w:color="auto"/>
            </w:tcBorders>
            <w:shd w:val="clear" w:color="auto" w:fill="auto"/>
            <w:noWrap/>
            <w:vAlign w:val="center"/>
            <w:hideMark/>
          </w:tcPr>
          <w:p w14:paraId="0BFA5147"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1 149,37</w:t>
            </w:r>
          </w:p>
        </w:tc>
        <w:tc>
          <w:tcPr>
            <w:tcW w:w="1776" w:type="dxa"/>
            <w:tcBorders>
              <w:top w:val="nil"/>
              <w:left w:val="nil"/>
              <w:bottom w:val="single" w:sz="4" w:space="0" w:color="auto"/>
              <w:right w:val="nil"/>
            </w:tcBorders>
            <w:shd w:val="clear" w:color="auto" w:fill="auto"/>
            <w:noWrap/>
            <w:vAlign w:val="center"/>
            <w:hideMark/>
          </w:tcPr>
          <w:p w14:paraId="1D0CD368"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1 281,82</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1017029E"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1 224,87</w:t>
            </w:r>
          </w:p>
        </w:tc>
        <w:tc>
          <w:tcPr>
            <w:tcW w:w="2056" w:type="dxa"/>
            <w:tcBorders>
              <w:top w:val="nil"/>
              <w:left w:val="nil"/>
              <w:bottom w:val="single" w:sz="4" w:space="0" w:color="auto"/>
              <w:right w:val="single" w:sz="8" w:space="0" w:color="auto"/>
            </w:tcBorders>
            <w:shd w:val="clear" w:color="auto" w:fill="auto"/>
            <w:noWrap/>
            <w:vAlign w:val="center"/>
            <w:hideMark/>
          </w:tcPr>
          <w:p w14:paraId="5DCC25F6"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-56,95</w:t>
            </w:r>
          </w:p>
        </w:tc>
      </w:tr>
      <w:tr w:rsidR="00E826BD" w:rsidRPr="00E826BD" w14:paraId="233CE9EA" w14:textId="77777777" w:rsidTr="00E826BD">
        <w:trPr>
          <w:trHeight w:val="510"/>
          <w:jc w:val="center"/>
        </w:trPr>
        <w:tc>
          <w:tcPr>
            <w:tcW w:w="580" w:type="dxa"/>
            <w:tcBorders>
              <w:top w:val="nil"/>
              <w:left w:val="nil"/>
              <w:bottom w:val="nil"/>
              <w:right w:val="nil"/>
            </w:tcBorders>
            <w:shd w:val="clear" w:color="auto" w:fill="auto"/>
            <w:noWrap/>
            <w:vAlign w:val="bottom"/>
            <w:hideMark/>
          </w:tcPr>
          <w:p w14:paraId="58C23E91"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2EE72010"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xml:space="preserve">Расход натурального топлива на неснижаемый запас угля </w:t>
            </w:r>
          </w:p>
        </w:tc>
        <w:tc>
          <w:tcPr>
            <w:tcW w:w="1520" w:type="dxa"/>
            <w:tcBorders>
              <w:top w:val="nil"/>
              <w:left w:val="nil"/>
              <w:bottom w:val="single" w:sz="4" w:space="0" w:color="auto"/>
              <w:right w:val="single" w:sz="8" w:space="0" w:color="auto"/>
            </w:tcBorders>
            <w:shd w:val="clear" w:color="auto" w:fill="auto"/>
            <w:vAlign w:val="center"/>
            <w:hideMark/>
          </w:tcPr>
          <w:p w14:paraId="73C5C20D" w14:textId="77777777" w:rsidR="00E826BD" w:rsidRPr="00E826BD" w:rsidRDefault="00E826BD">
            <w:pPr>
              <w:jc w:val="center"/>
              <w:outlineLvl w:val="0"/>
              <w:rPr>
                <w:rFonts w:ascii="Arial CYR" w:hAnsi="Arial CYR" w:cs="Arial CYR"/>
                <w:sz w:val="13"/>
                <w:szCs w:val="13"/>
              </w:rPr>
            </w:pPr>
            <w:r w:rsidRPr="00E826BD">
              <w:rPr>
                <w:rFonts w:ascii="Arial CYR" w:hAnsi="Arial CYR" w:cs="Arial CYR"/>
                <w:sz w:val="13"/>
                <w:szCs w:val="13"/>
              </w:rPr>
              <w:t>т</w:t>
            </w:r>
          </w:p>
        </w:tc>
        <w:tc>
          <w:tcPr>
            <w:tcW w:w="1660" w:type="dxa"/>
            <w:tcBorders>
              <w:top w:val="nil"/>
              <w:left w:val="nil"/>
              <w:bottom w:val="single" w:sz="4" w:space="0" w:color="auto"/>
              <w:right w:val="single" w:sz="8" w:space="0" w:color="auto"/>
            </w:tcBorders>
            <w:shd w:val="clear" w:color="auto" w:fill="auto"/>
            <w:noWrap/>
            <w:vAlign w:val="center"/>
            <w:hideMark/>
          </w:tcPr>
          <w:p w14:paraId="04B26E6D" w14:textId="77777777" w:rsidR="00E826BD" w:rsidRPr="00E826BD" w:rsidRDefault="00E826BD">
            <w:pPr>
              <w:outlineLvl w:val="0"/>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nil"/>
              <w:bottom w:val="single" w:sz="4" w:space="0" w:color="auto"/>
              <w:right w:val="single" w:sz="8" w:space="0" w:color="auto"/>
            </w:tcBorders>
            <w:shd w:val="clear" w:color="auto" w:fill="auto"/>
            <w:noWrap/>
            <w:vAlign w:val="center"/>
            <w:hideMark/>
          </w:tcPr>
          <w:p w14:paraId="4C430F42"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0,00</w:t>
            </w:r>
          </w:p>
        </w:tc>
        <w:tc>
          <w:tcPr>
            <w:tcW w:w="1776" w:type="dxa"/>
            <w:tcBorders>
              <w:top w:val="nil"/>
              <w:left w:val="nil"/>
              <w:bottom w:val="single" w:sz="4" w:space="0" w:color="auto"/>
              <w:right w:val="nil"/>
            </w:tcBorders>
            <w:shd w:val="clear" w:color="auto" w:fill="auto"/>
            <w:noWrap/>
            <w:vAlign w:val="center"/>
            <w:hideMark/>
          </w:tcPr>
          <w:p w14:paraId="43AD31A4"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763,00</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6656322C"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738,00</w:t>
            </w:r>
          </w:p>
        </w:tc>
        <w:tc>
          <w:tcPr>
            <w:tcW w:w="2056" w:type="dxa"/>
            <w:tcBorders>
              <w:top w:val="nil"/>
              <w:left w:val="nil"/>
              <w:bottom w:val="single" w:sz="4" w:space="0" w:color="auto"/>
              <w:right w:val="single" w:sz="8" w:space="0" w:color="auto"/>
            </w:tcBorders>
            <w:shd w:val="clear" w:color="auto" w:fill="auto"/>
            <w:noWrap/>
            <w:vAlign w:val="center"/>
            <w:hideMark/>
          </w:tcPr>
          <w:p w14:paraId="13CFBAC6"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-25,00</w:t>
            </w:r>
          </w:p>
        </w:tc>
      </w:tr>
      <w:tr w:rsidR="00E826BD" w:rsidRPr="00E826BD" w14:paraId="24332546" w14:textId="77777777" w:rsidTr="00E826BD">
        <w:trPr>
          <w:trHeight w:val="855"/>
          <w:jc w:val="center"/>
        </w:trPr>
        <w:tc>
          <w:tcPr>
            <w:tcW w:w="580" w:type="dxa"/>
            <w:tcBorders>
              <w:top w:val="nil"/>
              <w:left w:val="nil"/>
              <w:bottom w:val="nil"/>
              <w:right w:val="nil"/>
            </w:tcBorders>
            <w:shd w:val="clear" w:color="auto" w:fill="auto"/>
            <w:noWrap/>
            <w:vAlign w:val="bottom"/>
            <w:hideMark/>
          </w:tcPr>
          <w:p w14:paraId="72E68162"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0FFE8278" w14:textId="77777777" w:rsidR="00E826BD" w:rsidRPr="00E826BD" w:rsidRDefault="00E826BD">
            <w:pPr>
              <w:outlineLvl w:val="0"/>
              <w:rPr>
                <w:rFonts w:ascii="Arial CYR" w:hAnsi="Arial CYR" w:cs="Arial CYR"/>
                <w:b/>
                <w:bCs/>
                <w:sz w:val="13"/>
                <w:szCs w:val="13"/>
              </w:rPr>
            </w:pPr>
            <w:r w:rsidRPr="00E826BD">
              <w:rPr>
                <w:rFonts w:ascii="Arial CYR" w:hAnsi="Arial CYR" w:cs="Arial CYR"/>
                <w:b/>
                <w:bCs/>
                <w:sz w:val="13"/>
                <w:szCs w:val="13"/>
              </w:rPr>
              <w:t>Стоимость расходов на неснижаемый запас топлива с учетом транспортировки</w:t>
            </w:r>
          </w:p>
        </w:tc>
        <w:tc>
          <w:tcPr>
            <w:tcW w:w="1520" w:type="dxa"/>
            <w:tcBorders>
              <w:top w:val="nil"/>
              <w:left w:val="nil"/>
              <w:bottom w:val="single" w:sz="4" w:space="0" w:color="auto"/>
              <w:right w:val="single" w:sz="8" w:space="0" w:color="auto"/>
            </w:tcBorders>
            <w:shd w:val="clear" w:color="auto" w:fill="auto"/>
            <w:vAlign w:val="center"/>
            <w:hideMark/>
          </w:tcPr>
          <w:p w14:paraId="31DFDE6E"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тыс. руб.</w:t>
            </w:r>
          </w:p>
        </w:tc>
        <w:tc>
          <w:tcPr>
            <w:tcW w:w="1660" w:type="dxa"/>
            <w:tcBorders>
              <w:top w:val="nil"/>
              <w:left w:val="nil"/>
              <w:bottom w:val="single" w:sz="4" w:space="0" w:color="auto"/>
              <w:right w:val="single" w:sz="8" w:space="0" w:color="auto"/>
            </w:tcBorders>
            <w:shd w:val="clear" w:color="auto" w:fill="auto"/>
            <w:noWrap/>
            <w:vAlign w:val="center"/>
            <w:hideMark/>
          </w:tcPr>
          <w:p w14:paraId="7464FB93" w14:textId="77777777" w:rsidR="00E826BD" w:rsidRPr="00E826BD" w:rsidRDefault="00E826BD">
            <w:pPr>
              <w:outlineLvl w:val="0"/>
              <w:rPr>
                <w:rFonts w:ascii="Arial CYR" w:hAnsi="Arial CYR" w:cs="Arial CYR"/>
                <w:b/>
                <w:bCs/>
                <w:sz w:val="13"/>
                <w:szCs w:val="13"/>
              </w:rPr>
            </w:pPr>
            <w:r w:rsidRPr="00E826BD">
              <w:rPr>
                <w:rFonts w:ascii="Arial CYR" w:hAnsi="Arial CYR" w:cs="Arial CYR"/>
                <w:b/>
                <w:bCs/>
                <w:sz w:val="13"/>
                <w:szCs w:val="13"/>
              </w:rPr>
              <w:t> </w:t>
            </w:r>
          </w:p>
        </w:tc>
        <w:tc>
          <w:tcPr>
            <w:tcW w:w="1780" w:type="dxa"/>
            <w:tcBorders>
              <w:top w:val="nil"/>
              <w:left w:val="nil"/>
              <w:bottom w:val="single" w:sz="4" w:space="0" w:color="auto"/>
              <w:right w:val="single" w:sz="8" w:space="0" w:color="auto"/>
            </w:tcBorders>
            <w:shd w:val="clear" w:color="auto" w:fill="auto"/>
            <w:noWrap/>
            <w:vAlign w:val="center"/>
            <w:hideMark/>
          </w:tcPr>
          <w:p w14:paraId="61141988"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0,00</w:t>
            </w:r>
          </w:p>
        </w:tc>
        <w:tc>
          <w:tcPr>
            <w:tcW w:w="1776" w:type="dxa"/>
            <w:tcBorders>
              <w:top w:val="nil"/>
              <w:left w:val="nil"/>
              <w:bottom w:val="single" w:sz="4" w:space="0" w:color="auto"/>
              <w:right w:val="nil"/>
            </w:tcBorders>
            <w:shd w:val="clear" w:color="auto" w:fill="auto"/>
            <w:noWrap/>
            <w:vAlign w:val="center"/>
            <w:hideMark/>
          </w:tcPr>
          <w:p w14:paraId="5B245C3C"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1 988,32</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1CF33DDE"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1 928,36</w:t>
            </w:r>
          </w:p>
        </w:tc>
        <w:tc>
          <w:tcPr>
            <w:tcW w:w="2056" w:type="dxa"/>
            <w:tcBorders>
              <w:top w:val="nil"/>
              <w:left w:val="nil"/>
              <w:bottom w:val="single" w:sz="4" w:space="0" w:color="auto"/>
              <w:right w:val="single" w:sz="8" w:space="0" w:color="auto"/>
            </w:tcBorders>
            <w:shd w:val="clear" w:color="auto" w:fill="auto"/>
            <w:noWrap/>
            <w:vAlign w:val="center"/>
            <w:hideMark/>
          </w:tcPr>
          <w:p w14:paraId="3A993FD8" w14:textId="77777777" w:rsidR="00E826BD" w:rsidRPr="00E826BD" w:rsidRDefault="00E826BD">
            <w:pPr>
              <w:jc w:val="right"/>
              <w:outlineLvl w:val="0"/>
              <w:rPr>
                <w:rFonts w:ascii="Arial CYR" w:hAnsi="Arial CYR" w:cs="Arial CYR"/>
                <w:sz w:val="13"/>
                <w:szCs w:val="13"/>
              </w:rPr>
            </w:pPr>
            <w:r w:rsidRPr="00E826BD">
              <w:rPr>
                <w:rFonts w:ascii="Arial CYR" w:hAnsi="Arial CYR" w:cs="Arial CYR"/>
                <w:sz w:val="13"/>
                <w:szCs w:val="13"/>
              </w:rPr>
              <w:t>-59,96</w:t>
            </w:r>
          </w:p>
        </w:tc>
      </w:tr>
      <w:tr w:rsidR="00E826BD" w:rsidRPr="00E826BD" w14:paraId="131FCD7C" w14:textId="77777777" w:rsidTr="00E826BD">
        <w:trPr>
          <w:trHeight w:val="855"/>
          <w:jc w:val="center"/>
        </w:trPr>
        <w:tc>
          <w:tcPr>
            <w:tcW w:w="580" w:type="dxa"/>
            <w:tcBorders>
              <w:top w:val="nil"/>
              <w:left w:val="nil"/>
              <w:bottom w:val="nil"/>
              <w:right w:val="nil"/>
            </w:tcBorders>
            <w:shd w:val="clear" w:color="auto" w:fill="auto"/>
            <w:noWrap/>
            <w:vAlign w:val="bottom"/>
            <w:hideMark/>
          </w:tcPr>
          <w:p w14:paraId="5929C62B" w14:textId="77777777" w:rsidR="00E826BD" w:rsidRPr="00E826BD" w:rsidRDefault="00E826BD">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32A4545C" w14:textId="77777777" w:rsidR="00E826BD" w:rsidRPr="00E826BD" w:rsidRDefault="00E826BD">
            <w:pPr>
              <w:outlineLvl w:val="0"/>
              <w:rPr>
                <w:rFonts w:ascii="Arial CYR" w:hAnsi="Arial CYR" w:cs="Arial CYR"/>
                <w:b/>
                <w:bCs/>
                <w:sz w:val="13"/>
                <w:szCs w:val="13"/>
              </w:rPr>
            </w:pPr>
            <w:r w:rsidRPr="00E826BD">
              <w:rPr>
                <w:rFonts w:ascii="Arial CYR" w:hAnsi="Arial CYR" w:cs="Arial CYR"/>
                <w:b/>
                <w:bCs/>
                <w:sz w:val="13"/>
                <w:szCs w:val="13"/>
              </w:rPr>
              <w:t>Общая стоимость топлива с расходами по транспортировке с учетом неснижаемого запаса топлива</w:t>
            </w:r>
          </w:p>
        </w:tc>
        <w:tc>
          <w:tcPr>
            <w:tcW w:w="1520" w:type="dxa"/>
            <w:tcBorders>
              <w:top w:val="nil"/>
              <w:left w:val="nil"/>
              <w:bottom w:val="single" w:sz="4" w:space="0" w:color="auto"/>
              <w:right w:val="single" w:sz="8" w:space="0" w:color="auto"/>
            </w:tcBorders>
            <w:shd w:val="clear" w:color="auto" w:fill="auto"/>
            <w:hideMark/>
          </w:tcPr>
          <w:p w14:paraId="6545271C"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тыс. руб.</w:t>
            </w:r>
          </w:p>
        </w:tc>
        <w:tc>
          <w:tcPr>
            <w:tcW w:w="1660" w:type="dxa"/>
            <w:tcBorders>
              <w:top w:val="nil"/>
              <w:left w:val="nil"/>
              <w:bottom w:val="single" w:sz="4" w:space="0" w:color="auto"/>
              <w:right w:val="single" w:sz="8" w:space="0" w:color="auto"/>
            </w:tcBorders>
            <w:shd w:val="clear" w:color="auto" w:fill="auto"/>
            <w:noWrap/>
            <w:vAlign w:val="center"/>
            <w:hideMark/>
          </w:tcPr>
          <w:p w14:paraId="28FA4746"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68 784,21</w:t>
            </w:r>
          </w:p>
        </w:tc>
        <w:tc>
          <w:tcPr>
            <w:tcW w:w="1780" w:type="dxa"/>
            <w:tcBorders>
              <w:top w:val="nil"/>
              <w:left w:val="nil"/>
              <w:bottom w:val="single" w:sz="4" w:space="0" w:color="auto"/>
              <w:right w:val="single" w:sz="8" w:space="0" w:color="auto"/>
            </w:tcBorders>
            <w:shd w:val="clear" w:color="auto" w:fill="auto"/>
            <w:noWrap/>
            <w:vAlign w:val="center"/>
            <w:hideMark/>
          </w:tcPr>
          <w:p w14:paraId="248D03B3"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51 868,00</w:t>
            </w:r>
          </w:p>
        </w:tc>
        <w:tc>
          <w:tcPr>
            <w:tcW w:w="1776" w:type="dxa"/>
            <w:tcBorders>
              <w:top w:val="nil"/>
              <w:left w:val="nil"/>
              <w:bottom w:val="single" w:sz="4" w:space="0" w:color="auto"/>
              <w:right w:val="single" w:sz="8" w:space="0" w:color="auto"/>
            </w:tcBorders>
            <w:shd w:val="clear" w:color="auto" w:fill="auto"/>
            <w:noWrap/>
            <w:vAlign w:val="center"/>
            <w:hideMark/>
          </w:tcPr>
          <w:p w14:paraId="50D3B781"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57 478,43</w:t>
            </w:r>
          </w:p>
        </w:tc>
        <w:tc>
          <w:tcPr>
            <w:tcW w:w="1876" w:type="dxa"/>
            <w:tcBorders>
              <w:top w:val="nil"/>
              <w:left w:val="nil"/>
              <w:bottom w:val="single" w:sz="4" w:space="0" w:color="auto"/>
              <w:right w:val="single" w:sz="8" w:space="0" w:color="auto"/>
            </w:tcBorders>
            <w:shd w:val="clear" w:color="auto" w:fill="auto"/>
            <w:noWrap/>
            <w:vAlign w:val="center"/>
            <w:hideMark/>
          </w:tcPr>
          <w:p w14:paraId="6533A2A8" w14:textId="77777777" w:rsidR="00E826BD" w:rsidRPr="00E826BD" w:rsidRDefault="00E826BD">
            <w:pPr>
              <w:jc w:val="center"/>
              <w:outlineLvl w:val="0"/>
              <w:rPr>
                <w:rFonts w:ascii="Arial CYR" w:hAnsi="Arial CYR" w:cs="Arial CYR"/>
                <w:b/>
                <w:bCs/>
                <w:sz w:val="13"/>
                <w:szCs w:val="13"/>
              </w:rPr>
            </w:pPr>
            <w:r w:rsidRPr="00E826BD">
              <w:rPr>
                <w:rFonts w:ascii="Arial CYR" w:hAnsi="Arial CYR" w:cs="Arial CYR"/>
                <w:b/>
                <w:bCs/>
                <w:sz w:val="13"/>
                <w:szCs w:val="13"/>
              </w:rPr>
              <w:t>55 515,16</w:t>
            </w:r>
          </w:p>
        </w:tc>
        <w:tc>
          <w:tcPr>
            <w:tcW w:w="2056" w:type="dxa"/>
            <w:tcBorders>
              <w:top w:val="nil"/>
              <w:left w:val="nil"/>
              <w:bottom w:val="single" w:sz="4" w:space="0" w:color="auto"/>
              <w:right w:val="single" w:sz="8" w:space="0" w:color="auto"/>
            </w:tcBorders>
            <w:shd w:val="clear" w:color="auto" w:fill="auto"/>
            <w:noWrap/>
            <w:vAlign w:val="center"/>
            <w:hideMark/>
          </w:tcPr>
          <w:p w14:paraId="08F3FC39" w14:textId="77777777" w:rsidR="00E826BD" w:rsidRPr="00E826BD" w:rsidRDefault="00E826BD">
            <w:pPr>
              <w:jc w:val="right"/>
              <w:outlineLvl w:val="0"/>
              <w:rPr>
                <w:rFonts w:ascii="Arial CYR" w:hAnsi="Arial CYR" w:cs="Arial CYR"/>
                <w:b/>
                <w:bCs/>
                <w:sz w:val="13"/>
                <w:szCs w:val="13"/>
              </w:rPr>
            </w:pPr>
            <w:r w:rsidRPr="00E826BD">
              <w:rPr>
                <w:rFonts w:ascii="Arial CYR" w:hAnsi="Arial CYR" w:cs="Arial CYR"/>
                <w:b/>
                <w:bCs/>
                <w:sz w:val="13"/>
                <w:szCs w:val="13"/>
              </w:rPr>
              <w:t>-1 963,28</w:t>
            </w:r>
          </w:p>
        </w:tc>
      </w:tr>
      <w:tr w:rsidR="00E826BD" w:rsidRPr="00E826BD" w14:paraId="36CA267A" w14:textId="77777777" w:rsidTr="00E826BD">
        <w:trPr>
          <w:trHeight w:val="315"/>
          <w:jc w:val="center"/>
        </w:trPr>
        <w:tc>
          <w:tcPr>
            <w:tcW w:w="580" w:type="dxa"/>
            <w:tcBorders>
              <w:top w:val="nil"/>
              <w:left w:val="nil"/>
              <w:bottom w:val="nil"/>
              <w:right w:val="nil"/>
            </w:tcBorders>
            <w:shd w:val="clear" w:color="auto" w:fill="auto"/>
            <w:noWrap/>
            <w:vAlign w:val="bottom"/>
            <w:hideMark/>
          </w:tcPr>
          <w:p w14:paraId="461AB90E" w14:textId="77777777" w:rsidR="00E826BD" w:rsidRPr="00E826BD" w:rsidRDefault="00E826BD">
            <w:pPr>
              <w:jc w:val="right"/>
              <w:outlineLvl w:val="0"/>
              <w:rPr>
                <w:rFonts w:ascii="Arial CYR" w:hAnsi="Arial CYR" w:cs="Arial CYR"/>
                <w:b/>
                <w:bCs/>
                <w:sz w:val="13"/>
                <w:szCs w:val="13"/>
              </w:rPr>
            </w:pPr>
          </w:p>
        </w:tc>
        <w:tc>
          <w:tcPr>
            <w:tcW w:w="10776" w:type="dxa"/>
            <w:gridSpan w:val="5"/>
            <w:tcBorders>
              <w:top w:val="nil"/>
              <w:left w:val="single" w:sz="8" w:space="0" w:color="auto"/>
              <w:bottom w:val="nil"/>
              <w:right w:val="single" w:sz="8" w:space="0" w:color="000000"/>
            </w:tcBorders>
            <w:shd w:val="clear" w:color="auto" w:fill="auto"/>
            <w:noWrap/>
            <w:hideMark/>
          </w:tcPr>
          <w:p w14:paraId="0A3A31F8" w14:textId="77777777" w:rsidR="00E826BD" w:rsidRPr="00E826BD" w:rsidRDefault="00E826BD">
            <w:pPr>
              <w:outlineLvl w:val="0"/>
              <w:rPr>
                <w:rFonts w:ascii="Arial CYR" w:hAnsi="Arial CYR" w:cs="Arial CYR"/>
                <w:b/>
                <w:bCs/>
                <w:sz w:val="13"/>
                <w:szCs w:val="13"/>
              </w:rPr>
            </w:pPr>
            <w:r w:rsidRPr="00E826BD">
              <w:rPr>
                <w:rFonts w:ascii="Arial CYR" w:hAnsi="Arial CYR" w:cs="Arial CYR"/>
                <w:b/>
                <w:bCs/>
                <w:sz w:val="13"/>
                <w:szCs w:val="13"/>
              </w:rPr>
              <w:t>Электроэнергия (Общий расход э/э по узлу теплоснабжения Яшкинский городской округ)</w:t>
            </w:r>
          </w:p>
        </w:tc>
        <w:tc>
          <w:tcPr>
            <w:tcW w:w="1876" w:type="dxa"/>
            <w:tcBorders>
              <w:top w:val="nil"/>
              <w:left w:val="nil"/>
              <w:bottom w:val="nil"/>
              <w:right w:val="nil"/>
            </w:tcBorders>
            <w:shd w:val="clear" w:color="auto" w:fill="auto"/>
            <w:noWrap/>
            <w:vAlign w:val="bottom"/>
            <w:hideMark/>
          </w:tcPr>
          <w:p w14:paraId="759BAF70" w14:textId="77777777" w:rsidR="00E826BD" w:rsidRPr="00E826BD" w:rsidRDefault="00E826BD">
            <w:pPr>
              <w:outlineLvl w:val="0"/>
              <w:rPr>
                <w:rFonts w:ascii="Arial CYR" w:hAnsi="Arial CYR" w:cs="Arial CYR"/>
                <w:b/>
                <w:bCs/>
                <w:sz w:val="13"/>
                <w:szCs w:val="13"/>
              </w:rPr>
            </w:pPr>
          </w:p>
        </w:tc>
        <w:tc>
          <w:tcPr>
            <w:tcW w:w="2056" w:type="dxa"/>
            <w:tcBorders>
              <w:top w:val="nil"/>
              <w:left w:val="nil"/>
              <w:bottom w:val="nil"/>
              <w:right w:val="single" w:sz="8" w:space="0" w:color="auto"/>
            </w:tcBorders>
            <w:shd w:val="clear" w:color="auto" w:fill="auto"/>
            <w:vAlign w:val="bottom"/>
            <w:hideMark/>
          </w:tcPr>
          <w:p w14:paraId="70A64C4D" w14:textId="77777777" w:rsidR="00E826BD" w:rsidRPr="00E826BD" w:rsidRDefault="00E826BD">
            <w:pPr>
              <w:jc w:val="right"/>
              <w:outlineLvl w:val="0"/>
              <w:rPr>
                <w:rFonts w:ascii="Calibri" w:hAnsi="Calibri" w:cs="Calibri"/>
                <w:color w:val="000000"/>
                <w:sz w:val="13"/>
                <w:szCs w:val="13"/>
              </w:rPr>
            </w:pPr>
            <w:r w:rsidRPr="00E826BD">
              <w:rPr>
                <w:rFonts w:ascii="Calibri" w:hAnsi="Calibri" w:cs="Calibri"/>
                <w:color w:val="000000"/>
                <w:sz w:val="13"/>
                <w:szCs w:val="13"/>
              </w:rPr>
              <w:t> </w:t>
            </w:r>
          </w:p>
        </w:tc>
      </w:tr>
      <w:tr w:rsidR="00E826BD" w:rsidRPr="00E826BD" w14:paraId="67F8C859" w14:textId="77777777" w:rsidTr="00E826BD">
        <w:trPr>
          <w:trHeight w:val="555"/>
          <w:jc w:val="center"/>
        </w:trPr>
        <w:tc>
          <w:tcPr>
            <w:tcW w:w="580" w:type="dxa"/>
            <w:tcBorders>
              <w:top w:val="nil"/>
              <w:left w:val="nil"/>
              <w:bottom w:val="nil"/>
              <w:right w:val="nil"/>
            </w:tcBorders>
            <w:shd w:val="clear" w:color="auto" w:fill="auto"/>
            <w:noWrap/>
            <w:vAlign w:val="bottom"/>
            <w:hideMark/>
          </w:tcPr>
          <w:p w14:paraId="0432DD95" w14:textId="77777777" w:rsidR="00E826BD" w:rsidRPr="00E826BD" w:rsidRDefault="00E826BD">
            <w:pPr>
              <w:jc w:val="right"/>
              <w:outlineLvl w:val="0"/>
              <w:rPr>
                <w:rFonts w:ascii="Calibri" w:hAnsi="Calibri" w:cs="Calibri"/>
                <w:color w:val="000000"/>
                <w:sz w:val="13"/>
                <w:szCs w:val="13"/>
              </w:rPr>
            </w:pPr>
          </w:p>
        </w:tc>
        <w:tc>
          <w:tcPr>
            <w:tcW w:w="4040" w:type="dxa"/>
            <w:tcBorders>
              <w:top w:val="single" w:sz="8" w:space="0" w:color="auto"/>
              <w:left w:val="single" w:sz="8" w:space="0" w:color="auto"/>
              <w:bottom w:val="single" w:sz="4" w:space="0" w:color="auto"/>
              <w:right w:val="nil"/>
            </w:tcBorders>
            <w:shd w:val="clear" w:color="auto" w:fill="auto"/>
            <w:vAlign w:val="center"/>
            <w:hideMark/>
          </w:tcPr>
          <w:p w14:paraId="2E6B46A4" w14:textId="77777777" w:rsidR="00E826BD" w:rsidRPr="00E826BD" w:rsidRDefault="00E826BD">
            <w:pPr>
              <w:rPr>
                <w:rFonts w:ascii="Arial CYR" w:hAnsi="Arial CYR" w:cs="Arial CYR"/>
                <w:b/>
                <w:bCs/>
                <w:sz w:val="13"/>
                <w:szCs w:val="13"/>
              </w:rPr>
            </w:pPr>
            <w:r w:rsidRPr="00E826BD">
              <w:rPr>
                <w:rFonts w:ascii="Arial CYR" w:hAnsi="Arial CYR" w:cs="Arial CYR"/>
                <w:b/>
                <w:bCs/>
                <w:sz w:val="13"/>
                <w:szCs w:val="13"/>
              </w:rPr>
              <w:t>Общий расход электроэнергии на производство тепловой энергии, в т.ч.:</w:t>
            </w:r>
          </w:p>
        </w:tc>
        <w:tc>
          <w:tcPr>
            <w:tcW w:w="15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481CD2E"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тыс. кВт*ч</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14:paraId="62A9421D"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3 396,62</w:t>
            </w:r>
          </w:p>
        </w:tc>
        <w:tc>
          <w:tcPr>
            <w:tcW w:w="1780" w:type="dxa"/>
            <w:tcBorders>
              <w:top w:val="single" w:sz="8" w:space="0" w:color="auto"/>
              <w:left w:val="nil"/>
              <w:bottom w:val="single" w:sz="4" w:space="0" w:color="auto"/>
              <w:right w:val="single" w:sz="8" w:space="0" w:color="auto"/>
            </w:tcBorders>
            <w:shd w:val="clear" w:color="auto" w:fill="auto"/>
            <w:noWrap/>
            <w:vAlign w:val="bottom"/>
            <w:hideMark/>
          </w:tcPr>
          <w:p w14:paraId="125A3BAA"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3 490,71</w:t>
            </w:r>
          </w:p>
        </w:tc>
        <w:tc>
          <w:tcPr>
            <w:tcW w:w="1776" w:type="dxa"/>
            <w:tcBorders>
              <w:top w:val="single" w:sz="8" w:space="0" w:color="auto"/>
              <w:left w:val="nil"/>
              <w:bottom w:val="single" w:sz="4" w:space="0" w:color="auto"/>
              <w:right w:val="nil"/>
            </w:tcBorders>
            <w:shd w:val="clear" w:color="auto" w:fill="auto"/>
            <w:noWrap/>
            <w:vAlign w:val="bottom"/>
            <w:hideMark/>
          </w:tcPr>
          <w:p w14:paraId="2AAF962A"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4 353,72</w:t>
            </w:r>
          </w:p>
        </w:tc>
        <w:tc>
          <w:tcPr>
            <w:tcW w:w="187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D20A5F2"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3 275,82</w:t>
            </w:r>
          </w:p>
        </w:tc>
        <w:tc>
          <w:tcPr>
            <w:tcW w:w="2056" w:type="dxa"/>
            <w:tcBorders>
              <w:top w:val="single" w:sz="8" w:space="0" w:color="auto"/>
              <w:left w:val="nil"/>
              <w:bottom w:val="single" w:sz="4" w:space="0" w:color="auto"/>
              <w:right w:val="single" w:sz="8" w:space="0" w:color="auto"/>
            </w:tcBorders>
            <w:shd w:val="clear" w:color="auto" w:fill="auto"/>
            <w:noWrap/>
            <w:vAlign w:val="bottom"/>
            <w:hideMark/>
          </w:tcPr>
          <w:p w14:paraId="588B02D7"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-1 077,90</w:t>
            </w:r>
          </w:p>
        </w:tc>
      </w:tr>
      <w:tr w:rsidR="00E826BD" w:rsidRPr="00E826BD" w14:paraId="0D614306" w14:textId="77777777" w:rsidTr="00E826BD">
        <w:trPr>
          <w:trHeight w:val="360"/>
          <w:jc w:val="center"/>
        </w:trPr>
        <w:tc>
          <w:tcPr>
            <w:tcW w:w="580" w:type="dxa"/>
            <w:tcBorders>
              <w:top w:val="nil"/>
              <w:left w:val="nil"/>
              <w:bottom w:val="nil"/>
              <w:right w:val="nil"/>
            </w:tcBorders>
            <w:shd w:val="clear" w:color="auto" w:fill="auto"/>
            <w:noWrap/>
            <w:vAlign w:val="bottom"/>
            <w:hideMark/>
          </w:tcPr>
          <w:p w14:paraId="4E2ADACB" w14:textId="77777777" w:rsidR="00E826BD" w:rsidRPr="00E826BD" w:rsidRDefault="00E826BD">
            <w:pPr>
              <w:jc w:val="right"/>
              <w:rPr>
                <w:rFonts w:ascii="Arial CYR" w:hAnsi="Arial CYR" w:cs="Arial CYR"/>
                <w:b/>
                <w:bCs/>
                <w:sz w:val="13"/>
                <w:szCs w:val="13"/>
              </w:rPr>
            </w:pPr>
          </w:p>
        </w:tc>
        <w:tc>
          <w:tcPr>
            <w:tcW w:w="4040" w:type="dxa"/>
            <w:tcBorders>
              <w:top w:val="nil"/>
              <w:left w:val="single" w:sz="8" w:space="0" w:color="auto"/>
              <w:bottom w:val="single" w:sz="4" w:space="0" w:color="auto"/>
              <w:right w:val="nil"/>
            </w:tcBorders>
            <w:shd w:val="clear" w:color="auto" w:fill="auto"/>
            <w:noWrap/>
            <w:vAlign w:val="center"/>
            <w:hideMark/>
          </w:tcPr>
          <w:p w14:paraId="5D187D21"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xml:space="preserve"> -по СН II всего</w:t>
            </w:r>
          </w:p>
        </w:tc>
        <w:tc>
          <w:tcPr>
            <w:tcW w:w="1520" w:type="dxa"/>
            <w:tcBorders>
              <w:top w:val="nil"/>
              <w:left w:val="single" w:sz="8" w:space="0" w:color="auto"/>
              <w:bottom w:val="single" w:sz="4" w:space="0" w:color="auto"/>
              <w:right w:val="single" w:sz="8" w:space="0" w:color="auto"/>
            </w:tcBorders>
            <w:shd w:val="clear" w:color="auto" w:fill="auto"/>
            <w:hideMark/>
          </w:tcPr>
          <w:p w14:paraId="0F853D99"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тыс. кВт*ч</w:t>
            </w:r>
          </w:p>
        </w:tc>
        <w:tc>
          <w:tcPr>
            <w:tcW w:w="1660" w:type="dxa"/>
            <w:tcBorders>
              <w:top w:val="nil"/>
              <w:left w:val="nil"/>
              <w:bottom w:val="single" w:sz="4" w:space="0" w:color="auto"/>
              <w:right w:val="single" w:sz="8" w:space="0" w:color="auto"/>
            </w:tcBorders>
            <w:shd w:val="clear" w:color="auto" w:fill="auto"/>
            <w:noWrap/>
            <w:vAlign w:val="bottom"/>
            <w:hideMark/>
          </w:tcPr>
          <w:p w14:paraId="0598CB8F"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1 475,36</w:t>
            </w:r>
          </w:p>
        </w:tc>
        <w:tc>
          <w:tcPr>
            <w:tcW w:w="1780" w:type="dxa"/>
            <w:tcBorders>
              <w:top w:val="nil"/>
              <w:left w:val="nil"/>
              <w:bottom w:val="single" w:sz="4" w:space="0" w:color="auto"/>
              <w:right w:val="single" w:sz="8" w:space="0" w:color="auto"/>
            </w:tcBorders>
            <w:shd w:val="clear" w:color="auto" w:fill="auto"/>
            <w:noWrap/>
            <w:vAlign w:val="bottom"/>
            <w:hideMark/>
          </w:tcPr>
          <w:p w14:paraId="51C5F089"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nil"/>
            </w:tcBorders>
            <w:shd w:val="clear" w:color="auto" w:fill="auto"/>
            <w:noWrap/>
            <w:vAlign w:val="bottom"/>
            <w:hideMark/>
          </w:tcPr>
          <w:p w14:paraId="31A98B77"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w:t>
            </w:r>
          </w:p>
        </w:tc>
        <w:tc>
          <w:tcPr>
            <w:tcW w:w="1876" w:type="dxa"/>
            <w:tcBorders>
              <w:top w:val="nil"/>
              <w:left w:val="single" w:sz="8" w:space="0" w:color="auto"/>
              <w:bottom w:val="single" w:sz="4" w:space="0" w:color="auto"/>
              <w:right w:val="single" w:sz="8" w:space="0" w:color="auto"/>
            </w:tcBorders>
            <w:shd w:val="clear" w:color="auto" w:fill="auto"/>
            <w:noWrap/>
            <w:vAlign w:val="bottom"/>
            <w:hideMark/>
          </w:tcPr>
          <w:p w14:paraId="505829F3"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1 475,36</w:t>
            </w:r>
          </w:p>
        </w:tc>
        <w:tc>
          <w:tcPr>
            <w:tcW w:w="2056" w:type="dxa"/>
            <w:tcBorders>
              <w:top w:val="nil"/>
              <w:left w:val="nil"/>
              <w:bottom w:val="single" w:sz="4" w:space="0" w:color="auto"/>
              <w:right w:val="single" w:sz="8" w:space="0" w:color="auto"/>
            </w:tcBorders>
            <w:shd w:val="clear" w:color="auto" w:fill="auto"/>
            <w:noWrap/>
            <w:vAlign w:val="bottom"/>
            <w:hideMark/>
          </w:tcPr>
          <w:p w14:paraId="614E2152"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 </w:t>
            </w:r>
          </w:p>
        </w:tc>
      </w:tr>
      <w:tr w:rsidR="00E826BD" w:rsidRPr="00E826BD" w14:paraId="57403398" w14:textId="77777777" w:rsidTr="00E826BD">
        <w:trPr>
          <w:trHeight w:val="360"/>
          <w:jc w:val="center"/>
        </w:trPr>
        <w:tc>
          <w:tcPr>
            <w:tcW w:w="580" w:type="dxa"/>
            <w:tcBorders>
              <w:top w:val="nil"/>
              <w:left w:val="nil"/>
              <w:bottom w:val="nil"/>
              <w:right w:val="nil"/>
            </w:tcBorders>
            <w:shd w:val="clear" w:color="auto" w:fill="auto"/>
            <w:noWrap/>
            <w:vAlign w:val="bottom"/>
            <w:hideMark/>
          </w:tcPr>
          <w:p w14:paraId="6754F6CC"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nil"/>
              <w:right w:val="nil"/>
            </w:tcBorders>
            <w:shd w:val="clear" w:color="auto" w:fill="auto"/>
            <w:noWrap/>
            <w:vAlign w:val="center"/>
            <w:hideMark/>
          </w:tcPr>
          <w:p w14:paraId="418CE419"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xml:space="preserve"> -по низкому напряжению</w:t>
            </w:r>
          </w:p>
        </w:tc>
        <w:tc>
          <w:tcPr>
            <w:tcW w:w="1520" w:type="dxa"/>
            <w:tcBorders>
              <w:top w:val="nil"/>
              <w:left w:val="single" w:sz="8" w:space="0" w:color="auto"/>
              <w:bottom w:val="nil"/>
              <w:right w:val="single" w:sz="8" w:space="0" w:color="auto"/>
            </w:tcBorders>
            <w:shd w:val="clear" w:color="auto" w:fill="auto"/>
            <w:hideMark/>
          </w:tcPr>
          <w:p w14:paraId="551773D0"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тыс. кВт*ч</w:t>
            </w:r>
          </w:p>
        </w:tc>
        <w:tc>
          <w:tcPr>
            <w:tcW w:w="1660" w:type="dxa"/>
            <w:tcBorders>
              <w:top w:val="nil"/>
              <w:left w:val="nil"/>
              <w:bottom w:val="nil"/>
              <w:right w:val="single" w:sz="8" w:space="0" w:color="auto"/>
            </w:tcBorders>
            <w:shd w:val="clear" w:color="auto" w:fill="auto"/>
            <w:noWrap/>
            <w:vAlign w:val="bottom"/>
            <w:hideMark/>
          </w:tcPr>
          <w:p w14:paraId="7FC2DF81"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1 921,26</w:t>
            </w:r>
          </w:p>
        </w:tc>
        <w:tc>
          <w:tcPr>
            <w:tcW w:w="1780" w:type="dxa"/>
            <w:tcBorders>
              <w:top w:val="nil"/>
              <w:left w:val="nil"/>
              <w:bottom w:val="nil"/>
              <w:right w:val="single" w:sz="8" w:space="0" w:color="auto"/>
            </w:tcBorders>
            <w:shd w:val="clear" w:color="auto" w:fill="auto"/>
            <w:noWrap/>
            <w:vAlign w:val="bottom"/>
            <w:hideMark/>
          </w:tcPr>
          <w:p w14:paraId="72055C1C"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nil"/>
              <w:right w:val="nil"/>
            </w:tcBorders>
            <w:shd w:val="clear" w:color="auto" w:fill="auto"/>
            <w:noWrap/>
            <w:vAlign w:val="bottom"/>
            <w:hideMark/>
          </w:tcPr>
          <w:p w14:paraId="52AB8EF0"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w:t>
            </w:r>
          </w:p>
        </w:tc>
        <w:tc>
          <w:tcPr>
            <w:tcW w:w="1876" w:type="dxa"/>
            <w:tcBorders>
              <w:top w:val="nil"/>
              <w:left w:val="single" w:sz="8" w:space="0" w:color="auto"/>
              <w:bottom w:val="nil"/>
              <w:right w:val="single" w:sz="8" w:space="0" w:color="auto"/>
            </w:tcBorders>
            <w:shd w:val="clear" w:color="auto" w:fill="auto"/>
            <w:noWrap/>
            <w:vAlign w:val="bottom"/>
            <w:hideMark/>
          </w:tcPr>
          <w:p w14:paraId="1A977544"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1 800,46</w:t>
            </w:r>
          </w:p>
        </w:tc>
        <w:tc>
          <w:tcPr>
            <w:tcW w:w="2056" w:type="dxa"/>
            <w:tcBorders>
              <w:top w:val="nil"/>
              <w:left w:val="nil"/>
              <w:bottom w:val="nil"/>
              <w:right w:val="single" w:sz="8" w:space="0" w:color="auto"/>
            </w:tcBorders>
            <w:shd w:val="clear" w:color="auto" w:fill="auto"/>
            <w:noWrap/>
            <w:vAlign w:val="bottom"/>
            <w:hideMark/>
          </w:tcPr>
          <w:p w14:paraId="3F7A70A5"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 </w:t>
            </w:r>
          </w:p>
        </w:tc>
      </w:tr>
      <w:tr w:rsidR="00E826BD" w:rsidRPr="00E826BD" w14:paraId="76E1A6B7" w14:textId="77777777" w:rsidTr="00E826BD">
        <w:trPr>
          <w:trHeight w:val="615"/>
          <w:jc w:val="center"/>
        </w:trPr>
        <w:tc>
          <w:tcPr>
            <w:tcW w:w="580" w:type="dxa"/>
            <w:tcBorders>
              <w:top w:val="nil"/>
              <w:left w:val="nil"/>
              <w:bottom w:val="nil"/>
              <w:right w:val="nil"/>
            </w:tcBorders>
            <w:shd w:val="clear" w:color="auto" w:fill="auto"/>
            <w:noWrap/>
            <w:vAlign w:val="bottom"/>
            <w:hideMark/>
          </w:tcPr>
          <w:p w14:paraId="55083D43"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38231486" w14:textId="77777777" w:rsidR="00E826BD" w:rsidRPr="00E826BD" w:rsidRDefault="00E826BD">
            <w:pPr>
              <w:rPr>
                <w:rFonts w:ascii="Arial CYR" w:hAnsi="Arial CYR" w:cs="Arial CYR"/>
                <w:b/>
                <w:bCs/>
                <w:sz w:val="13"/>
                <w:szCs w:val="13"/>
              </w:rPr>
            </w:pPr>
            <w:r w:rsidRPr="00E826BD">
              <w:rPr>
                <w:rFonts w:ascii="Arial CYR" w:hAnsi="Arial CYR" w:cs="Arial CYR"/>
                <w:b/>
                <w:bCs/>
                <w:sz w:val="13"/>
                <w:szCs w:val="13"/>
              </w:rPr>
              <w:t>Средневзвешенный тариф за 1 кВт*ч потреб.эл.энергии, в т.ч.:</w:t>
            </w:r>
          </w:p>
        </w:tc>
        <w:tc>
          <w:tcPr>
            <w:tcW w:w="1520" w:type="dxa"/>
            <w:tcBorders>
              <w:top w:val="nil"/>
              <w:left w:val="single" w:sz="8" w:space="0" w:color="auto"/>
              <w:bottom w:val="single" w:sz="4" w:space="0" w:color="auto"/>
              <w:right w:val="single" w:sz="8" w:space="0" w:color="auto"/>
            </w:tcBorders>
            <w:shd w:val="clear" w:color="auto" w:fill="auto"/>
            <w:vAlign w:val="center"/>
            <w:hideMark/>
          </w:tcPr>
          <w:p w14:paraId="34D722B6"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руб./кВт*ч</w:t>
            </w:r>
          </w:p>
        </w:tc>
        <w:tc>
          <w:tcPr>
            <w:tcW w:w="1660" w:type="dxa"/>
            <w:tcBorders>
              <w:top w:val="nil"/>
              <w:left w:val="nil"/>
              <w:bottom w:val="single" w:sz="4" w:space="0" w:color="auto"/>
              <w:right w:val="single" w:sz="8" w:space="0" w:color="auto"/>
            </w:tcBorders>
            <w:shd w:val="clear" w:color="auto" w:fill="auto"/>
            <w:noWrap/>
            <w:vAlign w:val="bottom"/>
            <w:hideMark/>
          </w:tcPr>
          <w:p w14:paraId="3C5B6547"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4,81</w:t>
            </w:r>
          </w:p>
        </w:tc>
        <w:tc>
          <w:tcPr>
            <w:tcW w:w="1780" w:type="dxa"/>
            <w:tcBorders>
              <w:top w:val="nil"/>
              <w:left w:val="nil"/>
              <w:bottom w:val="single" w:sz="4" w:space="0" w:color="auto"/>
              <w:right w:val="single" w:sz="8" w:space="0" w:color="auto"/>
            </w:tcBorders>
            <w:shd w:val="clear" w:color="auto" w:fill="auto"/>
            <w:noWrap/>
            <w:vAlign w:val="bottom"/>
            <w:hideMark/>
          </w:tcPr>
          <w:p w14:paraId="1949215F"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5,03</w:t>
            </w:r>
          </w:p>
        </w:tc>
        <w:tc>
          <w:tcPr>
            <w:tcW w:w="1776" w:type="dxa"/>
            <w:tcBorders>
              <w:top w:val="nil"/>
              <w:left w:val="nil"/>
              <w:bottom w:val="single" w:sz="4" w:space="0" w:color="auto"/>
              <w:right w:val="nil"/>
            </w:tcBorders>
            <w:shd w:val="clear" w:color="auto" w:fill="auto"/>
            <w:noWrap/>
            <w:vAlign w:val="bottom"/>
            <w:hideMark/>
          </w:tcPr>
          <w:p w14:paraId="2592056B"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5,57</w:t>
            </w:r>
          </w:p>
        </w:tc>
        <w:tc>
          <w:tcPr>
            <w:tcW w:w="1876" w:type="dxa"/>
            <w:tcBorders>
              <w:top w:val="nil"/>
              <w:left w:val="single" w:sz="8" w:space="0" w:color="auto"/>
              <w:bottom w:val="single" w:sz="4" w:space="0" w:color="auto"/>
              <w:right w:val="single" w:sz="8" w:space="0" w:color="auto"/>
            </w:tcBorders>
            <w:shd w:val="clear" w:color="auto" w:fill="auto"/>
            <w:noWrap/>
            <w:vAlign w:val="bottom"/>
            <w:hideMark/>
          </w:tcPr>
          <w:p w14:paraId="6DE68D6B"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5,38</w:t>
            </w:r>
          </w:p>
        </w:tc>
        <w:tc>
          <w:tcPr>
            <w:tcW w:w="2056" w:type="dxa"/>
            <w:tcBorders>
              <w:top w:val="nil"/>
              <w:left w:val="nil"/>
              <w:bottom w:val="single" w:sz="4" w:space="0" w:color="auto"/>
              <w:right w:val="single" w:sz="8" w:space="0" w:color="auto"/>
            </w:tcBorders>
            <w:shd w:val="clear" w:color="auto" w:fill="auto"/>
            <w:noWrap/>
            <w:vAlign w:val="bottom"/>
            <w:hideMark/>
          </w:tcPr>
          <w:p w14:paraId="40CC40E0"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-0,19</w:t>
            </w:r>
          </w:p>
        </w:tc>
      </w:tr>
      <w:tr w:rsidR="00E826BD" w:rsidRPr="00E826BD" w14:paraId="6A3003DA" w14:textId="77777777" w:rsidTr="00E826BD">
        <w:trPr>
          <w:trHeight w:val="390"/>
          <w:jc w:val="center"/>
        </w:trPr>
        <w:tc>
          <w:tcPr>
            <w:tcW w:w="580" w:type="dxa"/>
            <w:tcBorders>
              <w:top w:val="nil"/>
              <w:left w:val="nil"/>
              <w:bottom w:val="nil"/>
              <w:right w:val="nil"/>
            </w:tcBorders>
            <w:shd w:val="clear" w:color="auto" w:fill="auto"/>
            <w:noWrap/>
            <w:vAlign w:val="bottom"/>
            <w:hideMark/>
          </w:tcPr>
          <w:p w14:paraId="49C5B669" w14:textId="77777777" w:rsidR="00E826BD" w:rsidRPr="00E826BD" w:rsidRDefault="00E826BD">
            <w:pPr>
              <w:jc w:val="right"/>
              <w:rPr>
                <w:rFonts w:ascii="Arial CYR" w:hAnsi="Arial CYR" w:cs="Arial CYR"/>
                <w:b/>
                <w:bCs/>
                <w:sz w:val="13"/>
                <w:szCs w:val="13"/>
              </w:rPr>
            </w:pPr>
          </w:p>
        </w:tc>
        <w:tc>
          <w:tcPr>
            <w:tcW w:w="4040" w:type="dxa"/>
            <w:tcBorders>
              <w:top w:val="nil"/>
              <w:left w:val="single" w:sz="8" w:space="0" w:color="auto"/>
              <w:bottom w:val="single" w:sz="4" w:space="0" w:color="auto"/>
              <w:right w:val="nil"/>
            </w:tcBorders>
            <w:shd w:val="clear" w:color="auto" w:fill="auto"/>
            <w:noWrap/>
            <w:vAlign w:val="center"/>
            <w:hideMark/>
          </w:tcPr>
          <w:p w14:paraId="40F3C4C5"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xml:space="preserve"> -по СН II</w:t>
            </w:r>
          </w:p>
        </w:tc>
        <w:tc>
          <w:tcPr>
            <w:tcW w:w="1520" w:type="dxa"/>
            <w:tcBorders>
              <w:top w:val="nil"/>
              <w:left w:val="single" w:sz="8" w:space="0" w:color="auto"/>
              <w:bottom w:val="single" w:sz="4" w:space="0" w:color="auto"/>
              <w:right w:val="single" w:sz="8" w:space="0" w:color="auto"/>
            </w:tcBorders>
            <w:shd w:val="clear" w:color="auto" w:fill="auto"/>
            <w:vAlign w:val="center"/>
            <w:hideMark/>
          </w:tcPr>
          <w:p w14:paraId="62D07F3F"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руб./кВт*ч</w:t>
            </w:r>
          </w:p>
        </w:tc>
        <w:tc>
          <w:tcPr>
            <w:tcW w:w="1660" w:type="dxa"/>
            <w:tcBorders>
              <w:top w:val="nil"/>
              <w:left w:val="nil"/>
              <w:bottom w:val="single" w:sz="4" w:space="0" w:color="auto"/>
              <w:right w:val="single" w:sz="8" w:space="0" w:color="auto"/>
            </w:tcBorders>
            <w:shd w:val="clear" w:color="auto" w:fill="auto"/>
            <w:noWrap/>
            <w:vAlign w:val="center"/>
            <w:hideMark/>
          </w:tcPr>
          <w:p w14:paraId="73AE913D"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4,42</w:t>
            </w:r>
          </w:p>
        </w:tc>
        <w:tc>
          <w:tcPr>
            <w:tcW w:w="1780" w:type="dxa"/>
            <w:tcBorders>
              <w:top w:val="nil"/>
              <w:left w:val="nil"/>
              <w:bottom w:val="single" w:sz="4" w:space="0" w:color="auto"/>
              <w:right w:val="single" w:sz="8" w:space="0" w:color="auto"/>
            </w:tcBorders>
            <w:shd w:val="clear" w:color="auto" w:fill="auto"/>
            <w:noWrap/>
            <w:vAlign w:val="center"/>
            <w:hideMark/>
          </w:tcPr>
          <w:p w14:paraId="0B06CCF2"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nil"/>
            </w:tcBorders>
            <w:shd w:val="clear" w:color="auto" w:fill="auto"/>
            <w:noWrap/>
            <w:vAlign w:val="center"/>
            <w:hideMark/>
          </w:tcPr>
          <w:p w14:paraId="1EF11617"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21E93059"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4,95</w:t>
            </w:r>
          </w:p>
        </w:tc>
        <w:tc>
          <w:tcPr>
            <w:tcW w:w="2056" w:type="dxa"/>
            <w:tcBorders>
              <w:top w:val="nil"/>
              <w:left w:val="nil"/>
              <w:bottom w:val="single" w:sz="4" w:space="0" w:color="auto"/>
              <w:right w:val="single" w:sz="8" w:space="0" w:color="auto"/>
            </w:tcBorders>
            <w:shd w:val="clear" w:color="auto" w:fill="auto"/>
            <w:noWrap/>
            <w:vAlign w:val="center"/>
            <w:hideMark/>
          </w:tcPr>
          <w:p w14:paraId="09F07E75"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 </w:t>
            </w:r>
          </w:p>
        </w:tc>
      </w:tr>
      <w:tr w:rsidR="00E826BD" w:rsidRPr="00E826BD" w14:paraId="7E3C4C1E" w14:textId="77777777" w:rsidTr="00E826BD">
        <w:trPr>
          <w:trHeight w:val="315"/>
          <w:jc w:val="center"/>
        </w:trPr>
        <w:tc>
          <w:tcPr>
            <w:tcW w:w="580" w:type="dxa"/>
            <w:tcBorders>
              <w:top w:val="nil"/>
              <w:left w:val="nil"/>
              <w:bottom w:val="nil"/>
              <w:right w:val="nil"/>
            </w:tcBorders>
            <w:shd w:val="clear" w:color="auto" w:fill="auto"/>
            <w:noWrap/>
            <w:vAlign w:val="bottom"/>
            <w:hideMark/>
          </w:tcPr>
          <w:p w14:paraId="4F10A89F"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noWrap/>
            <w:vAlign w:val="center"/>
            <w:hideMark/>
          </w:tcPr>
          <w:p w14:paraId="4D21C137"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xml:space="preserve"> -по низкому напряжению</w:t>
            </w:r>
          </w:p>
        </w:tc>
        <w:tc>
          <w:tcPr>
            <w:tcW w:w="1520" w:type="dxa"/>
            <w:tcBorders>
              <w:top w:val="nil"/>
              <w:left w:val="single" w:sz="8" w:space="0" w:color="auto"/>
              <w:bottom w:val="single" w:sz="4" w:space="0" w:color="auto"/>
              <w:right w:val="single" w:sz="8" w:space="0" w:color="auto"/>
            </w:tcBorders>
            <w:shd w:val="clear" w:color="auto" w:fill="auto"/>
            <w:vAlign w:val="center"/>
            <w:hideMark/>
          </w:tcPr>
          <w:p w14:paraId="22FE3293"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руб./кВт*ч</w:t>
            </w:r>
          </w:p>
        </w:tc>
        <w:tc>
          <w:tcPr>
            <w:tcW w:w="1660" w:type="dxa"/>
            <w:tcBorders>
              <w:top w:val="nil"/>
              <w:left w:val="nil"/>
              <w:bottom w:val="single" w:sz="4" w:space="0" w:color="auto"/>
              <w:right w:val="single" w:sz="8" w:space="0" w:color="auto"/>
            </w:tcBorders>
            <w:shd w:val="clear" w:color="auto" w:fill="auto"/>
            <w:noWrap/>
            <w:vAlign w:val="center"/>
            <w:hideMark/>
          </w:tcPr>
          <w:p w14:paraId="0CE6F1D8"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5,12</w:t>
            </w:r>
          </w:p>
        </w:tc>
        <w:tc>
          <w:tcPr>
            <w:tcW w:w="1780" w:type="dxa"/>
            <w:tcBorders>
              <w:top w:val="nil"/>
              <w:left w:val="nil"/>
              <w:bottom w:val="single" w:sz="4" w:space="0" w:color="auto"/>
              <w:right w:val="single" w:sz="8" w:space="0" w:color="auto"/>
            </w:tcBorders>
            <w:shd w:val="clear" w:color="auto" w:fill="auto"/>
            <w:noWrap/>
            <w:vAlign w:val="center"/>
            <w:hideMark/>
          </w:tcPr>
          <w:p w14:paraId="12D8A70A"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w:t>
            </w:r>
          </w:p>
        </w:tc>
        <w:tc>
          <w:tcPr>
            <w:tcW w:w="1776" w:type="dxa"/>
            <w:tcBorders>
              <w:top w:val="nil"/>
              <w:left w:val="nil"/>
              <w:bottom w:val="single" w:sz="4" w:space="0" w:color="auto"/>
              <w:right w:val="nil"/>
            </w:tcBorders>
            <w:shd w:val="clear" w:color="auto" w:fill="auto"/>
            <w:noWrap/>
            <w:vAlign w:val="center"/>
            <w:hideMark/>
          </w:tcPr>
          <w:p w14:paraId="1C8CED9F"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6584AF12"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5,73</w:t>
            </w:r>
          </w:p>
        </w:tc>
        <w:tc>
          <w:tcPr>
            <w:tcW w:w="2056" w:type="dxa"/>
            <w:tcBorders>
              <w:top w:val="nil"/>
              <w:left w:val="nil"/>
              <w:bottom w:val="single" w:sz="4" w:space="0" w:color="auto"/>
              <w:right w:val="single" w:sz="8" w:space="0" w:color="auto"/>
            </w:tcBorders>
            <w:shd w:val="clear" w:color="auto" w:fill="auto"/>
            <w:noWrap/>
            <w:vAlign w:val="center"/>
            <w:hideMark/>
          </w:tcPr>
          <w:p w14:paraId="2E3D3C3A"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 </w:t>
            </w:r>
          </w:p>
        </w:tc>
      </w:tr>
      <w:tr w:rsidR="00E826BD" w:rsidRPr="00E826BD" w14:paraId="5B6E71E8" w14:textId="77777777" w:rsidTr="00E826BD">
        <w:trPr>
          <w:trHeight w:val="555"/>
          <w:jc w:val="center"/>
        </w:trPr>
        <w:tc>
          <w:tcPr>
            <w:tcW w:w="580" w:type="dxa"/>
            <w:tcBorders>
              <w:top w:val="nil"/>
              <w:left w:val="nil"/>
              <w:bottom w:val="nil"/>
              <w:right w:val="nil"/>
            </w:tcBorders>
            <w:shd w:val="clear" w:color="auto" w:fill="auto"/>
            <w:noWrap/>
            <w:vAlign w:val="bottom"/>
            <w:hideMark/>
          </w:tcPr>
          <w:p w14:paraId="6A410CF0"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5C9A3EB5" w14:textId="77777777" w:rsidR="00E826BD" w:rsidRPr="00E826BD" w:rsidRDefault="00E826BD">
            <w:pPr>
              <w:rPr>
                <w:rFonts w:ascii="Arial CYR" w:hAnsi="Arial CYR" w:cs="Arial CYR"/>
                <w:sz w:val="13"/>
                <w:szCs w:val="13"/>
              </w:rPr>
            </w:pPr>
            <w:r w:rsidRPr="00E826BD">
              <w:rPr>
                <w:rFonts w:ascii="Arial CYR" w:hAnsi="Arial CYR" w:cs="Arial CYR"/>
                <w:sz w:val="13"/>
                <w:szCs w:val="13"/>
              </w:rPr>
              <w:t>Удельный расход</w:t>
            </w:r>
          </w:p>
        </w:tc>
        <w:tc>
          <w:tcPr>
            <w:tcW w:w="1520" w:type="dxa"/>
            <w:tcBorders>
              <w:top w:val="nil"/>
              <w:left w:val="single" w:sz="8" w:space="0" w:color="auto"/>
              <w:bottom w:val="single" w:sz="4" w:space="0" w:color="auto"/>
              <w:right w:val="single" w:sz="8" w:space="0" w:color="auto"/>
            </w:tcBorders>
            <w:shd w:val="clear" w:color="auto" w:fill="auto"/>
            <w:vAlign w:val="center"/>
            <w:hideMark/>
          </w:tcPr>
          <w:p w14:paraId="246498B2"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кВт*ч/Гкал</w:t>
            </w:r>
          </w:p>
        </w:tc>
        <w:tc>
          <w:tcPr>
            <w:tcW w:w="1660" w:type="dxa"/>
            <w:tcBorders>
              <w:top w:val="nil"/>
              <w:left w:val="nil"/>
              <w:bottom w:val="single" w:sz="4" w:space="0" w:color="auto"/>
              <w:right w:val="single" w:sz="8" w:space="0" w:color="auto"/>
            </w:tcBorders>
            <w:shd w:val="clear" w:color="auto" w:fill="auto"/>
            <w:noWrap/>
            <w:vAlign w:val="bottom"/>
            <w:hideMark/>
          </w:tcPr>
          <w:p w14:paraId="4242B091"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54,05</w:t>
            </w:r>
          </w:p>
        </w:tc>
        <w:tc>
          <w:tcPr>
            <w:tcW w:w="1780" w:type="dxa"/>
            <w:tcBorders>
              <w:top w:val="nil"/>
              <w:left w:val="nil"/>
              <w:bottom w:val="single" w:sz="4" w:space="0" w:color="auto"/>
              <w:right w:val="single" w:sz="8" w:space="0" w:color="auto"/>
            </w:tcBorders>
            <w:shd w:val="clear" w:color="auto" w:fill="auto"/>
            <w:noWrap/>
            <w:vAlign w:val="bottom"/>
            <w:hideMark/>
          </w:tcPr>
          <w:p w14:paraId="137C8498"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54,62</w:t>
            </w:r>
          </w:p>
        </w:tc>
        <w:tc>
          <w:tcPr>
            <w:tcW w:w="1776" w:type="dxa"/>
            <w:tcBorders>
              <w:top w:val="nil"/>
              <w:left w:val="nil"/>
              <w:bottom w:val="single" w:sz="4" w:space="0" w:color="auto"/>
              <w:right w:val="nil"/>
            </w:tcBorders>
            <w:shd w:val="clear" w:color="auto" w:fill="auto"/>
            <w:noWrap/>
            <w:vAlign w:val="bottom"/>
            <w:hideMark/>
          </w:tcPr>
          <w:p w14:paraId="2AF76D7F"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68,42</w:t>
            </w:r>
          </w:p>
        </w:tc>
        <w:tc>
          <w:tcPr>
            <w:tcW w:w="1876" w:type="dxa"/>
            <w:tcBorders>
              <w:top w:val="nil"/>
              <w:left w:val="single" w:sz="8" w:space="0" w:color="auto"/>
              <w:bottom w:val="single" w:sz="4" w:space="0" w:color="auto"/>
              <w:right w:val="single" w:sz="8" w:space="0" w:color="auto"/>
            </w:tcBorders>
            <w:shd w:val="clear" w:color="auto" w:fill="auto"/>
            <w:noWrap/>
            <w:vAlign w:val="bottom"/>
            <w:hideMark/>
          </w:tcPr>
          <w:p w14:paraId="71307667"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50,47</w:t>
            </w:r>
          </w:p>
        </w:tc>
        <w:tc>
          <w:tcPr>
            <w:tcW w:w="2056" w:type="dxa"/>
            <w:tcBorders>
              <w:top w:val="nil"/>
              <w:left w:val="nil"/>
              <w:bottom w:val="single" w:sz="4" w:space="0" w:color="auto"/>
              <w:right w:val="single" w:sz="8" w:space="0" w:color="auto"/>
            </w:tcBorders>
            <w:shd w:val="clear" w:color="auto" w:fill="auto"/>
            <w:noWrap/>
            <w:vAlign w:val="bottom"/>
            <w:hideMark/>
          </w:tcPr>
          <w:p w14:paraId="6B3B4261"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 </w:t>
            </w:r>
          </w:p>
        </w:tc>
      </w:tr>
      <w:tr w:rsidR="00E826BD" w:rsidRPr="00E826BD" w14:paraId="1AB2D328" w14:textId="77777777" w:rsidTr="00E826BD">
        <w:trPr>
          <w:trHeight w:val="424"/>
          <w:jc w:val="center"/>
        </w:trPr>
        <w:tc>
          <w:tcPr>
            <w:tcW w:w="580" w:type="dxa"/>
            <w:tcBorders>
              <w:top w:val="nil"/>
              <w:left w:val="nil"/>
              <w:bottom w:val="nil"/>
              <w:right w:val="nil"/>
            </w:tcBorders>
            <w:shd w:val="clear" w:color="auto" w:fill="auto"/>
            <w:noWrap/>
            <w:vAlign w:val="bottom"/>
            <w:hideMark/>
          </w:tcPr>
          <w:p w14:paraId="3714B610"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3099430E" w14:textId="77777777" w:rsidR="00E826BD" w:rsidRPr="00E826BD" w:rsidRDefault="00E826BD">
            <w:pPr>
              <w:rPr>
                <w:rFonts w:ascii="Arial CYR" w:hAnsi="Arial CYR" w:cs="Arial CYR"/>
                <w:b/>
                <w:bCs/>
                <w:i/>
                <w:iCs/>
                <w:sz w:val="13"/>
                <w:szCs w:val="13"/>
              </w:rPr>
            </w:pPr>
            <w:r w:rsidRPr="00E826BD">
              <w:rPr>
                <w:rFonts w:ascii="Arial CYR" w:hAnsi="Arial CYR" w:cs="Arial CYR"/>
                <w:b/>
                <w:bCs/>
                <w:i/>
                <w:iCs/>
                <w:sz w:val="13"/>
                <w:szCs w:val="13"/>
              </w:rPr>
              <w:t>Стоимость электроэнергии</w:t>
            </w:r>
          </w:p>
        </w:tc>
        <w:tc>
          <w:tcPr>
            <w:tcW w:w="1520" w:type="dxa"/>
            <w:tcBorders>
              <w:top w:val="nil"/>
              <w:left w:val="single" w:sz="8" w:space="0" w:color="auto"/>
              <w:bottom w:val="single" w:sz="4" w:space="0" w:color="auto"/>
              <w:right w:val="single" w:sz="8" w:space="0" w:color="auto"/>
            </w:tcBorders>
            <w:shd w:val="clear" w:color="auto" w:fill="auto"/>
            <w:vAlign w:val="center"/>
            <w:hideMark/>
          </w:tcPr>
          <w:p w14:paraId="02AE2F41"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тыс. руб.</w:t>
            </w:r>
          </w:p>
        </w:tc>
        <w:tc>
          <w:tcPr>
            <w:tcW w:w="1660" w:type="dxa"/>
            <w:tcBorders>
              <w:top w:val="nil"/>
              <w:left w:val="nil"/>
              <w:bottom w:val="single" w:sz="4" w:space="0" w:color="auto"/>
              <w:right w:val="single" w:sz="8" w:space="0" w:color="auto"/>
            </w:tcBorders>
            <w:shd w:val="clear" w:color="auto" w:fill="auto"/>
            <w:noWrap/>
            <w:vAlign w:val="center"/>
            <w:hideMark/>
          </w:tcPr>
          <w:p w14:paraId="6F5788CF"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16 347,38</w:t>
            </w:r>
          </w:p>
        </w:tc>
        <w:tc>
          <w:tcPr>
            <w:tcW w:w="1780" w:type="dxa"/>
            <w:tcBorders>
              <w:top w:val="nil"/>
              <w:left w:val="nil"/>
              <w:bottom w:val="single" w:sz="4" w:space="0" w:color="auto"/>
              <w:right w:val="single" w:sz="8" w:space="0" w:color="auto"/>
            </w:tcBorders>
            <w:shd w:val="clear" w:color="auto" w:fill="auto"/>
            <w:noWrap/>
            <w:vAlign w:val="center"/>
            <w:hideMark/>
          </w:tcPr>
          <w:p w14:paraId="0C284FE3"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17 549,00</w:t>
            </w:r>
          </w:p>
        </w:tc>
        <w:tc>
          <w:tcPr>
            <w:tcW w:w="1776" w:type="dxa"/>
            <w:tcBorders>
              <w:top w:val="nil"/>
              <w:left w:val="nil"/>
              <w:bottom w:val="single" w:sz="4" w:space="0" w:color="auto"/>
              <w:right w:val="nil"/>
            </w:tcBorders>
            <w:shd w:val="clear" w:color="auto" w:fill="auto"/>
            <w:noWrap/>
            <w:vAlign w:val="center"/>
            <w:hideMark/>
          </w:tcPr>
          <w:p w14:paraId="018D640D"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24 229,64</w:t>
            </w:r>
          </w:p>
        </w:tc>
        <w:tc>
          <w:tcPr>
            <w:tcW w:w="1876" w:type="dxa"/>
            <w:tcBorders>
              <w:top w:val="nil"/>
              <w:left w:val="single" w:sz="8" w:space="0" w:color="auto"/>
              <w:bottom w:val="single" w:sz="4" w:space="0" w:color="auto"/>
              <w:right w:val="nil"/>
            </w:tcBorders>
            <w:shd w:val="clear" w:color="auto" w:fill="auto"/>
            <w:noWrap/>
            <w:vAlign w:val="center"/>
            <w:hideMark/>
          </w:tcPr>
          <w:p w14:paraId="2843FD1F"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17 616,95</w:t>
            </w:r>
          </w:p>
        </w:tc>
        <w:tc>
          <w:tcPr>
            <w:tcW w:w="2056" w:type="dxa"/>
            <w:tcBorders>
              <w:top w:val="nil"/>
              <w:left w:val="single" w:sz="8" w:space="0" w:color="auto"/>
              <w:bottom w:val="single" w:sz="4" w:space="0" w:color="auto"/>
              <w:right w:val="single" w:sz="8" w:space="0" w:color="auto"/>
            </w:tcBorders>
            <w:shd w:val="clear" w:color="auto" w:fill="auto"/>
            <w:noWrap/>
            <w:vAlign w:val="center"/>
            <w:hideMark/>
          </w:tcPr>
          <w:p w14:paraId="53526328"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-6 612,69</w:t>
            </w:r>
          </w:p>
        </w:tc>
      </w:tr>
      <w:tr w:rsidR="00E826BD" w:rsidRPr="00E826BD" w14:paraId="1C651DC1" w14:textId="77777777" w:rsidTr="00E826BD">
        <w:trPr>
          <w:trHeight w:val="450"/>
          <w:jc w:val="center"/>
        </w:trPr>
        <w:tc>
          <w:tcPr>
            <w:tcW w:w="580" w:type="dxa"/>
            <w:tcBorders>
              <w:top w:val="nil"/>
              <w:left w:val="nil"/>
              <w:bottom w:val="nil"/>
              <w:right w:val="nil"/>
            </w:tcBorders>
            <w:shd w:val="clear" w:color="auto" w:fill="auto"/>
            <w:noWrap/>
            <w:vAlign w:val="bottom"/>
            <w:hideMark/>
          </w:tcPr>
          <w:p w14:paraId="595B6A9D" w14:textId="77777777" w:rsidR="00E826BD" w:rsidRPr="00E826BD" w:rsidRDefault="00E826BD">
            <w:pPr>
              <w:jc w:val="right"/>
              <w:rPr>
                <w:rFonts w:ascii="Arial CYR" w:hAnsi="Arial CYR" w:cs="Arial CYR"/>
                <w:b/>
                <w:bCs/>
                <w:sz w:val="13"/>
                <w:szCs w:val="13"/>
              </w:rPr>
            </w:pPr>
          </w:p>
        </w:tc>
        <w:tc>
          <w:tcPr>
            <w:tcW w:w="14708" w:type="dxa"/>
            <w:gridSpan w:val="7"/>
            <w:tcBorders>
              <w:top w:val="single" w:sz="8" w:space="0" w:color="auto"/>
              <w:left w:val="single" w:sz="8" w:space="0" w:color="auto"/>
              <w:bottom w:val="single" w:sz="8" w:space="0" w:color="auto"/>
              <w:right w:val="nil"/>
            </w:tcBorders>
            <w:shd w:val="clear" w:color="auto" w:fill="auto"/>
            <w:vAlign w:val="center"/>
            <w:hideMark/>
          </w:tcPr>
          <w:p w14:paraId="2315F502"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Вода и канализация для производства тепловой энергии</w:t>
            </w:r>
          </w:p>
        </w:tc>
      </w:tr>
      <w:tr w:rsidR="00E826BD" w:rsidRPr="00E826BD" w14:paraId="523E5699" w14:textId="77777777" w:rsidTr="00E826BD">
        <w:trPr>
          <w:trHeight w:val="420"/>
          <w:jc w:val="center"/>
        </w:trPr>
        <w:tc>
          <w:tcPr>
            <w:tcW w:w="580" w:type="dxa"/>
            <w:tcBorders>
              <w:top w:val="nil"/>
              <w:left w:val="nil"/>
              <w:bottom w:val="nil"/>
              <w:right w:val="nil"/>
            </w:tcBorders>
            <w:shd w:val="clear" w:color="auto" w:fill="auto"/>
            <w:noWrap/>
            <w:vAlign w:val="bottom"/>
            <w:hideMark/>
          </w:tcPr>
          <w:p w14:paraId="6E332849" w14:textId="77777777" w:rsidR="00E826BD" w:rsidRPr="00E826BD" w:rsidRDefault="00E826BD">
            <w:pPr>
              <w:jc w:val="center"/>
              <w:rPr>
                <w:rFonts w:ascii="Arial CYR" w:hAnsi="Arial CYR" w:cs="Arial CYR"/>
                <w:b/>
                <w:bCs/>
                <w:sz w:val="13"/>
                <w:szCs w:val="13"/>
              </w:rPr>
            </w:pPr>
          </w:p>
        </w:tc>
        <w:tc>
          <w:tcPr>
            <w:tcW w:w="4040" w:type="dxa"/>
            <w:tcBorders>
              <w:top w:val="nil"/>
              <w:left w:val="single" w:sz="8" w:space="0" w:color="auto"/>
              <w:bottom w:val="single" w:sz="4" w:space="0" w:color="auto"/>
              <w:right w:val="single" w:sz="8" w:space="0" w:color="auto"/>
            </w:tcBorders>
            <w:shd w:val="clear" w:color="auto" w:fill="auto"/>
            <w:vAlign w:val="center"/>
            <w:hideMark/>
          </w:tcPr>
          <w:p w14:paraId="3B9D7B0C" w14:textId="77777777" w:rsidR="00E826BD" w:rsidRPr="00E826BD" w:rsidRDefault="00E826BD">
            <w:pPr>
              <w:rPr>
                <w:rFonts w:ascii="Arial CYR" w:hAnsi="Arial CYR" w:cs="Arial CYR"/>
                <w:sz w:val="13"/>
                <w:szCs w:val="13"/>
              </w:rPr>
            </w:pPr>
            <w:r w:rsidRPr="00E826BD">
              <w:rPr>
                <w:rFonts w:ascii="Arial CYR" w:hAnsi="Arial CYR" w:cs="Arial CYR"/>
                <w:sz w:val="13"/>
                <w:szCs w:val="13"/>
              </w:rPr>
              <w:t>Общее количество воды :</w:t>
            </w:r>
          </w:p>
        </w:tc>
        <w:tc>
          <w:tcPr>
            <w:tcW w:w="1520" w:type="dxa"/>
            <w:tcBorders>
              <w:top w:val="nil"/>
              <w:left w:val="nil"/>
              <w:bottom w:val="single" w:sz="4" w:space="0" w:color="auto"/>
              <w:right w:val="single" w:sz="8" w:space="0" w:color="auto"/>
            </w:tcBorders>
            <w:shd w:val="clear" w:color="auto" w:fill="auto"/>
            <w:hideMark/>
          </w:tcPr>
          <w:p w14:paraId="23863F06"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тыс. м3</w:t>
            </w:r>
          </w:p>
        </w:tc>
        <w:tc>
          <w:tcPr>
            <w:tcW w:w="1660" w:type="dxa"/>
            <w:tcBorders>
              <w:top w:val="nil"/>
              <w:left w:val="nil"/>
              <w:bottom w:val="single" w:sz="4" w:space="0" w:color="auto"/>
              <w:right w:val="single" w:sz="8" w:space="0" w:color="auto"/>
            </w:tcBorders>
            <w:shd w:val="clear" w:color="auto" w:fill="auto"/>
            <w:noWrap/>
            <w:vAlign w:val="center"/>
            <w:hideMark/>
          </w:tcPr>
          <w:p w14:paraId="702C7D7A"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69,02</w:t>
            </w:r>
          </w:p>
        </w:tc>
        <w:tc>
          <w:tcPr>
            <w:tcW w:w="1780" w:type="dxa"/>
            <w:tcBorders>
              <w:top w:val="nil"/>
              <w:left w:val="nil"/>
              <w:bottom w:val="single" w:sz="4" w:space="0" w:color="auto"/>
              <w:right w:val="nil"/>
            </w:tcBorders>
            <w:shd w:val="clear" w:color="auto" w:fill="auto"/>
            <w:noWrap/>
            <w:vAlign w:val="center"/>
            <w:hideMark/>
          </w:tcPr>
          <w:p w14:paraId="75D6A947"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61,44</w:t>
            </w:r>
          </w:p>
        </w:tc>
        <w:tc>
          <w:tcPr>
            <w:tcW w:w="1776" w:type="dxa"/>
            <w:tcBorders>
              <w:top w:val="nil"/>
              <w:left w:val="single" w:sz="8" w:space="0" w:color="auto"/>
              <w:bottom w:val="single" w:sz="4" w:space="0" w:color="auto"/>
              <w:right w:val="nil"/>
            </w:tcBorders>
            <w:shd w:val="clear" w:color="auto" w:fill="auto"/>
            <w:noWrap/>
            <w:vAlign w:val="center"/>
            <w:hideMark/>
          </w:tcPr>
          <w:p w14:paraId="472901A7"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23,92</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0B313D10"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23,92</w:t>
            </w:r>
          </w:p>
        </w:tc>
        <w:tc>
          <w:tcPr>
            <w:tcW w:w="2056" w:type="dxa"/>
            <w:tcBorders>
              <w:top w:val="nil"/>
              <w:left w:val="nil"/>
              <w:bottom w:val="single" w:sz="4" w:space="0" w:color="auto"/>
              <w:right w:val="single" w:sz="8" w:space="0" w:color="auto"/>
            </w:tcBorders>
            <w:shd w:val="clear" w:color="auto" w:fill="auto"/>
            <w:noWrap/>
            <w:vAlign w:val="center"/>
            <w:hideMark/>
          </w:tcPr>
          <w:p w14:paraId="7B0036AC"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0,00</w:t>
            </w:r>
          </w:p>
        </w:tc>
      </w:tr>
      <w:tr w:rsidR="00E826BD" w:rsidRPr="00E826BD" w14:paraId="302D0B3D" w14:textId="77777777" w:rsidTr="00E826BD">
        <w:trPr>
          <w:trHeight w:val="450"/>
          <w:jc w:val="center"/>
        </w:trPr>
        <w:tc>
          <w:tcPr>
            <w:tcW w:w="580" w:type="dxa"/>
            <w:tcBorders>
              <w:top w:val="nil"/>
              <w:left w:val="nil"/>
              <w:bottom w:val="nil"/>
              <w:right w:val="nil"/>
            </w:tcBorders>
            <w:shd w:val="clear" w:color="auto" w:fill="auto"/>
            <w:noWrap/>
            <w:vAlign w:val="bottom"/>
            <w:hideMark/>
          </w:tcPr>
          <w:p w14:paraId="3C8D1E00"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vAlign w:val="center"/>
            <w:hideMark/>
          </w:tcPr>
          <w:p w14:paraId="0CC4A77E" w14:textId="77777777" w:rsidR="00E826BD" w:rsidRPr="00E826BD" w:rsidRDefault="00E826BD">
            <w:pPr>
              <w:rPr>
                <w:rFonts w:ascii="Arial CYR" w:hAnsi="Arial CYR" w:cs="Arial CYR"/>
                <w:sz w:val="13"/>
                <w:szCs w:val="13"/>
              </w:rPr>
            </w:pPr>
            <w:r w:rsidRPr="00E826BD">
              <w:rPr>
                <w:rFonts w:ascii="Arial CYR" w:hAnsi="Arial CYR" w:cs="Arial CYR"/>
                <w:sz w:val="13"/>
                <w:szCs w:val="13"/>
              </w:rPr>
              <w:t>Общее количество стоков, всего</w:t>
            </w:r>
          </w:p>
        </w:tc>
        <w:tc>
          <w:tcPr>
            <w:tcW w:w="1520" w:type="dxa"/>
            <w:tcBorders>
              <w:top w:val="nil"/>
              <w:left w:val="nil"/>
              <w:bottom w:val="single" w:sz="4" w:space="0" w:color="auto"/>
              <w:right w:val="single" w:sz="8" w:space="0" w:color="auto"/>
            </w:tcBorders>
            <w:shd w:val="clear" w:color="auto" w:fill="auto"/>
            <w:hideMark/>
          </w:tcPr>
          <w:p w14:paraId="6F5A36CE"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тыс. м3</w:t>
            </w:r>
          </w:p>
        </w:tc>
        <w:tc>
          <w:tcPr>
            <w:tcW w:w="1660" w:type="dxa"/>
            <w:tcBorders>
              <w:top w:val="nil"/>
              <w:left w:val="nil"/>
              <w:bottom w:val="single" w:sz="4" w:space="0" w:color="auto"/>
              <w:right w:val="single" w:sz="8" w:space="0" w:color="auto"/>
            </w:tcBorders>
            <w:shd w:val="clear" w:color="auto" w:fill="auto"/>
            <w:vAlign w:val="center"/>
            <w:hideMark/>
          </w:tcPr>
          <w:p w14:paraId="72F57937" w14:textId="77777777" w:rsidR="00E826BD" w:rsidRPr="00E826BD" w:rsidRDefault="00E826BD">
            <w:pPr>
              <w:rPr>
                <w:rFonts w:ascii="Calibri" w:hAnsi="Calibri" w:cs="Calibri"/>
                <w:color w:val="000000"/>
                <w:sz w:val="13"/>
                <w:szCs w:val="13"/>
              </w:rPr>
            </w:pPr>
            <w:r w:rsidRPr="00E826BD">
              <w:rPr>
                <w:rFonts w:ascii="Calibri" w:hAnsi="Calibri" w:cs="Calibri"/>
                <w:color w:val="000000"/>
                <w:sz w:val="13"/>
                <w:szCs w:val="13"/>
              </w:rPr>
              <w:t> </w:t>
            </w:r>
          </w:p>
        </w:tc>
        <w:tc>
          <w:tcPr>
            <w:tcW w:w="1780" w:type="dxa"/>
            <w:tcBorders>
              <w:top w:val="nil"/>
              <w:left w:val="nil"/>
              <w:bottom w:val="single" w:sz="4" w:space="0" w:color="auto"/>
              <w:right w:val="single" w:sz="8" w:space="0" w:color="auto"/>
            </w:tcBorders>
            <w:shd w:val="clear" w:color="auto" w:fill="auto"/>
            <w:vAlign w:val="center"/>
            <w:hideMark/>
          </w:tcPr>
          <w:p w14:paraId="4E3820E6" w14:textId="77777777" w:rsidR="00E826BD" w:rsidRPr="00E826BD" w:rsidRDefault="00E826BD">
            <w:pPr>
              <w:jc w:val="right"/>
              <w:rPr>
                <w:rFonts w:ascii="Calibri" w:hAnsi="Calibri" w:cs="Calibri"/>
                <w:color w:val="000000"/>
                <w:sz w:val="13"/>
                <w:szCs w:val="13"/>
              </w:rPr>
            </w:pPr>
            <w:r w:rsidRPr="00E826BD">
              <w:rPr>
                <w:rFonts w:ascii="Calibri" w:hAnsi="Calibri" w:cs="Calibri"/>
                <w:color w:val="000000"/>
                <w:sz w:val="13"/>
                <w:szCs w:val="13"/>
              </w:rPr>
              <w:t>0,00</w:t>
            </w:r>
          </w:p>
        </w:tc>
        <w:tc>
          <w:tcPr>
            <w:tcW w:w="1776" w:type="dxa"/>
            <w:tcBorders>
              <w:top w:val="nil"/>
              <w:left w:val="nil"/>
              <w:bottom w:val="single" w:sz="4" w:space="0" w:color="auto"/>
              <w:right w:val="nil"/>
            </w:tcBorders>
            <w:shd w:val="clear" w:color="auto" w:fill="auto"/>
            <w:noWrap/>
            <w:vAlign w:val="center"/>
            <w:hideMark/>
          </w:tcPr>
          <w:p w14:paraId="5A530360"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3,04</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3DB56253"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3,04</w:t>
            </w:r>
          </w:p>
        </w:tc>
        <w:tc>
          <w:tcPr>
            <w:tcW w:w="2056" w:type="dxa"/>
            <w:tcBorders>
              <w:top w:val="nil"/>
              <w:left w:val="nil"/>
              <w:bottom w:val="single" w:sz="4" w:space="0" w:color="auto"/>
              <w:right w:val="single" w:sz="8" w:space="0" w:color="auto"/>
            </w:tcBorders>
            <w:shd w:val="clear" w:color="auto" w:fill="auto"/>
            <w:noWrap/>
            <w:vAlign w:val="center"/>
            <w:hideMark/>
          </w:tcPr>
          <w:p w14:paraId="7289EBEE"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0,00</w:t>
            </w:r>
          </w:p>
        </w:tc>
      </w:tr>
      <w:tr w:rsidR="00E826BD" w:rsidRPr="00E826BD" w14:paraId="2F1AC564" w14:textId="77777777" w:rsidTr="00E826BD">
        <w:trPr>
          <w:trHeight w:val="330"/>
          <w:jc w:val="center"/>
        </w:trPr>
        <w:tc>
          <w:tcPr>
            <w:tcW w:w="580" w:type="dxa"/>
            <w:tcBorders>
              <w:top w:val="nil"/>
              <w:left w:val="nil"/>
              <w:bottom w:val="nil"/>
              <w:right w:val="nil"/>
            </w:tcBorders>
            <w:shd w:val="clear" w:color="auto" w:fill="auto"/>
            <w:noWrap/>
            <w:vAlign w:val="bottom"/>
            <w:hideMark/>
          </w:tcPr>
          <w:p w14:paraId="4B14EDB7"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vAlign w:val="center"/>
            <w:hideMark/>
          </w:tcPr>
          <w:p w14:paraId="7CF0550D"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xml:space="preserve">Цена  воды </w:t>
            </w:r>
          </w:p>
        </w:tc>
        <w:tc>
          <w:tcPr>
            <w:tcW w:w="1520" w:type="dxa"/>
            <w:tcBorders>
              <w:top w:val="nil"/>
              <w:left w:val="nil"/>
              <w:bottom w:val="single" w:sz="4" w:space="0" w:color="auto"/>
              <w:right w:val="single" w:sz="8" w:space="0" w:color="auto"/>
            </w:tcBorders>
            <w:shd w:val="clear" w:color="auto" w:fill="auto"/>
            <w:vAlign w:val="center"/>
            <w:hideMark/>
          </w:tcPr>
          <w:p w14:paraId="2AFBD02E"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руб./м3</w:t>
            </w:r>
          </w:p>
        </w:tc>
        <w:tc>
          <w:tcPr>
            <w:tcW w:w="1660" w:type="dxa"/>
            <w:tcBorders>
              <w:top w:val="nil"/>
              <w:left w:val="nil"/>
              <w:bottom w:val="single" w:sz="4" w:space="0" w:color="auto"/>
              <w:right w:val="single" w:sz="8" w:space="0" w:color="auto"/>
            </w:tcBorders>
            <w:shd w:val="clear" w:color="auto" w:fill="auto"/>
            <w:noWrap/>
            <w:vAlign w:val="center"/>
            <w:hideMark/>
          </w:tcPr>
          <w:p w14:paraId="196E4350"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36,86</w:t>
            </w:r>
          </w:p>
        </w:tc>
        <w:tc>
          <w:tcPr>
            <w:tcW w:w="1780" w:type="dxa"/>
            <w:tcBorders>
              <w:top w:val="nil"/>
              <w:left w:val="nil"/>
              <w:bottom w:val="single" w:sz="4" w:space="0" w:color="auto"/>
              <w:right w:val="nil"/>
            </w:tcBorders>
            <w:shd w:val="clear" w:color="auto" w:fill="auto"/>
            <w:noWrap/>
            <w:vAlign w:val="center"/>
            <w:hideMark/>
          </w:tcPr>
          <w:p w14:paraId="36191C4B"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46,88</w:t>
            </w:r>
          </w:p>
        </w:tc>
        <w:tc>
          <w:tcPr>
            <w:tcW w:w="1776" w:type="dxa"/>
            <w:tcBorders>
              <w:top w:val="nil"/>
              <w:left w:val="single" w:sz="8" w:space="0" w:color="auto"/>
              <w:bottom w:val="single" w:sz="4" w:space="0" w:color="auto"/>
              <w:right w:val="nil"/>
            </w:tcBorders>
            <w:shd w:val="clear" w:color="auto" w:fill="auto"/>
            <w:noWrap/>
            <w:vAlign w:val="center"/>
            <w:hideMark/>
          </w:tcPr>
          <w:p w14:paraId="7C5F46FA"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64,00</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6E32EDF0"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53,91</w:t>
            </w:r>
          </w:p>
        </w:tc>
        <w:tc>
          <w:tcPr>
            <w:tcW w:w="2056" w:type="dxa"/>
            <w:tcBorders>
              <w:top w:val="nil"/>
              <w:left w:val="nil"/>
              <w:bottom w:val="single" w:sz="4" w:space="0" w:color="auto"/>
              <w:right w:val="single" w:sz="8" w:space="0" w:color="auto"/>
            </w:tcBorders>
            <w:shd w:val="clear" w:color="auto" w:fill="auto"/>
            <w:noWrap/>
            <w:vAlign w:val="center"/>
            <w:hideMark/>
          </w:tcPr>
          <w:p w14:paraId="32DEF99D"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-10,09</w:t>
            </w:r>
          </w:p>
        </w:tc>
      </w:tr>
      <w:tr w:rsidR="00E826BD" w:rsidRPr="00E826BD" w14:paraId="44F20A76" w14:textId="77777777" w:rsidTr="00E826BD">
        <w:trPr>
          <w:trHeight w:val="465"/>
          <w:jc w:val="center"/>
        </w:trPr>
        <w:tc>
          <w:tcPr>
            <w:tcW w:w="580" w:type="dxa"/>
            <w:tcBorders>
              <w:top w:val="nil"/>
              <w:left w:val="nil"/>
              <w:bottom w:val="nil"/>
              <w:right w:val="nil"/>
            </w:tcBorders>
            <w:shd w:val="clear" w:color="auto" w:fill="auto"/>
            <w:noWrap/>
            <w:vAlign w:val="bottom"/>
            <w:hideMark/>
          </w:tcPr>
          <w:p w14:paraId="31136080"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vAlign w:val="center"/>
            <w:hideMark/>
          </w:tcPr>
          <w:p w14:paraId="4F69D9CD" w14:textId="77777777" w:rsidR="00E826BD" w:rsidRPr="00E826BD" w:rsidRDefault="00E826BD">
            <w:pPr>
              <w:rPr>
                <w:rFonts w:ascii="Arial CYR" w:hAnsi="Arial CYR" w:cs="Arial CYR"/>
                <w:sz w:val="13"/>
                <w:szCs w:val="13"/>
              </w:rPr>
            </w:pPr>
            <w:r w:rsidRPr="00E826BD">
              <w:rPr>
                <w:rFonts w:ascii="Arial CYR" w:hAnsi="Arial CYR" w:cs="Arial CYR"/>
                <w:sz w:val="13"/>
                <w:szCs w:val="13"/>
              </w:rPr>
              <w:t>Цена водоотведения</w:t>
            </w:r>
          </w:p>
        </w:tc>
        <w:tc>
          <w:tcPr>
            <w:tcW w:w="1520" w:type="dxa"/>
            <w:tcBorders>
              <w:top w:val="nil"/>
              <w:left w:val="nil"/>
              <w:bottom w:val="single" w:sz="4" w:space="0" w:color="auto"/>
              <w:right w:val="single" w:sz="8" w:space="0" w:color="auto"/>
            </w:tcBorders>
            <w:shd w:val="clear" w:color="auto" w:fill="auto"/>
            <w:hideMark/>
          </w:tcPr>
          <w:p w14:paraId="2AD57C5E"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руб./м3</w:t>
            </w:r>
          </w:p>
        </w:tc>
        <w:tc>
          <w:tcPr>
            <w:tcW w:w="1660" w:type="dxa"/>
            <w:tcBorders>
              <w:top w:val="nil"/>
              <w:left w:val="nil"/>
              <w:bottom w:val="single" w:sz="4" w:space="0" w:color="auto"/>
              <w:right w:val="single" w:sz="8" w:space="0" w:color="auto"/>
            </w:tcBorders>
            <w:shd w:val="clear" w:color="auto" w:fill="auto"/>
            <w:vAlign w:val="center"/>
            <w:hideMark/>
          </w:tcPr>
          <w:p w14:paraId="5B10F564" w14:textId="77777777" w:rsidR="00E826BD" w:rsidRPr="00E826BD" w:rsidRDefault="00E826BD">
            <w:pPr>
              <w:rPr>
                <w:rFonts w:ascii="Arial CYR" w:hAnsi="Arial CYR" w:cs="Arial CYR"/>
                <w:sz w:val="13"/>
                <w:szCs w:val="13"/>
              </w:rPr>
            </w:pPr>
            <w:r w:rsidRPr="00E826BD">
              <w:rPr>
                <w:rFonts w:ascii="Arial CYR" w:hAnsi="Arial CYR" w:cs="Arial CYR"/>
                <w:sz w:val="13"/>
                <w:szCs w:val="13"/>
              </w:rPr>
              <w:t> </w:t>
            </w:r>
          </w:p>
        </w:tc>
        <w:tc>
          <w:tcPr>
            <w:tcW w:w="1780" w:type="dxa"/>
            <w:tcBorders>
              <w:top w:val="nil"/>
              <w:left w:val="nil"/>
              <w:bottom w:val="single" w:sz="4" w:space="0" w:color="auto"/>
              <w:right w:val="nil"/>
            </w:tcBorders>
            <w:shd w:val="clear" w:color="auto" w:fill="auto"/>
            <w:vAlign w:val="center"/>
            <w:hideMark/>
          </w:tcPr>
          <w:p w14:paraId="34A2F5F7"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0,00</w:t>
            </w:r>
          </w:p>
        </w:tc>
        <w:tc>
          <w:tcPr>
            <w:tcW w:w="1776" w:type="dxa"/>
            <w:tcBorders>
              <w:top w:val="nil"/>
              <w:left w:val="single" w:sz="8" w:space="0" w:color="auto"/>
              <w:bottom w:val="single" w:sz="4" w:space="0" w:color="auto"/>
              <w:right w:val="nil"/>
            </w:tcBorders>
            <w:shd w:val="clear" w:color="auto" w:fill="auto"/>
            <w:vAlign w:val="center"/>
            <w:hideMark/>
          </w:tcPr>
          <w:p w14:paraId="6AC2C923"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272,35</w:t>
            </w:r>
          </w:p>
        </w:tc>
        <w:tc>
          <w:tcPr>
            <w:tcW w:w="1876" w:type="dxa"/>
            <w:tcBorders>
              <w:top w:val="nil"/>
              <w:left w:val="single" w:sz="8" w:space="0" w:color="auto"/>
              <w:bottom w:val="single" w:sz="4" w:space="0" w:color="auto"/>
              <w:right w:val="single" w:sz="8" w:space="0" w:color="auto"/>
            </w:tcBorders>
            <w:shd w:val="clear" w:color="auto" w:fill="auto"/>
            <w:noWrap/>
            <w:vAlign w:val="center"/>
            <w:hideMark/>
          </w:tcPr>
          <w:p w14:paraId="4DAB3DB3"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200,00</w:t>
            </w:r>
          </w:p>
        </w:tc>
        <w:tc>
          <w:tcPr>
            <w:tcW w:w="2056" w:type="dxa"/>
            <w:tcBorders>
              <w:top w:val="nil"/>
              <w:left w:val="nil"/>
              <w:bottom w:val="single" w:sz="4" w:space="0" w:color="auto"/>
              <w:right w:val="single" w:sz="8" w:space="0" w:color="auto"/>
            </w:tcBorders>
            <w:shd w:val="clear" w:color="auto" w:fill="auto"/>
            <w:noWrap/>
            <w:vAlign w:val="center"/>
            <w:hideMark/>
          </w:tcPr>
          <w:p w14:paraId="3D6ACAC7" w14:textId="77777777" w:rsidR="00E826BD" w:rsidRPr="00E826BD" w:rsidRDefault="00E826BD">
            <w:pPr>
              <w:jc w:val="right"/>
              <w:rPr>
                <w:rFonts w:ascii="Arial CYR" w:hAnsi="Arial CYR" w:cs="Arial CYR"/>
                <w:sz w:val="13"/>
                <w:szCs w:val="13"/>
              </w:rPr>
            </w:pPr>
            <w:r w:rsidRPr="00E826BD">
              <w:rPr>
                <w:rFonts w:ascii="Arial CYR" w:hAnsi="Arial CYR" w:cs="Arial CYR"/>
                <w:sz w:val="13"/>
                <w:szCs w:val="13"/>
              </w:rPr>
              <w:t>-72,35</w:t>
            </w:r>
          </w:p>
        </w:tc>
      </w:tr>
      <w:tr w:rsidR="00E826BD" w:rsidRPr="00E826BD" w14:paraId="7A9A27DA" w14:textId="77777777" w:rsidTr="00E826BD">
        <w:trPr>
          <w:trHeight w:val="405"/>
          <w:jc w:val="center"/>
        </w:trPr>
        <w:tc>
          <w:tcPr>
            <w:tcW w:w="580" w:type="dxa"/>
            <w:tcBorders>
              <w:top w:val="nil"/>
              <w:left w:val="nil"/>
              <w:bottom w:val="nil"/>
              <w:right w:val="nil"/>
            </w:tcBorders>
            <w:shd w:val="clear" w:color="auto" w:fill="auto"/>
            <w:noWrap/>
            <w:vAlign w:val="bottom"/>
            <w:hideMark/>
          </w:tcPr>
          <w:p w14:paraId="1488265D" w14:textId="77777777" w:rsidR="00E826BD" w:rsidRPr="00E826BD" w:rsidRDefault="00E826BD">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46347AED" w14:textId="77777777" w:rsidR="00E826BD" w:rsidRPr="00E826BD" w:rsidRDefault="00E826BD">
            <w:pPr>
              <w:rPr>
                <w:rFonts w:ascii="Arial CYR" w:hAnsi="Arial CYR" w:cs="Arial CYR"/>
                <w:b/>
                <w:bCs/>
                <w:i/>
                <w:iCs/>
                <w:sz w:val="13"/>
                <w:szCs w:val="13"/>
              </w:rPr>
            </w:pPr>
            <w:r w:rsidRPr="00E826BD">
              <w:rPr>
                <w:rFonts w:ascii="Arial CYR" w:hAnsi="Arial CYR" w:cs="Arial CYR"/>
                <w:b/>
                <w:bCs/>
                <w:i/>
                <w:iCs/>
                <w:sz w:val="13"/>
                <w:szCs w:val="13"/>
              </w:rPr>
              <w:t xml:space="preserve">Стоимость воды </w:t>
            </w:r>
          </w:p>
        </w:tc>
        <w:tc>
          <w:tcPr>
            <w:tcW w:w="1520" w:type="dxa"/>
            <w:tcBorders>
              <w:top w:val="nil"/>
              <w:left w:val="single" w:sz="8" w:space="0" w:color="auto"/>
              <w:bottom w:val="single" w:sz="4" w:space="0" w:color="auto"/>
              <w:right w:val="single" w:sz="8" w:space="0" w:color="auto"/>
            </w:tcBorders>
            <w:shd w:val="clear" w:color="auto" w:fill="auto"/>
            <w:vAlign w:val="center"/>
            <w:hideMark/>
          </w:tcPr>
          <w:p w14:paraId="665CB854" w14:textId="77777777" w:rsidR="00E826BD" w:rsidRPr="00E826BD" w:rsidRDefault="00E826BD">
            <w:pPr>
              <w:jc w:val="center"/>
              <w:rPr>
                <w:rFonts w:ascii="Arial CYR" w:hAnsi="Arial CYR" w:cs="Arial CYR"/>
                <w:b/>
                <w:bCs/>
                <w:sz w:val="13"/>
                <w:szCs w:val="13"/>
              </w:rPr>
            </w:pPr>
            <w:r w:rsidRPr="00E826BD">
              <w:rPr>
                <w:rFonts w:ascii="Arial CYR" w:hAnsi="Arial CYR" w:cs="Arial CYR"/>
                <w:b/>
                <w:bCs/>
                <w:sz w:val="13"/>
                <w:szCs w:val="13"/>
              </w:rPr>
              <w:t>тыс. руб.</w:t>
            </w:r>
          </w:p>
        </w:tc>
        <w:tc>
          <w:tcPr>
            <w:tcW w:w="1660" w:type="dxa"/>
            <w:tcBorders>
              <w:top w:val="nil"/>
              <w:left w:val="nil"/>
              <w:bottom w:val="single" w:sz="4" w:space="0" w:color="auto"/>
              <w:right w:val="single" w:sz="8" w:space="0" w:color="auto"/>
            </w:tcBorders>
            <w:shd w:val="clear" w:color="auto" w:fill="auto"/>
            <w:noWrap/>
            <w:vAlign w:val="center"/>
            <w:hideMark/>
          </w:tcPr>
          <w:p w14:paraId="0E184D61"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2 544,08</w:t>
            </w:r>
          </w:p>
        </w:tc>
        <w:tc>
          <w:tcPr>
            <w:tcW w:w="1780" w:type="dxa"/>
            <w:tcBorders>
              <w:top w:val="nil"/>
              <w:left w:val="nil"/>
              <w:bottom w:val="single" w:sz="4" w:space="0" w:color="auto"/>
              <w:right w:val="single" w:sz="8" w:space="0" w:color="auto"/>
            </w:tcBorders>
            <w:shd w:val="clear" w:color="auto" w:fill="auto"/>
            <w:noWrap/>
            <w:vAlign w:val="center"/>
            <w:hideMark/>
          </w:tcPr>
          <w:p w14:paraId="555D3411"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2 880,00</w:t>
            </w:r>
          </w:p>
        </w:tc>
        <w:tc>
          <w:tcPr>
            <w:tcW w:w="1776" w:type="dxa"/>
            <w:tcBorders>
              <w:top w:val="nil"/>
              <w:left w:val="nil"/>
              <w:bottom w:val="single" w:sz="4" w:space="0" w:color="auto"/>
              <w:right w:val="nil"/>
            </w:tcBorders>
            <w:shd w:val="clear" w:color="auto" w:fill="auto"/>
            <w:noWrap/>
            <w:vAlign w:val="center"/>
            <w:hideMark/>
          </w:tcPr>
          <w:p w14:paraId="73A341FF"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1 531,12</w:t>
            </w:r>
          </w:p>
        </w:tc>
        <w:tc>
          <w:tcPr>
            <w:tcW w:w="1876" w:type="dxa"/>
            <w:tcBorders>
              <w:top w:val="nil"/>
              <w:left w:val="single" w:sz="8" w:space="0" w:color="auto"/>
              <w:bottom w:val="single" w:sz="4" w:space="0" w:color="auto"/>
              <w:right w:val="nil"/>
            </w:tcBorders>
            <w:shd w:val="clear" w:color="auto" w:fill="auto"/>
            <w:noWrap/>
            <w:vAlign w:val="center"/>
            <w:hideMark/>
          </w:tcPr>
          <w:p w14:paraId="5927BAF6"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1 289,73</w:t>
            </w:r>
          </w:p>
        </w:tc>
        <w:tc>
          <w:tcPr>
            <w:tcW w:w="2056" w:type="dxa"/>
            <w:tcBorders>
              <w:top w:val="nil"/>
              <w:left w:val="single" w:sz="8" w:space="0" w:color="auto"/>
              <w:bottom w:val="single" w:sz="4" w:space="0" w:color="auto"/>
              <w:right w:val="single" w:sz="8" w:space="0" w:color="auto"/>
            </w:tcBorders>
            <w:shd w:val="clear" w:color="auto" w:fill="auto"/>
            <w:noWrap/>
            <w:vAlign w:val="center"/>
            <w:hideMark/>
          </w:tcPr>
          <w:p w14:paraId="643C5BC9" w14:textId="77777777" w:rsidR="00E826BD" w:rsidRPr="00E826BD" w:rsidRDefault="00E826BD">
            <w:pPr>
              <w:jc w:val="right"/>
              <w:rPr>
                <w:rFonts w:ascii="Arial CYR" w:hAnsi="Arial CYR" w:cs="Arial CYR"/>
                <w:b/>
                <w:bCs/>
                <w:sz w:val="13"/>
                <w:szCs w:val="13"/>
              </w:rPr>
            </w:pPr>
            <w:r w:rsidRPr="00E826BD">
              <w:rPr>
                <w:rFonts w:ascii="Arial CYR" w:hAnsi="Arial CYR" w:cs="Arial CYR"/>
                <w:b/>
                <w:bCs/>
                <w:sz w:val="13"/>
                <w:szCs w:val="13"/>
              </w:rPr>
              <w:t>-241,39</w:t>
            </w:r>
          </w:p>
        </w:tc>
      </w:tr>
      <w:tr w:rsidR="00E826BD" w:rsidRPr="00E826BD" w14:paraId="406707EA" w14:textId="77777777" w:rsidTr="00E826BD">
        <w:trPr>
          <w:trHeight w:val="780"/>
          <w:jc w:val="center"/>
        </w:trPr>
        <w:tc>
          <w:tcPr>
            <w:tcW w:w="580" w:type="dxa"/>
            <w:tcBorders>
              <w:top w:val="nil"/>
              <w:left w:val="nil"/>
              <w:bottom w:val="nil"/>
              <w:right w:val="nil"/>
            </w:tcBorders>
            <w:shd w:val="clear" w:color="auto" w:fill="auto"/>
            <w:noWrap/>
            <w:vAlign w:val="bottom"/>
            <w:hideMark/>
          </w:tcPr>
          <w:p w14:paraId="06F7BD60" w14:textId="77777777" w:rsidR="00E826BD" w:rsidRPr="00E826BD" w:rsidRDefault="00E826BD">
            <w:pPr>
              <w:jc w:val="right"/>
              <w:rPr>
                <w:rFonts w:ascii="Arial CYR" w:hAnsi="Arial CYR" w:cs="Arial CYR"/>
                <w:b/>
                <w:bCs/>
                <w:sz w:val="13"/>
                <w:szCs w:val="13"/>
              </w:rPr>
            </w:pPr>
          </w:p>
        </w:tc>
        <w:tc>
          <w:tcPr>
            <w:tcW w:w="4040" w:type="dxa"/>
            <w:tcBorders>
              <w:top w:val="nil"/>
              <w:left w:val="single" w:sz="8" w:space="0" w:color="auto"/>
              <w:bottom w:val="single" w:sz="8" w:space="0" w:color="auto"/>
              <w:right w:val="single" w:sz="8" w:space="0" w:color="auto"/>
            </w:tcBorders>
            <w:shd w:val="clear" w:color="auto" w:fill="auto"/>
            <w:vAlign w:val="center"/>
            <w:hideMark/>
          </w:tcPr>
          <w:p w14:paraId="6928C3FE" w14:textId="77777777" w:rsidR="00E826BD" w:rsidRPr="00E826BD" w:rsidRDefault="00E826BD">
            <w:pPr>
              <w:rPr>
                <w:rFonts w:ascii="Arial CYR" w:hAnsi="Arial CYR" w:cs="Arial CYR"/>
                <w:b/>
                <w:bCs/>
                <w:i/>
                <w:iCs/>
                <w:sz w:val="13"/>
                <w:szCs w:val="13"/>
              </w:rPr>
            </w:pPr>
            <w:r w:rsidRPr="00E826BD">
              <w:rPr>
                <w:rFonts w:ascii="Arial CYR" w:hAnsi="Arial CYR" w:cs="Arial CYR"/>
                <w:b/>
                <w:bCs/>
                <w:i/>
                <w:iCs/>
                <w:sz w:val="13"/>
                <w:szCs w:val="13"/>
              </w:rPr>
              <w:t>Стоимость канализования сточных вод (вывоз ЖБО)</w:t>
            </w:r>
          </w:p>
        </w:tc>
        <w:tc>
          <w:tcPr>
            <w:tcW w:w="1520" w:type="dxa"/>
            <w:tcBorders>
              <w:top w:val="nil"/>
              <w:left w:val="nil"/>
              <w:bottom w:val="single" w:sz="8" w:space="0" w:color="auto"/>
              <w:right w:val="single" w:sz="8" w:space="0" w:color="auto"/>
            </w:tcBorders>
            <w:shd w:val="clear" w:color="auto" w:fill="auto"/>
            <w:vAlign w:val="center"/>
            <w:hideMark/>
          </w:tcPr>
          <w:p w14:paraId="5BF3E959" w14:textId="77777777" w:rsidR="00E826BD" w:rsidRPr="00E826BD" w:rsidRDefault="00E826BD">
            <w:pPr>
              <w:jc w:val="center"/>
              <w:rPr>
                <w:rFonts w:ascii="Arial CYR" w:hAnsi="Arial CYR" w:cs="Arial CYR"/>
                <w:sz w:val="13"/>
                <w:szCs w:val="13"/>
              </w:rPr>
            </w:pPr>
            <w:r w:rsidRPr="00E826BD">
              <w:rPr>
                <w:rFonts w:ascii="Arial CYR" w:hAnsi="Arial CYR" w:cs="Arial CYR"/>
                <w:sz w:val="13"/>
                <w:szCs w:val="13"/>
              </w:rPr>
              <w:t>тыс. руб.</w:t>
            </w:r>
          </w:p>
        </w:tc>
        <w:tc>
          <w:tcPr>
            <w:tcW w:w="1660" w:type="dxa"/>
            <w:tcBorders>
              <w:top w:val="nil"/>
              <w:left w:val="nil"/>
              <w:bottom w:val="single" w:sz="8" w:space="0" w:color="auto"/>
              <w:right w:val="single" w:sz="8" w:space="0" w:color="auto"/>
            </w:tcBorders>
            <w:shd w:val="clear" w:color="auto" w:fill="auto"/>
            <w:vAlign w:val="center"/>
            <w:hideMark/>
          </w:tcPr>
          <w:p w14:paraId="374BE1C3" w14:textId="77777777" w:rsidR="00E826BD" w:rsidRPr="00E826BD" w:rsidRDefault="00E826BD">
            <w:pPr>
              <w:jc w:val="right"/>
              <w:rPr>
                <w:rFonts w:ascii="Calibri" w:hAnsi="Calibri" w:cs="Calibri"/>
                <w:color w:val="000000"/>
                <w:sz w:val="13"/>
                <w:szCs w:val="13"/>
              </w:rPr>
            </w:pPr>
            <w:r w:rsidRPr="00E826BD">
              <w:rPr>
                <w:rFonts w:ascii="Calibri" w:hAnsi="Calibri" w:cs="Calibri"/>
                <w:color w:val="000000"/>
                <w:sz w:val="13"/>
                <w:szCs w:val="13"/>
              </w:rPr>
              <w:t>0,00</w:t>
            </w:r>
          </w:p>
        </w:tc>
        <w:tc>
          <w:tcPr>
            <w:tcW w:w="1780" w:type="dxa"/>
            <w:tcBorders>
              <w:top w:val="nil"/>
              <w:left w:val="nil"/>
              <w:bottom w:val="single" w:sz="8" w:space="0" w:color="auto"/>
              <w:right w:val="nil"/>
            </w:tcBorders>
            <w:shd w:val="clear" w:color="auto" w:fill="auto"/>
            <w:vAlign w:val="center"/>
            <w:hideMark/>
          </w:tcPr>
          <w:p w14:paraId="7520B4ED" w14:textId="77777777" w:rsidR="00E826BD" w:rsidRPr="00E826BD" w:rsidRDefault="00E826BD">
            <w:pPr>
              <w:jc w:val="right"/>
              <w:rPr>
                <w:rFonts w:ascii="Calibri" w:hAnsi="Calibri" w:cs="Calibri"/>
                <w:color w:val="000000"/>
                <w:sz w:val="13"/>
                <w:szCs w:val="13"/>
              </w:rPr>
            </w:pPr>
            <w:r w:rsidRPr="00E826BD">
              <w:rPr>
                <w:rFonts w:ascii="Calibri" w:hAnsi="Calibri" w:cs="Calibri"/>
                <w:color w:val="000000"/>
                <w:sz w:val="13"/>
                <w:szCs w:val="13"/>
              </w:rPr>
              <w:t>0,00</w:t>
            </w:r>
          </w:p>
        </w:tc>
        <w:tc>
          <w:tcPr>
            <w:tcW w:w="1776" w:type="dxa"/>
            <w:tcBorders>
              <w:top w:val="nil"/>
              <w:left w:val="single" w:sz="8" w:space="0" w:color="auto"/>
              <w:bottom w:val="single" w:sz="8" w:space="0" w:color="auto"/>
              <w:right w:val="nil"/>
            </w:tcBorders>
            <w:shd w:val="clear" w:color="auto" w:fill="auto"/>
            <w:noWrap/>
            <w:vAlign w:val="center"/>
            <w:hideMark/>
          </w:tcPr>
          <w:p w14:paraId="02C9E60E" w14:textId="77777777" w:rsidR="00E826BD" w:rsidRPr="00E826BD" w:rsidRDefault="00E826BD">
            <w:pPr>
              <w:jc w:val="right"/>
              <w:rPr>
                <w:rFonts w:ascii="Calibri" w:hAnsi="Calibri" w:cs="Calibri"/>
                <w:color w:val="000000"/>
                <w:sz w:val="13"/>
                <w:szCs w:val="13"/>
              </w:rPr>
            </w:pPr>
            <w:r w:rsidRPr="00E826BD">
              <w:rPr>
                <w:rFonts w:ascii="Calibri" w:hAnsi="Calibri" w:cs="Calibri"/>
                <w:color w:val="000000"/>
                <w:sz w:val="13"/>
                <w:szCs w:val="13"/>
              </w:rPr>
              <w:t>827,94</w:t>
            </w:r>
          </w:p>
        </w:tc>
        <w:tc>
          <w:tcPr>
            <w:tcW w:w="1876" w:type="dxa"/>
            <w:tcBorders>
              <w:top w:val="nil"/>
              <w:left w:val="single" w:sz="8" w:space="0" w:color="auto"/>
              <w:bottom w:val="single" w:sz="8" w:space="0" w:color="auto"/>
              <w:right w:val="single" w:sz="8" w:space="0" w:color="auto"/>
            </w:tcBorders>
            <w:shd w:val="clear" w:color="auto" w:fill="auto"/>
            <w:noWrap/>
            <w:vAlign w:val="center"/>
            <w:hideMark/>
          </w:tcPr>
          <w:p w14:paraId="168B679A" w14:textId="77777777" w:rsidR="00E826BD" w:rsidRPr="00E826BD" w:rsidRDefault="00E826BD">
            <w:pPr>
              <w:jc w:val="right"/>
              <w:rPr>
                <w:rFonts w:ascii="Calibri" w:hAnsi="Calibri" w:cs="Calibri"/>
                <w:color w:val="000000"/>
                <w:sz w:val="13"/>
                <w:szCs w:val="13"/>
              </w:rPr>
            </w:pPr>
            <w:r w:rsidRPr="00E826BD">
              <w:rPr>
                <w:rFonts w:ascii="Calibri" w:hAnsi="Calibri" w:cs="Calibri"/>
                <w:color w:val="000000"/>
                <w:sz w:val="13"/>
                <w:szCs w:val="13"/>
              </w:rPr>
              <w:t>607,60</w:t>
            </w:r>
          </w:p>
        </w:tc>
        <w:tc>
          <w:tcPr>
            <w:tcW w:w="2056" w:type="dxa"/>
            <w:tcBorders>
              <w:top w:val="nil"/>
              <w:left w:val="nil"/>
              <w:bottom w:val="single" w:sz="8" w:space="0" w:color="auto"/>
              <w:right w:val="single" w:sz="8" w:space="0" w:color="auto"/>
            </w:tcBorders>
            <w:shd w:val="clear" w:color="auto" w:fill="auto"/>
            <w:noWrap/>
            <w:vAlign w:val="center"/>
            <w:hideMark/>
          </w:tcPr>
          <w:p w14:paraId="7D12417B" w14:textId="77777777" w:rsidR="00E826BD" w:rsidRPr="00E826BD" w:rsidRDefault="00E826BD">
            <w:pPr>
              <w:jc w:val="right"/>
              <w:rPr>
                <w:rFonts w:ascii="Calibri" w:hAnsi="Calibri" w:cs="Calibri"/>
                <w:color w:val="000000"/>
                <w:sz w:val="13"/>
                <w:szCs w:val="13"/>
              </w:rPr>
            </w:pPr>
            <w:r w:rsidRPr="00E826BD">
              <w:rPr>
                <w:rFonts w:ascii="Calibri" w:hAnsi="Calibri" w:cs="Calibri"/>
                <w:color w:val="000000"/>
                <w:sz w:val="13"/>
                <w:szCs w:val="13"/>
              </w:rPr>
              <w:t>-220,34</w:t>
            </w:r>
          </w:p>
        </w:tc>
      </w:tr>
    </w:tbl>
    <w:p w14:paraId="034E82C5" w14:textId="77777777" w:rsidR="00E826BD" w:rsidRDefault="00E826BD" w:rsidP="00015362">
      <w:pPr>
        <w:tabs>
          <w:tab w:val="left" w:pos="5580"/>
          <w:tab w:val="left" w:pos="9498"/>
        </w:tabs>
        <w:ind w:right="-569"/>
        <w:sectPr w:rsidR="00E826BD" w:rsidSect="00E826BD">
          <w:pgSz w:w="16838" w:h="11906" w:orient="landscape"/>
          <w:pgMar w:top="851" w:right="568" w:bottom="567" w:left="1134" w:header="708" w:footer="708" w:gutter="0"/>
          <w:cols w:space="708"/>
          <w:docGrid w:linePitch="360"/>
        </w:sectPr>
      </w:pPr>
    </w:p>
    <w:tbl>
      <w:tblPr>
        <w:tblW w:w="15660" w:type="dxa"/>
        <w:jc w:val="center"/>
        <w:tblLook w:val="04A0" w:firstRow="1" w:lastRow="0" w:firstColumn="1" w:lastColumn="0" w:noHBand="0" w:noVBand="1"/>
      </w:tblPr>
      <w:tblGrid>
        <w:gridCol w:w="619"/>
        <w:gridCol w:w="5073"/>
        <w:gridCol w:w="1756"/>
        <w:gridCol w:w="1738"/>
        <w:gridCol w:w="1738"/>
        <w:gridCol w:w="1579"/>
        <w:gridCol w:w="1579"/>
        <w:gridCol w:w="1578"/>
      </w:tblGrid>
      <w:tr w:rsidR="00015362" w14:paraId="570B6376" w14:textId="77777777" w:rsidTr="00015362">
        <w:trPr>
          <w:trHeight w:val="1005"/>
          <w:jc w:val="center"/>
        </w:trPr>
        <w:tc>
          <w:tcPr>
            <w:tcW w:w="619" w:type="dxa"/>
            <w:tcBorders>
              <w:top w:val="nil"/>
              <w:left w:val="nil"/>
              <w:bottom w:val="nil"/>
              <w:right w:val="nil"/>
            </w:tcBorders>
            <w:shd w:val="clear" w:color="auto" w:fill="auto"/>
            <w:vAlign w:val="center"/>
            <w:hideMark/>
          </w:tcPr>
          <w:p w14:paraId="6DF13F33" w14:textId="77777777" w:rsidR="00015362" w:rsidRDefault="00015362">
            <w:pPr>
              <w:rPr>
                <w:sz w:val="20"/>
                <w:szCs w:val="20"/>
              </w:rPr>
            </w:pPr>
            <w:bookmarkStart w:id="90" w:name="RANGE!A1:J92"/>
            <w:bookmarkEnd w:id="90"/>
          </w:p>
        </w:tc>
        <w:tc>
          <w:tcPr>
            <w:tcW w:w="5073" w:type="dxa"/>
            <w:tcBorders>
              <w:top w:val="nil"/>
              <w:left w:val="nil"/>
              <w:bottom w:val="nil"/>
              <w:right w:val="nil"/>
            </w:tcBorders>
            <w:shd w:val="clear" w:color="auto" w:fill="auto"/>
            <w:vAlign w:val="center"/>
            <w:hideMark/>
          </w:tcPr>
          <w:p w14:paraId="5B128AA7" w14:textId="77777777" w:rsidR="00015362" w:rsidRDefault="00015362">
            <w:pPr>
              <w:rPr>
                <w:sz w:val="20"/>
                <w:szCs w:val="20"/>
              </w:rPr>
            </w:pPr>
          </w:p>
        </w:tc>
        <w:tc>
          <w:tcPr>
            <w:tcW w:w="1756" w:type="dxa"/>
            <w:tcBorders>
              <w:top w:val="nil"/>
              <w:left w:val="nil"/>
              <w:bottom w:val="nil"/>
              <w:right w:val="nil"/>
            </w:tcBorders>
            <w:shd w:val="clear" w:color="auto" w:fill="auto"/>
            <w:noWrap/>
            <w:vAlign w:val="bottom"/>
            <w:hideMark/>
          </w:tcPr>
          <w:p w14:paraId="715DFDB5" w14:textId="6BB9D0D2" w:rsidR="00015362" w:rsidRDefault="00015362">
            <w:pPr>
              <w:rPr>
                <w:rFonts w:ascii="Arial CYR" w:hAnsi="Arial CYR" w:cs="Arial CYR"/>
                <w:sz w:val="20"/>
                <w:szCs w:val="20"/>
              </w:rPr>
            </w:pPr>
            <w:r>
              <w:rPr>
                <w:rFonts w:ascii="Arial CYR" w:hAnsi="Arial CYR" w:cs="Arial CYR"/>
                <w:noProof/>
                <w:sz w:val="20"/>
                <w:szCs w:val="20"/>
              </w:rPr>
              <mc:AlternateContent>
                <mc:Choice Requires="wps">
                  <w:drawing>
                    <wp:anchor distT="0" distB="0" distL="114300" distR="114300" simplePos="0" relativeHeight="251658752" behindDoc="0" locked="0" layoutInCell="1" allowOverlap="1" wp14:anchorId="1212952B" wp14:editId="72F95BD7">
                      <wp:simplePos x="0" y="0"/>
                      <wp:positionH relativeFrom="column">
                        <wp:posOffset>809625</wp:posOffset>
                      </wp:positionH>
                      <wp:positionV relativeFrom="paragraph">
                        <wp:posOffset>0</wp:posOffset>
                      </wp:positionV>
                      <wp:extent cx="5391150" cy="638175"/>
                      <wp:effectExtent l="0" t="0" r="0" b="9525"/>
                      <wp:wrapNone/>
                      <wp:docPr id="984714683" name="Надпись 4">
                        <a:extLst xmlns:a="http://schemas.openxmlformats.org/drawingml/2006/main">
                          <a:ext uri="{FF2B5EF4-FFF2-40B4-BE49-F238E27FC236}">
                            <a16:creationId xmlns:a16="http://schemas.microsoft.com/office/drawing/2014/main" id="{EF934694-5B68-4E75-B9CC-8FC06821D4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809625"/>
                              </a:xfrm>
                              <a:prstGeom prst="rect">
                                <a:avLst/>
                              </a:prstGeom>
                              <a:solidFill>
                                <a:srgbClr val="FFFFFF"/>
                              </a:solidFill>
                              <a:ln>
                                <a:noFill/>
                              </a:ln>
                            </wps:spPr>
                            <wps:txbx>
                              <w:txbxContent>
                                <w:p w14:paraId="3C12E610" w14:textId="77777777" w:rsidR="00015362" w:rsidRDefault="00015362" w:rsidP="00015362">
                                  <w:pPr>
                                    <w:spacing w:line="340" w:lineRule="exact"/>
                                    <w:jc w:val="right"/>
                                    <w:textAlignment w:val="baseline"/>
                                    <w:rPr>
                                      <w:rFonts w:ascii="Arial CYR" w:hAnsi="Arial CYR" w:cs="Arial CYR"/>
                                      <w:color w:val="000000"/>
                                      <w:sz w:val="18"/>
                                      <w:szCs w:val="18"/>
                                    </w:rPr>
                                  </w:pPr>
                                  <w:r>
                                    <w:rPr>
                                      <w:rFonts w:ascii="Arial CYR" w:hAnsi="Arial CYR" w:cs="Arial CYR"/>
                                      <w:color w:val="000000"/>
                                      <w:sz w:val="18"/>
                                      <w:szCs w:val="18"/>
                                    </w:rPr>
                                    <w:t>Приложение № 2</w:t>
                                  </w:r>
                                </w:p>
                                <w:p w14:paraId="3C10CDF4" w14:textId="77777777" w:rsidR="00015362" w:rsidRDefault="00015362" w:rsidP="00015362">
                                  <w:pPr>
                                    <w:spacing w:line="340" w:lineRule="exact"/>
                                    <w:jc w:val="right"/>
                                    <w:textAlignment w:val="baseline"/>
                                    <w:rPr>
                                      <w:rFonts w:ascii="Arial CYR" w:hAnsi="Arial CYR" w:cs="Arial CYR"/>
                                      <w:color w:val="000000"/>
                                      <w:sz w:val="18"/>
                                      <w:szCs w:val="18"/>
                                    </w:rPr>
                                  </w:pPr>
                                  <w:r>
                                    <w:rPr>
                                      <w:rFonts w:ascii="Arial CYR" w:hAnsi="Arial CYR" w:cs="Arial CYR"/>
                                      <w:color w:val="000000"/>
                                      <w:sz w:val="18"/>
                                      <w:szCs w:val="18"/>
                                    </w:rPr>
                                    <w:t xml:space="preserve">. </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w14:anchorId="1212952B" id="_x0000_s1028" type="#_x0000_t202" style="position:absolute;margin-left:63.75pt;margin-top:0;width:424.5pt;height:5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" stroked="f">
                      <v:textbox inset="2.16pt,1.8pt,0,0">
                        <w:txbxContent>
                          <w:p w14:paraId="3C12E610" w14:textId="77777777" w:rsidR="00015362" w:rsidRDefault="00015362" w:rsidP="00015362">
                            <w:pPr>
                              <w:spacing w:line="340" w:lineRule="exact"/>
                              <w:jc w:val="right"/>
                              <w:textAlignment w:val="baseline"/>
                              <w:rPr>
                                <w:rFonts w:ascii="Arial CYR" w:hAnsi="Arial CYR" w:cs="Arial CYR"/>
                                <w:color w:val="000000"/>
                                <w:sz w:val="18"/>
                                <w:szCs w:val="18"/>
                              </w:rPr>
                            </w:pPr>
                            <w:r>
                              <w:rPr>
                                <w:rFonts w:ascii="Arial CYR" w:hAnsi="Arial CYR" w:cs="Arial CYR"/>
                                <w:color w:val="000000"/>
                                <w:sz w:val="18"/>
                                <w:szCs w:val="18"/>
                              </w:rPr>
                              <w:t>Приложение № 2</w:t>
                            </w:r>
                          </w:p>
                          <w:p w14:paraId="3C10CDF4" w14:textId="77777777" w:rsidR="00015362" w:rsidRDefault="00015362" w:rsidP="00015362">
                            <w:pPr>
                              <w:spacing w:line="340" w:lineRule="exact"/>
                              <w:jc w:val="right"/>
                              <w:textAlignment w:val="baseline"/>
                              <w:rPr>
                                <w:rFonts w:ascii="Arial CYR" w:hAnsi="Arial CYR" w:cs="Arial CYR"/>
                                <w:color w:val="000000"/>
                                <w:sz w:val="18"/>
                                <w:szCs w:val="18"/>
                              </w:rPr>
                            </w:pPr>
                            <w:r>
                              <w:rPr>
                                <w:rFonts w:ascii="Arial CYR" w:hAnsi="Arial CYR" w:cs="Arial CYR"/>
                                <w:color w:val="000000"/>
                                <w:sz w:val="18"/>
                                <w:szCs w:val="18"/>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40"/>
            </w:tblGrid>
            <w:tr w:rsidR="00015362" w14:paraId="17E20618" w14:textId="77777777">
              <w:trPr>
                <w:trHeight w:val="1005"/>
                <w:tblCellSpacing w:w="0" w:type="dxa"/>
              </w:trPr>
              <w:tc>
                <w:tcPr>
                  <w:tcW w:w="1740" w:type="dxa"/>
                  <w:tcBorders>
                    <w:top w:val="nil"/>
                    <w:left w:val="nil"/>
                    <w:bottom w:val="nil"/>
                    <w:right w:val="nil"/>
                  </w:tcBorders>
                  <w:shd w:val="clear" w:color="auto" w:fill="auto"/>
                  <w:vAlign w:val="center"/>
                  <w:hideMark/>
                </w:tcPr>
                <w:p w14:paraId="3DDB0F2D" w14:textId="77777777" w:rsidR="00015362" w:rsidRDefault="00015362">
                  <w:pPr>
                    <w:rPr>
                      <w:rFonts w:ascii="Arial CYR" w:hAnsi="Arial CYR" w:cs="Arial CYR"/>
                      <w:sz w:val="20"/>
                      <w:szCs w:val="20"/>
                    </w:rPr>
                  </w:pPr>
                </w:p>
              </w:tc>
            </w:tr>
          </w:tbl>
          <w:p w14:paraId="55108AE7" w14:textId="77777777" w:rsidR="00015362" w:rsidRDefault="00015362">
            <w:pPr>
              <w:rPr>
                <w:rFonts w:ascii="Arial CYR" w:hAnsi="Arial CYR" w:cs="Arial CYR"/>
                <w:sz w:val="20"/>
                <w:szCs w:val="20"/>
              </w:rPr>
            </w:pPr>
          </w:p>
        </w:tc>
        <w:tc>
          <w:tcPr>
            <w:tcW w:w="1738" w:type="dxa"/>
            <w:tcBorders>
              <w:top w:val="nil"/>
              <w:left w:val="nil"/>
              <w:bottom w:val="nil"/>
              <w:right w:val="nil"/>
            </w:tcBorders>
            <w:shd w:val="clear" w:color="auto" w:fill="auto"/>
            <w:vAlign w:val="center"/>
            <w:hideMark/>
          </w:tcPr>
          <w:p w14:paraId="76ADA4FE" w14:textId="77777777" w:rsidR="00015362" w:rsidRDefault="00015362">
            <w:pPr>
              <w:rPr>
                <w:sz w:val="20"/>
                <w:szCs w:val="20"/>
              </w:rPr>
            </w:pPr>
          </w:p>
        </w:tc>
        <w:tc>
          <w:tcPr>
            <w:tcW w:w="1738" w:type="dxa"/>
            <w:tcBorders>
              <w:top w:val="nil"/>
              <w:left w:val="nil"/>
              <w:bottom w:val="nil"/>
              <w:right w:val="nil"/>
            </w:tcBorders>
            <w:shd w:val="clear" w:color="auto" w:fill="auto"/>
            <w:vAlign w:val="center"/>
            <w:hideMark/>
          </w:tcPr>
          <w:p w14:paraId="7E9FA5BF" w14:textId="77777777" w:rsidR="00015362" w:rsidRDefault="00015362">
            <w:pPr>
              <w:jc w:val="center"/>
              <w:rPr>
                <w:sz w:val="20"/>
                <w:szCs w:val="20"/>
              </w:rPr>
            </w:pPr>
          </w:p>
        </w:tc>
        <w:tc>
          <w:tcPr>
            <w:tcW w:w="1579" w:type="dxa"/>
            <w:tcBorders>
              <w:top w:val="nil"/>
              <w:left w:val="nil"/>
              <w:bottom w:val="nil"/>
              <w:right w:val="nil"/>
            </w:tcBorders>
            <w:shd w:val="clear" w:color="auto" w:fill="auto"/>
            <w:vAlign w:val="center"/>
            <w:hideMark/>
          </w:tcPr>
          <w:p w14:paraId="4DA68BCB" w14:textId="77777777" w:rsidR="00015362" w:rsidRDefault="00015362">
            <w:pPr>
              <w:jc w:val="center"/>
              <w:rPr>
                <w:sz w:val="20"/>
                <w:szCs w:val="20"/>
              </w:rPr>
            </w:pPr>
          </w:p>
        </w:tc>
        <w:tc>
          <w:tcPr>
            <w:tcW w:w="1579" w:type="dxa"/>
            <w:tcBorders>
              <w:top w:val="nil"/>
              <w:left w:val="nil"/>
              <w:bottom w:val="nil"/>
              <w:right w:val="nil"/>
            </w:tcBorders>
            <w:shd w:val="clear" w:color="auto" w:fill="auto"/>
            <w:vAlign w:val="center"/>
            <w:hideMark/>
          </w:tcPr>
          <w:p w14:paraId="094DCAE2" w14:textId="77777777" w:rsidR="00015362" w:rsidRDefault="00015362">
            <w:pPr>
              <w:rPr>
                <w:sz w:val="20"/>
                <w:szCs w:val="20"/>
              </w:rPr>
            </w:pPr>
          </w:p>
        </w:tc>
        <w:tc>
          <w:tcPr>
            <w:tcW w:w="1578" w:type="dxa"/>
            <w:tcBorders>
              <w:top w:val="nil"/>
              <w:left w:val="nil"/>
              <w:bottom w:val="nil"/>
              <w:right w:val="nil"/>
            </w:tcBorders>
            <w:shd w:val="clear" w:color="auto" w:fill="auto"/>
            <w:vAlign w:val="center"/>
            <w:hideMark/>
          </w:tcPr>
          <w:p w14:paraId="086CF54E" w14:textId="77777777" w:rsidR="00015362" w:rsidRDefault="00015362">
            <w:pPr>
              <w:rPr>
                <w:sz w:val="20"/>
                <w:szCs w:val="20"/>
              </w:rPr>
            </w:pPr>
          </w:p>
        </w:tc>
      </w:tr>
      <w:tr w:rsidR="00015362" w14:paraId="1D70D228" w14:textId="77777777" w:rsidTr="00015362">
        <w:trPr>
          <w:trHeight w:val="675"/>
          <w:jc w:val="center"/>
        </w:trPr>
        <w:tc>
          <w:tcPr>
            <w:tcW w:w="15660" w:type="dxa"/>
            <w:gridSpan w:val="8"/>
            <w:tcBorders>
              <w:top w:val="nil"/>
              <w:left w:val="nil"/>
              <w:bottom w:val="nil"/>
              <w:right w:val="nil"/>
            </w:tcBorders>
            <w:shd w:val="clear" w:color="auto" w:fill="auto"/>
            <w:vAlign w:val="center"/>
            <w:hideMark/>
          </w:tcPr>
          <w:p w14:paraId="6AF3938F" w14:textId="77777777" w:rsidR="00015362" w:rsidRDefault="00015362">
            <w:pPr>
              <w:jc w:val="center"/>
              <w:rPr>
                <w:b/>
                <w:bCs/>
              </w:rPr>
            </w:pPr>
            <w:r>
              <w:rPr>
                <w:b/>
                <w:bCs/>
              </w:rPr>
              <w:t>Сводная информация и смета расходов по производству и реализации тепловой энергии ОАО "СКЭК" на потребительском рынке Яйского муниципального округа на 2023 год</w:t>
            </w:r>
          </w:p>
        </w:tc>
      </w:tr>
      <w:tr w:rsidR="00015362" w14:paraId="1C445749" w14:textId="77777777" w:rsidTr="00015362">
        <w:trPr>
          <w:trHeight w:val="150"/>
          <w:jc w:val="center"/>
        </w:trPr>
        <w:tc>
          <w:tcPr>
            <w:tcW w:w="619" w:type="dxa"/>
            <w:tcBorders>
              <w:top w:val="nil"/>
              <w:left w:val="nil"/>
              <w:bottom w:val="nil"/>
              <w:right w:val="nil"/>
            </w:tcBorders>
            <w:shd w:val="clear" w:color="auto" w:fill="auto"/>
            <w:vAlign w:val="center"/>
            <w:hideMark/>
          </w:tcPr>
          <w:p w14:paraId="0C3B1017" w14:textId="77777777" w:rsidR="00015362" w:rsidRDefault="00015362">
            <w:pPr>
              <w:jc w:val="center"/>
              <w:rPr>
                <w:b/>
                <w:bCs/>
              </w:rPr>
            </w:pPr>
          </w:p>
        </w:tc>
        <w:tc>
          <w:tcPr>
            <w:tcW w:w="5073" w:type="dxa"/>
            <w:tcBorders>
              <w:top w:val="nil"/>
              <w:left w:val="nil"/>
              <w:bottom w:val="nil"/>
              <w:right w:val="nil"/>
            </w:tcBorders>
            <w:shd w:val="clear" w:color="auto" w:fill="auto"/>
            <w:vAlign w:val="center"/>
            <w:hideMark/>
          </w:tcPr>
          <w:p w14:paraId="50E507BD" w14:textId="77777777" w:rsidR="00015362" w:rsidRDefault="00015362">
            <w:pPr>
              <w:jc w:val="center"/>
              <w:rPr>
                <w:sz w:val="20"/>
                <w:szCs w:val="20"/>
              </w:rPr>
            </w:pPr>
          </w:p>
        </w:tc>
        <w:tc>
          <w:tcPr>
            <w:tcW w:w="1756" w:type="dxa"/>
            <w:tcBorders>
              <w:top w:val="nil"/>
              <w:left w:val="nil"/>
              <w:bottom w:val="nil"/>
              <w:right w:val="nil"/>
            </w:tcBorders>
            <w:shd w:val="clear" w:color="auto" w:fill="auto"/>
            <w:vAlign w:val="center"/>
            <w:hideMark/>
          </w:tcPr>
          <w:p w14:paraId="7D66BF23" w14:textId="77777777" w:rsidR="00015362" w:rsidRDefault="00015362">
            <w:pPr>
              <w:jc w:val="center"/>
              <w:rPr>
                <w:sz w:val="20"/>
                <w:szCs w:val="20"/>
              </w:rPr>
            </w:pPr>
          </w:p>
        </w:tc>
        <w:tc>
          <w:tcPr>
            <w:tcW w:w="1738" w:type="dxa"/>
            <w:tcBorders>
              <w:top w:val="nil"/>
              <w:left w:val="nil"/>
              <w:bottom w:val="nil"/>
              <w:right w:val="nil"/>
            </w:tcBorders>
            <w:shd w:val="clear" w:color="auto" w:fill="auto"/>
            <w:vAlign w:val="center"/>
            <w:hideMark/>
          </w:tcPr>
          <w:p w14:paraId="69BFADFA" w14:textId="77777777" w:rsidR="00015362" w:rsidRDefault="00015362">
            <w:pPr>
              <w:jc w:val="center"/>
              <w:rPr>
                <w:sz w:val="20"/>
                <w:szCs w:val="20"/>
              </w:rPr>
            </w:pPr>
          </w:p>
        </w:tc>
        <w:tc>
          <w:tcPr>
            <w:tcW w:w="1738" w:type="dxa"/>
            <w:tcBorders>
              <w:top w:val="nil"/>
              <w:left w:val="nil"/>
              <w:bottom w:val="nil"/>
              <w:right w:val="nil"/>
            </w:tcBorders>
            <w:shd w:val="clear" w:color="auto" w:fill="auto"/>
            <w:vAlign w:val="center"/>
            <w:hideMark/>
          </w:tcPr>
          <w:p w14:paraId="79825138" w14:textId="77777777" w:rsidR="00015362" w:rsidRDefault="00015362">
            <w:pPr>
              <w:jc w:val="center"/>
              <w:rPr>
                <w:sz w:val="20"/>
                <w:szCs w:val="20"/>
              </w:rPr>
            </w:pPr>
          </w:p>
        </w:tc>
        <w:tc>
          <w:tcPr>
            <w:tcW w:w="1579" w:type="dxa"/>
            <w:tcBorders>
              <w:top w:val="nil"/>
              <w:left w:val="nil"/>
              <w:bottom w:val="nil"/>
              <w:right w:val="nil"/>
            </w:tcBorders>
            <w:shd w:val="clear" w:color="auto" w:fill="auto"/>
            <w:vAlign w:val="center"/>
            <w:hideMark/>
          </w:tcPr>
          <w:p w14:paraId="1772C5C9" w14:textId="77777777" w:rsidR="00015362" w:rsidRDefault="00015362">
            <w:pPr>
              <w:jc w:val="center"/>
              <w:rPr>
                <w:sz w:val="20"/>
                <w:szCs w:val="20"/>
              </w:rPr>
            </w:pPr>
          </w:p>
        </w:tc>
        <w:tc>
          <w:tcPr>
            <w:tcW w:w="1579" w:type="dxa"/>
            <w:tcBorders>
              <w:top w:val="nil"/>
              <w:left w:val="nil"/>
              <w:bottom w:val="nil"/>
              <w:right w:val="nil"/>
            </w:tcBorders>
            <w:shd w:val="clear" w:color="auto" w:fill="auto"/>
            <w:vAlign w:val="center"/>
            <w:hideMark/>
          </w:tcPr>
          <w:p w14:paraId="291A6DFD" w14:textId="77777777" w:rsidR="00015362" w:rsidRDefault="00015362">
            <w:pPr>
              <w:jc w:val="center"/>
              <w:rPr>
                <w:sz w:val="20"/>
                <w:szCs w:val="20"/>
              </w:rPr>
            </w:pPr>
          </w:p>
        </w:tc>
        <w:tc>
          <w:tcPr>
            <w:tcW w:w="1578" w:type="dxa"/>
            <w:tcBorders>
              <w:top w:val="nil"/>
              <w:left w:val="nil"/>
              <w:bottom w:val="nil"/>
              <w:right w:val="nil"/>
            </w:tcBorders>
            <w:shd w:val="clear" w:color="auto" w:fill="auto"/>
            <w:vAlign w:val="center"/>
            <w:hideMark/>
          </w:tcPr>
          <w:p w14:paraId="75FA3EB3" w14:textId="77777777" w:rsidR="00015362" w:rsidRDefault="00015362">
            <w:pPr>
              <w:jc w:val="center"/>
              <w:rPr>
                <w:sz w:val="20"/>
                <w:szCs w:val="20"/>
              </w:rPr>
            </w:pPr>
          </w:p>
        </w:tc>
      </w:tr>
      <w:tr w:rsidR="00015362" w14:paraId="694C0FEB" w14:textId="77777777" w:rsidTr="00015362">
        <w:trPr>
          <w:trHeight w:val="720"/>
          <w:jc w:val="center"/>
        </w:trPr>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5418C" w14:textId="77777777" w:rsidR="00015362" w:rsidRDefault="00015362">
            <w:pPr>
              <w:jc w:val="center"/>
              <w:rPr>
                <w:sz w:val="18"/>
                <w:szCs w:val="18"/>
              </w:rPr>
            </w:pPr>
            <w:r>
              <w:rPr>
                <w:sz w:val="18"/>
                <w:szCs w:val="18"/>
              </w:rPr>
              <w:t>№</w:t>
            </w:r>
            <w:r>
              <w:rPr>
                <w:sz w:val="18"/>
                <w:szCs w:val="18"/>
              </w:rPr>
              <w:br/>
              <w:t>п/п</w:t>
            </w:r>
          </w:p>
        </w:tc>
        <w:tc>
          <w:tcPr>
            <w:tcW w:w="5073" w:type="dxa"/>
            <w:tcBorders>
              <w:top w:val="single" w:sz="4" w:space="0" w:color="auto"/>
              <w:left w:val="nil"/>
              <w:bottom w:val="single" w:sz="4" w:space="0" w:color="auto"/>
              <w:right w:val="single" w:sz="4" w:space="0" w:color="auto"/>
            </w:tcBorders>
            <w:shd w:val="clear" w:color="auto" w:fill="auto"/>
            <w:vAlign w:val="center"/>
            <w:hideMark/>
          </w:tcPr>
          <w:p w14:paraId="044049EA" w14:textId="77777777" w:rsidR="00015362" w:rsidRDefault="00015362">
            <w:pPr>
              <w:jc w:val="center"/>
              <w:rPr>
                <w:sz w:val="18"/>
                <w:szCs w:val="18"/>
              </w:rPr>
            </w:pPr>
            <w:r>
              <w:rPr>
                <w:sz w:val="18"/>
                <w:szCs w:val="18"/>
              </w:rPr>
              <w:t>Показатели</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14:paraId="3160565F" w14:textId="77777777" w:rsidR="00015362" w:rsidRDefault="00015362">
            <w:pPr>
              <w:jc w:val="center"/>
              <w:rPr>
                <w:sz w:val="18"/>
                <w:szCs w:val="18"/>
              </w:rPr>
            </w:pPr>
            <w:r>
              <w:rPr>
                <w:sz w:val="18"/>
                <w:szCs w:val="18"/>
              </w:rPr>
              <w:t>Ед. изм.</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14:paraId="57DE5579" w14:textId="77777777" w:rsidR="00015362" w:rsidRDefault="00015362">
            <w:pPr>
              <w:jc w:val="center"/>
              <w:rPr>
                <w:sz w:val="18"/>
                <w:szCs w:val="18"/>
              </w:rPr>
            </w:pPr>
            <w:r>
              <w:rPr>
                <w:sz w:val="18"/>
                <w:szCs w:val="18"/>
              </w:rPr>
              <w:t>Факт МУП "ЯТО" за 2022 год</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14:paraId="0781F06E" w14:textId="77777777" w:rsidR="00015362" w:rsidRDefault="00015362">
            <w:pPr>
              <w:jc w:val="center"/>
              <w:rPr>
                <w:sz w:val="18"/>
                <w:szCs w:val="18"/>
              </w:rPr>
            </w:pPr>
            <w:r>
              <w:rPr>
                <w:sz w:val="18"/>
                <w:szCs w:val="18"/>
              </w:rPr>
              <w:t>Установлено для МУП "ЯТО" на 2023 год</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1EF16DE6" w14:textId="77777777" w:rsidR="00015362" w:rsidRDefault="00015362">
            <w:pPr>
              <w:jc w:val="center"/>
              <w:rPr>
                <w:sz w:val="18"/>
                <w:szCs w:val="18"/>
              </w:rPr>
            </w:pPr>
            <w:r>
              <w:rPr>
                <w:sz w:val="18"/>
                <w:szCs w:val="18"/>
              </w:rPr>
              <w:t>Предложения на 2023 год ОАО "СКЭК"</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2F11E467" w14:textId="77777777" w:rsidR="00015362" w:rsidRDefault="00015362">
            <w:pPr>
              <w:jc w:val="center"/>
              <w:rPr>
                <w:sz w:val="18"/>
                <w:szCs w:val="18"/>
              </w:rPr>
            </w:pPr>
            <w:r>
              <w:rPr>
                <w:sz w:val="18"/>
                <w:szCs w:val="18"/>
              </w:rPr>
              <w:t>Предложения экспертов на 2023 год</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14:paraId="5C7400B5" w14:textId="77777777" w:rsidR="00015362" w:rsidRDefault="00015362">
            <w:pPr>
              <w:jc w:val="center"/>
              <w:rPr>
                <w:sz w:val="18"/>
                <w:szCs w:val="18"/>
              </w:rPr>
            </w:pPr>
            <w:r>
              <w:rPr>
                <w:sz w:val="18"/>
                <w:szCs w:val="18"/>
              </w:rPr>
              <w:t>отклонение</w:t>
            </w:r>
          </w:p>
        </w:tc>
      </w:tr>
      <w:tr w:rsidR="00015362" w14:paraId="3C6E50F0"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60BA75A" w14:textId="77777777" w:rsidR="00015362" w:rsidRDefault="00015362">
            <w:pPr>
              <w:jc w:val="center"/>
              <w:rPr>
                <w:sz w:val="18"/>
                <w:szCs w:val="18"/>
              </w:rPr>
            </w:pPr>
            <w:r>
              <w:rPr>
                <w:sz w:val="18"/>
                <w:szCs w:val="18"/>
              </w:rPr>
              <w:t>1</w:t>
            </w:r>
          </w:p>
        </w:tc>
        <w:tc>
          <w:tcPr>
            <w:tcW w:w="5073" w:type="dxa"/>
            <w:tcBorders>
              <w:top w:val="nil"/>
              <w:left w:val="nil"/>
              <w:bottom w:val="single" w:sz="4" w:space="0" w:color="auto"/>
              <w:right w:val="single" w:sz="4" w:space="0" w:color="auto"/>
            </w:tcBorders>
            <w:shd w:val="clear" w:color="auto" w:fill="auto"/>
            <w:vAlign w:val="center"/>
            <w:hideMark/>
          </w:tcPr>
          <w:p w14:paraId="282000A3" w14:textId="77777777" w:rsidR="00015362" w:rsidRDefault="00015362">
            <w:pPr>
              <w:jc w:val="center"/>
              <w:rPr>
                <w:sz w:val="18"/>
                <w:szCs w:val="18"/>
              </w:rPr>
            </w:pPr>
            <w:r>
              <w:rPr>
                <w:sz w:val="18"/>
                <w:szCs w:val="18"/>
              </w:rPr>
              <w:t>2</w:t>
            </w:r>
          </w:p>
        </w:tc>
        <w:tc>
          <w:tcPr>
            <w:tcW w:w="1756" w:type="dxa"/>
            <w:tcBorders>
              <w:top w:val="nil"/>
              <w:left w:val="nil"/>
              <w:bottom w:val="single" w:sz="4" w:space="0" w:color="auto"/>
              <w:right w:val="single" w:sz="4" w:space="0" w:color="auto"/>
            </w:tcBorders>
            <w:shd w:val="clear" w:color="auto" w:fill="auto"/>
            <w:vAlign w:val="center"/>
            <w:hideMark/>
          </w:tcPr>
          <w:p w14:paraId="6EC537FE" w14:textId="77777777" w:rsidR="00015362" w:rsidRDefault="00015362">
            <w:pPr>
              <w:jc w:val="center"/>
              <w:rPr>
                <w:sz w:val="18"/>
                <w:szCs w:val="18"/>
              </w:rPr>
            </w:pPr>
            <w:r>
              <w:rPr>
                <w:sz w:val="18"/>
                <w:szCs w:val="18"/>
              </w:rPr>
              <w:t>3</w:t>
            </w:r>
          </w:p>
        </w:tc>
        <w:tc>
          <w:tcPr>
            <w:tcW w:w="1738" w:type="dxa"/>
            <w:tcBorders>
              <w:top w:val="nil"/>
              <w:left w:val="nil"/>
              <w:bottom w:val="single" w:sz="4" w:space="0" w:color="auto"/>
              <w:right w:val="single" w:sz="4" w:space="0" w:color="auto"/>
            </w:tcBorders>
            <w:shd w:val="clear" w:color="auto" w:fill="auto"/>
            <w:vAlign w:val="center"/>
            <w:hideMark/>
          </w:tcPr>
          <w:p w14:paraId="1F01EFC1" w14:textId="77777777" w:rsidR="00015362" w:rsidRDefault="00015362">
            <w:pPr>
              <w:jc w:val="center"/>
              <w:rPr>
                <w:sz w:val="18"/>
                <w:szCs w:val="18"/>
              </w:rPr>
            </w:pPr>
            <w:r>
              <w:rPr>
                <w:sz w:val="18"/>
                <w:szCs w:val="18"/>
              </w:rPr>
              <w:t>4</w:t>
            </w:r>
          </w:p>
        </w:tc>
        <w:tc>
          <w:tcPr>
            <w:tcW w:w="1738" w:type="dxa"/>
            <w:tcBorders>
              <w:top w:val="nil"/>
              <w:left w:val="nil"/>
              <w:bottom w:val="single" w:sz="4" w:space="0" w:color="auto"/>
              <w:right w:val="single" w:sz="4" w:space="0" w:color="auto"/>
            </w:tcBorders>
            <w:shd w:val="clear" w:color="auto" w:fill="auto"/>
            <w:vAlign w:val="center"/>
            <w:hideMark/>
          </w:tcPr>
          <w:p w14:paraId="285788EB" w14:textId="77777777" w:rsidR="00015362" w:rsidRDefault="00015362">
            <w:pPr>
              <w:jc w:val="center"/>
              <w:rPr>
                <w:sz w:val="18"/>
                <w:szCs w:val="18"/>
              </w:rPr>
            </w:pPr>
            <w:r>
              <w:rPr>
                <w:sz w:val="18"/>
                <w:szCs w:val="18"/>
              </w:rPr>
              <w:t>5</w:t>
            </w:r>
          </w:p>
        </w:tc>
        <w:tc>
          <w:tcPr>
            <w:tcW w:w="1579" w:type="dxa"/>
            <w:tcBorders>
              <w:top w:val="nil"/>
              <w:left w:val="nil"/>
              <w:bottom w:val="single" w:sz="4" w:space="0" w:color="auto"/>
              <w:right w:val="single" w:sz="4" w:space="0" w:color="auto"/>
            </w:tcBorders>
            <w:shd w:val="clear" w:color="auto" w:fill="auto"/>
            <w:vAlign w:val="center"/>
            <w:hideMark/>
          </w:tcPr>
          <w:p w14:paraId="412C75FD" w14:textId="77777777" w:rsidR="00015362" w:rsidRDefault="00015362">
            <w:pPr>
              <w:jc w:val="center"/>
              <w:rPr>
                <w:sz w:val="18"/>
                <w:szCs w:val="18"/>
              </w:rPr>
            </w:pPr>
            <w:r>
              <w:rPr>
                <w:sz w:val="18"/>
                <w:szCs w:val="18"/>
              </w:rPr>
              <w:t>6</w:t>
            </w:r>
          </w:p>
        </w:tc>
        <w:tc>
          <w:tcPr>
            <w:tcW w:w="1579" w:type="dxa"/>
            <w:tcBorders>
              <w:top w:val="nil"/>
              <w:left w:val="nil"/>
              <w:bottom w:val="single" w:sz="4" w:space="0" w:color="auto"/>
              <w:right w:val="single" w:sz="4" w:space="0" w:color="auto"/>
            </w:tcBorders>
            <w:shd w:val="clear" w:color="auto" w:fill="auto"/>
            <w:vAlign w:val="center"/>
            <w:hideMark/>
          </w:tcPr>
          <w:p w14:paraId="61B743D9" w14:textId="77777777" w:rsidR="00015362" w:rsidRDefault="00015362">
            <w:pPr>
              <w:jc w:val="center"/>
              <w:rPr>
                <w:sz w:val="18"/>
                <w:szCs w:val="18"/>
              </w:rPr>
            </w:pPr>
            <w:r>
              <w:rPr>
                <w:sz w:val="18"/>
                <w:szCs w:val="18"/>
              </w:rPr>
              <w:t>7</w:t>
            </w:r>
          </w:p>
        </w:tc>
        <w:tc>
          <w:tcPr>
            <w:tcW w:w="1578" w:type="dxa"/>
            <w:tcBorders>
              <w:top w:val="nil"/>
              <w:left w:val="nil"/>
              <w:bottom w:val="single" w:sz="4" w:space="0" w:color="auto"/>
              <w:right w:val="single" w:sz="4" w:space="0" w:color="auto"/>
            </w:tcBorders>
            <w:shd w:val="clear" w:color="auto" w:fill="auto"/>
            <w:vAlign w:val="center"/>
            <w:hideMark/>
          </w:tcPr>
          <w:p w14:paraId="4EB2CCF9" w14:textId="77777777" w:rsidR="00015362" w:rsidRDefault="00015362">
            <w:pPr>
              <w:jc w:val="center"/>
              <w:rPr>
                <w:sz w:val="18"/>
                <w:szCs w:val="18"/>
              </w:rPr>
            </w:pPr>
            <w:r>
              <w:rPr>
                <w:sz w:val="18"/>
                <w:szCs w:val="18"/>
              </w:rPr>
              <w:t>8</w:t>
            </w:r>
          </w:p>
        </w:tc>
      </w:tr>
      <w:tr w:rsidR="00015362" w14:paraId="15390AB2"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F23D0EA"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4C129705" w14:textId="77777777" w:rsidR="00015362" w:rsidRDefault="00015362">
            <w:pPr>
              <w:rPr>
                <w:sz w:val="18"/>
                <w:szCs w:val="18"/>
              </w:rPr>
            </w:pPr>
            <w:r>
              <w:rPr>
                <w:sz w:val="18"/>
                <w:szCs w:val="18"/>
              </w:rPr>
              <w:t>Количество котельных</w:t>
            </w:r>
          </w:p>
        </w:tc>
        <w:tc>
          <w:tcPr>
            <w:tcW w:w="1756" w:type="dxa"/>
            <w:tcBorders>
              <w:top w:val="nil"/>
              <w:left w:val="nil"/>
              <w:bottom w:val="single" w:sz="4" w:space="0" w:color="auto"/>
              <w:right w:val="single" w:sz="4" w:space="0" w:color="auto"/>
            </w:tcBorders>
            <w:shd w:val="clear" w:color="auto" w:fill="auto"/>
            <w:vAlign w:val="center"/>
            <w:hideMark/>
          </w:tcPr>
          <w:p w14:paraId="003877F5"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115E9D04" w14:textId="77777777" w:rsidR="00015362" w:rsidRDefault="00015362">
            <w:pPr>
              <w:jc w:val="center"/>
              <w:rPr>
                <w:sz w:val="18"/>
                <w:szCs w:val="18"/>
              </w:rPr>
            </w:pPr>
            <w:r>
              <w:rPr>
                <w:sz w:val="18"/>
                <w:szCs w:val="18"/>
              </w:rPr>
              <w:t>21</w:t>
            </w:r>
          </w:p>
        </w:tc>
        <w:tc>
          <w:tcPr>
            <w:tcW w:w="1738" w:type="dxa"/>
            <w:tcBorders>
              <w:top w:val="nil"/>
              <w:left w:val="nil"/>
              <w:bottom w:val="single" w:sz="4" w:space="0" w:color="auto"/>
              <w:right w:val="single" w:sz="4" w:space="0" w:color="auto"/>
            </w:tcBorders>
            <w:shd w:val="clear" w:color="auto" w:fill="auto"/>
            <w:vAlign w:val="center"/>
            <w:hideMark/>
          </w:tcPr>
          <w:p w14:paraId="75BA5FF8" w14:textId="77777777" w:rsidR="00015362" w:rsidRDefault="00015362">
            <w:pPr>
              <w:jc w:val="center"/>
              <w:rPr>
                <w:sz w:val="18"/>
                <w:szCs w:val="18"/>
              </w:rPr>
            </w:pPr>
            <w:r>
              <w:rPr>
                <w:sz w:val="18"/>
                <w:szCs w:val="18"/>
              </w:rPr>
              <w:t>21</w:t>
            </w:r>
          </w:p>
        </w:tc>
        <w:tc>
          <w:tcPr>
            <w:tcW w:w="1579" w:type="dxa"/>
            <w:tcBorders>
              <w:top w:val="nil"/>
              <w:left w:val="nil"/>
              <w:bottom w:val="single" w:sz="4" w:space="0" w:color="auto"/>
              <w:right w:val="single" w:sz="4" w:space="0" w:color="auto"/>
            </w:tcBorders>
            <w:shd w:val="clear" w:color="auto" w:fill="auto"/>
            <w:vAlign w:val="center"/>
            <w:hideMark/>
          </w:tcPr>
          <w:p w14:paraId="0A009A2D" w14:textId="77777777" w:rsidR="00015362" w:rsidRDefault="00015362">
            <w:pPr>
              <w:jc w:val="center"/>
              <w:rPr>
                <w:sz w:val="18"/>
                <w:szCs w:val="18"/>
              </w:rPr>
            </w:pPr>
            <w:r>
              <w:rPr>
                <w:sz w:val="18"/>
                <w:szCs w:val="18"/>
              </w:rPr>
              <w:t>21</w:t>
            </w:r>
          </w:p>
        </w:tc>
        <w:tc>
          <w:tcPr>
            <w:tcW w:w="1579" w:type="dxa"/>
            <w:tcBorders>
              <w:top w:val="nil"/>
              <w:left w:val="nil"/>
              <w:bottom w:val="single" w:sz="4" w:space="0" w:color="auto"/>
              <w:right w:val="single" w:sz="4" w:space="0" w:color="auto"/>
            </w:tcBorders>
            <w:shd w:val="clear" w:color="auto" w:fill="auto"/>
            <w:vAlign w:val="center"/>
            <w:hideMark/>
          </w:tcPr>
          <w:p w14:paraId="54275762" w14:textId="77777777" w:rsidR="00015362" w:rsidRDefault="00015362">
            <w:pPr>
              <w:jc w:val="center"/>
              <w:rPr>
                <w:sz w:val="18"/>
                <w:szCs w:val="18"/>
              </w:rPr>
            </w:pPr>
            <w:r>
              <w:rPr>
                <w:sz w:val="18"/>
                <w:szCs w:val="18"/>
              </w:rPr>
              <w:t>21</w:t>
            </w:r>
          </w:p>
        </w:tc>
        <w:tc>
          <w:tcPr>
            <w:tcW w:w="1578" w:type="dxa"/>
            <w:tcBorders>
              <w:top w:val="nil"/>
              <w:left w:val="nil"/>
              <w:bottom w:val="single" w:sz="4" w:space="0" w:color="auto"/>
              <w:right w:val="single" w:sz="4" w:space="0" w:color="auto"/>
            </w:tcBorders>
            <w:shd w:val="clear" w:color="auto" w:fill="auto"/>
            <w:vAlign w:val="center"/>
            <w:hideMark/>
          </w:tcPr>
          <w:p w14:paraId="04503CCC" w14:textId="77777777" w:rsidR="00015362" w:rsidRDefault="00015362">
            <w:pPr>
              <w:jc w:val="center"/>
              <w:rPr>
                <w:sz w:val="18"/>
                <w:szCs w:val="18"/>
              </w:rPr>
            </w:pPr>
            <w:r>
              <w:rPr>
                <w:sz w:val="18"/>
                <w:szCs w:val="18"/>
              </w:rPr>
              <w:t> </w:t>
            </w:r>
          </w:p>
        </w:tc>
      </w:tr>
      <w:tr w:rsidR="00015362" w14:paraId="50A7E912"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85C0510"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0D3B0BB6" w14:textId="77777777" w:rsidR="00015362" w:rsidRDefault="00015362">
            <w:pPr>
              <w:rPr>
                <w:sz w:val="18"/>
                <w:szCs w:val="18"/>
              </w:rPr>
            </w:pPr>
            <w:r>
              <w:rPr>
                <w:sz w:val="18"/>
                <w:szCs w:val="18"/>
              </w:rPr>
              <w:t>Нормативная выработка</w:t>
            </w:r>
          </w:p>
        </w:tc>
        <w:tc>
          <w:tcPr>
            <w:tcW w:w="1756" w:type="dxa"/>
            <w:tcBorders>
              <w:top w:val="nil"/>
              <w:left w:val="nil"/>
              <w:bottom w:val="single" w:sz="4" w:space="0" w:color="auto"/>
              <w:right w:val="single" w:sz="4" w:space="0" w:color="auto"/>
            </w:tcBorders>
            <w:shd w:val="clear" w:color="auto" w:fill="auto"/>
            <w:vAlign w:val="center"/>
            <w:hideMark/>
          </w:tcPr>
          <w:p w14:paraId="2D3CF0E0" w14:textId="77777777" w:rsidR="00015362" w:rsidRDefault="00015362">
            <w:pPr>
              <w:jc w:val="center"/>
              <w:rPr>
                <w:sz w:val="18"/>
                <w:szCs w:val="18"/>
              </w:rPr>
            </w:pPr>
            <w:r>
              <w:rPr>
                <w:sz w:val="18"/>
                <w:szCs w:val="18"/>
              </w:rPr>
              <w:t>Гкал</w:t>
            </w:r>
          </w:p>
        </w:tc>
        <w:tc>
          <w:tcPr>
            <w:tcW w:w="1738" w:type="dxa"/>
            <w:tcBorders>
              <w:top w:val="nil"/>
              <w:left w:val="nil"/>
              <w:bottom w:val="single" w:sz="4" w:space="0" w:color="auto"/>
              <w:right w:val="single" w:sz="4" w:space="0" w:color="auto"/>
            </w:tcBorders>
            <w:shd w:val="clear" w:color="auto" w:fill="auto"/>
            <w:vAlign w:val="center"/>
            <w:hideMark/>
          </w:tcPr>
          <w:p w14:paraId="15F19E37" w14:textId="77777777" w:rsidR="00015362" w:rsidRDefault="00015362">
            <w:pPr>
              <w:jc w:val="center"/>
              <w:rPr>
                <w:sz w:val="18"/>
                <w:szCs w:val="18"/>
              </w:rPr>
            </w:pPr>
            <w:r>
              <w:rPr>
                <w:sz w:val="18"/>
                <w:szCs w:val="18"/>
              </w:rPr>
              <w:t>64387,45</w:t>
            </w:r>
          </w:p>
        </w:tc>
        <w:tc>
          <w:tcPr>
            <w:tcW w:w="1738" w:type="dxa"/>
            <w:tcBorders>
              <w:top w:val="nil"/>
              <w:left w:val="nil"/>
              <w:bottom w:val="single" w:sz="4" w:space="0" w:color="auto"/>
              <w:right w:val="single" w:sz="4" w:space="0" w:color="auto"/>
            </w:tcBorders>
            <w:shd w:val="clear" w:color="auto" w:fill="auto"/>
            <w:vAlign w:val="center"/>
            <w:hideMark/>
          </w:tcPr>
          <w:p w14:paraId="714F597A" w14:textId="77777777" w:rsidR="00015362" w:rsidRDefault="00015362">
            <w:pPr>
              <w:jc w:val="center"/>
              <w:rPr>
                <w:sz w:val="18"/>
                <w:szCs w:val="18"/>
              </w:rPr>
            </w:pPr>
            <w:r>
              <w:rPr>
                <w:sz w:val="18"/>
                <w:szCs w:val="18"/>
              </w:rPr>
              <w:t>65559,00</w:t>
            </w:r>
          </w:p>
        </w:tc>
        <w:tc>
          <w:tcPr>
            <w:tcW w:w="1579" w:type="dxa"/>
            <w:tcBorders>
              <w:top w:val="nil"/>
              <w:left w:val="nil"/>
              <w:bottom w:val="single" w:sz="4" w:space="0" w:color="auto"/>
              <w:right w:val="single" w:sz="4" w:space="0" w:color="auto"/>
            </w:tcBorders>
            <w:shd w:val="clear" w:color="auto" w:fill="auto"/>
            <w:vAlign w:val="center"/>
            <w:hideMark/>
          </w:tcPr>
          <w:p w14:paraId="0C2891B0" w14:textId="77777777" w:rsidR="00015362" w:rsidRDefault="00015362">
            <w:pPr>
              <w:jc w:val="center"/>
              <w:rPr>
                <w:sz w:val="18"/>
                <w:szCs w:val="18"/>
              </w:rPr>
            </w:pPr>
            <w:r>
              <w:rPr>
                <w:sz w:val="18"/>
                <w:szCs w:val="18"/>
              </w:rPr>
              <w:t>65 874,40</w:t>
            </w:r>
          </w:p>
        </w:tc>
        <w:tc>
          <w:tcPr>
            <w:tcW w:w="1579" w:type="dxa"/>
            <w:tcBorders>
              <w:top w:val="nil"/>
              <w:left w:val="nil"/>
              <w:bottom w:val="single" w:sz="4" w:space="0" w:color="auto"/>
              <w:right w:val="single" w:sz="4" w:space="0" w:color="auto"/>
            </w:tcBorders>
            <w:shd w:val="clear" w:color="auto" w:fill="auto"/>
            <w:vAlign w:val="center"/>
            <w:hideMark/>
          </w:tcPr>
          <w:p w14:paraId="0B69C3DD" w14:textId="77777777" w:rsidR="00015362" w:rsidRDefault="00015362">
            <w:pPr>
              <w:jc w:val="center"/>
              <w:rPr>
                <w:sz w:val="18"/>
                <w:szCs w:val="18"/>
              </w:rPr>
            </w:pPr>
            <w:r>
              <w:rPr>
                <w:sz w:val="18"/>
                <w:szCs w:val="18"/>
              </w:rPr>
              <w:t>67 204,09</w:t>
            </w:r>
          </w:p>
        </w:tc>
        <w:tc>
          <w:tcPr>
            <w:tcW w:w="1578" w:type="dxa"/>
            <w:tcBorders>
              <w:top w:val="nil"/>
              <w:left w:val="nil"/>
              <w:bottom w:val="single" w:sz="4" w:space="0" w:color="auto"/>
              <w:right w:val="single" w:sz="4" w:space="0" w:color="auto"/>
            </w:tcBorders>
            <w:shd w:val="clear" w:color="auto" w:fill="auto"/>
            <w:vAlign w:val="center"/>
            <w:hideMark/>
          </w:tcPr>
          <w:p w14:paraId="738BAE3A" w14:textId="77777777" w:rsidR="00015362" w:rsidRDefault="00015362">
            <w:pPr>
              <w:jc w:val="center"/>
              <w:rPr>
                <w:sz w:val="18"/>
                <w:szCs w:val="18"/>
              </w:rPr>
            </w:pPr>
            <w:r>
              <w:rPr>
                <w:sz w:val="18"/>
                <w:szCs w:val="18"/>
              </w:rPr>
              <w:t>1 329,69</w:t>
            </w:r>
          </w:p>
        </w:tc>
      </w:tr>
      <w:tr w:rsidR="00015362" w14:paraId="30E5E310"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4A53712"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613E9E14" w14:textId="77777777" w:rsidR="00015362" w:rsidRDefault="00015362">
            <w:pPr>
              <w:rPr>
                <w:sz w:val="18"/>
                <w:szCs w:val="18"/>
              </w:rPr>
            </w:pPr>
            <w:r>
              <w:rPr>
                <w:sz w:val="18"/>
                <w:szCs w:val="18"/>
              </w:rPr>
              <w:t>Полезный отпуск (потреб.рынок+произ.нужды)</w:t>
            </w:r>
          </w:p>
        </w:tc>
        <w:tc>
          <w:tcPr>
            <w:tcW w:w="1756" w:type="dxa"/>
            <w:tcBorders>
              <w:top w:val="nil"/>
              <w:left w:val="nil"/>
              <w:bottom w:val="single" w:sz="4" w:space="0" w:color="auto"/>
              <w:right w:val="single" w:sz="4" w:space="0" w:color="auto"/>
            </w:tcBorders>
            <w:shd w:val="clear" w:color="auto" w:fill="auto"/>
            <w:vAlign w:val="center"/>
            <w:hideMark/>
          </w:tcPr>
          <w:p w14:paraId="3A435EBA" w14:textId="77777777" w:rsidR="00015362" w:rsidRDefault="00015362">
            <w:pPr>
              <w:jc w:val="center"/>
              <w:rPr>
                <w:sz w:val="18"/>
                <w:szCs w:val="18"/>
              </w:rPr>
            </w:pPr>
            <w:r>
              <w:rPr>
                <w:sz w:val="18"/>
                <w:szCs w:val="18"/>
              </w:rPr>
              <w:t>Гкал</w:t>
            </w:r>
          </w:p>
        </w:tc>
        <w:tc>
          <w:tcPr>
            <w:tcW w:w="1738" w:type="dxa"/>
            <w:tcBorders>
              <w:top w:val="nil"/>
              <w:left w:val="nil"/>
              <w:bottom w:val="single" w:sz="4" w:space="0" w:color="auto"/>
              <w:right w:val="single" w:sz="4" w:space="0" w:color="auto"/>
            </w:tcBorders>
            <w:shd w:val="clear" w:color="auto" w:fill="auto"/>
            <w:vAlign w:val="center"/>
            <w:hideMark/>
          </w:tcPr>
          <w:p w14:paraId="4595C9E8" w14:textId="77777777" w:rsidR="00015362" w:rsidRDefault="00015362">
            <w:pPr>
              <w:jc w:val="center"/>
              <w:rPr>
                <w:sz w:val="18"/>
                <w:szCs w:val="18"/>
              </w:rPr>
            </w:pPr>
            <w:r>
              <w:rPr>
                <w:sz w:val="18"/>
                <w:szCs w:val="18"/>
              </w:rPr>
              <w:t>51291,48</w:t>
            </w:r>
          </w:p>
        </w:tc>
        <w:tc>
          <w:tcPr>
            <w:tcW w:w="1738" w:type="dxa"/>
            <w:tcBorders>
              <w:top w:val="nil"/>
              <w:left w:val="nil"/>
              <w:bottom w:val="single" w:sz="4" w:space="0" w:color="auto"/>
              <w:right w:val="single" w:sz="4" w:space="0" w:color="auto"/>
            </w:tcBorders>
            <w:shd w:val="clear" w:color="auto" w:fill="auto"/>
            <w:vAlign w:val="center"/>
            <w:hideMark/>
          </w:tcPr>
          <w:p w14:paraId="1E6F95EF" w14:textId="77777777" w:rsidR="00015362" w:rsidRDefault="00015362">
            <w:pPr>
              <w:jc w:val="center"/>
              <w:rPr>
                <w:sz w:val="18"/>
                <w:szCs w:val="18"/>
              </w:rPr>
            </w:pPr>
            <w:r>
              <w:rPr>
                <w:sz w:val="18"/>
                <w:szCs w:val="18"/>
              </w:rPr>
              <w:t>52236,00</w:t>
            </w:r>
          </w:p>
        </w:tc>
        <w:tc>
          <w:tcPr>
            <w:tcW w:w="1579" w:type="dxa"/>
            <w:tcBorders>
              <w:top w:val="nil"/>
              <w:left w:val="nil"/>
              <w:bottom w:val="single" w:sz="4" w:space="0" w:color="auto"/>
              <w:right w:val="single" w:sz="4" w:space="0" w:color="auto"/>
            </w:tcBorders>
            <w:shd w:val="clear" w:color="auto" w:fill="auto"/>
            <w:vAlign w:val="center"/>
            <w:hideMark/>
          </w:tcPr>
          <w:p w14:paraId="39D7C4B2" w14:textId="77777777" w:rsidR="00015362" w:rsidRDefault="00015362">
            <w:pPr>
              <w:jc w:val="center"/>
              <w:rPr>
                <w:sz w:val="18"/>
                <w:szCs w:val="18"/>
              </w:rPr>
            </w:pPr>
            <w:r>
              <w:rPr>
                <w:sz w:val="18"/>
                <w:szCs w:val="18"/>
              </w:rPr>
              <w:t>52 005,27</w:t>
            </w:r>
          </w:p>
        </w:tc>
        <w:tc>
          <w:tcPr>
            <w:tcW w:w="1579" w:type="dxa"/>
            <w:tcBorders>
              <w:top w:val="nil"/>
              <w:left w:val="nil"/>
              <w:bottom w:val="single" w:sz="4" w:space="0" w:color="auto"/>
              <w:right w:val="single" w:sz="4" w:space="0" w:color="auto"/>
            </w:tcBorders>
            <w:shd w:val="clear" w:color="auto" w:fill="auto"/>
            <w:vAlign w:val="center"/>
            <w:hideMark/>
          </w:tcPr>
          <w:p w14:paraId="25A1B675" w14:textId="77777777" w:rsidR="00015362" w:rsidRDefault="00015362">
            <w:pPr>
              <w:jc w:val="center"/>
              <w:rPr>
                <w:sz w:val="18"/>
                <w:szCs w:val="18"/>
              </w:rPr>
            </w:pPr>
            <w:r>
              <w:rPr>
                <w:sz w:val="18"/>
                <w:szCs w:val="18"/>
              </w:rPr>
              <w:t>52 158,43</w:t>
            </w:r>
          </w:p>
        </w:tc>
        <w:tc>
          <w:tcPr>
            <w:tcW w:w="1578" w:type="dxa"/>
            <w:tcBorders>
              <w:top w:val="nil"/>
              <w:left w:val="nil"/>
              <w:bottom w:val="single" w:sz="4" w:space="0" w:color="auto"/>
              <w:right w:val="single" w:sz="4" w:space="0" w:color="auto"/>
            </w:tcBorders>
            <w:shd w:val="clear" w:color="auto" w:fill="auto"/>
            <w:vAlign w:val="center"/>
            <w:hideMark/>
          </w:tcPr>
          <w:p w14:paraId="47E17F85" w14:textId="77777777" w:rsidR="00015362" w:rsidRDefault="00015362">
            <w:pPr>
              <w:jc w:val="center"/>
              <w:rPr>
                <w:sz w:val="18"/>
                <w:szCs w:val="18"/>
              </w:rPr>
            </w:pPr>
            <w:r>
              <w:rPr>
                <w:sz w:val="18"/>
                <w:szCs w:val="18"/>
              </w:rPr>
              <w:t>153,16</w:t>
            </w:r>
          </w:p>
        </w:tc>
      </w:tr>
      <w:tr w:rsidR="00015362" w14:paraId="5060B438"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E44BD2B"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2E1A0B17" w14:textId="77777777" w:rsidR="00015362" w:rsidRDefault="00015362">
            <w:pPr>
              <w:rPr>
                <w:sz w:val="18"/>
                <w:szCs w:val="18"/>
              </w:rPr>
            </w:pPr>
            <w:r>
              <w:rPr>
                <w:sz w:val="18"/>
                <w:szCs w:val="18"/>
              </w:rPr>
              <w:t>Полезный отпуск на потребительский рынок</w:t>
            </w:r>
          </w:p>
        </w:tc>
        <w:tc>
          <w:tcPr>
            <w:tcW w:w="1756" w:type="dxa"/>
            <w:tcBorders>
              <w:top w:val="nil"/>
              <w:left w:val="nil"/>
              <w:bottom w:val="single" w:sz="4" w:space="0" w:color="auto"/>
              <w:right w:val="single" w:sz="4" w:space="0" w:color="auto"/>
            </w:tcBorders>
            <w:shd w:val="clear" w:color="auto" w:fill="auto"/>
            <w:vAlign w:val="center"/>
            <w:hideMark/>
          </w:tcPr>
          <w:p w14:paraId="38283D8F" w14:textId="77777777" w:rsidR="00015362" w:rsidRDefault="00015362">
            <w:pPr>
              <w:jc w:val="center"/>
              <w:rPr>
                <w:sz w:val="18"/>
                <w:szCs w:val="18"/>
              </w:rPr>
            </w:pPr>
            <w:r>
              <w:rPr>
                <w:sz w:val="18"/>
                <w:szCs w:val="18"/>
              </w:rPr>
              <w:t>Гкал</w:t>
            </w:r>
          </w:p>
        </w:tc>
        <w:tc>
          <w:tcPr>
            <w:tcW w:w="1738" w:type="dxa"/>
            <w:tcBorders>
              <w:top w:val="nil"/>
              <w:left w:val="nil"/>
              <w:bottom w:val="single" w:sz="4" w:space="0" w:color="auto"/>
              <w:right w:val="single" w:sz="4" w:space="0" w:color="auto"/>
            </w:tcBorders>
            <w:shd w:val="clear" w:color="auto" w:fill="auto"/>
            <w:vAlign w:val="center"/>
            <w:hideMark/>
          </w:tcPr>
          <w:p w14:paraId="7ACE665F" w14:textId="77777777" w:rsidR="00015362" w:rsidRDefault="00015362">
            <w:pPr>
              <w:jc w:val="center"/>
              <w:rPr>
                <w:sz w:val="18"/>
                <w:szCs w:val="18"/>
              </w:rPr>
            </w:pPr>
            <w:r>
              <w:rPr>
                <w:sz w:val="18"/>
                <w:szCs w:val="18"/>
              </w:rPr>
              <w:t>50370,48</w:t>
            </w:r>
          </w:p>
        </w:tc>
        <w:tc>
          <w:tcPr>
            <w:tcW w:w="1738" w:type="dxa"/>
            <w:tcBorders>
              <w:top w:val="nil"/>
              <w:left w:val="nil"/>
              <w:bottom w:val="single" w:sz="4" w:space="0" w:color="auto"/>
              <w:right w:val="single" w:sz="4" w:space="0" w:color="auto"/>
            </w:tcBorders>
            <w:shd w:val="clear" w:color="auto" w:fill="auto"/>
            <w:vAlign w:val="center"/>
            <w:hideMark/>
          </w:tcPr>
          <w:p w14:paraId="5B3A3908" w14:textId="77777777" w:rsidR="00015362" w:rsidRDefault="00015362">
            <w:pPr>
              <w:jc w:val="center"/>
              <w:rPr>
                <w:sz w:val="18"/>
                <w:szCs w:val="18"/>
              </w:rPr>
            </w:pPr>
            <w:r>
              <w:rPr>
                <w:sz w:val="18"/>
                <w:szCs w:val="18"/>
              </w:rPr>
              <w:t>51315,00</w:t>
            </w:r>
          </w:p>
        </w:tc>
        <w:tc>
          <w:tcPr>
            <w:tcW w:w="1579" w:type="dxa"/>
            <w:tcBorders>
              <w:top w:val="nil"/>
              <w:left w:val="nil"/>
              <w:bottom w:val="single" w:sz="4" w:space="0" w:color="auto"/>
              <w:right w:val="single" w:sz="4" w:space="0" w:color="auto"/>
            </w:tcBorders>
            <w:shd w:val="clear" w:color="auto" w:fill="auto"/>
            <w:vAlign w:val="center"/>
            <w:hideMark/>
          </w:tcPr>
          <w:p w14:paraId="63AABEBF" w14:textId="77777777" w:rsidR="00015362" w:rsidRDefault="00015362">
            <w:pPr>
              <w:jc w:val="center"/>
              <w:rPr>
                <w:sz w:val="18"/>
                <w:szCs w:val="18"/>
              </w:rPr>
            </w:pPr>
            <w:r>
              <w:rPr>
                <w:sz w:val="18"/>
                <w:szCs w:val="18"/>
              </w:rPr>
              <w:t>51 771,05</w:t>
            </w:r>
          </w:p>
        </w:tc>
        <w:tc>
          <w:tcPr>
            <w:tcW w:w="1579" w:type="dxa"/>
            <w:tcBorders>
              <w:top w:val="nil"/>
              <w:left w:val="nil"/>
              <w:bottom w:val="single" w:sz="4" w:space="0" w:color="auto"/>
              <w:right w:val="single" w:sz="4" w:space="0" w:color="auto"/>
            </w:tcBorders>
            <w:shd w:val="clear" w:color="auto" w:fill="auto"/>
            <w:vAlign w:val="center"/>
            <w:hideMark/>
          </w:tcPr>
          <w:p w14:paraId="2864933C" w14:textId="77777777" w:rsidR="00015362" w:rsidRDefault="00015362">
            <w:pPr>
              <w:jc w:val="center"/>
              <w:rPr>
                <w:sz w:val="18"/>
                <w:szCs w:val="18"/>
              </w:rPr>
            </w:pPr>
            <w:r>
              <w:rPr>
                <w:sz w:val="18"/>
                <w:szCs w:val="18"/>
              </w:rPr>
              <w:t>51 924,43</w:t>
            </w:r>
          </w:p>
        </w:tc>
        <w:tc>
          <w:tcPr>
            <w:tcW w:w="1578" w:type="dxa"/>
            <w:tcBorders>
              <w:top w:val="nil"/>
              <w:left w:val="nil"/>
              <w:bottom w:val="single" w:sz="4" w:space="0" w:color="auto"/>
              <w:right w:val="single" w:sz="4" w:space="0" w:color="auto"/>
            </w:tcBorders>
            <w:shd w:val="clear" w:color="auto" w:fill="auto"/>
            <w:vAlign w:val="center"/>
            <w:hideMark/>
          </w:tcPr>
          <w:p w14:paraId="35712337" w14:textId="77777777" w:rsidR="00015362" w:rsidRDefault="00015362">
            <w:pPr>
              <w:jc w:val="center"/>
              <w:rPr>
                <w:sz w:val="18"/>
                <w:szCs w:val="18"/>
              </w:rPr>
            </w:pPr>
            <w:r>
              <w:rPr>
                <w:sz w:val="18"/>
                <w:szCs w:val="18"/>
              </w:rPr>
              <w:t>153,38</w:t>
            </w:r>
          </w:p>
        </w:tc>
      </w:tr>
      <w:tr w:rsidR="00015362" w14:paraId="7435C4A5"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8EEADE0"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67912292" w14:textId="77777777" w:rsidR="00015362" w:rsidRDefault="00015362">
            <w:pPr>
              <w:rPr>
                <w:sz w:val="18"/>
                <w:szCs w:val="18"/>
              </w:rPr>
            </w:pPr>
            <w:r>
              <w:rPr>
                <w:sz w:val="18"/>
                <w:szCs w:val="18"/>
              </w:rPr>
              <w:t>Отпуск жилищным</w:t>
            </w:r>
          </w:p>
        </w:tc>
        <w:tc>
          <w:tcPr>
            <w:tcW w:w="1756" w:type="dxa"/>
            <w:tcBorders>
              <w:top w:val="nil"/>
              <w:left w:val="nil"/>
              <w:bottom w:val="single" w:sz="4" w:space="0" w:color="auto"/>
              <w:right w:val="single" w:sz="4" w:space="0" w:color="auto"/>
            </w:tcBorders>
            <w:shd w:val="clear" w:color="auto" w:fill="auto"/>
            <w:vAlign w:val="center"/>
            <w:hideMark/>
          </w:tcPr>
          <w:p w14:paraId="45E81DB8" w14:textId="77777777" w:rsidR="00015362" w:rsidRDefault="00015362">
            <w:pPr>
              <w:jc w:val="center"/>
              <w:rPr>
                <w:sz w:val="18"/>
                <w:szCs w:val="18"/>
              </w:rPr>
            </w:pPr>
            <w:r>
              <w:rPr>
                <w:sz w:val="18"/>
                <w:szCs w:val="18"/>
              </w:rPr>
              <w:t>Гкал</w:t>
            </w:r>
          </w:p>
        </w:tc>
        <w:tc>
          <w:tcPr>
            <w:tcW w:w="1738" w:type="dxa"/>
            <w:tcBorders>
              <w:top w:val="nil"/>
              <w:left w:val="nil"/>
              <w:bottom w:val="single" w:sz="4" w:space="0" w:color="auto"/>
              <w:right w:val="single" w:sz="4" w:space="0" w:color="auto"/>
            </w:tcBorders>
            <w:shd w:val="clear" w:color="auto" w:fill="auto"/>
            <w:vAlign w:val="center"/>
            <w:hideMark/>
          </w:tcPr>
          <w:p w14:paraId="74C8FE26" w14:textId="77777777" w:rsidR="00015362" w:rsidRDefault="00015362">
            <w:pPr>
              <w:jc w:val="center"/>
              <w:rPr>
                <w:sz w:val="18"/>
                <w:szCs w:val="18"/>
              </w:rPr>
            </w:pPr>
            <w:r>
              <w:rPr>
                <w:sz w:val="18"/>
                <w:szCs w:val="18"/>
              </w:rPr>
              <w:t>31854,64</w:t>
            </w:r>
          </w:p>
        </w:tc>
        <w:tc>
          <w:tcPr>
            <w:tcW w:w="1738" w:type="dxa"/>
            <w:tcBorders>
              <w:top w:val="nil"/>
              <w:left w:val="nil"/>
              <w:bottom w:val="single" w:sz="4" w:space="0" w:color="auto"/>
              <w:right w:val="single" w:sz="4" w:space="0" w:color="auto"/>
            </w:tcBorders>
            <w:shd w:val="clear" w:color="auto" w:fill="auto"/>
            <w:vAlign w:val="center"/>
            <w:hideMark/>
          </w:tcPr>
          <w:p w14:paraId="5DCADDA1" w14:textId="77777777" w:rsidR="00015362" w:rsidRDefault="00015362">
            <w:pPr>
              <w:jc w:val="center"/>
              <w:rPr>
                <w:sz w:val="18"/>
                <w:szCs w:val="18"/>
              </w:rPr>
            </w:pPr>
            <w:r>
              <w:rPr>
                <w:sz w:val="18"/>
                <w:szCs w:val="18"/>
              </w:rPr>
              <w:t>32064,00</w:t>
            </w:r>
          </w:p>
        </w:tc>
        <w:tc>
          <w:tcPr>
            <w:tcW w:w="1579" w:type="dxa"/>
            <w:tcBorders>
              <w:top w:val="nil"/>
              <w:left w:val="nil"/>
              <w:bottom w:val="single" w:sz="4" w:space="0" w:color="auto"/>
              <w:right w:val="single" w:sz="4" w:space="0" w:color="auto"/>
            </w:tcBorders>
            <w:shd w:val="clear" w:color="auto" w:fill="auto"/>
            <w:vAlign w:val="center"/>
            <w:hideMark/>
          </w:tcPr>
          <w:p w14:paraId="4AA563FF" w14:textId="77777777" w:rsidR="00015362" w:rsidRDefault="00015362">
            <w:pPr>
              <w:jc w:val="center"/>
              <w:rPr>
                <w:sz w:val="18"/>
                <w:szCs w:val="18"/>
              </w:rPr>
            </w:pPr>
            <w:r>
              <w:rPr>
                <w:sz w:val="18"/>
                <w:szCs w:val="18"/>
              </w:rPr>
              <w:t>31 578,00</w:t>
            </w:r>
          </w:p>
        </w:tc>
        <w:tc>
          <w:tcPr>
            <w:tcW w:w="1579" w:type="dxa"/>
            <w:tcBorders>
              <w:top w:val="nil"/>
              <w:left w:val="nil"/>
              <w:bottom w:val="single" w:sz="4" w:space="0" w:color="auto"/>
              <w:right w:val="single" w:sz="4" w:space="0" w:color="auto"/>
            </w:tcBorders>
            <w:shd w:val="clear" w:color="auto" w:fill="auto"/>
            <w:vAlign w:val="center"/>
            <w:hideMark/>
          </w:tcPr>
          <w:p w14:paraId="45FA06CD" w14:textId="77777777" w:rsidR="00015362" w:rsidRDefault="00015362">
            <w:pPr>
              <w:jc w:val="center"/>
              <w:rPr>
                <w:sz w:val="18"/>
                <w:szCs w:val="18"/>
              </w:rPr>
            </w:pPr>
            <w:r>
              <w:rPr>
                <w:sz w:val="18"/>
                <w:szCs w:val="18"/>
              </w:rPr>
              <w:t>31 909,34</w:t>
            </w:r>
          </w:p>
        </w:tc>
        <w:tc>
          <w:tcPr>
            <w:tcW w:w="1578" w:type="dxa"/>
            <w:tcBorders>
              <w:top w:val="nil"/>
              <w:left w:val="nil"/>
              <w:bottom w:val="single" w:sz="4" w:space="0" w:color="auto"/>
              <w:right w:val="single" w:sz="4" w:space="0" w:color="auto"/>
            </w:tcBorders>
            <w:shd w:val="clear" w:color="auto" w:fill="auto"/>
            <w:vAlign w:val="center"/>
            <w:hideMark/>
          </w:tcPr>
          <w:p w14:paraId="23E3C628" w14:textId="77777777" w:rsidR="00015362" w:rsidRDefault="00015362">
            <w:pPr>
              <w:jc w:val="center"/>
              <w:rPr>
                <w:sz w:val="18"/>
                <w:szCs w:val="18"/>
              </w:rPr>
            </w:pPr>
            <w:r>
              <w:rPr>
                <w:sz w:val="18"/>
                <w:szCs w:val="18"/>
              </w:rPr>
              <w:t>331,34</w:t>
            </w:r>
          </w:p>
        </w:tc>
      </w:tr>
      <w:tr w:rsidR="00015362" w14:paraId="60D3A6DE"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DC5DF28"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3B0EED0E" w14:textId="77777777" w:rsidR="00015362" w:rsidRDefault="00015362">
            <w:pPr>
              <w:rPr>
                <w:sz w:val="18"/>
                <w:szCs w:val="18"/>
              </w:rPr>
            </w:pPr>
            <w:r>
              <w:rPr>
                <w:sz w:val="18"/>
                <w:szCs w:val="18"/>
              </w:rPr>
              <w:t>Отпуск бюджетным</w:t>
            </w:r>
          </w:p>
        </w:tc>
        <w:tc>
          <w:tcPr>
            <w:tcW w:w="1756" w:type="dxa"/>
            <w:tcBorders>
              <w:top w:val="nil"/>
              <w:left w:val="nil"/>
              <w:bottom w:val="single" w:sz="4" w:space="0" w:color="auto"/>
              <w:right w:val="single" w:sz="4" w:space="0" w:color="auto"/>
            </w:tcBorders>
            <w:shd w:val="clear" w:color="auto" w:fill="auto"/>
            <w:vAlign w:val="center"/>
            <w:hideMark/>
          </w:tcPr>
          <w:p w14:paraId="46A8FEAA" w14:textId="77777777" w:rsidR="00015362" w:rsidRDefault="00015362">
            <w:pPr>
              <w:jc w:val="center"/>
              <w:rPr>
                <w:sz w:val="18"/>
                <w:szCs w:val="18"/>
              </w:rPr>
            </w:pPr>
            <w:r>
              <w:rPr>
                <w:sz w:val="18"/>
                <w:szCs w:val="18"/>
              </w:rPr>
              <w:t>Гкал</w:t>
            </w:r>
          </w:p>
        </w:tc>
        <w:tc>
          <w:tcPr>
            <w:tcW w:w="1738" w:type="dxa"/>
            <w:tcBorders>
              <w:top w:val="nil"/>
              <w:left w:val="nil"/>
              <w:bottom w:val="single" w:sz="4" w:space="0" w:color="auto"/>
              <w:right w:val="single" w:sz="4" w:space="0" w:color="auto"/>
            </w:tcBorders>
            <w:shd w:val="clear" w:color="auto" w:fill="auto"/>
            <w:vAlign w:val="center"/>
            <w:hideMark/>
          </w:tcPr>
          <w:p w14:paraId="5C3E8BA9" w14:textId="77777777" w:rsidR="00015362" w:rsidRDefault="00015362">
            <w:pPr>
              <w:jc w:val="center"/>
              <w:rPr>
                <w:sz w:val="18"/>
                <w:szCs w:val="18"/>
              </w:rPr>
            </w:pPr>
            <w:r>
              <w:rPr>
                <w:sz w:val="18"/>
                <w:szCs w:val="18"/>
              </w:rPr>
              <w:t>14962,56</w:t>
            </w:r>
          </w:p>
        </w:tc>
        <w:tc>
          <w:tcPr>
            <w:tcW w:w="1738" w:type="dxa"/>
            <w:tcBorders>
              <w:top w:val="nil"/>
              <w:left w:val="nil"/>
              <w:bottom w:val="single" w:sz="4" w:space="0" w:color="auto"/>
              <w:right w:val="single" w:sz="4" w:space="0" w:color="auto"/>
            </w:tcBorders>
            <w:shd w:val="clear" w:color="auto" w:fill="auto"/>
            <w:vAlign w:val="center"/>
            <w:hideMark/>
          </w:tcPr>
          <w:p w14:paraId="6680AC4E" w14:textId="77777777" w:rsidR="00015362" w:rsidRDefault="00015362">
            <w:pPr>
              <w:jc w:val="center"/>
              <w:rPr>
                <w:sz w:val="18"/>
                <w:szCs w:val="18"/>
              </w:rPr>
            </w:pPr>
            <w:r>
              <w:rPr>
                <w:sz w:val="18"/>
                <w:szCs w:val="18"/>
              </w:rPr>
              <w:t>15612,00</w:t>
            </w:r>
          </w:p>
        </w:tc>
        <w:tc>
          <w:tcPr>
            <w:tcW w:w="1579" w:type="dxa"/>
            <w:tcBorders>
              <w:top w:val="nil"/>
              <w:left w:val="nil"/>
              <w:bottom w:val="single" w:sz="4" w:space="0" w:color="auto"/>
              <w:right w:val="single" w:sz="4" w:space="0" w:color="auto"/>
            </w:tcBorders>
            <w:shd w:val="clear" w:color="auto" w:fill="auto"/>
            <w:vAlign w:val="center"/>
            <w:hideMark/>
          </w:tcPr>
          <w:p w14:paraId="715F2B56" w14:textId="77777777" w:rsidR="00015362" w:rsidRDefault="00015362">
            <w:pPr>
              <w:jc w:val="center"/>
              <w:rPr>
                <w:sz w:val="18"/>
                <w:szCs w:val="18"/>
              </w:rPr>
            </w:pPr>
            <w:r>
              <w:rPr>
                <w:sz w:val="18"/>
                <w:szCs w:val="18"/>
              </w:rPr>
              <w:t>15 953,44</w:t>
            </w:r>
          </w:p>
        </w:tc>
        <w:tc>
          <w:tcPr>
            <w:tcW w:w="1579" w:type="dxa"/>
            <w:tcBorders>
              <w:top w:val="nil"/>
              <w:left w:val="nil"/>
              <w:bottom w:val="single" w:sz="4" w:space="0" w:color="auto"/>
              <w:right w:val="single" w:sz="4" w:space="0" w:color="auto"/>
            </w:tcBorders>
            <w:shd w:val="clear" w:color="auto" w:fill="auto"/>
            <w:vAlign w:val="center"/>
            <w:hideMark/>
          </w:tcPr>
          <w:p w14:paraId="6B0E7DDF" w14:textId="77777777" w:rsidR="00015362" w:rsidRDefault="00015362">
            <w:pPr>
              <w:jc w:val="center"/>
              <w:rPr>
                <w:sz w:val="18"/>
                <w:szCs w:val="18"/>
              </w:rPr>
            </w:pPr>
            <w:r>
              <w:rPr>
                <w:sz w:val="18"/>
                <w:szCs w:val="18"/>
              </w:rPr>
              <w:t>15 750,98</w:t>
            </w:r>
          </w:p>
        </w:tc>
        <w:tc>
          <w:tcPr>
            <w:tcW w:w="1578" w:type="dxa"/>
            <w:tcBorders>
              <w:top w:val="nil"/>
              <w:left w:val="nil"/>
              <w:bottom w:val="single" w:sz="4" w:space="0" w:color="auto"/>
              <w:right w:val="single" w:sz="4" w:space="0" w:color="auto"/>
            </w:tcBorders>
            <w:shd w:val="clear" w:color="auto" w:fill="auto"/>
            <w:vAlign w:val="center"/>
            <w:hideMark/>
          </w:tcPr>
          <w:p w14:paraId="25FFC920" w14:textId="77777777" w:rsidR="00015362" w:rsidRDefault="00015362">
            <w:pPr>
              <w:jc w:val="center"/>
              <w:rPr>
                <w:sz w:val="18"/>
                <w:szCs w:val="18"/>
              </w:rPr>
            </w:pPr>
            <w:r>
              <w:rPr>
                <w:sz w:val="18"/>
                <w:szCs w:val="18"/>
              </w:rPr>
              <w:t>-202,46</w:t>
            </w:r>
          </w:p>
        </w:tc>
      </w:tr>
      <w:tr w:rsidR="00015362" w14:paraId="031F2BBA"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2B56F1C"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7574648D" w14:textId="77777777" w:rsidR="00015362" w:rsidRDefault="00015362">
            <w:pPr>
              <w:rPr>
                <w:sz w:val="18"/>
                <w:szCs w:val="18"/>
              </w:rPr>
            </w:pPr>
            <w:r>
              <w:rPr>
                <w:sz w:val="18"/>
                <w:szCs w:val="18"/>
              </w:rPr>
              <w:t>Отпуск иным потребителям</w:t>
            </w:r>
          </w:p>
        </w:tc>
        <w:tc>
          <w:tcPr>
            <w:tcW w:w="1756" w:type="dxa"/>
            <w:tcBorders>
              <w:top w:val="nil"/>
              <w:left w:val="nil"/>
              <w:bottom w:val="single" w:sz="4" w:space="0" w:color="auto"/>
              <w:right w:val="single" w:sz="4" w:space="0" w:color="auto"/>
            </w:tcBorders>
            <w:shd w:val="clear" w:color="auto" w:fill="auto"/>
            <w:vAlign w:val="center"/>
            <w:hideMark/>
          </w:tcPr>
          <w:p w14:paraId="0D427E32" w14:textId="77777777" w:rsidR="00015362" w:rsidRDefault="00015362">
            <w:pPr>
              <w:jc w:val="center"/>
              <w:rPr>
                <w:sz w:val="18"/>
                <w:szCs w:val="18"/>
              </w:rPr>
            </w:pPr>
            <w:r>
              <w:rPr>
                <w:sz w:val="18"/>
                <w:szCs w:val="18"/>
              </w:rPr>
              <w:t>Гкал</w:t>
            </w:r>
          </w:p>
        </w:tc>
        <w:tc>
          <w:tcPr>
            <w:tcW w:w="1738" w:type="dxa"/>
            <w:tcBorders>
              <w:top w:val="nil"/>
              <w:left w:val="nil"/>
              <w:bottom w:val="single" w:sz="4" w:space="0" w:color="auto"/>
              <w:right w:val="single" w:sz="4" w:space="0" w:color="auto"/>
            </w:tcBorders>
            <w:shd w:val="clear" w:color="auto" w:fill="auto"/>
            <w:vAlign w:val="center"/>
            <w:hideMark/>
          </w:tcPr>
          <w:p w14:paraId="4AEFF923" w14:textId="77777777" w:rsidR="00015362" w:rsidRDefault="00015362">
            <w:pPr>
              <w:jc w:val="center"/>
              <w:rPr>
                <w:sz w:val="18"/>
                <w:szCs w:val="18"/>
              </w:rPr>
            </w:pPr>
            <w:r>
              <w:rPr>
                <w:sz w:val="18"/>
                <w:szCs w:val="18"/>
              </w:rPr>
              <w:t>3553,28</w:t>
            </w:r>
          </w:p>
        </w:tc>
        <w:tc>
          <w:tcPr>
            <w:tcW w:w="1738" w:type="dxa"/>
            <w:tcBorders>
              <w:top w:val="nil"/>
              <w:left w:val="nil"/>
              <w:bottom w:val="single" w:sz="4" w:space="0" w:color="auto"/>
              <w:right w:val="single" w:sz="4" w:space="0" w:color="auto"/>
            </w:tcBorders>
            <w:shd w:val="clear" w:color="auto" w:fill="auto"/>
            <w:vAlign w:val="center"/>
            <w:hideMark/>
          </w:tcPr>
          <w:p w14:paraId="73359DA9" w14:textId="77777777" w:rsidR="00015362" w:rsidRDefault="00015362">
            <w:pPr>
              <w:jc w:val="center"/>
              <w:rPr>
                <w:sz w:val="18"/>
                <w:szCs w:val="18"/>
              </w:rPr>
            </w:pPr>
            <w:r>
              <w:rPr>
                <w:sz w:val="18"/>
                <w:szCs w:val="18"/>
              </w:rPr>
              <w:t>3639,00</w:t>
            </w:r>
          </w:p>
        </w:tc>
        <w:tc>
          <w:tcPr>
            <w:tcW w:w="1579" w:type="dxa"/>
            <w:tcBorders>
              <w:top w:val="nil"/>
              <w:left w:val="nil"/>
              <w:bottom w:val="single" w:sz="4" w:space="0" w:color="auto"/>
              <w:right w:val="single" w:sz="4" w:space="0" w:color="auto"/>
            </w:tcBorders>
            <w:shd w:val="clear" w:color="auto" w:fill="auto"/>
            <w:vAlign w:val="center"/>
            <w:hideMark/>
          </w:tcPr>
          <w:p w14:paraId="6AEE5673" w14:textId="77777777" w:rsidR="00015362" w:rsidRDefault="00015362">
            <w:pPr>
              <w:jc w:val="center"/>
              <w:rPr>
                <w:sz w:val="18"/>
                <w:szCs w:val="18"/>
              </w:rPr>
            </w:pPr>
            <w:r>
              <w:rPr>
                <w:sz w:val="18"/>
                <w:szCs w:val="18"/>
              </w:rPr>
              <w:t>4 239,61</w:t>
            </w:r>
          </w:p>
        </w:tc>
        <w:tc>
          <w:tcPr>
            <w:tcW w:w="1579" w:type="dxa"/>
            <w:tcBorders>
              <w:top w:val="nil"/>
              <w:left w:val="nil"/>
              <w:bottom w:val="single" w:sz="4" w:space="0" w:color="auto"/>
              <w:right w:val="single" w:sz="4" w:space="0" w:color="auto"/>
            </w:tcBorders>
            <w:shd w:val="clear" w:color="auto" w:fill="auto"/>
            <w:vAlign w:val="center"/>
            <w:hideMark/>
          </w:tcPr>
          <w:p w14:paraId="547775EF" w14:textId="77777777" w:rsidR="00015362" w:rsidRDefault="00015362">
            <w:pPr>
              <w:jc w:val="center"/>
              <w:rPr>
                <w:sz w:val="18"/>
                <w:szCs w:val="18"/>
              </w:rPr>
            </w:pPr>
            <w:r>
              <w:rPr>
                <w:sz w:val="18"/>
                <w:szCs w:val="18"/>
              </w:rPr>
              <w:t>4 264,10</w:t>
            </w:r>
          </w:p>
        </w:tc>
        <w:tc>
          <w:tcPr>
            <w:tcW w:w="1578" w:type="dxa"/>
            <w:tcBorders>
              <w:top w:val="nil"/>
              <w:left w:val="nil"/>
              <w:bottom w:val="single" w:sz="4" w:space="0" w:color="auto"/>
              <w:right w:val="single" w:sz="4" w:space="0" w:color="auto"/>
            </w:tcBorders>
            <w:shd w:val="clear" w:color="auto" w:fill="auto"/>
            <w:vAlign w:val="center"/>
            <w:hideMark/>
          </w:tcPr>
          <w:p w14:paraId="05F42AEB" w14:textId="77777777" w:rsidR="00015362" w:rsidRDefault="00015362">
            <w:pPr>
              <w:jc w:val="center"/>
              <w:rPr>
                <w:sz w:val="18"/>
                <w:szCs w:val="18"/>
              </w:rPr>
            </w:pPr>
            <w:r>
              <w:rPr>
                <w:sz w:val="18"/>
                <w:szCs w:val="18"/>
              </w:rPr>
              <w:t>24,49</w:t>
            </w:r>
          </w:p>
        </w:tc>
      </w:tr>
      <w:tr w:rsidR="00015362" w14:paraId="180C86FF"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DDD3471"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0A31C3E6" w14:textId="77777777" w:rsidR="00015362" w:rsidRDefault="00015362">
            <w:pPr>
              <w:rPr>
                <w:sz w:val="18"/>
                <w:szCs w:val="18"/>
              </w:rPr>
            </w:pPr>
            <w:r>
              <w:rPr>
                <w:sz w:val="18"/>
                <w:szCs w:val="18"/>
              </w:rPr>
              <w:t>Отпуск на производственные нужды</w:t>
            </w:r>
          </w:p>
        </w:tc>
        <w:tc>
          <w:tcPr>
            <w:tcW w:w="1756" w:type="dxa"/>
            <w:tcBorders>
              <w:top w:val="nil"/>
              <w:left w:val="nil"/>
              <w:bottom w:val="single" w:sz="4" w:space="0" w:color="auto"/>
              <w:right w:val="single" w:sz="4" w:space="0" w:color="auto"/>
            </w:tcBorders>
            <w:shd w:val="clear" w:color="auto" w:fill="auto"/>
            <w:vAlign w:val="center"/>
            <w:hideMark/>
          </w:tcPr>
          <w:p w14:paraId="323507CD" w14:textId="77777777" w:rsidR="00015362" w:rsidRDefault="00015362">
            <w:pPr>
              <w:jc w:val="center"/>
              <w:rPr>
                <w:sz w:val="18"/>
                <w:szCs w:val="18"/>
              </w:rPr>
            </w:pPr>
            <w:r>
              <w:rPr>
                <w:sz w:val="18"/>
                <w:szCs w:val="18"/>
              </w:rPr>
              <w:t>Гкал</w:t>
            </w:r>
          </w:p>
        </w:tc>
        <w:tc>
          <w:tcPr>
            <w:tcW w:w="1738" w:type="dxa"/>
            <w:tcBorders>
              <w:top w:val="nil"/>
              <w:left w:val="nil"/>
              <w:bottom w:val="single" w:sz="4" w:space="0" w:color="auto"/>
              <w:right w:val="single" w:sz="4" w:space="0" w:color="auto"/>
            </w:tcBorders>
            <w:shd w:val="clear" w:color="auto" w:fill="auto"/>
            <w:vAlign w:val="center"/>
            <w:hideMark/>
          </w:tcPr>
          <w:p w14:paraId="3779149F" w14:textId="77777777" w:rsidR="00015362" w:rsidRDefault="00015362">
            <w:pPr>
              <w:jc w:val="center"/>
              <w:rPr>
                <w:sz w:val="18"/>
                <w:szCs w:val="18"/>
              </w:rPr>
            </w:pPr>
            <w:r>
              <w:rPr>
                <w:sz w:val="18"/>
                <w:szCs w:val="18"/>
              </w:rPr>
              <w:t>921,00</w:t>
            </w:r>
          </w:p>
        </w:tc>
        <w:tc>
          <w:tcPr>
            <w:tcW w:w="1738" w:type="dxa"/>
            <w:tcBorders>
              <w:top w:val="nil"/>
              <w:left w:val="nil"/>
              <w:bottom w:val="single" w:sz="4" w:space="0" w:color="auto"/>
              <w:right w:val="single" w:sz="4" w:space="0" w:color="auto"/>
            </w:tcBorders>
            <w:shd w:val="clear" w:color="auto" w:fill="auto"/>
            <w:vAlign w:val="center"/>
            <w:hideMark/>
          </w:tcPr>
          <w:p w14:paraId="3B18E6BD" w14:textId="77777777" w:rsidR="00015362" w:rsidRDefault="00015362">
            <w:pPr>
              <w:jc w:val="center"/>
              <w:rPr>
                <w:sz w:val="18"/>
                <w:szCs w:val="18"/>
              </w:rPr>
            </w:pPr>
            <w:r>
              <w:rPr>
                <w:sz w:val="18"/>
                <w:szCs w:val="18"/>
              </w:rPr>
              <w:t>921,00</w:t>
            </w:r>
          </w:p>
        </w:tc>
        <w:tc>
          <w:tcPr>
            <w:tcW w:w="1579" w:type="dxa"/>
            <w:tcBorders>
              <w:top w:val="nil"/>
              <w:left w:val="nil"/>
              <w:bottom w:val="single" w:sz="4" w:space="0" w:color="auto"/>
              <w:right w:val="single" w:sz="4" w:space="0" w:color="auto"/>
            </w:tcBorders>
            <w:shd w:val="clear" w:color="auto" w:fill="auto"/>
            <w:vAlign w:val="center"/>
            <w:hideMark/>
          </w:tcPr>
          <w:p w14:paraId="4558A55F" w14:textId="77777777" w:rsidR="00015362" w:rsidRDefault="00015362">
            <w:pPr>
              <w:jc w:val="center"/>
              <w:rPr>
                <w:sz w:val="18"/>
                <w:szCs w:val="18"/>
              </w:rPr>
            </w:pPr>
            <w:r>
              <w:rPr>
                <w:sz w:val="18"/>
                <w:szCs w:val="18"/>
              </w:rPr>
              <w:t>234,22</w:t>
            </w:r>
          </w:p>
        </w:tc>
        <w:tc>
          <w:tcPr>
            <w:tcW w:w="1579" w:type="dxa"/>
            <w:tcBorders>
              <w:top w:val="nil"/>
              <w:left w:val="nil"/>
              <w:bottom w:val="single" w:sz="4" w:space="0" w:color="auto"/>
              <w:right w:val="single" w:sz="4" w:space="0" w:color="auto"/>
            </w:tcBorders>
            <w:shd w:val="clear" w:color="auto" w:fill="auto"/>
            <w:vAlign w:val="center"/>
            <w:hideMark/>
          </w:tcPr>
          <w:p w14:paraId="74CCF6A4" w14:textId="77777777" w:rsidR="00015362" w:rsidRDefault="00015362">
            <w:pPr>
              <w:jc w:val="center"/>
              <w:rPr>
                <w:sz w:val="18"/>
                <w:szCs w:val="18"/>
              </w:rPr>
            </w:pPr>
            <w:r>
              <w:rPr>
                <w:sz w:val="18"/>
                <w:szCs w:val="18"/>
              </w:rPr>
              <w:t>234,00</w:t>
            </w:r>
          </w:p>
        </w:tc>
        <w:tc>
          <w:tcPr>
            <w:tcW w:w="1578" w:type="dxa"/>
            <w:tcBorders>
              <w:top w:val="nil"/>
              <w:left w:val="nil"/>
              <w:bottom w:val="single" w:sz="4" w:space="0" w:color="auto"/>
              <w:right w:val="single" w:sz="4" w:space="0" w:color="auto"/>
            </w:tcBorders>
            <w:shd w:val="clear" w:color="auto" w:fill="auto"/>
            <w:vAlign w:val="center"/>
            <w:hideMark/>
          </w:tcPr>
          <w:p w14:paraId="761ED634" w14:textId="77777777" w:rsidR="00015362" w:rsidRDefault="00015362">
            <w:pPr>
              <w:jc w:val="center"/>
              <w:rPr>
                <w:sz w:val="18"/>
                <w:szCs w:val="18"/>
              </w:rPr>
            </w:pPr>
            <w:r>
              <w:rPr>
                <w:sz w:val="18"/>
                <w:szCs w:val="18"/>
              </w:rPr>
              <w:t>-0,22</w:t>
            </w:r>
          </w:p>
        </w:tc>
      </w:tr>
      <w:tr w:rsidR="00015362" w14:paraId="17FE0DE2" w14:textId="77777777" w:rsidTr="00015362">
        <w:trPr>
          <w:trHeight w:val="48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3A3B316"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2A1A33A7" w14:textId="77777777" w:rsidR="00015362" w:rsidRDefault="00015362">
            <w:pPr>
              <w:rPr>
                <w:sz w:val="18"/>
                <w:szCs w:val="18"/>
              </w:rPr>
            </w:pPr>
            <w:r>
              <w:rPr>
                <w:sz w:val="18"/>
                <w:szCs w:val="18"/>
              </w:rPr>
              <w:t xml:space="preserve">Отпуск бюджетным организациям </w:t>
            </w:r>
            <w:r>
              <w:rPr>
                <w:b/>
                <w:bCs/>
                <w:sz w:val="18"/>
                <w:szCs w:val="18"/>
              </w:rPr>
              <w:t>по нерегулируемым тарифам</w:t>
            </w:r>
          </w:p>
        </w:tc>
        <w:tc>
          <w:tcPr>
            <w:tcW w:w="1756" w:type="dxa"/>
            <w:tcBorders>
              <w:top w:val="nil"/>
              <w:left w:val="nil"/>
              <w:bottom w:val="single" w:sz="4" w:space="0" w:color="auto"/>
              <w:right w:val="single" w:sz="4" w:space="0" w:color="auto"/>
            </w:tcBorders>
            <w:shd w:val="clear" w:color="auto" w:fill="auto"/>
            <w:vAlign w:val="center"/>
            <w:hideMark/>
          </w:tcPr>
          <w:p w14:paraId="4A3C4D48" w14:textId="77777777" w:rsidR="00015362" w:rsidRDefault="00015362">
            <w:pPr>
              <w:jc w:val="center"/>
              <w:rPr>
                <w:sz w:val="18"/>
                <w:szCs w:val="18"/>
              </w:rPr>
            </w:pPr>
            <w:r>
              <w:rPr>
                <w:sz w:val="18"/>
                <w:szCs w:val="18"/>
              </w:rPr>
              <w:t>Гкал</w:t>
            </w:r>
          </w:p>
        </w:tc>
        <w:tc>
          <w:tcPr>
            <w:tcW w:w="1738" w:type="dxa"/>
            <w:tcBorders>
              <w:top w:val="nil"/>
              <w:left w:val="nil"/>
              <w:bottom w:val="single" w:sz="4" w:space="0" w:color="auto"/>
              <w:right w:val="single" w:sz="4" w:space="0" w:color="auto"/>
            </w:tcBorders>
            <w:shd w:val="clear" w:color="auto" w:fill="auto"/>
            <w:vAlign w:val="center"/>
            <w:hideMark/>
          </w:tcPr>
          <w:p w14:paraId="066DA52B"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37660636"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60092A2B"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5AA3AAAE" w14:textId="77777777" w:rsidR="00015362" w:rsidRDefault="00015362">
            <w:pPr>
              <w:jc w:val="center"/>
              <w:rPr>
                <w:sz w:val="18"/>
                <w:szCs w:val="18"/>
              </w:rPr>
            </w:pPr>
            <w:r>
              <w:rPr>
                <w:sz w:val="18"/>
                <w:szCs w:val="18"/>
              </w:rPr>
              <w:t> </w:t>
            </w:r>
          </w:p>
        </w:tc>
        <w:tc>
          <w:tcPr>
            <w:tcW w:w="1578" w:type="dxa"/>
            <w:tcBorders>
              <w:top w:val="nil"/>
              <w:left w:val="nil"/>
              <w:bottom w:val="single" w:sz="4" w:space="0" w:color="auto"/>
              <w:right w:val="single" w:sz="4" w:space="0" w:color="auto"/>
            </w:tcBorders>
            <w:shd w:val="clear" w:color="auto" w:fill="auto"/>
            <w:vAlign w:val="center"/>
            <w:hideMark/>
          </w:tcPr>
          <w:p w14:paraId="53D7C71A" w14:textId="77777777" w:rsidR="00015362" w:rsidRDefault="00015362">
            <w:pPr>
              <w:jc w:val="center"/>
              <w:rPr>
                <w:sz w:val="18"/>
                <w:szCs w:val="18"/>
              </w:rPr>
            </w:pPr>
            <w:r>
              <w:rPr>
                <w:sz w:val="18"/>
                <w:szCs w:val="18"/>
              </w:rPr>
              <w:t>0,00</w:t>
            </w:r>
          </w:p>
        </w:tc>
      </w:tr>
      <w:tr w:rsidR="00015362" w14:paraId="56CB10CC"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8675DFD"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008D5FF2" w14:textId="77777777" w:rsidR="00015362" w:rsidRDefault="00015362">
            <w:pPr>
              <w:rPr>
                <w:sz w:val="18"/>
                <w:szCs w:val="18"/>
              </w:rPr>
            </w:pPr>
            <w:r>
              <w:rPr>
                <w:sz w:val="18"/>
                <w:szCs w:val="18"/>
              </w:rPr>
              <w:t>Потери, всего</w:t>
            </w:r>
          </w:p>
        </w:tc>
        <w:tc>
          <w:tcPr>
            <w:tcW w:w="1756" w:type="dxa"/>
            <w:tcBorders>
              <w:top w:val="nil"/>
              <w:left w:val="nil"/>
              <w:bottom w:val="single" w:sz="4" w:space="0" w:color="auto"/>
              <w:right w:val="single" w:sz="4" w:space="0" w:color="auto"/>
            </w:tcBorders>
            <w:shd w:val="clear" w:color="auto" w:fill="auto"/>
            <w:vAlign w:val="center"/>
            <w:hideMark/>
          </w:tcPr>
          <w:p w14:paraId="4AA680C2" w14:textId="77777777" w:rsidR="00015362" w:rsidRDefault="00015362">
            <w:pPr>
              <w:jc w:val="center"/>
              <w:rPr>
                <w:sz w:val="18"/>
                <w:szCs w:val="18"/>
              </w:rPr>
            </w:pPr>
            <w:r>
              <w:rPr>
                <w:sz w:val="18"/>
                <w:szCs w:val="18"/>
              </w:rPr>
              <w:t>Гкал</w:t>
            </w:r>
          </w:p>
        </w:tc>
        <w:tc>
          <w:tcPr>
            <w:tcW w:w="1738" w:type="dxa"/>
            <w:tcBorders>
              <w:top w:val="nil"/>
              <w:left w:val="nil"/>
              <w:bottom w:val="single" w:sz="4" w:space="0" w:color="auto"/>
              <w:right w:val="single" w:sz="4" w:space="0" w:color="auto"/>
            </w:tcBorders>
            <w:shd w:val="clear" w:color="auto" w:fill="auto"/>
            <w:vAlign w:val="center"/>
            <w:hideMark/>
          </w:tcPr>
          <w:p w14:paraId="70A67501" w14:textId="77777777" w:rsidR="00015362" w:rsidRDefault="00015362">
            <w:pPr>
              <w:jc w:val="center"/>
              <w:rPr>
                <w:sz w:val="18"/>
                <w:szCs w:val="18"/>
              </w:rPr>
            </w:pPr>
            <w:r>
              <w:rPr>
                <w:sz w:val="18"/>
                <w:szCs w:val="18"/>
              </w:rPr>
              <w:t>13095,97</w:t>
            </w:r>
          </w:p>
        </w:tc>
        <w:tc>
          <w:tcPr>
            <w:tcW w:w="1738" w:type="dxa"/>
            <w:tcBorders>
              <w:top w:val="nil"/>
              <w:left w:val="nil"/>
              <w:bottom w:val="single" w:sz="4" w:space="0" w:color="auto"/>
              <w:right w:val="single" w:sz="4" w:space="0" w:color="auto"/>
            </w:tcBorders>
            <w:shd w:val="clear" w:color="auto" w:fill="auto"/>
            <w:vAlign w:val="center"/>
            <w:hideMark/>
          </w:tcPr>
          <w:p w14:paraId="3CE3AD8F" w14:textId="77777777" w:rsidR="00015362" w:rsidRDefault="00015362">
            <w:pPr>
              <w:jc w:val="center"/>
              <w:rPr>
                <w:sz w:val="18"/>
                <w:szCs w:val="18"/>
              </w:rPr>
            </w:pPr>
            <w:r>
              <w:rPr>
                <w:sz w:val="18"/>
                <w:szCs w:val="18"/>
              </w:rPr>
              <w:t>13323,00</w:t>
            </w:r>
          </w:p>
        </w:tc>
        <w:tc>
          <w:tcPr>
            <w:tcW w:w="1579" w:type="dxa"/>
            <w:tcBorders>
              <w:top w:val="nil"/>
              <w:left w:val="nil"/>
              <w:bottom w:val="single" w:sz="4" w:space="0" w:color="auto"/>
              <w:right w:val="single" w:sz="4" w:space="0" w:color="auto"/>
            </w:tcBorders>
            <w:shd w:val="clear" w:color="auto" w:fill="auto"/>
            <w:vAlign w:val="center"/>
            <w:hideMark/>
          </w:tcPr>
          <w:p w14:paraId="05862D15" w14:textId="77777777" w:rsidR="00015362" w:rsidRDefault="00015362">
            <w:pPr>
              <w:jc w:val="center"/>
              <w:rPr>
                <w:sz w:val="18"/>
                <w:szCs w:val="18"/>
              </w:rPr>
            </w:pPr>
            <w:r>
              <w:rPr>
                <w:sz w:val="18"/>
                <w:szCs w:val="18"/>
              </w:rPr>
              <w:t>13 869,13</w:t>
            </w:r>
          </w:p>
        </w:tc>
        <w:tc>
          <w:tcPr>
            <w:tcW w:w="1579" w:type="dxa"/>
            <w:tcBorders>
              <w:top w:val="nil"/>
              <w:left w:val="nil"/>
              <w:bottom w:val="single" w:sz="4" w:space="0" w:color="auto"/>
              <w:right w:val="single" w:sz="4" w:space="0" w:color="auto"/>
            </w:tcBorders>
            <w:shd w:val="clear" w:color="auto" w:fill="auto"/>
            <w:vAlign w:val="center"/>
            <w:hideMark/>
          </w:tcPr>
          <w:p w14:paraId="077C21D9" w14:textId="77777777" w:rsidR="00015362" w:rsidRDefault="00015362">
            <w:pPr>
              <w:jc w:val="center"/>
              <w:rPr>
                <w:sz w:val="18"/>
                <w:szCs w:val="18"/>
              </w:rPr>
            </w:pPr>
            <w:r>
              <w:rPr>
                <w:sz w:val="18"/>
                <w:szCs w:val="18"/>
              </w:rPr>
              <w:t>15 045,66</w:t>
            </w:r>
          </w:p>
        </w:tc>
        <w:tc>
          <w:tcPr>
            <w:tcW w:w="1578" w:type="dxa"/>
            <w:tcBorders>
              <w:top w:val="nil"/>
              <w:left w:val="nil"/>
              <w:bottom w:val="single" w:sz="4" w:space="0" w:color="auto"/>
              <w:right w:val="single" w:sz="4" w:space="0" w:color="auto"/>
            </w:tcBorders>
            <w:shd w:val="clear" w:color="auto" w:fill="auto"/>
            <w:vAlign w:val="center"/>
            <w:hideMark/>
          </w:tcPr>
          <w:p w14:paraId="402B438B" w14:textId="77777777" w:rsidR="00015362" w:rsidRDefault="00015362">
            <w:pPr>
              <w:jc w:val="center"/>
              <w:rPr>
                <w:sz w:val="18"/>
                <w:szCs w:val="18"/>
              </w:rPr>
            </w:pPr>
            <w:r>
              <w:rPr>
                <w:sz w:val="18"/>
                <w:szCs w:val="18"/>
              </w:rPr>
              <w:t>1 176,53</w:t>
            </w:r>
          </w:p>
        </w:tc>
      </w:tr>
      <w:tr w:rsidR="00015362" w14:paraId="32607763"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7505221"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6F6B84AB" w14:textId="77777777" w:rsidR="00015362" w:rsidRDefault="00015362">
            <w:pPr>
              <w:rPr>
                <w:sz w:val="18"/>
                <w:szCs w:val="18"/>
              </w:rPr>
            </w:pPr>
            <w:r>
              <w:rPr>
                <w:sz w:val="18"/>
                <w:szCs w:val="18"/>
              </w:rPr>
              <w:t>Расход на собственные нужды</w:t>
            </w:r>
          </w:p>
        </w:tc>
        <w:tc>
          <w:tcPr>
            <w:tcW w:w="1756" w:type="dxa"/>
            <w:tcBorders>
              <w:top w:val="nil"/>
              <w:left w:val="nil"/>
              <w:bottom w:val="single" w:sz="4" w:space="0" w:color="auto"/>
              <w:right w:val="single" w:sz="4" w:space="0" w:color="auto"/>
            </w:tcBorders>
            <w:shd w:val="clear" w:color="auto" w:fill="auto"/>
            <w:vAlign w:val="center"/>
            <w:hideMark/>
          </w:tcPr>
          <w:p w14:paraId="0ACD754F" w14:textId="77777777" w:rsidR="00015362" w:rsidRDefault="00015362">
            <w:pPr>
              <w:jc w:val="center"/>
              <w:rPr>
                <w:sz w:val="18"/>
                <w:szCs w:val="18"/>
              </w:rPr>
            </w:pPr>
            <w:r>
              <w:rPr>
                <w:sz w:val="18"/>
                <w:szCs w:val="18"/>
              </w:rPr>
              <w:t>Гкал</w:t>
            </w:r>
          </w:p>
        </w:tc>
        <w:tc>
          <w:tcPr>
            <w:tcW w:w="1738" w:type="dxa"/>
            <w:tcBorders>
              <w:top w:val="nil"/>
              <w:left w:val="nil"/>
              <w:bottom w:val="single" w:sz="4" w:space="0" w:color="auto"/>
              <w:right w:val="single" w:sz="4" w:space="0" w:color="auto"/>
            </w:tcBorders>
            <w:shd w:val="clear" w:color="auto" w:fill="auto"/>
            <w:vAlign w:val="center"/>
            <w:hideMark/>
          </w:tcPr>
          <w:p w14:paraId="0719FB72" w14:textId="77777777" w:rsidR="00015362" w:rsidRDefault="00015362">
            <w:pPr>
              <w:jc w:val="center"/>
              <w:rPr>
                <w:sz w:val="18"/>
                <w:szCs w:val="18"/>
              </w:rPr>
            </w:pPr>
            <w:r>
              <w:rPr>
                <w:sz w:val="18"/>
                <w:szCs w:val="18"/>
              </w:rPr>
              <w:t>1540,04</w:t>
            </w:r>
          </w:p>
        </w:tc>
        <w:tc>
          <w:tcPr>
            <w:tcW w:w="1738" w:type="dxa"/>
            <w:tcBorders>
              <w:top w:val="nil"/>
              <w:left w:val="nil"/>
              <w:bottom w:val="single" w:sz="4" w:space="0" w:color="auto"/>
              <w:right w:val="single" w:sz="4" w:space="0" w:color="auto"/>
            </w:tcBorders>
            <w:shd w:val="clear" w:color="auto" w:fill="auto"/>
            <w:vAlign w:val="center"/>
            <w:hideMark/>
          </w:tcPr>
          <w:p w14:paraId="0ACFEA2E" w14:textId="77777777" w:rsidR="00015362" w:rsidRDefault="00015362">
            <w:pPr>
              <w:jc w:val="center"/>
              <w:rPr>
                <w:sz w:val="18"/>
                <w:szCs w:val="18"/>
              </w:rPr>
            </w:pPr>
            <w:r>
              <w:rPr>
                <w:sz w:val="18"/>
                <w:szCs w:val="18"/>
              </w:rPr>
              <w:t>1652,00</w:t>
            </w:r>
          </w:p>
        </w:tc>
        <w:tc>
          <w:tcPr>
            <w:tcW w:w="1579" w:type="dxa"/>
            <w:tcBorders>
              <w:top w:val="nil"/>
              <w:left w:val="nil"/>
              <w:bottom w:val="single" w:sz="4" w:space="0" w:color="auto"/>
              <w:right w:val="single" w:sz="4" w:space="0" w:color="auto"/>
            </w:tcBorders>
            <w:shd w:val="clear" w:color="auto" w:fill="auto"/>
            <w:vAlign w:val="center"/>
            <w:hideMark/>
          </w:tcPr>
          <w:p w14:paraId="6557AF2A" w14:textId="77777777" w:rsidR="00015362" w:rsidRDefault="00015362">
            <w:pPr>
              <w:jc w:val="center"/>
              <w:rPr>
                <w:sz w:val="18"/>
                <w:szCs w:val="18"/>
              </w:rPr>
            </w:pPr>
            <w:r>
              <w:rPr>
                <w:sz w:val="18"/>
                <w:szCs w:val="18"/>
              </w:rPr>
              <w:t>2 239,73</w:t>
            </w:r>
          </w:p>
        </w:tc>
        <w:tc>
          <w:tcPr>
            <w:tcW w:w="1579" w:type="dxa"/>
            <w:tcBorders>
              <w:top w:val="nil"/>
              <w:left w:val="nil"/>
              <w:bottom w:val="single" w:sz="4" w:space="0" w:color="auto"/>
              <w:right w:val="single" w:sz="4" w:space="0" w:color="auto"/>
            </w:tcBorders>
            <w:shd w:val="clear" w:color="auto" w:fill="auto"/>
            <w:vAlign w:val="center"/>
            <w:hideMark/>
          </w:tcPr>
          <w:p w14:paraId="6FE7D0E5" w14:textId="77777777" w:rsidR="00015362" w:rsidRDefault="00015362">
            <w:pPr>
              <w:jc w:val="center"/>
              <w:rPr>
                <w:sz w:val="18"/>
                <w:szCs w:val="18"/>
              </w:rPr>
            </w:pPr>
            <w:r>
              <w:rPr>
                <w:sz w:val="18"/>
                <w:szCs w:val="18"/>
              </w:rPr>
              <w:t>2 302,40</w:t>
            </w:r>
          </w:p>
        </w:tc>
        <w:tc>
          <w:tcPr>
            <w:tcW w:w="1578" w:type="dxa"/>
            <w:tcBorders>
              <w:top w:val="nil"/>
              <w:left w:val="nil"/>
              <w:bottom w:val="single" w:sz="4" w:space="0" w:color="auto"/>
              <w:right w:val="single" w:sz="4" w:space="0" w:color="auto"/>
            </w:tcBorders>
            <w:shd w:val="clear" w:color="auto" w:fill="auto"/>
            <w:vAlign w:val="center"/>
            <w:hideMark/>
          </w:tcPr>
          <w:p w14:paraId="2B45DDF3" w14:textId="77777777" w:rsidR="00015362" w:rsidRDefault="00015362">
            <w:pPr>
              <w:jc w:val="center"/>
              <w:rPr>
                <w:sz w:val="18"/>
                <w:szCs w:val="18"/>
              </w:rPr>
            </w:pPr>
            <w:r>
              <w:rPr>
                <w:sz w:val="18"/>
                <w:szCs w:val="18"/>
              </w:rPr>
              <w:t>62,67</w:t>
            </w:r>
          </w:p>
        </w:tc>
      </w:tr>
      <w:tr w:rsidR="00015362" w14:paraId="7F1FD458"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9D0EF13"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1F708B23" w14:textId="77777777" w:rsidR="00015362" w:rsidRDefault="00015362">
            <w:pPr>
              <w:rPr>
                <w:sz w:val="18"/>
                <w:szCs w:val="18"/>
              </w:rPr>
            </w:pPr>
            <w:r>
              <w:rPr>
                <w:sz w:val="18"/>
                <w:szCs w:val="18"/>
              </w:rPr>
              <w:t>Потери в сетях предприятия</w:t>
            </w:r>
          </w:p>
        </w:tc>
        <w:tc>
          <w:tcPr>
            <w:tcW w:w="1756" w:type="dxa"/>
            <w:tcBorders>
              <w:top w:val="nil"/>
              <w:left w:val="nil"/>
              <w:bottom w:val="single" w:sz="4" w:space="0" w:color="auto"/>
              <w:right w:val="single" w:sz="4" w:space="0" w:color="auto"/>
            </w:tcBorders>
            <w:shd w:val="clear" w:color="auto" w:fill="auto"/>
            <w:vAlign w:val="center"/>
            <w:hideMark/>
          </w:tcPr>
          <w:p w14:paraId="3B969262" w14:textId="77777777" w:rsidR="00015362" w:rsidRDefault="00015362">
            <w:pPr>
              <w:jc w:val="center"/>
              <w:rPr>
                <w:sz w:val="18"/>
                <w:szCs w:val="18"/>
              </w:rPr>
            </w:pPr>
            <w:r>
              <w:rPr>
                <w:sz w:val="18"/>
                <w:szCs w:val="18"/>
              </w:rPr>
              <w:t>Гкал</w:t>
            </w:r>
          </w:p>
        </w:tc>
        <w:tc>
          <w:tcPr>
            <w:tcW w:w="1738" w:type="dxa"/>
            <w:tcBorders>
              <w:top w:val="nil"/>
              <w:left w:val="nil"/>
              <w:bottom w:val="single" w:sz="4" w:space="0" w:color="auto"/>
              <w:right w:val="single" w:sz="4" w:space="0" w:color="auto"/>
            </w:tcBorders>
            <w:shd w:val="clear" w:color="auto" w:fill="auto"/>
            <w:vAlign w:val="center"/>
            <w:hideMark/>
          </w:tcPr>
          <w:p w14:paraId="1A7A9D2F" w14:textId="77777777" w:rsidR="00015362" w:rsidRDefault="00015362">
            <w:pPr>
              <w:jc w:val="center"/>
              <w:rPr>
                <w:sz w:val="18"/>
                <w:szCs w:val="18"/>
              </w:rPr>
            </w:pPr>
            <w:r>
              <w:rPr>
                <w:sz w:val="18"/>
                <w:szCs w:val="18"/>
              </w:rPr>
              <w:t>11555,93</w:t>
            </w:r>
          </w:p>
        </w:tc>
        <w:tc>
          <w:tcPr>
            <w:tcW w:w="1738" w:type="dxa"/>
            <w:tcBorders>
              <w:top w:val="nil"/>
              <w:left w:val="nil"/>
              <w:bottom w:val="single" w:sz="4" w:space="0" w:color="auto"/>
              <w:right w:val="single" w:sz="4" w:space="0" w:color="auto"/>
            </w:tcBorders>
            <w:shd w:val="clear" w:color="auto" w:fill="auto"/>
            <w:vAlign w:val="center"/>
            <w:hideMark/>
          </w:tcPr>
          <w:p w14:paraId="6CECD6E8" w14:textId="77777777" w:rsidR="00015362" w:rsidRDefault="00015362">
            <w:pPr>
              <w:jc w:val="center"/>
              <w:rPr>
                <w:sz w:val="18"/>
                <w:szCs w:val="18"/>
              </w:rPr>
            </w:pPr>
            <w:r>
              <w:rPr>
                <w:sz w:val="18"/>
                <w:szCs w:val="18"/>
              </w:rPr>
              <w:t>11671,00</w:t>
            </w:r>
          </w:p>
        </w:tc>
        <w:tc>
          <w:tcPr>
            <w:tcW w:w="1579" w:type="dxa"/>
            <w:tcBorders>
              <w:top w:val="nil"/>
              <w:left w:val="nil"/>
              <w:bottom w:val="single" w:sz="4" w:space="0" w:color="auto"/>
              <w:right w:val="single" w:sz="4" w:space="0" w:color="auto"/>
            </w:tcBorders>
            <w:shd w:val="clear" w:color="auto" w:fill="auto"/>
            <w:vAlign w:val="center"/>
            <w:hideMark/>
          </w:tcPr>
          <w:p w14:paraId="54FD8362" w14:textId="77777777" w:rsidR="00015362" w:rsidRDefault="00015362">
            <w:pPr>
              <w:jc w:val="center"/>
              <w:rPr>
                <w:sz w:val="18"/>
                <w:szCs w:val="18"/>
              </w:rPr>
            </w:pPr>
            <w:r>
              <w:rPr>
                <w:sz w:val="18"/>
                <w:szCs w:val="18"/>
              </w:rPr>
              <w:t>11 629,40</w:t>
            </w:r>
          </w:p>
        </w:tc>
        <w:tc>
          <w:tcPr>
            <w:tcW w:w="1579" w:type="dxa"/>
            <w:tcBorders>
              <w:top w:val="nil"/>
              <w:left w:val="nil"/>
              <w:bottom w:val="single" w:sz="4" w:space="0" w:color="auto"/>
              <w:right w:val="single" w:sz="4" w:space="0" w:color="auto"/>
            </w:tcBorders>
            <w:shd w:val="clear" w:color="auto" w:fill="auto"/>
            <w:vAlign w:val="center"/>
            <w:hideMark/>
          </w:tcPr>
          <w:p w14:paraId="1CA61F3F" w14:textId="77777777" w:rsidR="00015362" w:rsidRDefault="00015362">
            <w:pPr>
              <w:jc w:val="center"/>
              <w:rPr>
                <w:sz w:val="18"/>
                <w:szCs w:val="18"/>
              </w:rPr>
            </w:pPr>
            <w:r>
              <w:rPr>
                <w:sz w:val="18"/>
                <w:szCs w:val="18"/>
              </w:rPr>
              <w:t>12 743,26</w:t>
            </w:r>
          </w:p>
        </w:tc>
        <w:tc>
          <w:tcPr>
            <w:tcW w:w="1578" w:type="dxa"/>
            <w:tcBorders>
              <w:top w:val="nil"/>
              <w:left w:val="nil"/>
              <w:bottom w:val="single" w:sz="4" w:space="0" w:color="auto"/>
              <w:right w:val="single" w:sz="4" w:space="0" w:color="auto"/>
            </w:tcBorders>
            <w:shd w:val="clear" w:color="auto" w:fill="auto"/>
            <w:vAlign w:val="center"/>
            <w:hideMark/>
          </w:tcPr>
          <w:p w14:paraId="2C0962CB" w14:textId="77777777" w:rsidR="00015362" w:rsidRDefault="00015362">
            <w:pPr>
              <w:jc w:val="center"/>
              <w:rPr>
                <w:sz w:val="18"/>
                <w:szCs w:val="18"/>
              </w:rPr>
            </w:pPr>
            <w:r>
              <w:rPr>
                <w:sz w:val="18"/>
                <w:szCs w:val="18"/>
              </w:rPr>
              <w:t>1 113,86</w:t>
            </w:r>
          </w:p>
        </w:tc>
      </w:tr>
      <w:tr w:rsidR="00015362" w14:paraId="2F39FDE3" w14:textId="77777777" w:rsidTr="00015362">
        <w:trPr>
          <w:trHeight w:val="48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3222291" w14:textId="77777777" w:rsidR="00015362" w:rsidRDefault="00015362">
            <w:pPr>
              <w:jc w:val="center"/>
              <w:rPr>
                <w:sz w:val="18"/>
                <w:szCs w:val="18"/>
              </w:rPr>
            </w:pPr>
            <w:r>
              <w:rPr>
                <w:sz w:val="18"/>
                <w:szCs w:val="18"/>
              </w:rPr>
              <w:t>I</w:t>
            </w:r>
          </w:p>
        </w:tc>
        <w:tc>
          <w:tcPr>
            <w:tcW w:w="5073" w:type="dxa"/>
            <w:tcBorders>
              <w:top w:val="nil"/>
              <w:left w:val="nil"/>
              <w:bottom w:val="single" w:sz="4" w:space="0" w:color="auto"/>
              <w:right w:val="single" w:sz="4" w:space="0" w:color="auto"/>
            </w:tcBorders>
            <w:shd w:val="clear" w:color="auto" w:fill="auto"/>
            <w:vAlign w:val="center"/>
            <w:hideMark/>
          </w:tcPr>
          <w:p w14:paraId="4F94CC0C" w14:textId="77777777" w:rsidR="00015362" w:rsidRDefault="00015362">
            <w:pPr>
              <w:rPr>
                <w:b/>
                <w:bCs/>
                <w:sz w:val="18"/>
                <w:szCs w:val="18"/>
              </w:rPr>
            </w:pPr>
            <w:r>
              <w:rPr>
                <w:b/>
                <w:bCs/>
                <w:sz w:val="18"/>
                <w:szCs w:val="18"/>
              </w:rPr>
              <w:t>Расходы, связанные с производством и реализацией продукции (услуг), всего</w:t>
            </w:r>
          </w:p>
        </w:tc>
        <w:tc>
          <w:tcPr>
            <w:tcW w:w="1756" w:type="dxa"/>
            <w:tcBorders>
              <w:top w:val="nil"/>
              <w:left w:val="nil"/>
              <w:bottom w:val="single" w:sz="4" w:space="0" w:color="auto"/>
              <w:right w:val="single" w:sz="4" w:space="0" w:color="auto"/>
            </w:tcBorders>
            <w:shd w:val="clear" w:color="auto" w:fill="auto"/>
            <w:vAlign w:val="center"/>
            <w:hideMark/>
          </w:tcPr>
          <w:p w14:paraId="1A64CB1F"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27D117D0" w14:textId="77777777" w:rsidR="00015362" w:rsidRDefault="00015362">
            <w:pPr>
              <w:jc w:val="center"/>
              <w:rPr>
                <w:b/>
                <w:bCs/>
                <w:sz w:val="18"/>
                <w:szCs w:val="18"/>
              </w:rPr>
            </w:pPr>
            <w:r>
              <w:rPr>
                <w:b/>
                <w:bCs/>
                <w:sz w:val="18"/>
                <w:szCs w:val="18"/>
              </w:rPr>
              <w:t>167564,62</w:t>
            </w:r>
          </w:p>
        </w:tc>
        <w:tc>
          <w:tcPr>
            <w:tcW w:w="1738" w:type="dxa"/>
            <w:tcBorders>
              <w:top w:val="nil"/>
              <w:left w:val="nil"/>
              <w:bottom w:val="single" w:sz="4" w:space="0" w:color="auto"/>
              <w:right w:val="single" w:sz="4" w:space="0" w:color="auto"/>
            </w:tcBorders>
            <w:shd w:val="clear" w:color="auto" w:fill="auto"/>
            <w:vAlign w:val="center"/>
            <w:hideMark/>
          </w:tcPr>
          <w:p w14:paraId="1B8B5F35" w14:textId="77777777" w:rsidR="00015362" w:rsidRDefault="00015362">
            <w:pPr>
              <w:jc w:val="center"/>
              <w:rPr>
                <w:b/>
                <w:bCs/>
                <w:sz w:val="18"/>
                <w:szCs w:val="18"/>
              </w:rPr>
            </w:pPr>
            <w:r>
              <w:rPr>
                <w:b/>
                <w:bCs/>
                <w:sz w:val="18"/>
                <w:szCs w:val="18"/>
              </w:rPr>
              <w:t>164236,09</w:t>
            </w:r>
          </w:p>
        </w:tc>
        <w:tc>
          <w:tcPr>
            <w:tcW w:w="1579" w:type="dxa"/>
            <w:tcBorders>
              <w:top w:val="nil"/>
              <w:left w:val="nil"/>
              <w:bottom w:val="single" w:sz="4" w:space="0" w:color="auto"/>
              <w:right w:val="single" w:sz="4" w:space="0" w:color="auto"/>
            </w:tcBorders>
            <w:shd w:val="clear" w:color="auto" w:fill="auto"/>
            <w:vAlign w:val="center"/>
            <w:hideMark/>
          </w:tcPr>
          <w:p w14:paraId="4CD02329" w14:textId="77777777" w:rsidR="00015362" w:rsidRDefault="00015362">
            <w:pPr>
              <w:jc w:val="center"/>
              <w:rPr>
                <w:b/>
                <w:bCs/>
                <w:sz w:val="18"/>
                <w:szCs w:val="18"/>
              </w:rPr>
            </w:pPr>
            <w:r>
              <w:rPr>
                <w:b/>
                <w:bCs/>
                <w:sz w:val="18"/>
                <w:szCs w:val="18"/>
              </w:rPr>
              <w:t>221 679,79</w:t>
            </w:r>
          </w:p>
        </w:tc>
        <w:tc>
          <w:tcPr>
            <w:tcW w:w="1579" w:type="dxa"/>
            <w:tcBorders>
              <w:top w:val="nil"/>
              <w:left w:val="nil"/>
              <w:bottom w:val="single" w:sz="4" w:space="0" w:color="auto"/>
              <w:right w:val="single" w:sz="4" w:space="0" w:color="auto"/>
            </w:tcBorders>
            <w:shd w:val="clear" w:color="auto" w:fill="auto"/>
            <w:vAlign w:val="center"/>
            <w:hideMark/>
          </w:tcPr>
          <w:p w14:paraId="67E1AA7E" w14:textId="77777777" w:rsidR="00015362" w:rsidRDefault="00015362">
            <w:pPr>
              <w:jc w:val="center"/>
              <w:rPr>
                <w:b/>
                <w:bCs/>
                <w:sz w:val="18"/>
                <w:szCs w:val="18"/>
              </w:rPr>
            </w:pPr>
            <w:r>
              <w:rPr>
                <w:b/>
                <w:bCs/>
                <w:sz w:val="18"/>
                <w:szCs w:val="18"/>
              </w:rPr>
              <w:t>196 068,54</w:t>
            </w:r>
          </w:p>
        </w:tc>
        <w:tc>
          <w:tcPr>
            <w:tcW w:w="1578" w:type="dxa"/>
            <w:tcBorders>
              <w:top w:val="nil"/>
              <w:left w:val="nil"/>
              <w:bottom w:val="single" w:sz="4" w:space="0" w:color="auto"/>
              <w:right w:val="single" w:sz="4" w:space="0" w:color="auto"/>
            </w:tcBorders>
            <w:shd w:val="clear" w:color="auto" w:fill="auto"/>
            <w:vAlign w:val="center"/>
            <w:hideMark/>
          </w:tcPr>
          <w:p w14:paraId="5756925E" w14:textId="77777777" w:rsidR="00015362" w:rsidRDefault="00015362">
            <w:pPr>
              <w:jc w:val="center"/>
              <w:rPr>
                <w:sz w:val="18"/>
                <w:szCs w:val="18"/>
              </w:rPr>
            </w:pPr>
            <w:r>
              <w:rPr>
                <w:sz w:val="18"/>
                <w:szCs w:val="18"/>
              </w:rPr>
              <w:t>-25 611,25</w:t>
            </w:r>
          </w:p>
        </w:tc>
      </w:tr>
      <w:tr w:rsidR="00015362" w14:paraId="032025F0"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ECDA9DB" w14:textId="77777777" w:rsidR="00015362" w:rsidRDefault="00015362">
            <w:pPr>
              <w:jc w:val="center"/>
              <w:rPr>
                <w:sz w:val="18"/>
                <w:szCs w:val="18"/>
              </w:rPr>
            </w:pPr>
            <w:r>
              <w:rPr>
                <w:sz w:val="18"/>
                <w:szCs w:val="18"/>
              </w:rPr>
              <w:t>1.0</w:t>
            </w:r>
          </w:p>
        </w:tc>
        <w:tc>
          <w:tcPr>
            <w:tcW w:w="5073" w:type="dxa"/>
            <w:tcBorders>
              <w:top w:val="nil"/>
              <w:left w:val="nil"/>
              <w:bottom w:val="single" w:sz="4" w:space="0" w:color="auto"/>
              <w:right w:val="single" w:sz="4" w:space="0" w:color="auto"/>
            </w:tcBorders>
            <w:shd w:val="clear" w:color="auto" w:fill="auto"/>
            <w:vAlign w:val="center"/>
            <w:hideMark/>
          </w:tcPr>
          <w:p w14:paraId="12FA1FD6" w14:textId="77777777" w:rsidR="00015362" w:rsidRDefault="00015362">
            <w:pPr>
              <w:rPr>
                <w:b/>
                <w:bCs/>
                <w:sz w:val="18"/>
                <w:szCs w:val="18"/>
              </w:rPr>
            </w:pPr>
            <w:r>
              <w:rPr>
                <w:b/>
                <w:bCs/>
                <w:sz w:val="18"/>
                <w:szCs w:val="18"/>
              </w:rPr>
              <w:t>Расходы на сырье и материалы</w:t>
            </w:r>
          </w:p>
        </w:tc>
        <w:tc>
          <w:tcPr>
            <w:tcW w:w="1756" w:type="dxa"/>
            <w:tcBorders>
              <w:top w:val="nil"/>
              <w:left w:val="nil"/>
              <w:bottom w:val="single" w:sz="4" w:space="0" w:color="auto"/>
              <w:right w:val="single" w:sz="4" w:space="0" w:color="auto"/>
            </w:tcBorders>
            <w:shd w:val="clear" w:color="auto" w:fill="auto"/>
            <w:vAlign w:val="center"/>
            <w:hideMark/>
          </w:tcPr>
          <w:p w14:paraId="20A41016"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5109F070" w14:textId="77777777" w:rsidR="00015362" w:rsidRDefault="00015362">
            <w:pPr>
              <w:jc w:val="center"/>
              <w:rPr>
                <w:b/>
                <w:bCs/>
                <w:sz w:val="18"/>
                <w:szCs w:val="18"/>
              </w:rPr>
            </w:pPr>
            <w:r>
              <w:rPr>
                <w:b/>
                <w:bCs/>
                <w:sz w:val="18"/>
                <w:szCs w:val="18"/>
              </w:rPr>
              <w:t>1903,82</w:t>
            </w:r>
          </w:p>
        </w:tc>
        <w:tc>
          <w:tcPr>
            <w:tcW w:w="1738" w:type="dxa"/>
            <w:tcBorders>
              <w:top w:val="nil"/>
              <w:left w:val="nil"/>
              <w:bottom w:val="single" w:sz="4" w:space="0" w:color="auto"/>
              <w:right w:val="single" w:sz="4" w:space="0" w:color="auto"/>
            </w:tcBorders>
            <w:shd w:val="clear" w:color="auto" w:fill="auto"/>
            <w:vAlign w:val="center"/>
            <w:hideMark/>
          </w:tcPr>
          <w:p w14:paraId="0559C75E" w14:textId="77777777" w:rsidR="00015362" w:rsidRDefault="00015362">
            <w:pPr>
              <w:jc w:val="center"/>
              <w:rPr>
                <w:b/>
                <w:bCs/>
                <w:sz w:val="18"/>
                <w:szCs w:val="18"/>
              </w:rPr>
            </w:pPr>
            <w:r>
              <w:rPr>
                <w:b/>
                <w:bCs/>
                <w:sz w:val="18"/>
                <w:szCs w:val="18"/>
              </w:rPr>
              <w:t>1937,00</w:t>
            </w:r>
          </w:p>
        </w:tc>
        <w:tc>
          <w:tcPr>
            <w:tcW w:w="1579" w:type="dxa"/>
            <w:tcBorders>
              <w:top w:val="nil"/>
              <w:left w:val="nil"/>
              <w:bottom w:val="single" w:sz="4" w:space="0" w:color="auto"/>
              <w:right w:val="single" w:sz="4" w:space="0" w:color="auto"/>
            </w:tcBorders>
            <w:shd w:val="clear" w:color="auto" w:fill="auto"/>
            <w:vAlign w:val="center"/>
            <w:hideMark/>
          </w:tcPr>
          <w:p w14:paraId="604209FC" w14:textId="77777777" w:rsidR="00015362" w:rsidRDefault="00015362">
            <w:pPr>
              <w:jc w:val="center"/>
              <w:rPr>
                <w:b/>
                <w:bCs/>
                <w:sz w:val="18"/>
                <w:szCs w:val="18"/>
              </w:rPr>
            </w:pPr>
            <w:r>
              <w:rPr>
                <w:b/>
                <w:bCs/>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6085E229" w14:textId="77777777" w:rsidR="00015362" w:rsidRDefault="00015362">
            <w:pPr>
              <w:jc w:val="center"/>
              <w:rPr>
                <w:b/>
                <w:bCs/>
                <w:sz w:val="18"/>
                <w:szCs w:val="18"/>
              </w:rPr>
            </w:pPr>
            <w:r>
              <w:rPr>
                <w:b/>
                <w:bCs/>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0B422207" w14:textId="77777777" w:rsidR="00015362" w:rsidRDefault="00015362">
            <w:pPr>
              <w:jc w:val="center"/>
              <w:rPr>
                <w:sz w:val="18"/>
                <w:szCs w:val="18"/>
              </w:rPr>
            </w:pPr>
            <w:r>
              <w:rPr>
                <w:sz w:val="18"/>
                <w:szCs w:val="18"/>
              </w:rPr>
              <w:t>0,00</w:t>
            </w:r>
          </w:p>
        </w:tc>
      </w:tr>
      <w:tr w:rsidR="00015362" w14:paraId="1DBE0F21"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35C0EEE" w14:textId="77777777" w:rsidR="00015362" w:rsidRDefault="00015362">
            <w:pPr>
              <w:jc w:val="center"/>
              <w:rPr>
                <w:sz w:val="18"/>
                <w:szCs w:val="18"/>
              </w:rPr>
            </w:pPr>
            <w:r>
              <w:rPr>
                <w:sz w:val="18"/>
                <w:szCs w:val="18"/>
              </w:rPr>
              <w:t>1.1</w:t>
            </w:r>
          </w:p>
        </w:tc>
        <w:tc>
          <w:tcPr>
            <w:tcW w:w="5073" w:type="dxa"/>
            <w:tcBorders>
              <w:top w:val="nil"/>
              <w:left w:val="nil"/>
              <w:bottom w:val="single" w:sz="4" w:space="0" w:color="auto"/>
              <w:right w:val="single" w:sz="4" w:space="0" w:color="auto"/>
            </w:tcBorders>
            <w:shd w:val="clear" w:color="auto" w:fill="auto"/>
            <w:vAlign w:val="center"/>
            <w:hideMark/>
          </w:tcPr>
          <w:p w14:paraId="7DB5706A" w14:textId="77777777" w:rsidR="00015362" w:rsidRDefault="00015362">
            <w:pPr>
              <w:rPr>
                <w:b/>
                <w:bCs/>
                <w:sz w:val="18"/>
                <w:szCs w:val="18"/>
              </w:rPr>
            </w:pPr>
            <w:r>
              <w:rPr>
                <w:b/>
                <w:bCs/>
                <w:sz w:val="18"/>
                <w:szCs w:val="18"/>
              </w:rPr>
              <w:t>Расходы на топливо</w:t>
            </w:r>
          </w:p>
        </w:tc>
        <w:tc>
          <w:tcPr>
            <w:tcW w:w="1756" w:type="dxa"/>
            <w:tcBorders>
              <w:top w:val="nil"/>
              <w:left w:val="nil"/>
              <w:bottom w:val="single" w:sz="4" w:space="0" w:color="auto"/>
              <w:right w:val="single" w:sz="4" w:space="0" w:color="auto"/>
            </w:tcBorders>
            <w:shd w:val="clear" w:color="auto" w:fill="auto"/>
            <w:vAlign w:val="center"/>
            <w:hideMark/>
          </w:tcPr>
          <w:p w14:paraId="34A68CEF"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74796FE2" w14:textId="77777777" w:rsidR="00015362" w:rsidRDefault="00015362">
            <w:pPr>
              <w:jc w:val="center"/>
              <w:rPr>
                <w:b/>
                <w:bCs/>
                <w:sz w:val="18"/>
                <w:szCs w:val="18"/>
              </w:rPr>
            </w:pPr>
            <w:r>
              <w:rPr>
                <w:b/>
                <w:bCs/>
                <w:sz w:val="18"/>
                <w:szCs w:val="18"/>
              </w:rPr>
              <w:t>68784,20</w:t>
            </w:r>
          </w:p>
        </w:tc>
        <w:tc>
          <w:tcPr>
            <w:tcW w:w="1738" w:type="dxa"/>
            <w:tcBorders>
              <w:top w:val="nil"/>
              <w:left w:val="nil"/>
              <w:bottom w:val="single" w:sz="4" w:space="0" w:color="auto"/>
              <w:right w:val="single" w:sz="4" w:space="0" w:color="auto"/>
            </w:tcBorders>
            <w:shd w:val="clear" w:color="auto" w:fill="auto"/>
            <w:vAlign w:val="center"/>
            <w:hideMark/>
          </w:tcPr>
          <w:p w14:paraId="71C620BE" w14:textId="77777777" w:rsidR="00015362" w:rsidRDefault="00015362">
            <w:pPr>
              <w:jc w:val="center"/>
              <w:rPr>
                <w:b/>
                <w:bCs/>
                <w:sz w:val="18"/>
                <w:szCs w:val="18"/>
              </w:rPr>
            </w:pPr>
            <w:r>
              <w:rPr>
                <w:b/>
                <w:bCs/>
                <w:sz w:val="18"/>
                <w:szCs w:val="18"/>
              </w:rPr>
              <w:t>51868,00</w:t>
            </w:r>
          </w:p>
        </w:tc>
        <w:tc>
          <w:tcPr>
            <w:tcW w:w="1579" w:type="dxa"/>
            <w:tcBorders>
              <w:top w:val="nil"/>
              <w:left w:val="nil"/>
              <w:bottom w:val="single" w:sz="4" w:space="0" w:color="auto"/>
              <w:right w:val="single" w:sz="4" w:space="0" w:color="auto"/>
            </w:tcBorders>
            <w:shd w:val="clear" w:color="auto" w:fill="auto"/>
            <w:vAlign w:val="center"/>
            <w:hideMark/>
          </w:tcPr>
          <w:p w14:paraId="58E30BBD" w14:textId="77777777" w:rsidR="00015362" w:rsidRDefault="00015362">
            <w:pPr>
              <w:jc w:val="center"/>
              <w:rPr>
                <w:b/>
                <w:bCs/>
                <w:sz w:val="18"/>
                <w:szCs w:val="18"/>
              </w:rPr>
            </w:pPr>
            <w:r>
              <w:rPr>
                <w:b/>
                <w:bCs/>
                <w:sz w:val="18"/>
                <w:szCs w:val="18"/>
              </w:rPr>
              <w:t>55 490,11</w:t>
            </w:r>
          </w:p>
        </w:tc>
        <w:tc>
          <w:tcPr>
            <w:tcW w:w="1579" w:type="dxa"/>
            <w:tcBorders>
              <w:top w:val="nil"/>
              <w:left w:val="nil"/>
              <w:bottom w:val="single" w:sz="4" w:space="0" w:color="auto"/>
              <w:right w:val="single" w:sz="4" w:space="0" w:color="auto"/>
            </w:tcBorders>
            <w:shd w:val="clear" w:color="auto" w:fill="auto"/>
            <w:vAlign w:val="center"/>
            <w:hideMark/>
          </w:tcPr>
          <w:p w14:paraId="19462F19" w14:textId="77777777" w:rsidR="00015362" w:rsidRDefault="00015362">
            <w:pPr>
              <w:jc w:val="center"/>
              <w:rPr>
                <w:b/>
                <w:bCs/>
                <w:sz w:val="18"/>
                <w:szCs w:val="18"/>
              </w:rPr>
            </w:pPr>
            <w:r>
              <w:rPr>
                <w:b/>
                <w:bCs/>
                <w:sz w:val="18"/>
                <w:szCs w:val="18"/>
              </w:rPr>
              <w:t>53 586,80</w:t>
            </w:r>
          </w:p>
        </w:tc>
        <w:tc>
          <w:tcPr>
            <w:tcW w:w="1578" w:type="dxa"/>
            <w:tcBorders>
              <w:top w:val="nil"/>
              <w:left w:val="nil"/>
              <w:bottom w:val="single" w:sz="4" w:space="0" w:color="auto"/>
              <w:right w:val="single" w:sz="4" w:space="0" w:color="auto"/>
            </w:tcBorders>
            <w:shd w:val="clear" w:color="auto" w:fill="auto"/>
            <w:vAlign w:val="center"/>
            <w:hideMark/>
          </w:tcPr>
          <w:p w14:paraId="348998F7" w14:textId="77777777" w:rsidR="00015362" w:rsidRDefault="00015362">
            <w:pPr>
              <w:jc w:val="center"/>
              <w:rPr>
                <w:sz w:val="18"/>
                <w:szCs w:val="18"/>
              </w:rPr>
            </w:pPr>
            <w:r>
              <w:rPr>
                <w:sz w:val="18"/>
                <w:szCs w:val="18"/>
              </w:rPr>
              <w:t>-1 903,32</w:t>
            </w:r>
          </w:p>
        </w:tc>
      </w:tr>
      <w:tr w:rsidR="00015362" w14:paraId="391A3943"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F571ED6"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6C46B3E8" w14:textId="77777777" w:rsidR="00015362" w:rsidRDefault="00015362">
            <w:pPr>
              <w:rPr>
                <w:sz w:val="18"/>
                <w:szCs w:val="18"/>
              </w:rPr>
            </w:pPr>
            <w:r>
              <w:rPr>
                <w:sz w:val="18"/>
                <w:szCs w:val="18"/>
              </w:rPr>
              <w:t>натуральное топливо</w:t>
            </w:r>
          </w:p>
        </w:tc>
        <w:tc>
          <w:tcPr>
            <w:tcW w:w="1756" w:type="dxa"/>
            <w:tcBorders>
              <w:top w:val="nil"/>
              <w:left w:val="nil"/>
              <w:bottom w:val="single" w:sz="4" w:space="0" w:color="auto"/>
              <w:right w:val="single" w:sz="4" w:space="0" w:color="auto"/>
            </w:tcBorders>
            <w:shd w:val="clear" w:color="auto" w:fill="auto"/>
            <w:vAlign w:val="center"/>
            <w:hideMark/>
          </w:tcPr>
          <w:p w14:paraId="6F70C603"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54694F4F" w14:textId="77777777" w:rsidR="00015362" w:rsidRDefault="00015362">
            <w:pPr>
              <w:jc w:val="center"/>
              <w:rPr>
                <w:sz w:val="18"/>
                <w:szCs w:val="18"/>
              </w:rPr>
            </w:pPr>
            <w:r>
              <w:rPr>
                <w:sz w:val="18"/>
                <w:szCs w:val="18"/>
              </w:rPr>
              <w:t>38106,62</w:t>
            </w:r>
          </w:p>
        </w:tc>
        <w:tc>
          <w:tcPr>
            <w:tcW w:w="1738" w:type="dxa"/>
            <w:tcBorders>
              <w:top w:val="nil"/>
              <w:left w:val="nil"/>
              <w:bottom w:val="single" w:sz="4" w:space="0" w:color="auto"/>
              <w:right w:val="single" w:sz="4" w:space="0" w:color="auto"/>
            </w:tcBorders>
            <w:shd w:val="clear" w:color="auto" w:fill="auto"/>
            <w:vAlign w:val="center"/>
            <w:hideMark/>
          </w:tcPr>
          <w:p w14:paraId="67146B07" w14:textId="77777777" w:rsidR="00015362" w:rsidRDefault="00015362">
            <w:pPr>
              <w:jc w:val="center"/>
              <w:rPr>
                <w:sz w:val="18"/>
                <w:szCs w:val="18"/>
              </w:rPr>
            </w:pPr>
            <w:r>
              <w:rPr>
                <w:sz w:val="18"/>
                <w:szCs w:val="18"/>
              </w:rPr>
              <w:t>30692,00</w:t>
            </w:r>
          </w:p>
        </w:tc>
        <w:tc>
          <w:tcPr>
            <w:tcW w:w="1579" w:type="dxa"/>
            <w:tcBorders>
              <w:top w:val="nil"/>
              <w:left w:val="nil"/>
              <w:bottom w:val="single" w:sz="4" w:space="0" w:color="auto"/>
              <w:right w:val="single" w:sz="4" w:space="0" w:color="auto"/>
            </w:tcBorders>
            <w:shd w:val="clear" w:color="auto" w:fill="auto"/>
            <w:vAlign w:val="center"/>
            <w:hideMark/>
          </w:tcPr>
          <w:p w14:paraId="155AE9E0" w14:textId="77777777" w:rsidR="00015362" w:rsidRDefault="00015362">
            <w:pPr>
              <w:jc w:val="center"/>
              <w:rPr>
                <w:sz w:val="18"/>
                <w:szCs w:val="18"/>
              </w:rPr>
            </w:pPr>
            <w:r>
              <w:rPr>
                <w:sz w:val="18"/>
                <w:szCs w:val="18"/>
              </w:rPr>
              <w:t>30 127,14</w:t>
            </w:r>
          </w:p>
        </w:tc>
        <w:tc>
          <w:tcPr>
            <w:tcW w:w="1579" w:type="dxa"/>
            <w:tcBorders>
              <w:top w:val="nil"/>
              <w:left w:val="nil"/>
              <w:bottom w:val="single" w:sz="4" w:space="0" w:color="auto"/>
              <w:right w:val="single" w:sz="4" w:space="0" w:color="auto"/>
            </w:tcBorders>
            <w:shd w:val="clear" w:color="auto" w:fill="auto"/>
            <w:vAlign w:val="center"/>
            <w:hideMark/>
          </w:tcPr>
          <w:p w14:paraId="5BCAF34A" w14:textId="77777777" w:rsidR="00015362" w:rsidRDefault="00015362">
            <w:pPr>
              <w:jc w:val="center"/>
              <w:rPr>
                <w:sz w:val="18"/>
                <w:szCs w:val="18"/>
              </w:rPr>
            </w:pPr>
            <w:r>
              <w:rPr>
                <w:sz w:val="18"/>
                <w:szCs w:val="18"/>
              </w:rPr>
              <w:t>29 544,44</w:t>
            </w:r>
          </w:p>
        </w:tc>
        <w:tc>
          <w:tcPr>
            <w:tcW w:w="1578" w:type="dxa"/>
            <w:tcBorders>
              <w:top w:val="nil"/>
              <w:left w:val="nil"/>
              <w:bottom w:val="single" w:sz="4" w:space="0" w:color="auto"/>
              <w:right w:val="single" w:sz="4" w:space="0" w:color="auto"/>
            </w:tcBorders>
            <w:shd w:val="clear" w:color="auto" w:fill="auto"/>
            <w:vAlign w:val="center"/>
            <w:hideMark/>
          </w:tcPr>
          <w:p w14:paraId="13E45193" w14:textId="77777777" w:rsidR="00015362" w:rsidRDefault="00015362">
            <w:pPr>
              <w:jc w:val="center"/>
              <w:rPr>
                <w:sz w:val="18"/>
                <w:szCs w:val="18"/>
              </w:rPr>
            </w:pPr>
            <w:r>
              <w:rPr>
                <w:sz w:val="18"/>
                <w:szCs w:val="18"/>
              </w:rPr>
              <w:t>-582,70</w:t>
            </w:r>
          </w:p>
        </w:tc>
      </w:tr>
      <w:tr w:rsidR="00015362" w14:paraId="4F2DB3D5"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E139668"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107DF02C" w14:textId="77777777" w:rsidR="00015362" w:rsidRDefault="00015362">
            <w:pPr>
              <w:rPr>
                <w:sz w:val="18"/>
                <w:szCs w:val="18"/>
              </w:rPr>
            </w:pPr>
            <w:r>
              <w:rPr>
                <w:sz w:val="18"/>
                <w:szCs w:val="18"/>
              </w:rPr>
              <w:t>транспорт топлива</w:t>
            </w:r>
          </w:p>
        </w:tc>
        <w:tc>
          <w:tcPr>
            <w:tcW w:w="1756" w:type="dxa"/>
            <w:tcBorders>
              <w:top w:val="nil"/>
              <w:left w:val="nil"/>
              <w:bottom w:val="single" w:sz="4" w:space="0" w:color="auto"/>
              <w:right w:val="single" w:sz="4" w:space="0" w:color="auto"/>
            </w:tcBorders>
            <w:shd w:val="clear" w:color="auto" w:fill="auto"/>
            <w:vAlign w:val="center"/>
            <w:hideMark/>
          </w:tcPr>
          <w:p w14:paraId="4A737A09"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4B1D91FF" w14:textId="77777777" w:rsidR="00015362" w:rsidRDefault="00015362">
            <w:pPr>
              <w:jc w:val="center"/>
              <w:rPr>
                <w:sz w:val="18"/>
                <w:szCs w:val="18"/>
              </w:rPr>
            </w:pPr>
            <w:r>
              <w:rPr>
                <w:sz w:val="18"/>
                <w:szCs w:val="18"/>
              </w:rPr>
              <w:t>30677,58</w:t>
            </w:r>
          </w:p>
        </w:tc>
        <w:tc>
          <w:tcPr>
            <w:tcW w:w="1738" w:type="dxa"/>
            <w:tcBorders>
              <w:top w:val="nil"/>
              <w:left w:val="nil"/>
              <w:bottom w:val="single" w:sz="4" w:space="0" w:color="auto"/>
              <w:right w:val="single" w:sz="4" w:space="0" w:color="auto"/>
            </w:tcBorders>
            <w:shd w:val="clear" w:color="auto" w:fill="auto"/>
            <w:vAlign w:val="center"/>
            <w:hideMark/>
          </w:tcPr>
          <w:p w14:paraId="4876BE99" w14:textId="77777777" w:rsidR="00015362" w:rsidRDefault="00015362">
            <w:pPr>
              <w:jc w:val="center"/>
              <w:rPr>
                <w:sz w:val="18"/>
                <w:szCs w:val="18"/>
              </w:rPr>
            </w:pPr>
            <w:r>
              <w:rPr>
                <w:sz w:val="18"/>
                <w:szCs w:val="18"/>
              </w:rPr>
              <w:t>21176,00</w:t>
            </w:r>
          </w:p>
        </w:tc>
        <w:tc>
          <w:tcPr>
            <w:tcW w:w="1579" w:type="dxa"/>
            <w:tcBorders>
              <w:top w:val="nil"/>
              <w:left w:val="nil"/>
              <w:bottom w:val="single" w:sz="4" w:space="0" w:color="auto"/>
              <w:right w:val="single" w:sz="4" w:space="0" w:color="auto"/>
            </w:tcBorders>
            <w:shd w:val="clear" w:color="auto" w:fill="auto"/>
            <w:vAlign w:val="center"/>
            <w:hideMark/>
          </w:tcPr>
          <w:p w14:paraId="0E7AE10E" w14:textId="77777777" w:rsidR="00015362" w:rsidRDefault="00015362">
            <w:pPr>
              <w:jc w:val="center"/>
              <w:rPr>
                <w:sz w:val="18"/>
                <w:szCs w:val="18"/>
              </w:rPr>
            </w:pPr>
            <w:r>
              <w:rPr>
                <w:sz w:val="18"/>
                <w:szCs w:val="18"/>
              </w:rPr>
              <w:t>25 362,97</w:t>
            </w:r>
          </w:p>
        </w:tc>
        <w:tc>
          <w:tcPr>
            <w:tcW w:w="1579" w:type="dxa"/>
            <w:tcBorders>
              <w:top w:val="nil"/>
              <w:left w:val="nil"/>
              <w:bottom w:val="single" w:sz="4" w:space="0" w:color="auto"/>
              <w:right w:val="single" w:sz="4" w:space="0" w:color="auto"/>
            </w:tcBorders>
            <w:shd w:val="clear" w:color="auto" w:fill="auto"/>
            <w:vAlign w:val="center"/>
            <w:hideMark/>
          </w:tcPr>
          <w:p w14:paraId="1B189807" w14:textId="77777777" w:rsidR="00015362" w:rsidRDefault="00015362">
            <w:pPr>
              <w:jc w:val="center"/>
              <w:rPr>
                <w:sz w:val="18"/>
                <w:szCs w:val="18"/>
              </w:rPr>
            </w:pPr>
            <w:r>
              <w:rPr>
                <w:sz w:val="18"/>
                <w:szCs w:val="18"/>
              </w:rPr>
              <w:t>24 042,36</w:t>
            </w:r>
          </w:p>
        </w:tc>
        <w:tc>
          <w:tcPr>
            <w:tcW w:w="1578" w:type="dxa"/>
            <w:tcBorders>
              <w:top w:val="nil"/>
              <w:left w:val="nil"/>
              <w:bottom w:val="single" w:sz="4" w:space="0" w:color="auto"/>
              <w:right w:val="single" w:sz="4" w:space="0" w:color="auto"/>
            </w:tcBorders>
            <w:shd w:val="clear" w:color="auto" w:fill="auto"/>
            <w:vAlign w:val="center"/>
            <w:hideMark/>
          </w:tcPr>
          <w:p w14:paraId="198CF207" w14:textId="77777777" w:rsidR="00015362" w:rsidRDefault="00015362">
            <w:pPr>
              <w:jc w:val="center"/>
              <w:rPr>
                <w:sz w:val="18"/>
                <w:szCs w:val="18"/>
              </w:rPr>
            </w:pPr>
            <w:r>
              <w:rPr>
                <w:sz w:val="18"/>
                <w:szCs w:val="18"/>
              </w:rPr>
              <w:t>-1 320,61</w:t>
            </w:r>
          </w:p>
        </w:tc>
      </w:tr>
      <w:tr w:rsidR="00015362" w14:paraId="3CCDF366" w14:textId="77777777" w:rsidTr="00015362">
        <w:trPr>
          <w:trHeight w:val="48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758E28C" w14:textId="77777777" w:rsidR="00015362" w:rsidRDefault="00015362">
            <w:pPr>
              <w:jc w:val="center"/>
              <w:rPr>
                <w:sz w:val="18"/>
                <w:szCs w:val="18"/>
              </w:rPr>
            </w:pPr>
            <w:r>
              <w:rPr>
                <w:sz w:val="18"/>
                <w:szCs w:val="18"/>
              </w:rPr>
              <w:t>1.2</w:t>
            </w:r>
          </w:p>
        </w:tc>
        <w:tc>
          <w:tcPr>
            <w:tcW w:w="5073" w:type="dxa"/>
            <w:tcBorders>
              <w:top w:val="nil"/>
              <w:left w:val="nil"/>
              <w:bottom w:val="single" w:sz="4" w:space="0" w:color="auto"/>
              <w:right w:val="single" w:sz="4" w:space="0" w:color="auto"/>
            </w:tcBorders>
            <w:shd w:val="clear" w:color="auto" w:fill="auto"/>
            <w:vAlign w:val="center"/>
            <w:hideMark/>
          </w:tcPr>
          <w:p w14:paraId="17F7EB7B" w14:textId="77777777" w:rsidR="00015362" w:rsidRDefault="00015362">
            <w:pPr>
              <w:rPr>
                <w:b/>
                <w:bCs/>
                <w:sz w:val="18"/>
                <w:szCs w:val="18"/>
              </w:rPr>
            </w:pPr>
            <w:r>
              <w:rPr>
                <w:b/>
                <w:bCs/>
                <w:sz w:val="18"/>
                <w:szCs w:val="18"/>
              </w:rPr>
              <w:t xml:space="preserve"> Расходы на прочие покупаемые энергетические ресурсы, в том числе</w:t>
            </w:r>
          </w:p>
        </w:tc>
        <w:tc>
          <w:tcPr>
            <w:tcW w:w="1756" w:type="dxa"/>
            <w:tcBorders>
              <w:top w:val="nil"/>
              <w:left w:val="nil"/>
              <w:bottom w:val="single" w:sz="4" w:space="0" w:color="auto"/>
              <w:right w:val="single" w:sz="4" w:space="0" w:color="auto"/>
            </w:tcBorders>
            <w:shd w:val="clear" w:color="auto" w:fill="auto"/>
            <w:vAlign w:val="center"/>
            <w:hideMark/>
          </w:tcPr>
          <w:p w14:paraId="1D118043"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4372551E" w14:textId="77777777" w:rsidR="00015362" w:rsidRDefault="00015362">
            <w:pPr>
              <w:jc w:val="center"/>
              <w:rPr>
                <w:b/>
                <w:bCs/>
                <w:sz w:val="18"/>
                <w:szCs w:val="18"/>
              </w:rPr>
            </w:pPr>
            <w:r>
              <w:rPr>
                <w:b/>
                <w:bCs/>
                <w:sz w:val="18"/>
                <w:szCs w:val="18"/>
              </w:rPr>
              <w:t>18121,40</w:t>
            </w:r>
          </w:p>
        </w:tc>
        <w:tc>
          <w:tcPr>
            <w:tcW w:w="1738" w:type="dxa"/>
            <w:tcBorders>
              <w:top w:val="nil"/>
              <w:left w:val="nil"/>
              <w:bottom w:val="single" w:sz="4" w:space="0" w:color="auto"/>
              <w:right w:val="single" w:sz="4" w:space="0" w:color="auto"/>
            </w:tcBorders>
            <w:shd w:val="clear" w:color="auto" w:fill="auto"/>
            <w:vAlign w:val="center"/>
            <w:hideMark/>
          </w:tcPr>
          <w:p w14:paraId="14384461" w14:textId="77777777" w:rsidR="00015362" w:rsidRDefault="00015362">
            <w:pPr>
              <w:jc w:val="center"/>
              <w:rPr>
                <w:b/>
                <w:bCs/>
                <w:sz w:val="18"/>
                <w:szCs w:val="18"/>
              </w:rPr>
            </w:pPr>
            <w:r>
              <w:rPr>
                <w:b/>
                <w:bCs/>
                <w:sz w:val="18"/>
                <w:szCs w:val="18"/>
              </w:rPr>
              <w:t>20429,00</w:t>
            </w:r>
          </w:p>
        </w:tc>
        <w:tc>
          <w:tcPr>
            <w:tcW w:w="1579" w:type="dxa"/>
            <w:tcBorders>
              <w:top w:val="nil"/>
              <w:left w:val="nil"/>
              <w:bottom w:val="single" w:sz="4" w:space="0" w:color="auto"/>
              <w:right w:val="single" w:sz="4" w:space="0" w:color="auto"/>
            </w:tcBorders>
            <w:shd w:val="clear" w:color="auto" w:fill="auto"/>
            <w:vAlign w:val="center"/>
            <w:hideMark/>
          </w:tcPr>
          <w:p w14:paraId="4DA406F8" w14:textId="77777777" w:rsidR="00015362" w:rsidRDefault="00015362">
            <w:pPr>
              <w:jc w:val="center"/>
              <w:rPr>
                <w:b/>
                <w:bCs/>
                <w:sz w:val="18"/>
                <w:szCs w:val="18"/>
              </w:rPr>
            </w:pPr>
            <w:r>
              <w:rPr>
                <w:b/>
                <w:bCs/>
                <w:sz w:val="18"/>
                <w:szCs w:val="18"/>
              </w:rPr>
              <w:t>25 760,76</w:t>
            </w:r>
          </w:p>
        </w:tc>
        <w:tc>
          <w:tcPr>
            <w:tcW w:w="1579" w:type="dxa"/>
            <w:tcBorders>
              <w:top w:val="nil"/>
              <w:left w:val="nil"/>
              <w:bottom w:val="single" w:sz="4" w:space="0" w:color="auto"/>
              <w:right w:val="single" w:sz="4" w:space="0" w:color="auto"/>
            </w:tcBorders>
            <w:shd w:val="clear" w:color="auto" w:fill="auto"/>
            <w:vAlign w:val="center"/>
            <w:hideMark/>
          </w:tcPr>
          <w:p w14:paraId="28AC27BF" w14:textId="77777777" w:rsidR="00015362" w:rsidRDefault="00015362">
            <w:pPr>
              <w:jc w:val="center"/>
              <w:rPr>
                <w:b/>
                <w:bCs/>
                <w:sz w:val="18"/>
                <w:szCs w:val="18"/>
              </w:rPr>
            </w:pPr>
            <w:r>
              <w:rPr>
                <w:b/>
                <w:bCs/>
                <w:sz w:val="18"/>
                <w:szCs w:val="18"/>
              </w:rPr>
              <w:t>18 906,68</w:t>
            </w:r>
          </w:p>
        </w:tc>
        <w:tc>
          <w:tcPr>
            <w:tcW w:w="1578" w:type="dxa"/>
            <w:tcBorders>
              <w:top w:val="nil"/>
              <w:left w:val="nil"/>
              <w:bottom w:val="single" w:sz="4" w:space="0" w:color="auto"/>
              <w:right w:val="single" w:sz="4" w:space="0" w:color="auto"/>
            </w:tcBorders>
            <w:shd w:val="clear" w:color="auto" w:fill="auto"/>
            <w:vAlign w:val="center"/>
            <w:hideMark/>
          </w:tcPr>
          <w:p w14:paraId="6F7D8115" w14:textId="77777777" w:rsidR="00015362" w:rsidRDefault="00015362">
            <w:pPr>
              <w:jc w:val="center"/>
              <w:rPr>
                <w:sz w:val="18"/>
                <w:szCs w:val="18"/>
              </w:rPr>
            </w:pPr>
            <w:r>
              <w:rPr>
                <w:sz w:val="18"/>
                <w:szCs w:val="18"/>
              </w:rPr>
              <w:t>-6 854,08</w:t>
            </w:r>
          </w:p>
        </w:tc>
      </w:tr>
      <w:tr w:rsidR="00015362" w14:paraId="19CC6A6B"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3FF51C4"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34F0B182" w14:textId="77777777" w:rsidR="00015362" w:rsidRDefault="00015362">
            <w:pPr>
              <w:rPr>
                <w:sz w:val="18"/>
                <w:szCs w:val="18"/>
              </w:rPr>
            </w:pPr>
            <w:r>
              <w:rPr>
                <w:sz w:val="18"/>
                <w:szCs w:val="18"/>
              </w:rPr>
              <w:t>- электроэнергия</w:t>
            </w:r>
          </w:p>
        </w:tc>
        <w:tc>
          <w:tcPr>
            <w:tcW w:w="1756" w:type="dxa"/>
            <w:tcBorders>
              <w:top w:val="nil"/>
              <w:left w:val="nil"/>
              <w:bottom w:val="single" w:sz="4" w:space="0" w:color="auto"/>
              <w:right w:val="single" w:sz="4" w:space="0" w:color="auto"/>
            </w:tcBorders>
            <w:shd w:val="clear" w:color="auto" w:fill="auto"/>
            <w:vAlign w:val="center"/>
            <w:hideMark/>
          </w:tcPr>
          <w:p w14:paraId="10D691E2"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12A753C9" w14:textId="77777777" w:rsidR="00015362" w:rsidRDefault="00015362">
            <w:pPr>
              <w:jc w:val="center"/>
              <w:rPr>
                <w:sz w:val="18"/>
                <w:szCs w:val="18"/>
              </w:rPr>
            </w:pPr>
            <w:r>
              <w:rPr>
                <w:sz w:val="18"/>
                <w:szCs w:val="18"/>
              </w:rPr>
              <w:t>16347,38</w:t>
            </w:r>
          </w:p>
        </w:tc>
        <w:tc>
          <w:tcPr>
            <w:tcW w:w="1738" w:type="dxa"/>
            <w:tcBorders>
              <w:top w:val="nil"/>
              <w:left w:val="nil"/>
              <w:bottom w:val="single" w:sz="4" w:space="0" w:color="auto"/>
              <w:right w:val="single" w:sz="4" w:space="0" w:color="auto"/>
            </w:tcBorders>
            <w:shd w:val="clear" w:color="auto" w:fill="auto"/>
            <w:vAlign w:val="center"/>
            <w:hideMark/>
          </w:tcPr>
          <w:p w14:paraId="384600D7" w14:textId="77777777" w:rsidR="00015362" w:rsidRDefault="00015362">
            <w:pPr>
              <w:jc w:val="center"/>
              <w:rPr>
                <w:sz w:val="18"/>
                <w:szCs w:val="18"/>
              </w:rPr>
            </w:pPr>
            <w:r>
              <w:rPr>
                <w:sz w:val="18"/>
                <w:szCs w:val="18"/>
              </w:rPr>
              <w:t>17549,00</w:t>
            </w:r>
          </w:p>
        </w:tc>
        <w:tc>
          <w:tcPr>
            <w:tcW w:w="1579" w:type="dxa"/>
            <w:tcBorders>
              <w:top w:val="nil"/>
              <w:left w:val="nil"/>
              <w:bottom w:val="single" w:sz="4" w:space="0" w:color="auto"/>
              <w:right w:val="single" w:sz="4" w:space="0" w:color="auto"/>
            </w:tcBorders>
            <w:shd w:val="clear" w:color="auto" w:fill="auto"/>
            <w:vAlign w:val="center"/>
            <w:hideMark/>
          </w:tcPr>
          <w:p w14:paraId="709B0222" w14:textId="77777777" w:rsidR="00015362" w:rsidRDefault="00015362">
            <w:pPr>
              <w:jc w:val="center"/>
              <w:rPr>
                <w:sz w:val="18"/>
                <w:szCs w:val="18"/>
              </w:rPr>
            </w:pPr>
            <w:r>
              <w:rPr>
                <w:sz w:val="18"/>
                <w:szCs w:val="18"/>
              </w:rPr>
              <w:t>24 229,64</w:t>
            </w:r>
          </w:p>
        </w:tc>
        <w:tc>
          <w:tcPr>
            <w:tcW w:w="1579" w:type="dxa"/>
            <w:tcBorders>
              <w:top w:val="nil"/>
              <w:left w:val="nil"/>
              <w:bottom w:val="single" w:sz="4" w:space="0" w:color="auto"/>
              <w:right w:val="single" w:sz="4" w:space="0" w:color="auto"/>
            </w:tcBorders>
            <w:shd w:val="clear" w:color="auto" w:fill="auto"/>
            <w:vAlign w:val="center"/>
            <w:hideMark/>
          </w:tcPr>
          <w:p w14:paraId="05ADBDE1" w14:textId="77777777" w:rsidR="00015362" w:rsidRDefault="00015362">
            <w:pPr>
              <w:jc w:val="center"/>
              <w:rPr>
                <w:sz w:val="18"/>
                <w:szCs w:val="18"/>
              </w:rPr>
            </w:pPr>
            <w:r>
              <w:rPr>
                <w:sz w:val="18"/>
                <w:szCs w:val="18"/>
              </w:rPr>
              <w:t>17 616,95</w:t>
            </w:r>
          </w:p>
        </w:tc>
        <w:tc>
          <w:tcPr>
            <w:tcW w:w="1578" w:type="dxa"/>
            <w:tcBorders>
              <w:top w:val="nil"/>
              <w:left w:val="nil"/>
              <w:bottom w:val="single" w:sz="4" w:space="0" w:color="auto"/>
              <w:right w:val="single" w:sz="4" w:space="0" w:color="auto"/>
            </w:tcBorders>
            <w:shd w:val="clear" w:color="auto" w:fill="auto"/>
            <w:vAlign w:val="center"/>
            <w:hideMark/>
          </w:tcPr>
          <w:p w14:paraId="755A0706" w14:textId="77777777" w:rsidR="00015362" w:rsidRDefault="00015362">
            <w:pPr>
              <w:jc w:val="center"/>
              <w:rPr>
                <w:sz w:val="18"/>
                <w:szCs w:val="18"/>
              </w:rPr>
            </w:pPr>
            <w:r>
              <w:rPr>
                <w:sz w:val="18"/>
                <w:szCs w:val="18"/>
              </w:rPr>
              <w:t>-6 612,69</w:t>
            </w:r>
          </w:p>
        </w:tc>
      </w:tr>
      <w:tr w:rsidR="00015362" w14:paraId="5740A7D1"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21B3A73"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799E34BA" w14:textId="77777777" w:rsidR="00015362" w:rsidRDefault="00015362">
            <w:pPr>
              <w:rPr>
                <w:sz w:val="18"/>
                <w:szCs w:val="18"/>
              </w:rPr>
            </w:pPr>
            <w:r>
              <w:rPr>
                <w:sz w:val="18"/>
                <w:szCs w:val="18"/>
              </w:rPr>
              <w:t>- холодная вода</w:t>
            </w:r>
          </w:p>
        </w:tc>
        <w:tc>
          <w:tcPr>
            <w:tcW w:w="1756" w:type="dxa"/>
            <w:tcBorders>
              <w:top w:val="nil"/>
              <w:left w:val="nil"/>
              <w:bottom w:val="single" w:sz="4" w:space="0" w:color="auto"/>
              <w:right w:val="single" w:sz="4" w:space="0" w:color="auto"/>
            </w:tcBorders>
            <w:shd w:val="clear" w:color="auto" w:fill="auto"/>
            <w:vAlign w:val="center"/>
            <w:hideMark/>
          </w:tcPr>
          <w:p w14:paraId="4559B370"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1D45B0DF" w14:textId="77777777" w:rsidR="00015362" w:rsidRDefault="00015362">
            <w:pPr>
              <w:jc w:val="center"/>
              <w:rPr>
                <w:sz w:val="18"/>
                <w:szCs w:val="18"/>
              </w:rPr>
            </w:pPr>
            <w:r>
              <w:rPr>
                <w:sz w:val="18"/>
                <w:szCs w:val="18"/>
              </w:rPr>
              <w:t>1774,02</w:t>
            </w:r>
          </w:p>
        </w:tc>
        <w:tc>
          <w:tcPr>
            <w:tcW w:w="1738" w:type="dxa"/>
            <w:tcBorders>
              <w:top w:val="nil"/>
              <w:left w:val="nil"/>
              <w:bottom w:val="single" w:sz="4" w:space="0" w:color="auto"/>
              <w:right w:val="single" w:sz="4" w:space="0" w:color="auto"/>
            </w:tcBorders>
            <w:shd w:val="clear" w:color="auto" w:fill="auto"/>
            <w:vAlign w:val="center"/>
            <w:hideMark/>
          </w:tcPr>
          <w:p w14:paraId="159F250B" w14:textId="77777777" w:rsidR="00015362" w:rsidRDefault="00015362">
            <w:pPr>
              <w:jc w:val="center"/>
              <w:rPr>
                <w:sz w:val="18"/>
                <w:szCs w:val="18"/>
              </w:rPr>
            </w:pPr>
            <w:r>
              <w:rPr>
                <w:sz w:val="18"/>
                <w:szCs w:val="18"/>
              </w:rPr>
              <w:t>2880,00</w:t>
            </w:r>
          </w:p>
        </w:tc>
        <w:tc>
          <w:tcPr>
            <w:tcW w:w="1579" w:type="dxa"/>
            <w:tcBorders>
              <w:top w:val="nil"/>
              <w:left w:val="nil"/>
              <w:bottom w:val="single" w:sz="4" w:space="0" w:color="auto"/>
              <w:right w:val="single" w:sz="4" w:space="0" w:color="auto"/>
            </w:tcBorders>
            <w:shd w:val="clear" w:color="auto" w:fill="auto"/>
            <w:vAlign w:val="center"/>
            <w:hideMark/>
          </w:tcPr>
          <w:p w14:paraId="155CDC28" w14:textId="77777777" w:rsidR="00015362" w:rsidRDefault="00015362">
            <w:pPr>
              <w:jc w:val="center"/>
              <w:rPr>
                <w:sz w:val="18"/>
                <w:szCs w:val="18"/>
              </w:rPr>
            </w:pPr>
            <w:r>
              <w:rPr>
                <w:sz w:val="18"/>
                <w:szCs w:val="18"/>
              </w:rPr>
              <w:t>1 531,12</w:t>
            </w:r>
          </w:p>
        </w:tc>
        <w:tc>
          <w:tcPr>
            <w:tcW w:w="1579" w:type="dxa"/>
            <w:tcBorders>
              <w:top w:val="nil"/>
              <w:left w:val="nil"/>
              <w:bottom w:val="single" w:sz="4" w:space="0" w:color="auto"/>
              <w:right w:val="single" w:sz="4" w:space="0" w:color="auto"/>
            </w:tcBorders>
            <w:shd w:val="clear" w:color="auto" w:fill="auto"/>
            <w:vAlign w:val="center"/>
            <w:hideMark/>
          </w:tcPr>
          <w:p w14:paraId="2676B71C" w14:textId="77777777" w:rsidR="00015362" w:rsidRDefault="00015362">
            <w:pPr>
              <w:jc w:val="center"/>
              <w:rPr>
                <w:sz w:val="18"/>
                <w:szCs w:val="18"/>
              </w:rPr>
            </w:pPr>
            <w:r>
              <w:rPr>
                <w:sz w:val="18"/>
                <w:szCs w:val="18"/>
              </w:rPr>
              <w:t>1 289,73</w:t>
            </w:r>
          </w:p>
        </w:tc>
        <w:tc>
          <w:tcPr>
            <w:tcW w:w="1578" w:type="dxa"/>
            <w:tcBorders>
              <w:top w:val="nil"/>
              <w:left w:val="nil"/>
              <w:bottom w:val="single" w:sz="4" w:space="0" w:color="auto"/>
              <w:right w:val="single" w:sz="4" w:space="0" w:color="auto"/>
            </w:tcBorders>
            <w:shd w:val="clear" w:color="auto" w:fill="auto"/>
            <w:vAlign w:val="center"/>
            <w:hideMark/>
          </w:tcPr>
          <w:p w14:paraId="335B7913" w14:textId="77777777" w:rsidR="00015362" w:rsidRDefault="00015362">
            <w:pPr>
              <w:jc w:val="center"/>
              <w:rPr>
                <w:sz w:val="18"/>
                <w:szCs w:val="18"/>
              </w:rPr>
            </w:pPr>
            <w:r>
              <w:rPr>
                <w:sz w:val="18"/>
                <w:szCs w:val="18"/>
              </w:rPr>
              <w:t>-241,39</w:t>
            </w:r>
          </w:p>
        </w:tc>
      </w:tr>
      <w:tr w:rsidR="00015362" w14:paraId="21CED8ED"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672D590" w14:textId="77777777" w:rsidR="00015362" w:rsidRDefault="00015362">
            <w:pPr>
              <w:jc w:val="center"/>
              <w:rPr>
                <w:sz w:val="18"/>
                <w:szCs w:val="18"/>
              </w:rPr>
            </w:pPr>
            <w:r>
              <w:rPr>
                <w:sz w:val="18"/>
                <w:szCs w:val="18"/>
              </w:rPr>
              <w:lastRenderedPageBreak/>
              <w:t>1.3</w:t>
            </w:r>
          </w:p>
        </w:tc>
        <w:tc>
          <w:tcPr>
            <w:tcW w:w="5073" w:type="dxa"/>
            <w:tcBorders>
              <w:top w:val="nil"/>
              <w:left w:val="nil"/>
              <w:bottom w:val="single" w:sz="4" w:space="0" w:color="auto"/>
              <w:right w:val="single" w:sz="4" w:space="0" w:color="auto"/>
            </w:tcBorders>
            <w:shd w:val="clear" w:color="auto" w:fill="auto"/>
            <w:vAlign w:val="center"/>
            <w:hideMark/>
          </w:tcPr>
          <w:p w14:paraId="5E77F0F1" w14:textId="77777777" w:rsidR="00015362" w:rsidRDefault="00015362">
            <w:pPr>
              <w:rPr>
                <w:b/>
                <w:bCs/>
                <w:sz w:val="18"/>
                <w:szCs w:val="18"/>
              </w:rPr>
            </w:pPr>
            <w:r>
              <w:rPr>
                <w:b/>
                <w:bCs/>
                <w:sz w:val="18"/>
                <w:szCs w:val="18"/>
              </w:rPr>
              <w:t>Оплата труда всего, в том числе</w:t>
            </w:r>
          </w:p>
        </w:tc>
        <w:tc>
          <w:tcPr>
            <w:tcW w:w="1756" w:type="dxa"/>
            <w:tcBorders>
              <w:top w:val="nil"/>
              <w:left w:val="nil"/>
              <w:bottom w:val="single" w:sz="4" w:space="0" w:color="auto"/>
              <w:right w:val="single" w:sz="4" w:space="0" w:color="auto"/>
            </w:tcBorders>
            <w:shd w:val="clear" w:color="auto" w:fill="auto"/>
            <w:vAlign w:val="center"/>
            <w:hideMark/>
          </w:tcPr>
          <w:p w14:paraId="3A634284"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0CFB8A30" w14:textId="77777777" w:rsidR="00015362" w:rsidRDefault="00015362">
            <w:pPr>
              <w:jc w:val="center"/>
              <w:rPr>
                <w:b/>
                <w:bCs/>
                <w:sz w:val="18"/>
                <w:szCs w:val="18"/>
              </w:rPr>
            </w:pPr>
            <w:r>
              <w:rPr>
                <w:b/>
                <w:bCs/>
                <w:sz w:val="18"/>
                <w:szCs w:val="18"/>
              </w:rPr>
              <w:t>51609,11</w:t>
            </w:r>
          </w:p>
        </w:tc>
        <w:tc>
          <w:tcPr>
            <w:tcW w:w="1738" w:type="dxa"/>
            <w:tcBorders>
              <w:top w:val="nil"/>
              <w:left w:val="nil"/>
              <w:bottom w:val="single" w:sz="4" w:space="0" w:color="auto"/>
              <w:right w:val="single" w:sz="4" w:space="0" w:color="auto"/>
            </w:tcBorders>
            <w:shd w:val="clear" w:color="auto" w:fill="auto"/>
            <w:vAlign w:val="center"/>
            <w:hideMark/>
          </w:tcPr>
          <w:p w14:paraId="28F10AD0" w14:textId="77777777" w:rsidR="00015362" w:rsidRDefault="00015362">
            <w:pPr>
              <w:jc w:val="center"/>
              <w:rPr>
                <w:b/>
                <w:bCs/>
                <w:sz w:val="18"/>
                <w:szCs w:val="18"/>
              </w:rPr>
            </w:pPr>
            <w:r>
              <w:rPr>
                <w:b/>
                <w:bCs/>
                <w:sz w:val="18"/>
                <w:szCs w:val="18"/>
              </w:rPr>
              <w:t>61436,09</w:t>
            </w:r>
          </w:p>
        </w:tc>
        <w:tc>
          <w:tcPr>
            <w:tcW w:w="1579" w:type="dxa"/>
            <w:tcBorders>
              <w:top w:val="nil"/>
              <w:left w:val="nil"/>
              <w:bottom w:val="single" w:sz="4" w:space="0" w:color="auto"/>
              <w:right w:val="single" w:sz="4" w:space="0" w:color="auto"/>
            </w:tcBorders>
            <w:shd w:val="clear" w:color="auto" w:fill="auto"/>
            <w:vAlign w:val="center"/>
            <w:hideMark/>
          </w:tcPr>
          <w:p w14:paraId="423889F4" w14:textId="77777777" w:rsidR="00015362" w:rsidRDefault="00015362">
            <w:pPr>
              <w:jc w:val="center"/>
              <w:rPr>
                <w:b/>
                <w:bCs/>
                <w:sz w:val="18"/>
                <w:szCs w:val="18"/>
              </w:rPr>
            </w:pPr>
            <w:r>
              <w:rPr>
                <w:b/>
                <w:bCs/>
                <w:sz w:val="18"/>
                <w:szCs w:val="18"/>
              </w:rPr>
              <w:t>3 768,26</w:t>
            </w:r>
          </w:p>
        </w:tc>
        <w:tc>
          <w:tcPr>
            <w:tcW w:w="1579" w:type="dxa"/>
            <w:tcBorders>
              <w:top w:val="nil"/>
              <w:left w:val="nil"/>
              <w:bottom w:val="single" w:sz="4" w:space="0" w:color="auto"/>
              <w:right w:val="single" w:sz="4" w:space="0" w:color="auto"/>
            </w:tcBorders>
            <w:shd w:val="clear" w:color="auto" w:fill="auto"/>
            <w:vAlign w:val="center"/>
            <w:hideMark/>
          </w:tcPr>
          <w:p w14:paraId="0E113EEB" w14:textId="77777777" w:rsidR="00015362" w:rsidRDefault="00015362">
            <w:pPr>
              <w:jc w:val="center"/>
              <w:rPr>
                <w:b/>
                <w:bCs/>
                <w:sz w:val="18"/>
                <w:szCs w:val="18"/>
              </w:rPr>
            </w:pPr>
            <w:r>
              <w:rPr>
                <w:b/>
                <w:bCs/>
                <w:sz w:val="18"/>
                <w:szCs w:val="18"/>
              </w:rPr>
              <w:t>2 842,48</w:t>
            </w:r>
          </w:p>
        </w:tc>
        <w:tc>
          <w:tcPr>
            <w:tcW w:w="1578" w:type="dxa"/>
            <w:tcBorders>
              <w:top w:val="nil"/>
              <w:left w:val="nil"/>
              <w:bottom w:val="single" w:sz="4" w:space="0" w:color="auto"/>
              <w:right w:val="single" w:sz="4" w:space="0" w:color="auto"/>
            </w:tcBorders>
            <w:shd w:val="clear" w:color="auto" w:fill="auto"/>
            <w:vAlign w:val="center"/>
            <w:hideMark/>
          </w:tcPr>
          <w:p w14:paraId="46A778B7" w14:textId="77777777" w:rsidR="00015362" w:rsidRDefault="00015362">
            <w:pPr>
              <w:jc w:val="center"/>
              <w:rPr>
                <w:sz w:val="18"/>
                <w:szCs w:val="18"/>
              </w:rPr>
            </w:pPr>
            <w:r>
              <w:rPr>
                <w:sz w:val="18"/>
                <w:szCs w:val="18"/>
              </w:rPr>
              <w:t>-925,78</w:t>
            </w:r>
          </w:p>
        </w:tc>
      </w:tr>
      <w:tr w:rsidR="00015362" w14:paraId="7B56107B"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764CAC6"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10C3DD22" w14:textId="77777777" w:rsidR="00015362" w:rsidRDefault="00015362">
            <w:pPr>
              <w:rPr>
                <w:sz w:val="18"/>
                <w:szCs w:val="18"/>
              </w:rPr>
            </w:pPr>
            <w:r>
              <w:rPr>
                <w:sz w:val="18"/>
                <w:szCs w:val="18"/>
              </w:rPr>
              <w:t>ППП</w:t>
            </w:r>
          </w:p>
        </w:tc>
        <w:tc>
          <w:tcPr>
            <w:tcW w:w="1756" w:type="dxa"/>
            <w:tcBorders>
              <w:top w:val="nil"/>
              <w:left w:val="nil"/>
              <w:bottom w:val="single" w:sz="4" w:space="0" w:color="auto"/>
              <w:right w:val="single" w:sz="4" w:space="0" w:color="auto"/>
            </w:tcBorders>
            <w:shd w:val="clear" w:color="auto" w:fill="auto"/>
            <w:vAlign w:val="center"/>
            <w:hideMark/>
          </w:tcPr>
          <w:p w14:paraId="4507149A"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3BAE3B13" w14:textId="77777777" w:rsidR="00015362" w:rsidRDefault="00015362">
            <w:pPr>
              <w:jc w:val="center"/>
              <w:rPr>
                <w:sz w:val="18"/>
                <w:szCs w:val="18"/>
              </w:rPr>
            </w:pPr>
            <w:r>
              <w:rPr>
                <w:sz w:val="18"/>
                <w:szCs w:val="18"/>
              </w:rPr>
              <w:t>42054,85</w:t>
            </w:r>
          </w:p>
        </w:tc>
        <w:tc>
          <w:tcPr>
            <w:tcW w:w="1738" w:type="dxa"/>
            <w:tcBorders>
              <w:top w:val="nil"/>
              <w:left w:val="nil"/>
              <w:bottom w:val="single" w:sz="4" w:space="0" w:color="auto"/>
              <w:right w:val="single" w:sz="4" w:space="0" w:color="auto"/>
            </w:tcBorders>
            <w:shd w:val="clear" w:color="auto" w:fill="auto"/>
            <w:vAlign w:val="center"/>
            <w:hideMark/>
          </w:tcPr>
          <w:p w14:paraId="261D2DA8" w14:textId="77777777" w:rsidR="00015362" w:rsidRDefault="00015362">
            <w:pPr>
              <w:jc w:val="center"/>
              <w:rPr>
                <w:sz w:val="18"/>
                <w:szCs w:val="18"/>
              </w:rPr>
            </w:pPr>
            <w:r>
              <w:rPr>
                <w:sz w:val="18"/>
                <w:szCs w:val="18"/>
              </w:rPr>
              <w:t>50081,01</w:t>
            </w:r>
          </w:p>
        </w:tc>
        <w:tc>
          <w:tcPr>
            <w:tcW w:w="1579" w:type="dxa"/>
            <w:tcBorders>
              <w:top w:val="nil"/>
              <w:left w:val="nil"/>
              <w:bottom w:val="single" w:sz="4" w:space="0" w:color="auto"/>
              <w:right w:val="single" w:sz="4" w:space="0" w:color="auto"/>
            </w:tcBorders>
            <w:shd w:val="clear" w:color="auto" w:fill="auto"/>
            <w:vAlign w:val="center"/>
            <w:hideMark/>
          </w:tcPr>
          <w:p w14:paraId="486D5322" w14:textId="77777777" w:rsidR="00015362" w:rsidRDefault="00015362">
            <w:pPr>
              <w:jc w:val="center"/>
              <w:rPr>
                <w:sz w:val="18"/>
                <w:szCs w:val="18"/>
              </w:rPr>
            </w:pPr>
            <w:r>
              <w:rPr>
                <w:sz w:val="18"/>
                <w:szCs w:val="18"/>
              </w:rPr>
              <w:t>2 843,70</w:t>
            </w:r>
          </w:p>
        </w:tc>
        <w:tc>
          <w:tcPr>
            <w:tcW w:w="1579" w:type="dxa"/>
            <w:tcBorders>
              <w:top w:val="nil"/>
              <w:left w:val="nil"/>
              <w:bottom w:val="single" w:sz="4" w:space="0" w:color="auto"/>
              <w:right w:val="single" w:sz="4" w:space="0" w:color="auto"/>
            </w:tcBorders>
            <w:shd w:val="clear" w:color="auto" w:fill="auto"/>
            <w:vAlign w:val="center"/>
            <w:hideMark/>
          </w:tcPr>
          <w:p w14:paraId="251B15AC" w14:textId="77777777" w:rsidR="00015362" w:rsidRDefault="00015362">
            <w:pPr>
              <w:jc w:val="center"/>
              <w:rPr>
                <w:sz w:val="18"/>
                <w:szCs w:val="18"/>
              </w:rPr>
            </w:pPr>
            <w:r>
              <w:rPr>
                <w:sz w:val="18"/>
                <w:szCs w:val="18"/>
              </w:rPr>
              <w:t>2 842,48</w:t>
            </w:r>
          </w:p>
        </w:tc>
        <w:tc>
          <w:tcPr>
            <w:tcW w:w="1578" w:type="dxa"/>
            <w:tcBorders>
              <w:top w:val="nil"/>
              <w:left w:val="nil"/>
              <w:bottom w:val="single" w:sz="4" w:space="0" w:color="auto"/>
              <w:right w:val="single" w:sz="4" w:space="0" w:color="auto"/>
            </w:tcBorders>
            <w:shd w:val="clear" w:color="auto" w:fill="auto"/>
            <w:vAlign w:val="center"/>
            <w:hideMark/>
          </w:tcPr>
          <w:p w14:paraId="1B1B248E" w14:textId="77777777" w:rsidR="00015362" w:rsidRDefault="00015362">
            <w:pPr>
              <w:jc w:val="center"/>
              <w:rPr>
                <w:sz w:val="18"/>
                <w:szCs w:val="18"/>
              </w:rPr>
            </w:pPr>
            <w:r>
              <w:rPr>
                <w:sz w:val="18"/>
                <w:szCs w:val="18"/>
              </w:rPr>
              <w:t>-1,21</w:t>
            </w:r>
          </w:p>
        </w:tc>
      </w:tr>
      <w:tr w:rsidR="00015362" w14:paraId="646B7355"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FC34807"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71AF0C6E" w14:textId="77777777" w:rsidR="00015362" w:rsidRDefault="00015362">
            <w:pPr>
              <w:rPr>
                <w:sz w:val="18"/>
                <w:szCs w:val="18"/>
              </w:rPr>
            </w:pPr>
            <w:r>
              <w:rPr>
                <w:sz w:val="18"/>
                <w:szCs w:val="18"/>
              </w:rPr>
              <w:t>АУП</w:t>
            </w:r>
          </w:p>
        </w:tc>
        <w:tc>
          <w:tcPr>
            <w:tcW w:w="1756" w:type="dxa"/>
            <w:tcBorders>
              <w:top w:val="nil"/>
              <w:left w:val="nil"/>
              <w:bottom w:val="single" w:sz="4" w:space="0" w:color="auto"/>
              <w:right w:val="single" w:sz="4" w:space="0" w:color="auto"/>
            </w:tcBorders>
            <w:shd w:val="clear" w:color="auto" w:fill="auto"/>
            <w:vAlign w:val="center"/>
            <w:hideMark/>
          </w:tcPr>
          <w:p w14:paraId="637CDAA2"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47DC70A9" w14:textId="77777777" w:rsidR="00015362" w:rsidRDefault="00015362">
            <w:pPr>
              <w:jc w:val="center"/>
              <w:rPr>
                <w:sz w:val="18"/>
                <w:szCs w:val="18"/>
              </w:rPr>
            </w:pPr>
            <w:r>
              <w:rPr>
                <w:sz w:val="18"/>
                <w:szCs w:val="18"/>
              </w:rPr>
              <w:t>9554,26</w:t>
            </w:r>
          </w:p>
        </w:tc>
        <w:tc>
          <w:tcPr>
            <w:tcW w:w="1738" w:type="dxa"/>
            <w:tcBorders>
              <w:top w:val="nil"/>
              <w:left w:val="nil"/>
              <w:bottom w:val="single" w:sz="4" w:space="0" w:color="auto"/>
              <w:right w:val="single" w:sz="4" w:space="0" w:color="auto"/>
            </w:tcBorders>
            <w:shd w:val="clear" w:color="auto" w:fill="auto"/>
            <w:vAlign w:val="center"/>
            <w:hideMark/>
          </w:tcPr>
          <w:p w14:paraId="6EDAEE3D" w14:textId="77777777" w:rsidR="00015362" w:rsidRDefault="00015362">
            <w:pPr>
              <w:jc w:val="center"/>
              <w:rPr>
                <w:sz w:val="18"/>
                <w:szCs w:val="18"/>
              </w:rPr>
            </w:pPr>
            <w:r>
              <w:rPr>
                <w:sz w:val="18"/>
                <w:szCs w:val="18"/>
              </w:rPr>
              <w:t>11355,08</w:t>
            </w:r>
          </w:p>
        </w:tc>
        <w:tc>
          <w:tcPr>
            <w:tcW w:w="1579" w:type="dxa"/>
            <w:tcBorders>
              <w:top w:val="nil"/>
              <w:left w:val="nil"/>
              <w:bottom w:val="single" w:sz="4" w:space="0" w:color="auto"/>
              <w:right w:val="single" w:sz="4" w:space="0" w:color="auto"/>
            </w:tcBorders>
            <w:shd w:val="clear" w:color="auto" w:fill="auto"/>
            <w:vAlign w:val="center"/>
            <w:hideMark/>
          </w:tcPr>
          <w:p w14:paraId="5FF29B1C" w14:textId="77777777" w:rsidR="00015362" w:rsidRDefault="00015362">
            <w:pPr>
              <w:jc w:val="center"/>
              <w:rPr>
                <w:sz w:val="18"/>
                <w:szCs w:val="18"/>
              </w:rPr>
            </w:pPr>
            <w:r>
              <w:rPr>
                <w:sz w:val="18"/>
                <w:szCs w:val="18"/>
              </w:rPr>
              <w:t>924,56</w:t>
            </w:r>
          </w:p>
        </w:tc>
        <w:tc>
          <w:tcPr>
            <w:tcW w:w="1579" w:type="dxa"/>
            <w:tcBorders>
              <w:top w:val="nil"/>
              <w:left w:val="nil"/>
              <w:bottom w:val="single" w:sz="4" w:space="0" w:color="auto"/>
              <w:right w:val="single" w:sz="4" w:space="0" w:color="auto"/>
            </w:tcBorders>
            <w:shd w:val="clear" w:color="auto" w:fill="auto"/>
            <w:vAlign w:val="center"/>
            <w:hideMark/>
          </w:tcPr>
          <w:p w14:paraId="7935723C" w14:textId="77777777" w:rsidR="00015362" w:rsidRDefault="00015362">
            <w:pPr>
              <w:jc w:val="center"/>
              <w:rPr>
                <w:sz w:val="18"/>
                <w:szCs w:val="18"/>
              </w:rPr>
            </w:pPr>
            <w:r>
              <w:rPr>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126C6BAC" w14:textId="77777777" w:rsidR="00015362" w:rsidRDefault="00015362">
            <w:pPr>
              <w:jc w:val="center"/>
              <w:rPr>
                <w:sz w:val="18"/>
                <w:szCs w:val="18"/>
              </w:rPr>
            </w:pPr>
            <w:r>
              <w:rPr>
                <w:sz w:val="18"/>
                <w:szCs w:val="18"/>
              </w:rPr>
              <w:t>-924,56</w:t>
            </w:r>
          </w:p>
        </w:tc>
      </w:tr>
      <w:tr w:rsidR="00015362" w14:paraId="12A5FC24" w14:textId="77777777" w:rsidTr="00015362">
        <w:trPr>
          <w:trHeight w:val="96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9347985"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3D269D89" w14:textId="77777777" w:rsidR="00015362" w:rsidRDefault="00015362">
            <w:pPr>
              <w:rPr>
                <w:sz w:val="18"/>
                <w:szCs w:val="18"/>
              </w:rPr>
            </w:pPr>
            <w:r>
              <w:rPr>
                <w:sz w:val="18"/>
                <w:szCs w:val="18"/>
              </w:rPr>
              <w:t xml:space="preserve">численность всего, в том числе </w:t>
            </w:r>
          </w:p>
        </w:tc>
        <w:tc>
          <w:tcPr>
            <w:tcW w:w="1756" w:type="dxa"/>
            <w:tcBorders>
              <w:top w:val="nil"/>
              <w:left w:val="nil"/>
              <w:bottom w:val="single" w:sz="4" w:space="0" w:color="auto"/>
              <w:right w:val="single" w:sz="4" w:space="0" w:color="auto"/>
            </w:tcBorders>
            <w:shd w:val="clear" w:color="auto" w:fill="auto"/>
            <w:vAlign w:val="center"/>
            <w:hideMark/>
          </w:tcPr>
          <w:p w14:paraId="0D766FC8" w14:textId="77777777" w:rsidR="00015362" w:rsidRDefault="00015362">
            <w:pPr>
              <w:jc w:val="center"/>
              <w:rPr>
                <w:sz w:val="18"/>
                <w:szCs w:val="18"/>
              </w:rPr>
            </w:pPr>
            <w:r>
              <w:rPr>
                <w:sz w:val="18"/>
                <w:szCs w:val="18"/>
              </w:rPr>
              <w:t>чел.</w:t>
            </w:r>
          </w:p>
        </w:tc>
        <w:tc>
          <w:tcPr>
            <w:tcW w:w="1738" w:type="dxa"/>
            <w:tcBorders>
              <w:top w:val="nil"/>
              <w:left w:val="nil"/>
              <w:bottom w:val="single" w:sz="4" w:space="0" w:color="auto"/>
              <w:right w:val="single" w:sz="4" w:space="0" w:color="auto"/>
            </w:tcBorders>
            <w:shd w:val="clear" w:color="auto" w:fill="auto"/>
            <w:vAlign w:val="center"/>
            <w:hideMark/>
          </w:tcPr>
          <w:p w14:paraId="13AB0B6C" w14:textId="77777777" w:rsidR="00015362" w:rsidRDefault="00015362">
            <w:pPr>
              <w:jc w:val="center"/>
              <w:rPr>
                <w:b/>
                <w:bCs/>
                <w:sz w:val="18"/>
                <w:szCs w:val="18"/>
              </w:rPr>
            </w:pPr>
            <w:r>
              <w:rPr>
                <w:b/>
                <w:bCs/>
                <w:sz w:val="18"/>
                <w:szCs w:val="18"/>
              </w:rPr>
              <w:t>160,55</w:t>
            </w:r>
          </w:p>
        </w:tc>
        <w:tc>
          <w:tcPr>
            <w:tcW w:w="1738" w:type="dxa"/>
            <w:tcBorders>
              <w:top w:val="nil"/>
              <w:left w:val="nil"/>
              <w:bottom w:val="single" w:sz="4" w:space="0" w:color="auto"/>
              <w:right w:val="single" w:sz="4" w:space="0" w:color="auto"/>
            </w:tcBorders>
            <w:shd w:val="clear" w:color="auto" w:fill="auto"/>
            <w:vAlign w:val="center"/>
            <w:hideMark/>
          </w:tcPr>
          <w:p w14:paraId="23E1F7D1" w14:textId="77777777" w:rsidR="00015362" w:rsidRDefault="00015362">
            <w:pPr>
              <w:jc w:val="center"/>
              <w:rPr>
                <w:b/>
                <w:bCs/>
                <w:sz w:val="18"/>
                <w:szCs w:val="18"/>
              </w:rPr>
            </w:pPr>
            <w:r>
              <w:rPr>
                <w:b/>
                <w:bCs/>
                <w:sz w:val="18"/>
                <w:szCs w:val="18"/>
              </w:rPr>
              <w:t>167,50</w:t>
            </w:r>
          </w:p>
        </w:tc>
        <w:tc>
          <w:tcPr>
            <w:tcW w:w="1579" w:type="dxa"/>
            <w:tcBorders>
              <w:top w:val="nil"/>
              <w:left w:val="nil"/>
              <w:bottom w:val="single" w:sz="4" w:space="0" w:color="auto"/>
              <w:right w:val="single" w:sz="4" w:space="0" w:color="auto"/>
            </w:tcBorders>
            <w:shd w:val="clear" w:color="auto" w:fill="auto"/>
            <w:vAlign w:val="center"/>
            <w:hideMark/>
          </w:tcPr>
          <w:p w14:paraId="2EECCEA4" w14:textId="77777777" w:rsidR="00015362" w:rsidRDefault="00015362">
            <w:pPr>
              <w:jc w:val="center"/>
              <w:rPr>
                <w:b/>
                <w:bCs/>
                <w:sz w:val="18"/>
                <w:szCs w:val="18"/>
              </w:rPr>
            </w:pPr>
            <w:r>
              <w:rPr>
                <w:b/>
                <w:bCs/>
                <w:sz w:val="18"/>
                <w:szCs w:val="18"/>
              </w:rPr>
              <w:t>6,61</w:t>
            </w:r>
          </w:p>
        </w:tc>
        <w:tc>
          <w:tcPr>
            <w:tcW w:w="1579" w:type="dxa"/>
            <w:tcBorders>
              <w:top w:val="nil"/>
              <w:left w:val="nil"/>
              <w:bottom w:val="single" w:sz="4" w:space="0" w:color="auto"/>
              <w:right w:val="single" w:sz="4" w:space="0" w:color="auto"/>
            </w:tcBorders>
            <w:shd w:val="clear" w:color="auto" w:fill="auto"/>
            <w:vAlign w:val="center"/>
            <w:hideMark/>
          </w:tcPr>
          <w:p w14:paraId="4DC02884" w14:textId="77777777" w:rsidR="00015362" w:rsidRDefault="00015362">
            <w:pPr>
              <w:jc w:val="center"/>
              <w:rPr>
                <w:b/>
                <w:bCs/>
                <w:sz w:val="18"/>
                <w:szCs w:val="18"/>
              </w:rPr>
            </w:pPr>
            <w:r>
              <w:rPr>
                <w:b/>
                <w:bCs/>
                <w:sz w:val="18"/>
                <w:szCs w:val="18"/>
              </w:rPr>
              <w:t>5,86</w:t>
            </w:r>
          </w:p>
        </w:tc>
        <w:tc>
          <w:tcPr>
            <w:tcW w:w="1578" w:type="dxa"/>
            <w:tcBorders>
              <w:top w:val="nil"/>
              <w:left w:val="nil"/>
              <w:bottom w:val="single" w:sz="4" w:space="0" w:color="auto"/>
              <w:right w:val="single" w:sz="4" w:space="0" w:color="auto"/>
            </w:tcBorders>
            <w:shd w:val="clear" w:color="auto" w:fill="auto"/>
            <w:vAlign w:val="center"/>
            <w:hideMark/>
          </w:tcPr>
          <w:p w14:paraId="5FDF3FF8" w14:textId="77777777" w:rsidR="00015362" w:rsidRDefault="00015362">
            <w:pPr>
              <w:jc w:val="center"/>
              <w:rPr>
                <w:b/>
                <w:bCs/>
                <w:sz w:val="18"/>
                <w:szCs w:val="18"/>
              </w:rPr>
            </w:pPr>
            <w:r>
              <w:rPr>
                <w:b/>
                <w:bCs/>
                <w:sz w:val="18"/>
                <w:szCs w:val="18"/>
              </w:rPr>
              <w:t>-0,75</w:t>
            </w:r>
          </w:p>
        </w:tc>
      </w:tr>
      <w:tr w:rsidR="00015362" w14:paraId="3DFA30D9"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4C6ABE7"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54BD6095" w14:textId="77777777" w:rsidR="00015362" w:rsidRDefault="00015362">
            <w:pPr>
              <w:rPr>
                <w:sz w:val="18"/>
                <w:szCs w:val="18"/>
              </w:rPr>
            </w:pPr>
            <w:r>
              <w:rPr>
                <w:sz w:val="18"/>
                <w:szCs w:val="18"/>
              </w:rPr>
              <w:t>ППП</w:t>
            </w:r>
          </w:p>
        </w:tc>
        <w:tc>
          <w:tcPr>
            <w:tcW w:w="1756" w:type="dxa"/>
            <w:tcBorders>
              <w:top w:val="nil"/>
              <w:left w:val="nil"/>
              <w:bottom w:val="single" w:sz="4" w:space="0" w:color="auto"/>
              <w:right w:val="single" w:sz="4" w:space="0" w:color="auto"/>
            </w:tcBorders>
            <w:shd w:val="clear" w:color="auto" w:fill="auto"/>
            <w:vAlign w:val="center"/>
            <w:hideMark/>
          </w:tcPr>
          <w:p w14:paraId="002F1FA8" w14:textId="77777777" w:rsidR="00015362" w:rsidRDefault="00015362">
            <w:pPr>
              <w:jc w:val="center"/>
              <w:rPr>
                <w:sz w:val="18"/>
                <w:szCs w:val="18"/>
              </w:rPr>
            </w:pPr>
            <w:r>
              <w:rPr>
                <w:sz w:val="18"/>
                <w:szCs w:val="18"/>
              </w:rPr>
              <w:t>чел.</w:t>
            </w:r>
          </w:p>
        </w:tc>
        <w:tc>
          <w:tcPr>
            <w:tcW w:w="1738" w:type="dxa"/>
            <w:tcBorders>
              <w:top w:val="nil"/>
              <w:left w:val="nil"/>
              <w:bottom w:val="single" w:sz="4" w:space="0" w:color="auto"/>
              <w:right w:val="single" w:sz="4" w:space="0" w:color="auto"/>
            </w:tcBorders>
            <w:shd w:val="clear" w:color="auto" w:fill="auto"/>
            <w:vAlign w:val="center"/>
            <w:hideMark/>
          </w:tcPr>
          <w:p w14:paraId="2ADE163F" w14:textId="77777777" w:rsidR="00015362" w:rsidRDefault="00015362">
            <w:pPr>
              <w:jc w:val="center"/>
              <w:rPr>
                <w:sz w:val="18"/>
                <w:szCs w:val="18"/>
              </w:rPr>
            </w:pPr>
            <w:r>
              <w:rPr>
                <w:sz w:val="18"/>
                <w:szCs w:val="18"/>
              </w:rPr>
              <w:t>145,20</w:t>
            </w:r>
          </w:p>
        </w:tc>
        <w:tc>
          <w:tcPr>
            <w:tcW w:w="1738" w:type="dxa"/>
            <w:tcBorders>
              <w:top w:val="nil"/>
              <w:left w:val="nil"/>
              <w:bottom w:val="single" w:sz="4" w:space="0" w:color="auto"/>
              <w:right w:val="single" w:sz="4" w:space="0" w:color="auto"/>
            </w:tcBorders>
            <w:shd w:val="clear" w:color="auto" w:fill="auto"/>
            <w:vAlign w:val="center"/>
            <w:hideMark/>
          </w:tcPr>
          <w:p w14:paraId="25083ACB" w14:textId="77777777" w:rsidR="00015362" w:rsidRDefault="00015362">
            <w:pPr>
              <w:jc w:val="center"/>
              <w:rPr>
                <w:sz w:val="18"/>
                <w:szCs w:val="18"/>
              </w:rPr>
            </w:pPr>
            <w:r>
              <w:rPr>
                <w:sz w:val="18"/>
                <w:szCs w:val="18"/>
              </w:rPr>
              <w:t>146,00</w:t>
            </w:r>
          </w:p>
        </w:tc>
        <w:tc>
          <w:tcPr>
            <w:tcW w:w="1579" w:type="dxa"/>
            <w:tcBorders>
              <w:top w:val="nil"/>
              <w:left w:val="nil"/>
              <w:bottom w:val="single" w:sz="4" w:space="0" w:color="auto"/>
              <w:right w:val="single" w:sz="4" w:space="0" w:color="auto"/>
            </w:tcBorders>
            <w:shd w:val="clear" w:color="auto" w:fill="auto"/>
            <w:vAlign w:val="center"/>
            <w:hideMark/>
          </w:tcPr>
          <w:p w14:paraId="47C43FAF" w14:textId="77777777" w:rsidR="00015362" w:rsidRDefault="00015362">
            <w:pPr>
              <w:jc w:val="center"/>
              <w:rPr>
                <w:sz w:val="18"/>
                <w:szCs w:val="18"/>
              </w:rPr>
            </w:pPr>
            <w:r>
              <w:rPr>
                <w:sz w:val="18"/>
                <w:szCs w:val="18"/>
              </w:rPr>
              <w:t>5,86</w:t>
            </w:r>
          </w:p>
        </w:tc>
        <w:tc>
          <w:tcPr>
            <w:tcW w:w="1579" w:type="dxa"/>
            <w:tcBorders>
              <w:top w:val="nil"/>
              <w:left w:val="nil"/>
              <w:bottom w:val="single" w:sz="4" w:space="0" w:color="auto"/>
              <w:right w:val="single" w:sz="4" w:space="0" w:color="auto"/>
            </w:tcBorders>
            <w:shd w:val="clear" w:color="auto" w:fill="auto"/>
            <w:vAlign w:val="center"/>
            <w:hideMark/>
          </w:tcPr>
          <w:p w14:paraId="4ECBF06B" w14:textId="77777777" w:rsidR="00015362" w:rsidRDefault="00015362">
            <w:pPr>
              <w:jc w:val="center"/>
              <w:rPr>
                <w:sz w:val="18"/>
                <w:szCs w:val="18"/>
              </w:rPr>
            </w:pPr>
            <w:r>
              <w:rPr>
                <w:sz w:val="18"/>
                <w:szCs w:val="18"/>
              </w:rPr>
              <w:t>5,86</w:t>
            </w:r>
          </w:p>
        </w:tc>
        <w:tc>
          <w:tcPr>
            <w:tcW w:w="1578" w:type="dxa"/>
            <w:tcBorders>
              <w:top w:val="nil"/>
              <w:left w:val="nil"/>
              <w:bottom w:val="single" w:sz="4" w:space="0" w:color="auto"/>
              <w:right w:val="single" w:sz="4" w:space="0" w:color="auto"/>
            </w:tcBorders>
            <w:shd w:val="clear" w:color="auto" w:fill="auto"/>
            <w:vAlign w:val="center"/>
            <w:hideMark/>
          </w:tcPr>
          <w:p w14:paraId="00D31C88" w14:textId="77777777" w:rsidR="00015362" w:rsidRDefault="00015362">
            <w:pPr>
              <w:jc w:val="center"/>
              <w:rPr>
                <w:sz w:val="18"/>
                <w:szCs w:val="18"/>
              </w:rPr>
            </w:pPr>
            <w:r>
              <w:rPr>
                <w:sz w:val="18"/>
                <w:szCs w:val="18"/>
              </w:rPr>
              <w:t>0,00</w:t>
            </w:r>
          </w:p>
        </w:tc>
      </w:tr>
      <w:tr w:rsidR="00015362" w14:paraId="2FB07E65"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230CB73"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64F9DF2E" w14:textId="77777777" w:rsidR="00015362" w:rsidRDefault="00015362">
            <w:pPr>
              <w:rPr>
                <w:sz w:val="18"/>
                <w:szCs w:val="18"/>
              </w:rPr>
            </w:pPr>
            <w:r>
              <w:rPr>
                <w:sz w:val="18"/>
                <w:szCs w:val="18"/>
              </w:rPr>
              <w:t>АУП</w:t>
            </w:r>
          </w:p>
        </w:tc>
        <w:tc>
          <w:tcPr>
            <w:tcW w:w="1756" w:type="dxa"/>
            <w:tcBorders>
              <w:top w:val="nil"/>
              <w:left w:val="nil"/>
              <w:bottom w:val="single" w:sz="4" w:space="0" w:color="auto"/>
              <w:right w:val="single" w:sz="4" w:space="0" w:color="auto"/>
            </w:tcBorders>
            <w:shd w:val="clear" w:color="auto" w:fill="auto"/>
            <w:vAlign w:val="center"/>
            <w:hideMark/>
          </w:tcPr>
          <w:p w14:paraId="60F3D0D5" w14:textId="77777777" w:rsidR="00015362" w:rsidRDefault="00015362">
            <w:pPr>
              <w:jc w:val="center"/>
              <w:rPr>
                <w:sz w:val="18"/>
                <w:szCs w:val="18"/>
              </w:rPr>
            </w:pPr>
            <w:r>
              <w:rPr>
                <w:sz w:val="18"/>
                <w:szCs w:val="18"/>
              </w:rPr>
              <w:t>чел.</w:t>
            </w:r>
          </w:p>
        </w:tc>
        <w:tc>
          <w:tcPr>
            <w:tcW w:w="1738" w:type="dxa"/>
            <w:tcBorders>
              <w:top w:val="nil"/>
              <w:left w:val="nil"/>
              <w:bottom w:val="single" w:sz="4" w:space="0" w:color="auto"/>
              <w:right w:val="single" w:sz="4" w:space="0" w:color="auto"/>
            </w:tcBorders>
            <w:shd w:val="clear" w:color="auto" w:fill="auto"/>
            <w:vAlign w:val="center"/>
            <w:hideMark/>
          </w:tcPr>
          <w:p w14:paraId="049F7584" w14:textId="77777777" w:rsidR="00015362" w:rsidRDefault="00015362">
            <w:pPr>
              <w:jc w:val="center"/>
              <w:rPr>
                <w:sz w:val="18"/>
                <w:szCs w:val="18"/>
              </w:rPr>
            </w:pPr>
            <w:r>
              <w:rPr>
                <w:sz w:val="18"/>
                <w:szCs w:val="18"/>
              </w:rPr>
              <w:t>15,35</w:t>
            </w:r>
          </w:p>
        </w:tc>
        <w:tc>
          <w:tcPr>
            <w:tcW w:w="1738" w:type="dxa"/>
            <w:tcBorders>
              <w:top w:val="nil"/>
              <w:left w:val="nil"/>
              <w:bottom w:val="single" w:sz="4" w:space="0" w:color="auto"/>
              <w:right w:val="single" w:sz="4" w:space="0" w:color="auto"/>
            </w:tcBorders>
            <w:shd w:val="clear" w:color="auto" w:fill="auto"/>
            <w:vAlign w:val="center"/>
            <w:hideMark/>
          </w:tcPr>
          <w:p w14:paraId="746BFF46" w14:textId="77777777" w:rsidR="00015362" w:rsidRDefault="00015362">
            <w:pPr>
              <w:jc w:val="center"/>
              <w:rPr>
                <w:sz w:val="18"/>
                <w:szCs w:val="18"/>
              </w:rPr>
            </w:pPr>
            <w:r>
              <w:rPr>
                <w:sz w:val="18"/>
                <w:szCs w:val="18"/>
              </w:rPr>
              <w:t>21,50</w:t>
            </w:r>
          </w:p>
        </w:tc>
        <w:tc>
          <w:tcPr>
            <w:tcW w:w="1579" w:type="dxa"/>
            <w:tcBorders>
              <w:top w:val="nil"/>
              <w:left w:val="nil"/>
              <w:bottom w:val="single" w:sz="4" w:space="0" w:color="auto"/>
              <w:right w:val="single" w:sz="4" w:space="0" w:color="auto"/>
            </w:tcBorders>
            <w:shd w:val="clear" w:color="auto" w:fill="auto"/>
            <w:vAlign w:val="center"/>
            <w:hideMark/>
          </w:tcPr>
          <w:p w14:paraId="6E2D14B7" w14:textId="77777777" w:rsidR="00015362" w:rsidRDefault="00015362">
            <w:pPr>
              <w:jc w:val="center"/>
              <w:rPr>
                <w:sz w:val="18"/>
                <w:szCs w:val="18"/>
              </w:rPr>
            </w:pPr>
            <w:r>
              <w:rPr>
                <w:sz w:val="18"/>
                <w:szCs w:val="18"/>
              </w:rPr>
              <w:t>0,74</w:t>
            </w:r>
          </w:p>
        </w:tc>
        <w:tc>
          <w:tcPr>
            <w:tcW w:w="1579" w:type="dxa"/>
            <w:tcBorders>
              <w:top w:val="nil"/>
              <w:left w:val="nil"/>
              <w:bottom w:val="single" w:sz="4" w:space="0" w:color="auto"/>
              <w:right w:val="single" w:sz="4" w:space="0" w:color="auto"/>
            </w:tcBorders>
            <w:shd w:val="clear" w:color="auto" w:fill="auto"/>
            <w:vAlign w:val="center"/>
            <w:hideMark/>
          </w:tcPr>
          <w:p w14:paraId="5280AD16" w14:textId="77777777" w:rsidR="00015362" w:rsidRDefault="00015362">
            <w:pPr>
              <w:jc w:val="center"/>
              <w:rPr>
                <w:sz w:val="18"/>
                <w:szCs w:val="18"/>
              </w:rPr>
            </w:pPr>
            <w:r>
              <w:rPr>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2D7D0188" w14:textId="77777777" w:rsidR="00015362" w:rsidRDefault="00015362">
            <w:pPr>
              <w:jc w:val="center"/>
              <w:rPr>
                <w:sz w:val="18"/>
                <w:szCs w:val="18"/>
              </w:rPr>
            </w:pPr>
            <w:r>
              <w:rPr>
                <w:sz w:val="18"/>
                <w:szCs w:val="18"/>
              </w:rPr>
              <w:t>-0,74</w:t>
            </w:r>
          </w:p>
        </w:tc>
      </w:tr>
      <w:tr w:rsidR="00015362" w14:paraId="3F7C836C"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0EDC72E"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5CFEE50F" w14:textId="77777777" w:rsidR="00015362" w:rsidRDefault="00015362">
            <w:pPr>
              <w:rPr>
                <w:sz w:val="18"/>
                <w:szCs w:val="18"/>
              </w:rPr>
            </w:pPr>
            <w:r>
              <w:rPr>
                <w:sz w:val="18"/>
                <w:szCs w:val="18"/>
              </w:rPr>
              <w:t>Средняя заработная плата на человека всего, в том числе</w:t>
            </w:r>
          </w:p>
        </w:tc>
        <w:tc>
          <w:tcPr>
            <w:tcW w:w="1756" w:type="dxa"/>
            <w:tcBorders>
              <w:top w:val="nil"/>
              <w:left w:val="nil"/>
              <w:bottom w:val="single" w:sz="4" w:space="0" w:color="auto"/>
              <w:right w:val="single" w:sz="4" w:space="0" w:color="auto"/>
            </w:tcBorders>
            <w:shd w:val="clear" w:color="auto" w:fill="auto"/>
            <w:vAlign w:val="center"/>
            <w:hideMark/>
          </w:tcPr>
          <w:p w14:paraId="39A656E0" w14:textId="77777777" w:rsidR="00015362" w:rsidRDefault="00015362">
            <w:pPr>
              <w:jc w:val="center"/>
              <w:rPr>
                <w:sz w:val="18"/>
                <w:szCs w:val="18"/>
              </w:rPr>
            </w:pPr>
            <w:r>
              <w:rPr>
                <w:sz w:val="18"/>
                <w:szCs w:val="18"/>
              </w:rPr>
              <w:t>руб./мес.</w:t>
            </w:r>
          </w:p>
        </w:tc>
        <w:tc>
          <w:tcPr>
            <w:tcW w:w="1738" w:type="dxa"/>
            <w:tcBorders>
              <w:top w:val="nil"/>
              <w:left w:val="nil"/>
              <w:bottom w:val="single" w:sz="4" w:space="0" w:color="auto"/>
              <w:right w:val="single" w:sz="4" w:space="0" w:color="auto"/>
            </w:tcBorders>
            <w:shd w:val="clear" w:color="auto" w:fill="auto"/>
            <w:vAlign w:val="center"/>
            <w:hideMark/>
          </w:tcPr>
          <w:p w14:paraId="3D5FB4D4" w14:textId="77777777" w:rsidR="00015362" w:rsidRDefault="00015362">
            <w:pPr>
              <w:jc w:val="center"/>
              <w:rPr>
                <w:sz w:val="18"/>
                <w:szCs w:val="18"/>
              </w:rPr>
            </w:pPr>
            <w:r>
              <w:rPr>
                <w:sz w:val="18"/>
                <w:szCs w:val="18"/>
              </w:rPr>
              <w:t>26787,66</w:t>
            </w:r>
          </w:p>
        </w:tc>
        <w:tc>
          <w:tcPr>
            <w:tcW w:w="1738" w:type="dxa"/>
            <w:tcBorders>
              <w:top w:val="nil"/>
              <w:left w:val="nil"/>
              <w:bottom w:val="single" w:sz="4" w:space="0" w:color="auto"/>
              <w:right w:val="single" w:sz="4" w:space="0" w:color="auto"/>
            </w:tcBorders>
            <w:shd w:val="clear" w:color="auto" w:fill="auto"/>
            <w:vAlign w:val="center"/>
            <w:hideMark/>
          </w:tcPr>
          <w:p w14:paraId="1BA9009C" w14:textId="77777777" w:rsidR="00015362" w:rsidRDefault="00015362">
            <w:pPr>
              <w:jc w:val="center"/>
              <w:rPr>
                <w:sz w:val="18"/>
                <w:szCs w:val="18"/>
              </w:rPr>
            </w:pPr>
            <w:r>
              <w:rPr>
                <w:sz w:val="18"/>
                <w:szCs w:val="18"/>
              </w:rPr>
              <w:t>30565,22</w:t>
            </w:r>
          </w:p>
        </w:tc>
        <w:tc>
          <w:tcPr>
            <w:tcW w:w="1579" w:type="dxa"/>
            <w:tcBorders>
              <w:top w:val="nil"/>
              <w:left w:val="nil"/>
              <w:bottom w:val="single" w:sz="4" w:space="0" w:color="auto"/>
              <w:right w:val="single" w:sz="4" w:space="0" w:color="auto"/>
            </w:tcBorders>
            <w:shd w:val="clear" w:color="auto" w:fill="auto"/>
            <w:vAlign w:val="center"/>
            <w:hideMark/>
          </w:tcPr>
          <w:p w14:paraId="3D89211C" w14:textId="77777777" w:rsidR="00015362" w:rsidRDefault="00015362">
            <w:pPr>
              <w:jc w:val="center"/>
              <w:rPr>
                <w:sz w:val="18"/>
                <w:szCs w:val="18"/>
              </w:rPr>
            </w:pPr>
            <w:r>
              <w:rPr>
                <w:sz w:val="18"/>
                <w:szCs w:val="18"/>
              </w:rPr>
              <w:t>47 526,76</w:t>
            </w:r>
          </w:p>
        </w:tc>
        <w:tc>
          <w:tcPr>
            <w:tcW w:w="1579" w:type="dxa"/>
            <w:tcBorders>
              <w:top w:val="nil"/>
              <w:left w:val="nil"/>
              <w:bottom w:val="single" w:sz="4" w:space="0" w:color="auto"/>
              <w:right w:val="single" w:sz="4" w:space="0" w:color="auto"/>
            </w:tcBorders>
            <w:shd w:val="clear" w:color="auto" w:fill="auto"/>
            <w:vAlign w:val="center"/>
            <w:hideMark/>
          </w:tcPr>
          <w:p w14:paraId="50C8111A" w14:textId="77777777" w:rsidR="00015362" w:rsidRDefault="00015362">
            <w:pPr>
              <w:jc w:val="center"/>
              <w:rPr>
                <w:sz w:val="18"/>
                <w:szCs w:val="18"/>
              </w:rPr>
            </w:pPr>
            <w:r>
              <w:rPr>
                <w:sz w:val="18"/>
                <w:szCs w:val="18"/>
              </w:rPr>
              <w:t>40 422,13</w:t>
            </w:r>
          </w:p>
        </w:tc>
        <w:tc>
          <w:tcPr>
            <w:tcW w:w="1578" w:type="dxa"/>
            <w:tcBorders>
              <w:top w:val="nil"/>
              <w:left w:val="nil"/>
              <w:bottom w:val="single" w:sz="4" w:space="0" w:color="auto"/>
              <w:right w:val="single" w:sz="4" w:space="0" w:color="auto"/>
            </w:tcBorders>
            <w:shd w:val="clear" w:color="auto" w:fill="auto"/>
            <w:vAlign w:val="center"/>
            <w:hideMark/>
          </w:tcPr>
          <w:p w14:paraId="2644FBCC" w14:textId="77777777" w:rsidR="00015362" w:rsidRDefault="00015362">
            <w:pPr>
              <w:jc w:val="center"/>
              <w:rPr>
                <w:sz w:val="18"/>
                <w:szCs w:val="18"/>
              </w:rPr>
            </w:pPr>
            <w:r>
              <w:rPr>
                <w:sz w:val="18"/>
                <w:szCs w:val="18"/>
              </w:rPr>
              <w:t>-7 104,63</w:t>
            </w:r>
          </w:p>
        </w:tc>
      </w:tr>
      <w:tr w:rsidR="00015362" w14:paraId="2EAF4F6B"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6CA968F"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44FEBB00" w14:textId="77777777" w:rsidR="00015362" w:rsidRDefault="00015362">
            <w:pPr>
              <w:rPr>
                <w:sz w:val="18"/>
                <w:szCs w:val="18"/>
              </w:rPr>
            </w:pPr>
            <w:r>
              <w:rPr>
                <w:sz w:val="18"/>
                <w:szCs w:val="18"/>
              </w:rPr>
              <w:t>ППП</w:t>
            </w:r>
          </w:p>
        </w:tc>
        <w:tc>
          <w:tcPr>
            <w:tcW w:w="1756" w:type="dxa"/>
            <w:tcBorders>
              <w:top w:val="nil"/>
              <w:left w:val="nil"/>
              <w:bottom w:val="single" w:sz="4" w:space="0" w:color="auto"/>
              <w:right w:val="single" w:sz="4" w:space="0" w:color="auto"/>
            </w:tcBorders>
            <w:shd w:val="clear" w:color="auto" w:fill="auto"/>
            <w:vAlign w:val="center"/>
            <w:hideMark/>
          </w:tcPr>
          <w:p w14:paraId="7B58BAAD" w14:textId="77777777" w:rsidR="00015362" w:rsidRDefault="00015362">
            <w:pPr>
              <w:jc w:val="center"/>
              <w:rPr>
                <w:sz w:val="18"/>
                <w:szCs w:val="18"/>
              </w:rPr>
            </w:pPr>
            <w:r>
              <w:rPr>
                <w:sz w:val="18"/>
                <w:szCs w:val="18"/>
              </w:rPr>
              <w:t>руб./мес.</w:t>
            </w:r>
          </w:p>
        </w:tc>
        <w:tc>
          <w:tcPr>
            <w:tcW w:w="1738" w:type="dxa"/>
            <w:tcBorders>
              <w:top w:val="nil"/>
              <w:left w:val="nil"/>
              <w:bottom w:val="single" w:sz="4" w:space="0" w:color="auto"/>
              <w:right w:val="single" w:sz="4" w:space="0" w:color="auto"/>
            </w:tcBorders>
            <w:shd w:val="clear" w:color="auto" w:fill="auto"/>
            <w:vAlign w:val="center"/>
            <w:hideMark/>
          </w:tcPr>
          <w:p w14:paraId="15FE6A39" w14:textId="77777777" w:rsidR="00015362" w:rsidRDefault="00015362">
            <w:pPr>
              <w:jc w:val="center"/>
              <w:rPr>
                <w:sz w:val="18"/>
                <w:szCs w:val="18"/>
              </w:rPr>
            </w:pPr>
            <w:r>
              <w:rPr>
                <w:sz w:val="18"/>
                <w:szCs w:val="18"/>
              </w:rPr>
              <w:t>24136,16</w:t>
            </w:r>
          </w:p>
        </w:tc>
        <w:tc>
          <w:tcPr>
            <w:tcW w:w="1738" w:type="dxa"/>
            <w:tcBorders>
              <w:top w:val="nil"/>
              <w:left w:val="nil"/>
              <w:bottom w:val="single" w:sz="4" w:space="0" w:color="auto"/>
              <w:right w:val="single" w:sz="4" w:space="0" w:color="auto"/>
            </w:tcBorders>
            <w:shd w:val="clear" w:color="auto" w:fill="auto"/>
            <w:vAlign w:val="center"/>
            <w:hideMark/>
          </w:tcPr>
          <w:p w14:paraId="5C3DCB6C" w14:textId="77777777" w:rsidR="00015362" w:rsidRDefault="00015362">
            <w:pPr>
              <w:jc w:val="center"/>
              <w:rPr>
                <w:sz w:val="18"/>
                <w:szCs w:val="18"/>
              </w:rPr>
            </w:pPr>
            <w:r>
              <w:rPr>
                <w:sz w:val="18"/>
                <w:szCs w:val="18"/>
              </w:rPr>
              <w:t>28585,05</w:t>
            </w:r>
          </w:p>
        </w:tc>
        <w:tc>
          <w:tcPr>
            <w:tcW w:w="1579" w:type="dxa"/>
            <w:tcBorders>
              <w:top w:val="nil"/>
              <w:left w:val="nil"/>
              <w:bottom w:val="single" w:sz="4" w:space="0" w:color="auto"/>
              <w:right w:val="single" w:sz="4" w:space="0" w:color="auto"/>
            </w:tcBorders>
            <w:shd w:val="clear" w:color="auto" w:fill="auto"/>
            <w:vAlign w:val="center"/>
            <w:hideMark/>
          </w:tcPr>
          <w:p w14:paraId="49B1C959" w14:textId="77777777" w:rsidR="00015362" w:rsidRDefault="00015362">
            <w:pPr>
              <w:jc w:val="center"/>
              <w:rPr>
                <w:sz w:val="18"/>
                <w:szCs w:val="18"/>
              </w:rPr>
            </w:pPr>
            <w:r>
              <w:rPr>
                <w:sz w:val="18"/>
                <w:szCs w:val="18"/>
              </w:rPr>
              <w:t>40 422,13</w:t>
            </w:r>
          </w:p>
        </w:tc>
        <w:tc>
          <w:tcPr>
            <w:tcW w:w="1579" w:type="dxa"/>
            <w:tcBorders>
              <w:top w:val="nil"/>
              <w:left w:val="nil"/>
              <w:bottom w:val="single" w:sz="4" w:space="0" w:color="auto"/>
              <w:right w:val="single" w:sz="4" w:space="0" w:color="auto"/>
            </w:tcBorders>
            <w:shd w:val="clear" w:color="auto" w:fill="auto"/>
            <w:vAlign w:val="center"/>
            <w:hideMark/>
          </w:tcPr>
          <w:p w14:paraId="44863060" w14:textId="77777777" w:rsidR="00015362" w:rsidRDefault="00015362">
            <w:pPr>
              <w:jc w:val="center"/>
              <w:rPr>
                <w:sz w:val="18"/>
                <w:szCs w:val="18"/>
              </w:rPr>
            </w:pPr>
            <w:r>
              <w:rPr>
                <w:sz w:val="18"/>
                <w:szCs w:val="18"/>
              </w:rPr>
              <w:t>40 422,13</w:t>
            </w:r>
          </w:p>
        </w:tc>
        <w:tc>
          <w:tcPr>
            <w:tcW w:w="1578" w:type="dxa"/>
            <w:tcBorders>
              <w:top w:val="nil"/>
              <w:left w:val="nil"/>
              <w:bottom w:val="single" w:sz="4" w:space="0" w:color="auto"/>
              <w:right w:val="single" w:sz="4" w:space="0" w:color="auto"/>
            </w:tcBorders>
            <w:shd w:val="clear" w:color="auto" w:fill="auto"/>
            <w:vAlign w:val="center"/>
            <w:hideMark/>
          </w:tcPr>
          <w:p w14:paraId="6AFAB2EE" w14:textId="77777777" w:rsidR="00015362" w:rsidRDefault="00015362">
            <w:pPr>
              <w:jc w:val="center"/>
              <w:rPr>
                <w:sz w:val="18"/>
                <w:szCs w:val="18"/>
              </w:rPr>
            </w:pPr>
            <w:r>
              <w:rPr>
                <w:sz w:val="18"/>
                <w:szCs w:val="18"/>
              </w:rPr>
              <w:t>0,00</w:t>
            </w:r>
          </w:p>
        </w:tc>
      </w:tr>
      <w:tr w:rsidR="00015362" w14:paraId="53AC873A"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686988F"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449773E0" w14:textId="77777777" w:rsidR="00015362" w:rsidRDefault="00015362">
            <w:pPr>
              <w:rPr>
                <w:sz w:val="18"/>
                <w:szCs w:val="18"/>
              </w:rPr>
            </w:pPr>
            <w:r>
              <w:rPr>
                <w:sz w:val="18"/>
                <w:szCs w:val="18"/>
              </w:rPr>
              <w:t>АУП</w:t>
            </w:r>
          </w:p>
        </w:tc>
        <w:tc>
          <w:tcPr>
            <w:tcW w:w="1756" w:type="dxa"/>
            <w:tcBorders>
              <w:top w:val="nil"/>
              <w:left w:val="nil"/>
              <w:bottom w:val="single" w:sz="4" w:space="0" w:color="auto"/>
              <w:right w:val="single" w:sz="4" w:space="0" w:color="auto"/>
            </w:tcBorders>
            <w:shd w:val="clear" w:color="auto" w:fill="auto"/>
            <w:vAlign w:val="center"/>
            <w:hideMark/>
          </w:tcPr>
          <w:p w14:paraId="01452E9F" w14:textId="77777777" w:rsidR="00015362" w:rsidRDefault="00015362">
            <w:pPr>
              <w:jc w:val="center"/>
              <w:rPr>
                <w:sz w:val="18"/>
                <w:szCs w:val="18"/>
              </w:rPr>
            </w:pPr>
            <w:r>
              <w:rPr>
                <w:sz w:val="18"/>
                <w:szCs w:val="18"/>
              </w:rPr>
              <w:t>руб./мес.</w:t>
            </w:r>
          </w:p>
        </w:tc>
        <w:tc>
          <w:tcPr>
            <w:tcW w:w="1738" w:type="dxa"/>
            <w:tcBorders>
              <w:top w:val="nil"/>
              <w:left w:val="nil"/>
              <w:bottom w:val="single" w:sz="4" w:space="0" w:color="auto"/>
              <w:right w:val="single" w:sz="4" w:space="0" w:color="auto"/>
            </w:tcBorders>
            <w:shd w:val="clear" w:color="auto" w:fill="auto"/>
            <w:vAlign w:val="center"/>
            <w:hideMark/>
          </w:tcPr>
          <w:p w14:paraId="561A3FDC" w14:textId="77777777" w:rsidR="00015362" w:rsidRDefault="00015362">
            <w:pPr>
              <w:jc w:val="center"/>
              <w:rPr>
                <w:sz w:val="18"/>
                <w:szCs w:val="18"/>
              </w:rPr>
            </w:pPr>
            <w:r>
              <w:rPr>
                <w:sz w:val="18"/>
                <w:szCs w:val="18"/>
              </w:rPr>
              <w:t>51868,95</w:t>
            </w:r>
          </w:p>
        </w:tc>
        <w:tc>
          <w:tcPr>
            <w:tcW w:w="1738" w:type="dxa"/>
            <w:tcBorders>
              <w:top w:val="nil"/>
              <w:left w:val="nil"/>
              <w:bottom w:val="single" w:sz="4" w:space="0" w:color="auto"/>
              <w:right w:val="single" w:sz="4" w:space="0" w:color="auto"/>
            </w:tcBorders>
            <w:shd w:val="clear" w:color="auto" w:fill="auto"/>
            <w:vAlign w:val="center"/>
            <w:hideMark/>
          </w:tcPr>
          <w:p w14:paraId="4810BA4E" w14:textId="77777777" w:rsidR="00015362" w:rsidRDefault="00015362">
            <w:pPr>
              <w:jc w:val="center"/>
              <w:rPr>
                <w:sz w:val="18"/>
                <w:szCs w:val="18"/>
              </w:rPr>
            </w:pPr>
            <w:r>
              <w:rPr>
                <w:sz w:val="18"/>
                <w:szCs w:val="18"/>
              </w:rPr>
              <w:t>44011,95</w:t>
            </w:r>
          </w:p>
        </w:tc>
        <w:tc>
          <w:tcPr>
            <w:tcW w:w="1579" w:type="dxa"/>
            <w:tcBorders>
              <w:top w:val="nil"/>
              <w:left w:val="nil"/>
              <w:bottom w:val="single" w:sz="4" w:space="0" w:color="auto"/>
              <w:right w:val="single" w:sz="4" w:space="0" w:color="auto"/>
            </w:tcBorders>
            <w:shd w:val="clear" w:color="auto" w:fill="auto"/>
            <w:vAlign w:val="center"/>
            <w:hideMark/>
          </w:tcPr>
          <w:p w14:paraId="44C83068" w14:textId="77777777" w:rsidR="00015362" w:rsidRDefault="00015362">
            <w:pPr>
              <w:jc w:val="center"/>
              <w:rPr>
                <w:sz w:val="18"/>
                <w:szCs w:val="18"/>
              </w:rPr>
            </w:pPr>
            <w:r>
              <w:rPr>
                <w:sz w:val="18"/>
                <w:szCs w:val="18"/>
              </w:rPr>
              <w:t>103 452,1</w:t>
            </w:r>
          </w:p>
        </w:tc>
        <w:tc>
          <w:tcPr>
            <w:tcW w:w="1579" w:type="dxa"/>
            <w:tcBorders>
              <w:top w:val="nil"/>
              <w:left w:val="nil"/>
              <w:bottom w:val="single" w:sz="4" w:space="0" w:color="auto"/>
              <w:right w:val="single" w:sz="4" w:space="0" w:color="auto"/>
            </w:tcBorders>
            <w:shd w:val="clear" w:color="auto" w:fill="auto"/>
            <w:vAlign w:val="center"/>
            <w:hideMark/>
          </w:tcPr>
          <w:p w14:paraId="4EF5D91A" w14:textId="77777777" w:rsidR="00015362" w:rsidRDefault="00015362">
            <w:pPr>
              <w:jc w:val="center"/>
              <w:rPr>
                <w:sz w:val="18"/>
                <w:szCs w:val="18"/>
              </w:rPr>
            </w:pPr>
            <w:r>
              <w:rPr>
                <w:sz w:val="18"/>
                <w:szCs w:val="18"/>
              </w:rPr>
              <w:t>0,0</w:t>
            </w:r>
          </w:p>
        </w:tc>
        <w:tc>
          <w:tcPr>
            <w:tcW w:w="1578" w:type="dxa"/>
            <w:tcBorders>
              <w:top w:val="nil"/>
              <w:left w:val="nil"/>
              <w:bottom w:val="single" w:sz="4" w:space="0" w:color="auto"/>
              <w:right w:val="single" w:sz="4" w:space="0" w:color="auto"/>
            </w:tcBorders>
            <w:shd w:val="clear" w:color="auto" w:fill="auto"/>
            <w:vAlign w:val="center"/>
            <w:hideMark/>
          </w:tcPr>
          <w:p w14:paraId="489693AF" w14:textId="77777777" w:rsidR="00015362" w:rsidRDefault="00015362">
            <w:pPr>
              <w:jc w:val="center"/>
              <w:rPr>
                <w:sz w:val="18"/>
                <w:szCs w:val="18"/>
              </w:rPr>
            </w:pPr>
            <w:r>
              <w:rPr>
                <w:sz w:val="18"/>
                <w:szCs w:val="18"/>
              </w:rPr>
              <w:t>-103 452,05</w:t>
            </w:r>
          </w:p>
        </w:tc>
      </w:tr>
      <w:tr w:rsidR="00015362" w14:paraId="48914C87" w14:textId="77777777" w:rsidTr="00015362">
        <w:trPr>
          <w:trHeight w:val="48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CCC9011" w14:textId="77777777" w:rsidR="00015362" w:rsidRDefault="00015362">
            <w:pPr>
              <w:jc w:val="center"/>
              <w:rPr>
                <w:sz w:val="18"/>
                <w:szCs w:val="18"/>
              </w:rPr>
            </w:pPr>
            <w:r>
              <w:rPr>
                <w:sz w:val="18"/>
                <w:szCs w:val="18"/>
              </w:rPr>
              <w:t>1.4</w:t>
            </w:r>
          </w:p>
        </w:tc>
        <w:tc>
          <w:tcPr>
            <w:tcW w:w="5073" w:type="dxa"/>
            <w:tcBorders>
              <w:top w:val="nil"/>
              <w:left w:val="nil"/>
              <w:bottom w:val="single" w:sz="4" w:space="0" w:color="auto"/>
              <w:right w:val="single" w:sz="4" w:space="0" w:color="auto"/>
            </w:tcBorders>
            <w:shd w:val="clear" w:color="auto" w:fill="auto"/>
            <w:vAlign w:val="center"/>
            <w:hideMark/>
          </w:tcPr>
          <w:p w14:paraId="6EBFA767" w14:textId="77777777" w:rsidR="00015362" w:rsidRDefault="00015362">
            <w:pPr>
              <w:rPr>
                <w:b/>
                <w:bCs/>
                <w:sz w:val="18"/>
                <w:szCs w:val="18"/>
              </w:rPr>
            </w:pPr>
            <w:r>
              <w:rPr>
                <w:b/>
                <w:bCs/>
                <w:sz w:val="18"/>
                <w:szCs w:val="18"/>
              </w:rPr>
              <w:t>Отчисления на социальные нужды (неподконтрольные расходы) всего, в том числе</w:t>
            </w:r>
          </w:p>
        </w:tc>
        <w:tc>
          <w:tcPr>
            <w:tcW w:w="1756" w:type="dxa"/>
            <w:tcBorders>
              <w:top w:val="nil"/>
              <w:left w:val="nil"/>
              <w:bottom w:val="single" w:sz="4" w:space="0" w:color="auto"/>
              <w:right w:val="single" w:sz="4" w:space="0" w:color="auto"/>
            </w:tcBorders>
            <w:shd w:val="clear" w:color="auto" w:fill="auto"/>
            <w:vAlign w:val="center"/>
            <w:hideMark/>
          </w:tcPr>
          <w:p w14:paraId="49860258"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3514C169" w14:textId="77777777" w:rsidR="00015362" w:rsidRDefault="00015362">
            <w:pPr>
              <w:jc w:val="center"/>
              <w:rPr>
                <w:b/>
                <w:bCs/>
                <w:sz w:val="18"/>
                <w:szCs w:val="18"/>
              </w:rPr>
            </w:pPr>
            <w:r>
              <w:rPr>
                <w:b/>
                <w:bCs/>
                <w:sz w:val="18"/>
                <w:szCs w:val="18"/>
              </w:rPr>
              <w:t>16764,31</w:t>
            </w:r>
          </w:p>
        </w:tc>
        <w:tc>
          <w:tcPr>
            <w:tcW w:w="1738" w:type="dxa"/>
            <w:tcBorders>
              <w:top w:val="nil"/>
              <w:left w:val="nil"/>
              <w:bottom w:val="single" w:sz="4" w:space="0" w:color="auto"/>
              <w:right w:val="single" w:sz="4" w:space="0" w:color="auto"/>
            </w:tcBorders>
            <w:shd w:val="clear" w:color="auto" w:fill="auto"/>
            <w:vAlign w:val="center"/>
            <w:hideMark/>
          </w:tcPr>
          <w:p w14:paraId="784CB202" w14:textId="77777777" w:rsidR="00015362" w:rsidRDefault="00015362">
            <w:pPr>
              <w:jc w:val="center"/>
              <w:rPr>
                <w:b/>
                <w:bCs/>
                <w:sz w:val="18"/>
                <w:szCs w:val="18"/>
              </w:rPr>
            </w:pPr>
            <w:r>
              <w:rPr>
                <w:b/>
                <w:bCs/>
                <w:sz w:val="18"/>
                <w:szCs w:val="18"/>
              </w:rPr>
              <w:t>19579,00</w:t>
            </w:r>
          </w:p>
        </w:tc>
        <w:tc>
          <w:tcPr>
            <w:tcW w:w="1579" w:type="dxa"/>
            <w:tcBorders>
              <w:top w:val="nil"/>
              <w:left w:val="nil"/>
              <w:bottom w:val="single" w:sz="4" w:space="0" w:color="auto"/>
              <w:right w:val="single" w:sz="4" w:space="0" w:color="auto"/>
            </w:tcBorders>
            <w:shd w:val="clear" w:color="auto" w:fill="auto"/>
            <w:vAlign w:val="center"/>
            <w:hideMark/>
          </w:tcPr>
          <w:p w14:paraId="3155E0E7" w14:textId="77777777" w:rsidR="00015362" w:rsidRDefault="00015362">
            <w:pPr>
              <w:jc w:val="center"/>
              <w:rPr>
                <w:b/>
                <w:bCs/>
                <w:sz w:val="18"/>
                <w:szCs w:val="18"/>
              </w:rPr>
            </w:pPr>
            <w:r>
              <w:rPr>
                <w:b/>
                <w:bCs/>
                <w:sz w:val="18"/>
                <w:szCs w:val="18"/>
              </w:rPr>
              <w:t>1 137,37</w:t>
            </w:r>
          </w:p>
        </w:tc>
        <w:tc>
          <w:tcPr>
            <w:tcW w:w="1579" w:type="dxa"/>
            <w:tcBorders>
              <w:top w:val="nil"/>
              <w:left w:val="nil"/>
              <w:bottom w:val="single" w:sz="4" w:space="0" w:color="auto"/>
              <w:right w:val="single" w:sz="4" w:space="0" w:color="auto"/>
            </w:tcBorders>
            <w:shd w:val="clear" w:color="auto" w:fill="auto"/>
            <w:vAlign w:val="center"/>
            <w:hideMark/>
          </w:tcPr>
          <w:p w14:paraId="46A1C03B" w14:textId="77777777" w:rsidR="00015362" w:rsidRDefault="00015362">
            <w:pPr>
              <w:jc w:val="center"/>
              <w:rPr>
                <w:b/>
                <w:bCs/>
                <w:sz w:val="18"/>
                <w:szCs w:val="18"/>
              </w:rPr>
            </w:pPr>
            <w:r>
              <w:rPr>
                <w:b/>
                <w:bCs/>
                <w:sz w:val="18"/>
                <w:szCs w:val="18"/>
              </w:rPr>
              <w:t>857,95</w:t>
            </w:r>
          </w:p>
        </w:tc>
        <w:tc>
          <w:tcPr>
            <w:tcW w:w="1578" w:type="dxa"/>
            <w:tcBorders>
              <w:top w:val="nil"/>
              <w:left w:val="nil"/>
              <w:bottom w:val="single" w:sz="4" w:space="0" w:color="auto"/>
              <w:right w:val="single" w:sz="4" w:space="0" w:color="auto"/>
            </w:tcBorders>
            <w:shd w:val="clear" w:color="auto" w:fill="auto"/>
            <w:vAlign w:val="center"/>
            <w:hideMark/>
          </w:tcPr>
          <w:p w14:paraId="465867C2" w14:textId="77777777" w:rsidR="00015362" w:rsidRDefault="00015362">
            <w:pPr>
              <w:jc w:val="center"/>
              <w:rPr>
                <w:sz w:val="18"/>
                <w:szCs w:val="18"/>
              </w:rPr>
            </w:pPr>
            <w:r>
              <w:rPr>
                <w:sz w:val="18"/>
                <w:szCs w:val="18"/>
              </w:rPr>
              <w:t>-279,42</w:t>
            </w:r>
          </w:p>
        </w:tc>
      </w:tr>
      <w:tr w:rsidR="00015362" w14:paraId="71CC74A8"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931A2B9"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503C5837" w14:textId="77777777" w:rsidR="00015362" w:rsidRDefault="00015362">
            <w:pPr>
              <w:rPr>
                <w:sz w:val="18"/>
                <w:szCs w:val="18"/>
              </w:rPr>
            </w:pPr>
            <w:r>
              <w:rPr>
                <w:sz w:val="18"/>
                <w:szCs w:val="18"/>
              </w:rPr>
              <w:t>ППП</w:t>
            </w:r>
          </w:p>
        </w:tc>
        <w:tc>
          <w:tcPr>
            <w:tcW w:w="1756" w:type="dxa"/>
            <w:tcBorders>
              <w:top w:val="nil"/>
              <w:left w:val="nil"/>
              <w:bottom w:val="single" w:sz="4" w:space="0" w:color="auto"/>
              <w:right w:val="single" w:sz="4" w:space="0" w:color="auto"/>
            </w:tcBorders>
            <w:shd w:val="clear" w:color="auto" w:fill="auto"/>
            <w:vAlign w:val="center"/>
            <w:hideMark/>
          </w:tcPr>
          <w:p w14:paraId="36111AFC"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494509B1" w14:textId="77777777" w:rsidR="00015362" w:rsidRDefault="00015362">
            <w:pPr>
              <w:jc w:val="center"/>
              <w:rPr>
                <w:sz w:val="18"/>
                <w:szCs w:val="18"/>
              </w:rPr>
            </w:pPr>
            <w:r>
              <w:rPr>
                <w:sz w:val="18"/>
                <w:szCs w:val="18"/>
              </w:rPr>
              <w:t>13911,34</w:t>
            </w:r>
          </w:p>
        </w:tc>
        <w:tc>
          <w:tcPr>
            <w:tcW w:w="1738" w:type="dxa"/>
            <w:tcBorders>
              <w:top w:val="nil"/>
              <w:left w:val="nil"/>
              <w:bottom w:val="single" w:sz="4" w:space="0" w:color="auto"/>
              <w:right w:val="single" w:sz="4" w:space="0" w:color="auto"/>
            </w:tcBorders>
            <w:shd w:val="clear" w:color="auto" w:fill="auto"/>
            <w:vAlign w:val="center"/>
            <w:hideMark/>
          </w:tcPr>
          <w:p w14:paraId="7891A476" w14:textId="77777777" w:rsidR="00015362" w:rsidRDefault="00015362">
            <w:pPr>
              <w:jc w:val="center"/>
              <w:rPr>
                <w:sz w:val="18"/>
                <w:szCs w:val="18"/>
              </w:rPr>
            </w:pPr>
            <w:r>
              <w:rPr>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065F48EB" w14:textId="77777777" w:rsidR="00015362" w:rsidRDefault="00015362">
            <w:pPr>
              <w:jc w:val="center"/>
              <w:rPr>
                <w:sz w:val="18"/>
                <w:szCs w:val="18"/>
              </w:rPr>
            </w:pPr>
            <w:r>
              <w:rPr>
                <w:sz w:val="18"/>
                <w:szCs w:val="18"/>
              </w:rPr>
              <w:t>858,31</w:t>
            </w:r>
          </w:p>
        </w:tc>
        <w:tc>
          <w:tcPr>
            <w:tcW w:w="1579" w:type="dxa"/>
            <w:tcBorders>
              <w:top w:val="nil"/>
              <w:left w:val="nil"/>
              <w:bottom w:val="single" w:sz="4" w:space="0" w:color="auto"/>
              <w:right w:val="single" w:sz="4" w:space="0" w:color="auto"/>
            </w:tcBorders>
            <w:shd w:val="clear" w:color="auto" w:fill="auto"/>
            <w:vAlign w:val="center"/>
            <w:hideMark/>
          </w:tcPr>
          <w:p w14:paraId="107D1134" w14:textId="77777777" w:rsidR="00015362" w:rsidRDefault="00015362">
            <w:pPr>
              <w:jc w:val="center"/>
              <w:rPr>
                <w:sz w:val="18"/>
                <w:szCs w:val="18"/>
              </w:rPr>
            </w:pPr>
            <w:r>
              <w:rPr>
                <w:sz w:val="18"/>
                <w:szCs w:val="18"/>
              </w:rPr>
              <w:t>857,95</w:t>
            </w:r>
          </w:p>
        </w:tc>
        <w:tc>
          <w:tcPr>
            <w:tcW w:w="1578" w:type="dxa"/>
            <w:tcBorders>
              <w:top w:val="nil"/>
              <w:left w:val="nil"/>
              <w:bottom w:val="single" w:sz="4" w:space="0" w:color="auto"/>
              <w:right w:val="single" w:sz="4" w:space="0" w:color="auto"/>
            </w:tcBorders>
            <w:shd w:val="clear" w:color="auto" w:fill="auto"/>
            <w:vAlign w:val="center"/>
            <w:hideMark/>
          </w:tcPr>
          <w:p w14:paraId="2909A35A" w14:textId="77777777" w:rsidR="00015362" w:rsidRDefault="00015362">
            <w:pPr>
              <w:jc w:val="center"/>
              <w:rPr>
                <w:sz w:val="18"/>
                <w:szCs w:val="18"/>
              </w:rPr>
            </w:pPr>
            <w:r>
              <w:rPr>
                <w:sz w:val="18"/>
                <w:szCs w:val="18"/>
              </w:rPr>
              <w:t>-0,36</w:t>
            </w:r>
          </w:p>
        </w:tc>
      </w:tr>
      <w:tr w:rsidR="00015362" w14:paraId="158A7A65"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BA43D61"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76D37EE3" w14:textId="77777777" w:rsidR="00015362" w:rsidRDefault="00015362">
            <w:pPr>
              <w:rPr>
                <w:sz w:val="18"/>
                <w:szCs w:val="18"/>
              </w:rPr>
            </w:pPr>
            <w:r>
              <w:rPr>
                <w:sz w:val="18"/>
                <w:szCs w:val="18"/>
              </w:rPr>
              <w:t>АУП</w:t>
            </w:r>
          </w:p>
        </w:tc>
        <w:tc>
          <w:tcPr>
            <w:tcW w:w="1756" w:type="dxa"/>
            <w:tcBorders>
              <w:top w:val="nil"/>
              <w:left w:val="nil"/>
              <w:bottom w:val="single" w:sz="4" w:space="0" w:color="auto"/>
              <w:right w:val="single" w:sz="4" w:space="0" w:color="auto"/>
            </w:tcBorders>
            <w:shd w:val="clear" w:color="auto" w:fill="auto"/>
            <w:vAlign w:val="center"/>
            <w:hideMark/>
          </w:tcPr>
          <w:p w14:paraId="2AB7C3B3"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66DB7FF8" w14:textId="77777777" w:rsidR="00015362" w:rsidRDefault="00015362">
            <w:pPr>
              <w:jc w:val="center"/>
              <w:rPr>
                <w:sz w:val="18"/>
                <w:szCs w:val="18"/>
              </w:rPr>
            </w:pPr>
            <w:r>
              <w:rPr>
                <w:sz w:val="18"/>
                <w:szCs w:val="18"/>
              </w:rPr>
              <w:t>2852,97</w:t>
            </w:r>
          </w:p>
        </w:tc>
        <w:tc>
          <w:tcPr>
            <w:tcW w:w="1738" w:type="dxa"/>
            <w:tcBorders>
              <w:top w:val="nil"/>
              <w:left w:val="nil"/>
              <w:bottom w:val="single" w:sz="4" w:space="0" w:color="auto"/>
              <w:right w:val="single" w:sz="4" w:space="0" w:color="auto"/>
            </w:tcBorders>
            <w:shd w:val="clear" w:color="auto" w:fill="auto"/>
            <w:vAlign w:val="center"/>
            <w:hideMark/>
          </w:tcPr>
          <w:p w14:paraId="0DC9340C" w14:textId="77777777" w:rsidR="00015362" w:rsidRDefault="00015362">
            <w:pPr>
              <w:jc w:val="center"/>
              <w:rPr>
                <w:sz w:val="18"/>
                <w:szCs w:val="18"/>
              </w:rPr>
            </w:pPr>
            <w:r>
              <w:rPr>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7ADE79DC" w14:textId="77777777" w:rsidR="00015362" w:rsidRDefault="00015362">
            <w:pPr>
              <w:jc w:val="center"/>
              <w:rPr>
                <w:sz w:val="18"/>
                <w:szCs w:val="18"/>
              </w:rPr>
            </w:pPr>
            <w:r>
              <w:rPr>
                <w:sz w:val="18"/>
                <w:szCs w:val="18"/>
              </w:rPr>
              <w:t>279,06</w:t>
            </w:r>
          </w:p>
        </w:tc>
        <w:tc>
          <w:tcPr>
            <w:tcW w:w="1579" w:type="dxa"/>
            <w:tcBorders>
              <w:top w:val="nil"/>
              <w:left w:val="nil"/>
              <w:bottom w:val="single" w:sz="4" w:space="0" w:color="auto"/>
              <w:right w:val="single" w:sz="4" w:space="0" w:color="auto"/>
            </w:tcBorders>
            <w:shd w:val="clear" w:color="auto" w:fill="auto"/>
            <w:vAlign w:val="center"/>
            <w:hideMark/>
          </w:tcPr>
          <w:p w14:paraId="43F5F464" w14:textId="77777777" w:rsidR="00015362" w:rsidRDefault="00015362">
            <w:pPr>
              <w:jc w:val="center"/>
              <w:rPr>
                <w:sz w:val="18"/>
                <w:szCs w:val="18"/>
              </w:rPr>
            </w:pPr>
            <w:r>
              <w:rPr>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4DAD89C0" w14:textId="77777777" w:rsidR="00015362" w:rsidRDefault="00015362">
            <w:pPr>
              <w:jc w:val="center"/>
              <w:rPr>
                <w:sz w:val="18"/>
                <w:szCs w:val="18"/>
              </w:rPr>
            </w:pPr>
            <w:r>
              <w:rPr>
                <w:sz w:val="18"/>
                <w:szCs w:val="18"/>
              </w:rPr>
              <w:t>-279,06</w:t>
            </w:r>
          </w:p>
        </w:tc>
      </w:tr>
      <w:tr w:rsidR="00015362" w14:paraId="759442D7"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C8640E4" w14:textId="77777777" w:rsidR="00015362" w:rsidRDefault="00015362">
            <w:pPr>
              <w:jc w:val="center"/>
              <w:rPr>
                <w:sz w:val="18"/>
                <w:szCs w:val="18"/>
              </w:rPr>
            </w:pPr>
            <w:r>
              <w:rPr>
                <w:sz w:val="18"/>
                <w:szCs w:val="18"/>
              </w:rPr>
              <w:t>1.5</w:t>
            </w:r>
          </w:p>
        </w:tc>
        <w:tc>
          <w:tcPr>
            <w:tcW w:w="5073" w:type="dxa"/>
            <w:tcBorders>
              <w:top w:val="nil"/>
              <w:left w:val="nil"/>
              <w:bottom w:val="single" w:sz="4" w:space="0" w:color="auto"/>
              <w:right w:val="single" w:sz="4" w:space="0" w:color="auto"/>
            </w:tcBorders>
            <w:shd w:val="clear" w:color="auto" w:fill="auto"/>
            <w:vAlign w:val="center"/>
            <w:hideMark/>
          </w:tcPr>
          <w:p w14:paraId="4574609E" w14:textId="77777777" w:rsidR="00015362" w:rsidRDefault="00015362">
            <w:pPr>
              <w:rPr>
                <w:b/>
                <w:bCs/>
                <w:sz w:val="18"/>
                <w:szCs w:val="18"/>
              </w:rPr>
            </w:pPr>
            <w:r>
              <w:rPr>
                <w:b/>
                <w:bCs/>
                <w:sz w:val="18"/>
                <w:szCs w:val="18"/>
              </w:rPr>
              <w:t xml:space="preserve">Ремонт основных средств всего, в том числе </w:t>
            </w:r>
          </w:p>
        </w:tc>
        <w:tc>
          <w:tcPr>
            <w:tcW w:w="1756" w:type="dxa"/>
            <w:tcBorders>
              <w:top w:val="nil"/>
              <w:left w:val="nil"/>
              <w:bottom w:val="single" w:sz="4" w:space="0" w:color="auto"/>
              <w:right w:val="single" w:sz="4" w:space="0" w:color="auto"/>
            </w:tcBorders>
            <w:shd w:val="clear" w:color="auto" w:fill="auto"/>
            <w:vAlign w:val="center"/>
            <w:hideMark/>
          </w:tcPr>
          <w:p w14:paraId="1CAB558F"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73FDFF5A" w14:textId="77777777" w:rsidR="00015362" w:rsidRDefault="00015362">
            <w:pPr>
              <w:jc w:val="center"/>
              <w:rPr>
                <w:b/>
                <w:bCs/>
                <w:sz w:val="18"/>
                <w:szCs w:val="18"/>
              </w:rPr>
            </w:pPr>
            <w:r>
              <w:rPr>
                <w:b/>
                <w:bCs/>
                <w:sz w:val="18"/>
                <w:szCs w:val="18"/>
              </w:rPr>
              <w:t>1698,75</w:t>
            </w:r>
          </w:p>
        </w:tc>
        <w:tc>
          <w:tcPr>
            <w:tcW w:w="1738" w:type="dxa"/>
            <w:tcBorders>
              <w:top w:val="nil"/>
              <w:left w:val="nil"/>
              <w:bottom w:val="single" w:sz="4" w:space="0" w:color="auto"/>
              <w:right w:val="single" w:sz="4" w:space="0" w:color="auto"/>
            </w:tcBorders>
            <w:shd w:val="clear" w:color="auto" w:fill="auto"/>
            <w:vAlign w:val="center"/>
            <w:hideMark/>
          </w:tcPr>
          <w:p w14:paraId="723A0692" w14:textId="77777777" w:rsidR="00015362" w:rsidRDefault="00015362">
            <w:pPr>
              <w:jc w:val="center"/>
              <w:rPr>
                <w:b/>
                <w:bCs/>
                <w:sz w:val="18"/>
                <w:szCs w:val="18"/>
              </w:rPr>
            </w:pPr>
            <w:r>
              <w:rPr>
                <w:b/>
                <w:bCs/>
                <w:sz w:val="18"/>
                <w:szCs w:val="18"/>
              </w:rPr>
              <w:t>8954,00</w:t>
            </w:r>
          </w:p>
        </w:tc>
        <w:tc>
          <w:tcPr>
            <w:tcW w:w="1579" w:type="dxa"/>
            <w:tcBorders>
              <w:top w:val="nil"/>
              <w:left w:val="nil"/>
              <w:bottom w:val="single" w:sz="4" w:space="0" w:color="auto"/>
              <w:right w:val="single" w:sz="4" w:space="0" w:color="auto"/>
            </w:tcBorders>
            <w:shd w:val="clear" w:color="auto" w:fill="auto"/>
            <w:vAlign w:val="center"/>
            <w:hideMark/>
          </w:tcPr>
          <w:p w14:paraId="371AF804" w14:textId="77777777" w:rsidR="00015362" w:rsidRDefault="00015362">
            <w:pPr>
              <w:jc w:val="center"/>
              <w:rPr>
                <w:b/>
                <w:bCs/>
                <w:sz w:val="18"/>
                <w:szCs w:val="18"/>
              </w:rPr>
            </w:pPr>
            <w:r>
              <w:rPr>
                <w:b/>
                <w:bCs/>
                <w:sz w:val="18"/>
                <w:szCs w:val="18"/>
              </w:rPr>
              <w:t>11 386,62</w:t>
            </w:r>
          </w:p>
        </w:tc>
        <w:tc>
          <w:tcPr>
            <w:tcW w:w="1579" w:type="dxa"/>
            <w:tcBorders>
              <w:top w:val="nil"/>
              <w:left w:val="nil"/>
              <w:bottom w:val="single" w:sz="4" w:space="0" w:color="auto"/>
              <w:right w:val="single" w:sz="4" w:space="0" w:color="auto"/>
            </w:tcBorders>
            <w:shd w:val="clear" w:color="auto" w:fill="auto"/>
            <w:vAlign w:val="center"/>
            <w:hideMark/>
          </w:tcPr>
          <w:p w14:paraId="20A9775D" w14:textId="77777777" w:rsidR="00015362" w:rsidRDefault="00015362">
            <w:pPr>
              <w:jc w:val="center"/>
              <w:rPr>
                <w:b/>
                <w:bCs/>
                <w:sz w:val="18"/>
                <w:szCs w:val="18"/>
              </w:rPr>
            </w:pPr>
            <w:r>
              <w:rPr>
                <w:b/>
                <w:bCs/>
                <w:sz w:val="18"/>
                <w:szCs w:val="18"/>
              </w:rPr>
              <w:t>11 386,62</w:t>
            </w:r>
          </w:p>
        </w:tc>
        <w:tc>
          <w:tcPr>
            <w:tcW w:w="1578" w:type="dxa"/>
            <w:tcBorders>
              <w:top w:val="nil"/>
              <w:left w:val="nil"/>
              <w:bottom w:val="single" w:sz="4" w:space="0" w:color="auto"/>
              <w:right w:val="single" w:sz="4" w:space="0" w:color="auto"/>
            </w:tcBorders>
            <w:shd w:val="clear" w:color="auto" w:fill="auto"/>
            <w:vAlign w:val="center"/>
            <w:hideMark/>
          </w:tcPr>
          <w:p w14:paraId="2054F052" w14:textId="77777777" w:rsidR="00015362" w:rsidRDefault="00015362">
            <w:pPr>
              <w:jc w:val="center"/>
              <w:rPr>
                <w:sz w:val="18"/>
                <w:szCs w:val="18"/>
              </w:rPr>
            </w:pPr>
            <w:r>
              <w:rPr>
                <w:sz w:val="18"/>
                <w:szCs w:val="18"/>
              </w:rPr>
              <w:t>0,00</w:t>
            </w:r>
          </w:p>
        </w:tc>
      </w:tr>
      <w:tr w:rsidR="00015362" w14:paraId="08AA31A6" w14:textId="77777777" w:rsidTr="00015362">
        <w:trPr>
          <w:trHeight w:val="96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3D53621" w14:textId="77777777" w:rsidR="00015362" w:rsidRDefault="00015362">
            <w:pPr>
              <w:jc w:val="center"/>
              <w:rPr>
                <w:sz w:val="18"/>
                <w:szCs w:val="18"/>
              </w:rPr>
            </w:pPr>
            <w:r>
              <w:rPr>
                <w:sz w:val="18"/>
                <w:szCs w:val="18"/>
              </w:rPr>
              <w:t>1.6</w:t>
            </w:r>
          </w:p>
        </w:tc>
        <w:tc>
          <w:tcPr>
            <w:tcW w:w="5073" w:type="dxa"/>
            <w:tcBorders>
              <w:top w:val="nil"/>
              <w:left w:val="nil"/>
              <w:bottom w:val="single" w:sz="4" w:space="0" w:color="auto"/>
              <w:right w:val="single" w:sz="4" w:space="0" w:color="auto"/>
            </w:tcBorders>
            <w:shd w:val="clear" w:color="auto" w:fill="auto"/>
            <w:vAlign w:val="center"/>
            <w:hideMark/>
          </w:tcPr>
          <w:p w14:paraId="358A6BED" w14:textId="77777777" w:rsidR="00015362" w:rsidRDefault="00015362">
            <w:pPr>
              <w:rPr>
                <w:b/>
                <w:bCs/>
                <w:sz w:val="18"/>
                <w:szCs w:val="18"/>
              </w:rPr>
            </w:pPr>
            <w:r>
              <w:rPr>
                <w:b/>
                <w:bCs/>
                <w:sz w:val="18"/>
                <w:szCs w:val="18"/>
              </w:rPr>
              <w:t>Расходы на оплату услуг, оказываемых организациями, осуществляющими регулируемую деятельность (передача воды, тепла, водоотведение) (неподконтрольные расходы), в том числе</w:t>
            </w:r>
          </w:p>
        </w:tc>
        <w:tc>
          <w:tcPr>
            <w:tcW w:w="1756" w:type="dxa"/>
            <w:tcBorders>
              <w:top w:val="nil"/>
              <w:left w:val="nil"/>
              <w:bottom w:val="single" w:sz="4" w:space="0" w:color="auto"/>
              <w:right w:val="single" w:sz="4" w:space="0" w:color="auto"/>
            </w:tcBorders>
            <w:shd w:val="clear" w:color="auto" w:fill="auto"/>
            <w:vAlign w:val="center"/>
            <w:hideMark/>
          </w:tcPr>
          <w:p w14:paraId="1A5B3812"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3882BD44" w14:textId="77777777" w:rsidR="00015362" w:rsidRDefault="00015362">
            <w:pPr>
              <w:jc w:val="center"/>
              <w:rPr>
                <w:b/>
                <w:bCs/>
                <w:sz w:val="18"/>
                <w:szCs w:val="18"/>
              </w:rPr>
            </w:pPr>
            <w:r>
              <w:rPr>
                <w:b/>
                <w:bCs/>
                <w:sz w:val="18"/>
                <w:szCs w:val="18"/>
              </w:rPr>
              <w:t>0,00</w:t>
            </w:r>
          </w:p>
        </w:tc>
        <w:tc>
          <w:tcPr>
            <w:tcW w:w="1738" w:type="dxa"/>
            <w:tcBorders>
              <w:top w:val="nil"/>
              <w:left w:val="nil"/>
              <w:bottom w:val="single" w:sz="4" w:space="0" w:color="auto"/>
              <w:right w:val="single" w:sz="4" w:space="0" w:color="auto"/>
            </w:tcBorders>
            <w:shd w:val="clear" w:color="auto" w:fill="auto"/>
            <w:vAlign w:val="center"/>
            <w:hideMark/>
          </w:tcPr>
          <w:p w14:paraId="0AA3B26C" w14:textId="77777777" w:rsidR="00015362" w:rsidRDefault="00015362">
            <w:pPr>
              <w:jc w:val="center"/>
              <w:rPr>
                <w:b/>
                <w:bCs/>
                <w:sz w:val="18"/>
                <w:szCs w:val="18"/>
              </w:rPr>
            </w:pPr>
            <w:r>
              <w:rPr>
                <w:b/>
                <w:bCs/>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45008F1C" w14:textId="77777777" w:rsidR="00015362" w:rsidRDefault="00015362">
            <w:pPr>
              <w:jc w:val="center"/>
              <w:rPr>
                <w:b/>
                <w:bCs/>
                <w:sz w:val="18"/>
                <w:szCs w:val="18"/>
              </w:rPr>
            </w:pPr>
            <w:r>
              <w:rPr>
                <w:b/>
                <w:bCs/>
                <w:sz w:val="18"/>
                <w:szCs w:val="18"/>
              </w:rPr>
              <w:t>827,94</w:t>
            </w:r>
          </w:p>
        </w:tc>
        <w:tc>
          <w:tcPr>
            <w:tcW w:w="1579" w:type="dxa"/>
            <w:tcBorders>
              <w:top w:val="nil"/>
              <w:left w:val="nil"/>
              <w:bottom w:val="single" w:sz="4" w:space="0" w:color="auto"/>
              <w:right w:val="single" w:sz="4" w:space="0" w:color="auto"/>
            </w:tcBorders>
            <w:shd w:val="clear" w:color="auto" w:fill="auto"/>
            <w:vAlign w:val="center"/>
            <w:hideMark/>
          </w:tcPr>
          <w:p w14:paraId="417EEFA7" w14:textId="77777777" w:rsidR="00015362" w:rsidRDefault="00015362">
            <w:pPr>
              <w:jc w:val="center"/>
              <w:rPr>
                <w:b/>
                <w:bCs/>
                <w:sz w:val="18"/>
                <w:szCs w:val="18"/>
              </w:rPr>
            </w:pPr>
            <w:r>
              <w:rPr>
                <w:b/>
                <w:bCs/>
                <w:sz w:val="18"/>
                <w:szCs w:val="18"/>
              </w:rPr>
              <w:t>607,60</w:t>
            </w:r>
          </w:p>
        </w:tc>
        <w:tc>
          <w:tcPr>
            <w:tcW w:w="1578" w:type="dxa"/>
            <w:tcBorders>
              <w:top w:val="nil"/>
              <w:left w:val="nil"/>
              <w:bottom w:val="single" w:sz="4" w:space="0" w:color="auto"/>
              <w:right w:val="single" w:sz="4" w:space="0" w:color="auto"/>
            </w:tcBorders>
            <w:shd w:val="clear" w:color="auto" w:fill="auto"/>
            <w:vAlign w:val="center"/>
            <w:hideMark/>
          </w:tcPr>
          <w:p w14:paraId="3DBCA246" w14:textId="77777777" w:rsidR="00015362" w:rsidRDefault="00015362">
            <w:pPr>
              <w:jc w:val="center"/>
              <w:rPr>
                <w:sz w:val="18"/>
                <w:szCs w:val="18"/>
              </w:rPr>
            </w:pPr>
            <w:r>
              <w:rPr>
                <w:sz w:val="18"/>
                <w:szCs w:val="18"/>
              </w:rPr>
              <w:t>-220,34</w:t>
            </w:r>
          </w:p>
        </w:tc>
      </w:tr>
      <w:tr w:rsidR="00015362" w14:paraId="187B59BF"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43F5518"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0CB03E82" w14:textId="77777777" w:rsidR="00015362" w:rsidRDefault="00015362">
            <w:pPr>
              <w:rPr>
                <w:sz w:val="18"/>
                <w:szCs w:val="18"/>
              </w:rPr>
            </w:pPr>
            <w:r>
              <w:rPr>
                <w:sz w:val="18"/>
                <w:szCs w:val="18"/>
              </w:rPr>
              <w:t>стоки (водоотведение, ЖБО)</w:t>
            </w:r>
          </w:p>
        </w:tc>
        <w:tc>
          <w:tcPr>
            <w:tcW w:w="1756" w:type="dxa"/>
            <w:tcBorders>
              <w:top w:val="nil"/>
              <w:left w:val="nil"/>
              <w:bottom w:val="single" w:sz="4" w:space="0" w:color="auto"/>
              <w:right w:val="single" w:sz="4" w:space="0" w:color="auto"/>
            </w:tcBorders>
            <w:shd w:val="clear" w:color="auto" w:fill="auto"/>
            <w:vAlign w:val="center"/>
            <w:hideMark/>
          </w:tcPr>
          <w:p w14:paraId="605AAAF6"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115D7FE1" w14:textId="77777777" w:rsidR="00015362" w:rsidRDefault="00015362">
            <w:pPr>
              <w:jc w:val="center"/>
              <w:rPr>
                <w:sz w:val="18"/>
                <w:szCs w:val="18"/>
              </w:rPr>
            </w:pPr>
            <w:r>
              <w:rPr>
                <w:sz w:val="18"/>
                <w:szCs w:val="18"/>
              </w:rPr>
              <w:t>0,00</w:t>
            </w:r>
          </w:p>
        </w:tc>
        <w:tc>
          <w:tcPr>
            <w:tcW w:w="1738" w:type="dxa"/>
            <w:tcBorders>
              <w:top w:val="nil"/>
              <w:left w:val="nil"/>
              <w:bottom w:val="single" w:sz="4" w:space="0" w:color="auto"/>
              <w:right w:val="single" w:sz="4" w:space="0" w:color="auto"/>
            </w:tcBorders>
            <w:shd w:val="clear" w:color="auto" w:fill="auto"/>
            <w:vAlign w:val="center"/>
            <w:hideMark/>
          </w:tcPr>
          <w:p w14:paraId="4AFF8C6A" w14:textId="77777777" w:rsidR="00015362" w:rsidRDefault="00015362">
            <w:pPr>
              <w:jc w:val="center"/>
              <w:rPr>
                <w:sz w:val="18"/>
                <w:szCs w:val="18"/>
              </w:rPr>
            </w:pPr>
            <w:r>
              <w:rPr>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48BAA8C2" w14:textId="77777777" w:rsidR="00015362" w:rsidRDefault="00015362">
            <w:pPr>
              <w:jc w:val="center"/>
              <w:rPr>
                <w:sz w:val="18"/>
                <w:szCs w:val="18"/>
              </w:rPr>
            </w:pPr>
            <w:r>
              <w:rPr>
                <w:sz w:val="18"/>
                <w:szCs w:val="18"/>
              </w:rPr>
              <w:t>827,94</w:t>
            </w:r>
          </w:p>
        </w:tc>
        <w:tc>
          <w:tcPr>
            <w:tcW w:w="1579" w:type="dxa"/>
            <w:tcBorders>
              <w:top w:val="nil"/>
              <w:left w:val="nil"/>
              <w:bottom w:val="single" w:sz="4" w:space="0" w:color="auto"/>
              <w:right w:val="single" w:sz="4" w:space="0" w:color="auto"/>
            </w:tcBorders>
            <w:shd w:val="clear" w:color="auto" w:fill="auto"/>
            <w:vAlign w:val="center"/>
            <w:hideMark/>
          </w:tcPr>
          <w:p w14:paraId="3BE8E3AF" w14:textId="77777777" w:rsidR="00015362" w:rsidRDefault="00015362">
            <w:pPr>
              <w:jc w:val="center"/>
              <w:rPr>
                <w:sz w:val="18"/>
                <w:szCs w:val="18"/>
              </w:rPr>
            </w:pPr>
            <w:r>
              <w:rPr>
                <w:sz w:val="18"/>
                <w:szCs w:val="18"/>
              </w:rPr>
              <w:t>607,60</w:t>
            </w:r>
          </w:p>
        </w:tc>
        <w:tc>
          <w:tcPr>
            <w:tcW w:w="1578" w:type="dxa"/>
            <w:tcBorders>
              <w:top w:val="nil"/>
              <w:left w:val="nil"/>
              <w:bottom w:val="single" w:sz="4" w:space="0" w:color="auto"/>
              <w:right w:val="single" w:sz="4" w:space="0" w:color="auto"/>
            </w:tcBorders>
            <w:shd w:val="clear" w:color="auto" w:fill="auto"/>
            <w:vAlign w:val="center"/>
            <w:hideMark/>
          </w:tcPr>
          <w:p w14:paraId="707375CE" w14:textId="77777777" w:rsidR="00015362" w:rsidRDefault="00015362">
            <w:pPr>
              <w:jc w:val="center"/>
              <w:rPr>
                <w:sz w:val="18"/>
                <w:szCs w:val="18"/>
              </w:rPr>
            </w:pPr>
            <w:r>
              <w:rPr>
                <w:sz w:val="18"/>
                <w:szCs w:val="18"/>
              </w:rPr>
              <w:t>-220,34</w:t>
            </w:r>
          </w:p>
        </w:tc>
      </w:tr>
      <w:tr w:rsidR="00015362" w14:paraId="198DF76D" w14:textId="77777777" w:rsidTr="00015362">
        <w:trPr>
          <w:trHeight w:val="12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F2EBC3E" w14:textId="77777777" w:rsidR="00015362" w:rsidRDefault="00015362">
            <w:pPr>
              <w:jc w:val="center"/>
              <w:rPr>
                <w:sz w:val="18"/>
                <w:szCs w:val="18"/>
              </w:rPr>
            </w:pPr>
            <w:r>
              <w:rPr>
                <w:sz w:val="18"/>
                <w:szCs w:val="18"/>
              </w:rPr>
              <w:t>1.7</w:t>
            </w:r>
          </w:p>
        </w:tc>
        <w:tc>
          <w:tcPr>
            <w:tcW w:w="5073" w:type="dxa"/>
            <w:tcBorders>
              <w:top w:val="nil"/>
              <w:left w:val="nil"/>
              <w:bottom w:val="single" w:sz="4" w:space="0" w:color="auto"/>
              <w:right w:val="single" w:sz="4" w:space="0" w:color="auto"/>
            </w:tcBorders>
            <w:shd w:val="clear" w:color="auto" w:fill="auto"/>
            <w:vAlign w:val="center"/>
            <w:hideMark/>
          </w:tcPr>
          <w:p w14:paraId="4EF877C8" w14:textId="77777777" w:rsidR="00015362" w:rsidRDefault="00015362">
            <w:pPr>
              <w:rPr>
                <w:b/>
                <w:bCs/>
                <w:sz w:val="18"/>
                <w:szCs w:val="18"/>
              </w:rPr>
            </w:pPr>
            <w:r>
              <w:rPr>
                <w:b/>
                <w:bCs/>
                <w:sz w:val="18"/>
                <w:szCs w:val="18"/>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вывоз шлака, энергетические обследования, услуги подразделений предприятия</w:t>
            </w:r>
          </w:p>
        </w:tc>
        <w:tc>
          <w:tcPr>
            <w:tcW w:w="1756" w:type="dxa"/>
            <w:tcBorders>
              <w:top w:val="nil"/>
              <w:left w:val="nil"/>
              <w:bottom w:val="single" w:sz="4" w:space="0" w:color="auto"/>
              <w:right w:val="single" w:sz="4" w:space="0" w:color="auto"/>
            </w:tcBorders>
            <w:shd w:val="clear" w:color="auto" w:fill="auto"/>
            <w:vAlign w:val="center"/>
            <w:hideMark/>
          </w:tcPr>
          <w:p w14:paraId="2D1804A8"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0D776213" w14:textId="77777777" w:rsidR="00015362" w:rsidRDefault="00015362">
            <w:pPr>
              <w:jc w:val="center"/>
              <w:rPr>
                <w:b/>
                <w:bCs/>
                <w:sz w:val="18"/>
                <w:szCs w:val="18"/>
              </w:rPr>
            </w:pPr>
            <w:r>
              <w:rPr>
                <w:b/>
                <w:bCs/>
                <w:sz w:val="18"/>
                <w:szCs w:val="18"/>
              </w:rPr>
              <w:t>3047,09</w:t>
            </w:r>
          </w:p>
        </w:tc>
        <w:tc>
          <w:tcPr>
            <w:tcW w:w="1738" w:type="dxa"/>
            <w:tcBorders>
              <w:top w:val="nil"/>
              <w:left w:val="nil"/>
              <w:bottom w:val="single" w:sz="4" w:space="0" w:color="auto"/>
              <w:right w:val="single" w:sz="4" w:space="0" w:color="auto"/>
            </w:tcBorders>
            <w:shd w:val="clear" w:color="auto" w:fill="auto"/>
            <w:vAlign w:val="center"/>
            <w:hideMark/>
          </w:tcPr>
          <w:p w14:paraId="37FA197E" w14:textId="77777777" w:rsidR="00015362" w:rsidRDefault="00015362">
            <w:pPr>
              <w:jc w:val="center"/>
              <w:rPr>
                <w:b/>
                <w:bCs/>
                <w:sz w:val="18"/>
                <w:szCs w:val="18"/>
              </w:rPr>
            </w:pPr>
            <w:r>
              <w:rPr>
                <w:b/>
                <w:bCs/>
                <w:sz w:val="18"/>
                <w:szCs w:val="18"/>
              </w:rPr>
              <w:t>832,00</w:t>
            </w:r>
          </w:p>
        </w:tc>
        <w:tc>
          <w:tcPr>
            <w:tcW w:w="1579" w:type="dxa"/>
            <w:tcBorders>
              <w:top w:val="nil"/>
              <w:left w:val="nil"/>
              <w:bottom w:val="single" w:sz="4" w:space="0" w:color="auto"/>
              <w:right w:val="single" w:sz="4" w:space="0" w:color="auto"/>
            </w:tcBorders>
            <w:shd w:val="clear" w:color="auto" w:fill="auto"/>
            <w:vAlign w:val="center"/>
            <w:hideMark/>
          </w:tcPr>
          <w:p w14:paraId="10B0BF28" w14:textId="77777777" w:rsidR="00015362" w:rsidRDefault="00015362">
            <w:pPr>
              <w:jc w:val="center"/>
              <w:rPr>
                <w:b/>
                <w:bCs/>
                <w:sz w:val="18"/>
                <w:szCs w:val="18"/>
              </w:rPr>
            </w:pPr>
            <w:r>
              <w:rPr>
                <w:b/>
                <w:bCs/>
                <w:sz w:val="18"/>
                <w:szCs w:val="18"/>
              </w:rPr>
              <w:t>111 961,00</w:t>
            </w:r>
          </w:p>
        </w:tc>
        <w:tc>
          <w:tcPr>
            <w:tcW w:w="1579" w:type="dxa"/>
            <w:tcBorders>
              <w:top w:val="nil"/>
              <w:left w:val="nil"/>
              <w:bottom w:val="single" w:sz="4" w:space="0" w:color="auto"/>
              <w:right w:val="single" w:sz="4" w:space="0" w:color="auto"/>
            </w:tcBorders>
            <w:shd w:val="clear" w:color="auto" w:fill="auto"/>
            <w:vAlign w:val="center"/>
            <w:hideMark/>
          </w:tcPr>
          <w:p w14:paraId="67A226D6" w14:textId="77777777" w:rsidR="00015362" w:rsidRDefault="00015362">
            <w:pPr>
              <w:jc w:val="center"/>
              <w:rPr>
                <w:b/>
                <w:bCs/>
                <w:sz w:val="18"/>
                <w:szCs w:val="18"/>
              </w:rPr>
            </w:pPr>
            <w:r>
              <w:rPr>
                <w:b/>
                <w:bCs/>
                <w:sz w:val="18"/>
                <w:szCs w:val="18"/>
              </w:rPr>
              <w:t>102 201,00</w:t>
            </w:r>
          </w:p>
        </w:tc>
        <w:tc>
          <w:tcPr>
            <w:tcW w:w="1578" w:type="dxa"/>
            <w:tcBorders>
              <w:top w:val="nil"/>
              <w:left w:val="nil"/>
              <w:bottom w:val="single" w:sz="4" w:space="0" w:color="auto"/>
              <w:right w:val="single" w:sz="4" w:space="0" w:color="auto"/>
            </w:tcBorders>
            <w:shd w:val="clear" w:color="auto" w:fill="auto"/>
            <w:vAlign w:val="center"/>
            <w:hideMark/>
          </w:tcPr>
          <w:p w14:paraId="52B8E09E" w14:textId="77777777" w:rsidR="00015362" w:rsidRDefault="00015362">
            <w:pPr>
              <w:jc w:val="center"/>
              <w:rPr>
                <w:sz w:val="18"/>
                <w:szCs w:val="18"/>
              </w:rPr>
            </w:pPr>
            <w:r>
              <w:rPr>
                <w:sz w:val="18"/>
                <w:szCs w:val="18"/>
              </w:rPr>
              <w:t>-9 760,00</w:t>
            </w:r>
          </w:p>
        </w:tc>
      </w:tr>
      <w:tr w:rsidR="00015362" w14:paraId="6AF0353E"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659C4E5"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6CE37D26" w14:textId="77777777" w:rsidR="00015362" w:rsidRDefault="00015362">
            <w:pPr>
              <w:rPr>
                <w:b/>
                <w:bCs/>
                <w:sz w:val="18"/>
                <w:szCs w:val="18"/>
              </w:rPr>
            </w:pPr>
            <w:r>
              <w:rPr>
                <w:b/>
                <w:bCs/>
                <w:sz w:val="18"/>
                <w:szCs w:val="18"/>
              </w:rPr>
              <w:t>Услуги по организации кассового обслуживания</w:t>
            </w:r>
          </w:p>
        </w:tc>
        <w:tc>
          <w:tcPr>
            <w:tcW w:w="1756" w:type="dxa"/>
            <w:tcBorders>
              <w:top w:val="nil"/>
              <w:left w:val="nil"/>
              <w:bottom w:val="single" w:sz="4" w:space="0" w:color="auto"/>
              <w:right w:val="single" w:sz="4" w:space="0" w:color="auto"/>
            </w:tcBorders>
            <w:shd w:val="clear" w:color="auto" w:fill="auto"/>
            <w:vAlign w:val="center"/>
            <w:hideMark/>
          </w:tcPr>
          <w:p w14:paraId="6E4513A9"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6B103A25" w14:textId="77777777" w:rsidR="00015362" w:rsidRDefault="00015362">
            <w:pPr>
              <w:jc w:val="center"/>
              <w:rPr>
                <w:b/>
                <w:bCs/>
                <w:sz w:val="18"/>
                <w:szCs w:val="18"/>
              </w:rPr>
            </w:pPr>
            <w:r>
              <w:rPr>
                <w:b/>
                <w:bCs/>
                <w:sz w:val="18"/>
                <w:szCs w:val="18"/>
              </w:rPr>
              <w:t>2896,00</w:t>
            </w:r>
          </w:p>
        </w:tc>
        <w:tc>
          <w:tcPr>
            <w:tcW w:w="1738" w:type="dxa"/>
            <w:tcBorders>
              <w:top w:val="nil"/>
              <w:left w:val="nil"/>
              <w:bottom w:val="single" w:sz="4" w:space="0" w:color="auto"/>
              <w:right w:val="single" w:sz="4" w:space="0" w:color="auto"/>
            </w:tcBorders>
            <w:shd w:val="clear" w:color="auto" w:fill="auto"/>
            <w:vAlign w:val="center"/>
            <w:hideMark/>
          </w:tcPr>
          <w:p w14:paraId="6893921A" w14:textId="77777777" w:rsidR="00015362" w:rsidRDefault="00015362">
            <w:pPr>
              <w:jc w:val="center"/>
              <w:rPr>
                <w:b/>
                <w:bCs/>
                <w:sz w:val="18"/>
                <w:szCs w:val="18"/>
              </w:rPr>
            </w:pPr>
            <w:r>
              <w:rPr>
                <w:b/>
                <w:bCs/>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0058E89C" w14:textId="77777777" w:rsidR="00015362" w:rsidRDefault="00015362">
            <w:pPr>
              <w:jc w:val="center"/>
              <w:rPr>
                <w:b/>
                <w:bCs/>
                <w:sz w:val="18"/>
                <w:szCs w:val="18"/>
              </w:rPr>
            </w:pPr>
            <w:r>
              <w:rPr>
                <w:b/>
                <w:bCs/>
                <w:sz w:val="18"/>
                <w:szCs w:val="18"/>
              </w:rPr>
              <w:t>2 896,00</w:t>
            </w:r>
          </w:p>
        </w:tc>
        <w:tc>
          <w:tcPr>
            <w:tcW w:w="1579" w:type="dxa"/>
            <w:tcBorders>
              <w:top w:val="nil"/>
              <w:left w:val="nil"/>
              <w:bottom w:val="single" w:sz="4" w:space="0" w:color="auto"/>
              <w:right w:val="single" w:sz="4" w:space="0" w:color="auto"/>
            </w:tcBorders>
            <w:shd w:val="clear" w:color="auto" w:fill="auto"/>
            <w:vAlign w:val="center"/>
            <w:hideMark/>
          </w:tcPr>
          <w:p w14:paraId="6DE05121" w14:textId="77777777" w:rsidR="00015362" w:rsidRDefault="00015362">
            <w:pPr>
              <w:jc w:val="center"/>
              <w:rPr>
                <w:b/>
                <w:bCs/>
                <w:sz w:val="18"/>
                <w:szCs w:val="18"/>
              </w:rPr>
            </w:pPr>
            <w:r>
              <w:rPr>
                <w:b/>
                <w:bCs/>
                <w:sz w:val="18"/>
                <w:szCs w:val="18"/>
              </w:rPr>
              <w:t>2 172,00</w:t>
            </w:r>
          </w:p>
        </w:tc>
        <w:tc>
          <w:tcPr>
            <w:tcW w:w="1578" w:type="dxa"/>
            <w:tcBorders>
              <w:top w:val="nil"/>
              <w:left w:val="nil"/>
              <w:bottom w:val="single" w:sz="4" w:space="0" w:color="auto"/>
              <w:right w:val="single" w:sz="4" w:space="0" w:color="auto"/>
            </w:tcBorders>
            <w:shd w:val="clear" w:color="auto" w:fill="auto"/>
            <w:vAlign w:val="center"/>
            <w:hideMark/>
          </w:tcPr>
          <w:p w14:paraId="5195627D" w14:textId="77777777" w:rsidR="00015362" w:rsidRDefault="00015362">
            <w:pPr>
              <w:jc w:val="center"/>
              <w:rPr>
                <w:sz w:val="18"/>
                <w:szCs w:val="18"/>
              </w:rPr>
            </w:pPr>
            <w:r>
              <w:rPr>
                <w:sz w:val="18"/>
                <w:szCs w:val="18"/>
              </w:rPr>
              <w:t>-724,00</w:t>
            </w:r>
          </w:p>
        </w:tc>
      </w:tr>
      <w:tr w:rsidR="00015362" w14:paraId="0402A6CF"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C377194" w14:textId="77777777" w:rsidR="00015362" w:rsidRDefault="00015362">
            <w:pPr>
              <w:jc w:val="center"/>
              <w:rPr>
                <w:sz w:val="18"/>
                <w:szCs w:val="18"/>
              </w:rPr>
            </w:pPr>
            <w:r>
              <w:rPr>
                <w:sz w:val="18"/>
                <w:szCs w:val="18"/>
              </w:rPr>
              <w:t>1.8</w:t>
            </w:r>
          </w:p>
        </w:tc>
        <w:tc>
          <w:tcPr>
            <w:tcW w:w="5073" w:type="dxa"/>
            <w:tcBorders>
              <w:top w:val="nil"/>
              <w:left w:val="nil"/>
              <w:bottom w:val="single" w:sz="4" w:space="0" w:color="auto"/>
              <w:right w:val="single" w:sz="4" w:space="0" w:color="auto"/>
            </w:tcBorders>
            <w:shd w:val="clear" w:color="auto" w:fill="auto"/>
            <w:vAlign w:val="center"/>
            <w:hideMark/>
          </w:tcPr>
          <w:p w14:paraId="160CFD88" w14:textId="77777777" w:rsidR="00015362" w:rsidRDefault="00015362">
            <w:pPr>
              <w:rPr>
                <w:b/>
                <w:bCs/>
                <w:sz w:val="18"/>
                <w:szCs w:val="18"/>
              </w:rPr>
            </w:pPr>
            <w:r>
              <w:rPr>
                <w:b/>
                <w:bCs/>
                <w:sz w:val="18"/>
                <w:szCs w:val="18"/>
              </w:rPr>
              <w:t>Прочие расходы</w:t>
            </w:r>
          </w:p>
        </w:tc>
        <w:tc>
          <w:tcPr>
            <w:tcW w:w="1756" w:type="dxa"/>
            <w:tcBorders>
              <w:top w:val="nil"/>
              <w:left w:val="nil"/>
              <w:bottom w:val="single" w:sz="4" w:space="0" w:color="auto"/>
              <w:right w:val="single" w:sz="4" w:space="0" w:color="auto"/>
            </w:tcBorders>
            <w:shd w:val="clear" w:color="auto" w:fill="auto"/>
            <w:vAlign w:val="center"/>
            <w:hideMark/>
          </w:tcPr>
          <w:p w14:paraId="0B66F7D1"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083DC341" w14:textId="77777777" w:rsidR="00015362" w:rsidRDefault="00015362">
            <w:pPr>
              <w:jc w:val="center"/>
              <w:rPr>
                <w:b/>
                <w:bCs/>
                <w:sz w:val="18"/>
                <w:szCs w:val="18"/>
              </w:rPr>
            </w:pPr>
            <w:r>
              <w:rPr>
                <w:b/>
                <w:bCs/>
                <w:sz w:val="18"/>
                <w:szCs w:val="18"/>
              </w:rPr>
              <w:t>3295,82</w:t>
            </w:r>
          </w:p>
        </w:tc>
        <w:tc>
          <w:tcPr>
            <w:tcW w:w="1738" w:type="dxa"/>
            <w:tcBorders>
              <w:top w:val="nil"/>
              <w:left w:val="nil"/>
              <w:bottom w:val="single" w:sz="4" w:space="0" w:color="auto"/>
              <w:right w:val="single" w:sz="4" w:space="0" w:color="auto"/>
            </w:tcBorders>
            <w:shd w:val="clear" w:color="auto" w:fill="auto"/>
            <w:vAlign w:val="center"/>
            <w:hideMark/>
          </w:tcPr>
          <w:p w14:paraId="44783C2D" w14:textId="77777777" w:rsidR="00015362" w:rsidRDefault="00015362">
            <w:pPr>
              <w:jc w:val="center"/>
              <w:rPr>
                <w:b/>
                <w:bCs/>
                <w:sz w:val="18"/>
                <w:szCs w:val="18"/>
              </w:rPr>
            </w:pPr>
            <w:r>
              <w:rPr>
                <w:b/>
                <w:bCs/>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53A96097" w14:textId="77777777" w:rsidR="00015362" w:rsidRDefault="00015362">
            <w:pPr>
              <w:jc w:val="center"/>
              <w:rPr>
                <w:b/>
                <w:bCs/>
                <w:sz w:val="18"/>
                <w:szCs w:val="18"/>
              </w:rPr>
            </w:pPr>
            <w:r>
              <w:rPr>
                <w:b/>
                <w:bCs/>
                <w:sz w:val="18"/>
                <w:szCs w:val="18"/>
              </w:rPr>
              <w:t>4 259,03</w:t>
            </w:r>
          </w:p>
        </w:tc>
        <w:tc>
          <w:tcPr>
            <w:tcW w:w="1579" w:type="dxa"/>
            <w:tcBorders>
              <w:top w:val="nil"/>
              <w:left w:val="nil"/>
              <w:bottom w:val="single" w:sz="4" w:space="0" w:color="auto"/>
              <w:right w:val="single" w:sz="4" w:space="0" w:color="auto"/>
            </w:tcBorders>
            <w:shd w:val="clear" w:color="auto" w:fill="auto"/>
            <w:vAlign w:val="center"/>
            <w:hideMark/>
          </w:tcPr>
          <w:p w14:paraId="23EB5D52" w14:textId="77777777" w:rsidR="00015362" w:rsidRDefault="00015362">
            <w:pPr>
              <w:jc w:val="center"/>
              <w:rPr>
                <w:b/>
                <w:bCs/>
                <w:sz w:val="18"/>
                <w:szCs w:val="18"/>
              </w:rPr>
            </w:pPr>
            <w:r>
              <w:rPr>
                <w:b/>
                <w:bCs/>
                <w:sz w:val="18"/>
                <w:szCs w:val="18"/>
              </w:rPr>
              <w:t>3 424,47</w:t>
            </w:r>
          </w:p>
        </w:tc>
        <w:tc>
          <w:tcPr>
            <w:tcW w:w="1578" w:type="dxa"/>
            <w:tcBorders>
              <w:top w:val="nil"/>
              <w:left w:val="nil"/>
              <w:bottom w:val="single" w:sz="4" w:space="0" w:color="auto"/>
              <w:right w:val="single" w:sz="4" w:space="0" w:color="auto"/>
            </w:tcBorders>
            <w:shd w:val="clear" w:color="auto" w:fill="auto"/>
            <w:vAlign w:val="center"/>
            <w:hideMark/>
          </w:tcPr>
          <w:p w14:paraId="1767CBD0" w14:textId="77777777" w:rsidR="00015362" w:rsidRDefault="00015362">
            <w:pPr>
              <w:jc w:val="center"/>
              <w:rPr>
                <w:sz w:val="18"/>
                <w:szCs w:val="18"/>
              </w:rPr>
            </w:pPr>
            <w:r>
              <w:rPr>
                <w:sz w:val="18"/>
                <w:szCs w:val="18"/>
              </w:rPr>
              <w:t>-834,56</w:t>
            </w:r>
          </w:p>
        </w:tc>
      </w:tr>
      <w:tr w:rsidR="00015362" w14:paraId="5F2DA678"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4C6082C" w14:textId="77777777" w:rsidR="00015362" w:rsidRDefault="00015362">
            <w:pPr>
              <w:jc w:val="center"/>
              <w:rPr>
                <w:sz w:val="18"/>
                <w:szCs w:val="18"/>
              </w:rPr>
            </w:pPr>
            <w:r>
              <w:rPr>
                <w:sz w:val="18"/>
                <w:szCs w:val="18"/>
              </w:rPr>
              <w:t>1.8.1</w:t>
            </w:r>
          </w:p>
        </w:tc>
        <w:tc>
          <w:tcPr>
            <w:tcW w:w="5073" w:type="dxa"/>
            <w:tcBorders>
              <w:top w:val="nil"/>
              <w:left w:val="nil"/>
              <w:bottom w:val="single" w:sz="4" w:space="0" w:color="auto"/>
              <w:right w:val="single" w:sz="4" w:space="0" w:color="auto"/>
            </w:tcBorders>
            <w:shd w:val="clear" w:color="auto" w:fill="auto"/>
            <w:vAlign w:val="center"/>
            <w:hideMark/>
          </w:tcPr>
          <w:p w14:paraId="6C3469EE" w14:textId="77777777" w:rsidR="00015362" w:rsidRDefault="00015362">
            <w:pPr>
              <w:rPr>
                <w:sz w:val="18"/>
                <w:szCs w:val="18"/>
              </w:rPr>
            </w:pPr>
            <w:r>
              <w:rPr>
                <w:sz w:val="18"/>
                <w:szCs w:val="18"/>
              </w:rPr>
              <w:t>- прочие расходы по сч.26 (общехозяйственные расходы)</w:t>
            </w:r>
          </w:p>
        </w:tc>
        <w:tc>
          <w:tcPr>
            <w:tcW w:w="1756" w:type="dxa"/>
            <w:tcBorders>
              <w:top w:val="nil"/>
              <w:left w:val="nil"/>
              <w:bottom w:val="single" w:sz="4" w:space="0" w:color="auto"/>
              <w:right w:val="single" w:sz="4" w:space="0" w:color="auto"/>
            </w:tcBorders>
            <w:shd w:val="clear" w:color="auto" w:fill="auto"/>
            <w:vAlign w:val="center"/>
            <w:hideMark/>
          </w:tcPr>
          <w:p w14:paraId="31D0C9AC"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31D588DA"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67EFE3F7"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79097396" w14:textId="77777777" w:rsidR="00015362" w:rsidRDefault="00015362">
            <w:pPr>
              <w:jc w:val="center"/>
              <w:rPr>
                <w:sz w:val="18"/>
                <w:szCs w:val="18"/>
              </w:rPr>
            </w:pPr>
            <w:r>
              <w:rPr>
                <w:sz w:val="18"/>
                <w:szCs w:val="18"/>
              </w:rPr>
              <w:t>487,54</w:t>
            </w:r>
          </w:p>
        </w:tc>
        <w:tc>
          <w:tcPr>
            <w:tcW w:w="1579" w:type="dxa"/>
            <w:tcBorders>
              <w:top w:val="nil"/>
              <w:left w:val="nil"/>
              <w:bottom w:val="single" w:sz="4" w:space="0" w:color="auto"/>
              <w:right w:val="single" w:sz="4" w:space="0" w:color="auto"/>
            </w:tcBorders>
            <w:shd w:val="clear" w:color="auto" w:fill="auto"/>
            <w:vAlign w:val="center"/>
            <w:hideMark/>
          </w:tcPr>
          <w:p w14:paraId="7AA4412B" w14:textId="77777777" w:rsidR="00015362" w:rsidRDefault="00015362">
            <w:pPr>
              <w:jc w:val="center"/>
              <w:rPr>
                <w:sz w:val="18"/>
                <w:szCs w:val="18"/>
              </w:rPr>
            </w:pPr>
            <w:r>
              <w:rPr>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0A64FC3F" w14:textId="77777777" w:rsidR="00015362" w:rsidRDefault="00015362">
            <w:pPr>
              <w:jc w:val="center"/>
              <w:rPr>
                <w:sz w:val="18"/>
                <w:szCs w:val="18"/>
              </w:rPr>
            </w:pPr>
            <w:r>
              <w:rPr>
                <w:sz w:val="18"/>
                <w:szCs w:val="18"/>
              </w:rPr>
              <w:t>-487,54</w:t>
            </w:r>
          </w:p>
        </w:tc>
      </w:tr>
      <w:tr w:rsidR="00015362" w14:paraId="54A2FB7C"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5584286" w14:textId="77777777" w:rsidR="00015362" w:rsidRDefault="00015362">
            <w:pPr>
              <w:jc w:val="center"/>
              <w:rPr>
                <w:sz w:val="18"/>
                <w:szCs w:val="18"/>
              </w:rPr>
            </w:pPr>
            <w:r>
              <w:rPr>
                <w:sz w:val="18"/>
                <w:szCs w:val="18"/>
              </w:rPr>
              <w:t>1.8.2</w:t>
            </w:r>
          </w:p>
        </w:tc>
        <w:tc>
          <w:tcPr>
            <w:tcW w:w="5073" w:type="dxa"/>
            <w:tcBorders>
              <w:top w:val="nil"/>
              <w:left w:val="nil"/>
              <w:bottom w:val="single" w:sz="4" w:space="0" w:color="auto"/>
              <w:right w:val="single" w:sz="4" w:space="0" w:color="auto"/>
            </w:tcBorders>
            <w:shd w:val="clear" w:color="auto" w:fill="auto"/>
            <w:vAlign w:val="center"/>
            <w:hideMark/>
          </w:tcPr>
          <w:p w14:paraId="55FD1553" w14:textId="77777777" w:rsidR="00015362" w:rsidRDefault="00015362">
            <w:pPr>
              <w:rPr>
                <w:sz w:val="18"/>
                <w:szCs w:val="18"/>
              </w:rPr>
            </w:pPr>
            <w:r>
              <w:rPr>
                <w:sz w:val="18"/>
                <w:szCs w:val="18"/>
              </w:rPr>
              <w:t>- прочие расходы по сч.25 (абонентский отдел)</w:t>
            </w:r>
          </w:p>
        </w:tc>
        <w:tc>
          <w:tcPr>
            <w:tcW w:w="1756" w:type="dxa"/>
            <w:tcBorders>
              <w:top w:val="nil"/>
              <w:left w:val="nil"/>
              <w:bottom w:val="single" w:sz="4" w:space="0" w:color="auto"/>
              <w:right w:val="single" w:sz="4" w:space="0" w:color="auto"/>
            </w:tcBorders>
            <w:shd w:val="clear" w:color="auto" w:fill="auto"/>
            <w:vAlign w:val="center"/>
            <w:hideMark/>
          </w:tcPr>
          <w:p w14:paraId="6927FAB9"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3DCA88CA"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1DEE7158"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5F7F0D24" w14:textId="77777777" w:rsidR="00015362" w:rsidRDefault="00015362">
            <w:pPr>
              <w:jc w:val="center"/>
              <w:rPr>
                <w:sz w:val="18"/>
                <w:szCs w:val="18"/>
              </w:rPr>
            </w:pPr>
            <w:r>
              <w:rPr>
                <w:sz w:val="18"/>
                <w:szCs w:val="18"/>
              </w:rPr>
              <w:t>1 912,32</w:t>
            </w:r>
          </w:p>
        </w:tc>
        <w:tc>
          <w:tcPr>
            <w:tcW w:w="1579" w:type="dxa"/>
            <w:tcBorders>
              <w:top w:val="nil"/>
              <w:left w:val="nil"/>
              <w:bottom w:val="single" w:sz="4" w:space="0" w:color="auto"/>
              <w:right w:val="single" w:sz="4" w:space="0" w:color="auto"/>
            </w:tcBorders>
            <w:shd w:val="clear" w:color="auto" w:fill="auto"/>
            <w:vAlign w:val="center"/>
            <w:hideMark/>
          </w:tcPr>
          <w:p w14:paraId="2828058E" w14:textId="77777777" w:rsidR="00015362" w:rsidRDefault="00015362">
            <w:pPr>
              <w:jc w:val="center"/>
              <w:rPr>
                <w:sz w:val="20"/>
                <w:szCs w:val="20"/>
              </w:rPr>
            </w:pPr>
            <w:r>
              <w:rPr>
                <w:sz w:val="20"/>
                <w:szCs w:val="20"/>
              </w:rPr>
              <w:t>1565,30</w:t>
            </w:r>
          </w:p>
        </w:tc>
        <w:tc>
          <w:tcPr>
            <w:tcW w:w="1578" w:type="dxa"/>
            <w:tcBorders>
              <w:top w:val="nil"/>
              <w:left w:val="nil"/>
              <w:bottom w:val="single" w:sz="4" w:space="0" w:color="auto"/>
              <w:right w:val="single" w:sz="4" w:space="0" w:color="auto"/>
            </w:tcBorders>
            <w:shd w:val="clear" w:color="auto" w:fill="auto"/>
            <w:vAlign w:val="center"/>
            <w:hideMark/>
          </w:tcPr>
          <w:p w14:paraId="2269EC82" w14:textId="77777777" w:rsidR="00015362" w:rsidRDefault="00015362">
            <w:pPr>
              <w:jc w:val="center"/>
              <w:rPr>
                <w:sz w:val="18"/>
                <w:szCs w:val="18"/>
              </w:rPr>
            </w:pPr>
            <w:r>
              <w:rPr>
                <w:sz w:val="18"/>
                <w:szCs w:val="18"/>
              </w:rPr>
              <w:t>-347,02</w:t>
            </w:r>
          </w:p>
        </w:tc>
      </w:tr>
      <w:tr w:rsidR="00015362" w14:paraId="3C5B22F3"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B96B019"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2EEE5FB6" w14:textId="77777777" w:rsidR="00015362" w:rsidRDefault="00015362">
            <w:pPr>
              <w:jc w:val="center"/>
              <w:rPr>
                <w:sz w:val="18"/>
                <w:szCs w:val="18"/>
              </w:rPr>
            </w:pPr>
            <w:r>
              <w:rPr>
                <w:sz w:val="18"/>
                <w:szCs w:val="18"/>
              </w:rPr>
              <w:t>связь</w:t>
            </w:r>
          </w:p>
        </w:tc>
        <w:tc>
          <w:tcPr>
            <w:tcW w:w="1756" w:type="dxa"/>
            <w:tcBorders>
              <w:top w:val="nil"/>
              <w:left w:val="nil"/>
              <w:bottom w:val="single" w:sz="4" w:space="0" w:color="auto"/>
              <w:right w:val="single" w:sz="4" w:space="0" w:color="auto"/>
            </w:tcBorders>
            <w:shd w:val="clear" w:color="auto" w:fill="auto"/>
            <w:vAlign w:val="center"/>
            <w:hideMark/>
          </w:tcPr>
          <w:p w14:paraId="09DA9E8A"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2300CA4F"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705DF8AF"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601A566C" w14:textId="77777777" w:rsidR="00015362" w:rsidRDefault="00015362">
            <w:pPr>
              <w:jc w:val="center"/>
              <w:rPr>
                <w:b/>
                <w:bCs/>
                <w:sz w:val="18"/>
                <w:szCs w:val="18"/>
              </w:rPr>
            </w:pPr>
            <w:r>
              <w:rPr>
                <w:b/>
                <w:bCs/>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6D724905" w14:textId="77777777" w:rsidR="00015362" w:rsidRDefault="00015362">
            <w:pPr>
              <w:jc w:val="center"/>
              <w:rPr>
                <w:sz w:val="20"/>
                <w:szCs w:val="20"/>
              </w:rPr>
            </w:pPr>
            <w:r>
              <w:rPr>
                <w:sz w:val="20"/>
                <w:szCs w:val="20"/>
              </w:rPr>
              <w:t> </w:t>
            </w:r>
          </w:p>
        </w:tc>
        <w:tc>
          <w:tcPr>
            <w:tcW w:w="1578" w:type="dxa"/>
            <w:tcBorders>
              <w:top w:val="nil"/>
              <w:left w:val="nil"/>
              <w:bottom w:val="single" w:sz="4" w:space="0" w:color="auto"/>
              <w:right w:val="single" w:sz="4" w:space="0" w:color="auto"/>
            </w:tcBorders>
            <w:shd w:val="clear" w:color="auto" w:fill="auto"/>
            <w:vAlign w:val="center"/>
            <w:hideMark/>
          </w:tcPr>
          <w:p w14:paraId="54683236" w14:textId="77777777" w:rsidR="00015362" w:rsidRDefault="00015362">
            <w:pPr>
              <w:jc w:val="center"/>
              <w:rPr>
                <w:sz w:val="18"/>
                <w:szCs w:val="18"/>
              </w:rPr>
            </w:pPr>
            <w:r>
              <w:rPr>
                <w:sz w:val="18"/>
                <w:szCs w:val="18"/>
              </w:rPr>
              <w:t>0,00</w:t>
            </w:r>
          </w:p>
        </w:tc>
      </w:tr>
      <w:tr w:rsidR="00015362" w14:paraId="138B1459"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F589C3F"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556ED9CD" w14:textId="77777777" w:rsidR="00015362" w:rsidRDefault="00015362">
            <w:pPr>
              <w:jc w:val="center"/>
              <w:rPr>
                <w:sz w:val="18"/>
                <w:szCs w:val="18"/>
              </w:rPr>
            </w:pPr>
            <w:r>
              <w:rPr>
                <w:sz w:val="18"/>
                <w:szCs w:val="18"/>
              </w:rPr>
              <w:t>охрана</w:t>
            </w:r>
          </w:p>
        </w:tc>
        <w:tc>
          <w:tcPr>
            <w:tcW w:w="1756" w:type="dxa"/>
            <w:tcBorders>
              <w:top w:val="nil"/>
              <w:left w:val="nil"/>
              <w:bottom w:val="single" w:sz="4" w:space="0" w:color="auto"/>
              <w:right w:val="single" w:sz="4" w:space="0" w:color="auto"/>
            </w:tcBorders>
            <w:shd w:val="clear" w:color="auto" w:fill="auto"/>
            <w:vAlign w:val="center"/>
            <w:hideMark/>
          </w:tcPr>
          <w:p w14:paraId="18A6812A"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46B5ED1E"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4C566EF7"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2AEBD61E" w14:textId="77777777" w:rsidR="00015362" w:rsidRDefault="00015362">
            <w:pPr>
              <w:jc w:val="center"/>
              <w:rPr>
                <w:b/>
                <w:bCs/>
                <w:sz w:val="18"/>
                <w:szCs w:val="18"/>
              </w:rPr>
            </w:pPr>
            <w:r>
              <w:rPr>
                <w:b/>
                <w:bCs/>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34821551" w14:textId="77777777" w:rsidR="00015362" w:rsidRDefault="00015362">
            <w:pPr>
              <w:jc w:val="center"/>
              <w:rPr>
                <w:sz w:val="20"/>
                <w:szCs w:val="20"/>
              </w:rPr>
            </w:pPr>
            <w:r>
              <w:rPr>
                <w:sz w:val="20"/>
                <w:szCs w:val="20"/>
              </w:rPr>
              <w:t> </w:t>
            </w:r>
          </w:p>
        </w:tc>
        <w:tc>
          <w:tcPr>
            <w:tcW w:w="1578" w:type="dxa"/>
            <w:tcBorders>
              <w:top w:val="nil"/>
              <w:left w:val="nil"/>
              <w:bottom w:val="single" w:sz="4" w:space="0" w:color="auto"/>
              <w:right w:val="single" w:sz="4" w:space="0" w:color="auto"/>
            </w:tcBorders>
            <w:shd w:val="clear" w:color="auto" w:fill="auto"/>
            <w:vAlign w:val="center"/>
            <w:hideMark/>
          </w:tcPr>
          <w:p w14:paraId="7D7884C9" w14:textId="77777777" w:rsidR="00015362" w:rsidRDefault="00015362">
            <w:pPr>
              <w:jc w:val="center"/>
              <w:rPr>
                <w:sz w:val="18"/>
                <w:szCs w:val="18"/>
              </w:rPr>
            </w:pPr>
            <w:r>
              <w:rPr>
                <w:sz w:val="18"/>
                <w:szCs w:val="18"/>
              </w:rPr>
              <w:t>0,00</w:t>
            </w:r>
          </w:p>
        </w:tc>
      </w:tr>
      <w:tr w:rsidR="00015362" w14:paraId="62CB2A2A"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9986196"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45E4ADBB" w14:textId="77777777" w:rsidR="00015362" w:rsidRDefault="00015362">
            <w:pPr>
              <w:jc w:val="center"/>
              <w:rPr>
                <w:sz w:val="18"/>
                <w:szCs w:val="18"/>
              </w:rPr>
            </w:pPr>
            <w:r>
              <w:rPr>
                <w:sz w:val="18"/>
                <w:szCs w:val="18"/>
              </w:rPr>
              <w:t>информационные услуги</w:t>
            </w:r>
          </w:p>
        </w:tc>
        <w:tc>
          <w:tcPr>
            <w:tcW w:w="1756" w:type="dxa"/>
            <w:tcBorders>
              <w:top w:val="nil"/>
              <w:left w:val="nil"/>
              <w:bottom w:val="single" w:sz="4" w:space="0" w:color="auto"/>
              <w:right w:val="single" w:sz="4" w:space="0" w:color="auto"/>
            </w:tcBorders>
            <w:shd w:val="clear" w:color="auto" w:fill="auto"/>
            <w:vAlign w:val="center"/>
            <w:hideMark/>
          </w:tcPr>
          <w:p w14:paraId="70E9AA89"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4F402E2C"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6C38371B"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43A700F1" w14:textId="77777777" w:rsidR="00015362" w:rsidRDefault="00015362">
            <w:pPr>
              <w:jc w:val="center"/>
              <w:rPr>
                <w:b/>
                <w:bCs/>
                <w:sz w:val="18"/>
                <w:szCs w:val="18"/>
              </w:rPr>
            </w:pPr>
            <w:r>
              <w:rPr>
                <w:b/>
                <w:bCs/>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78DBFA62" w14:textId="77777777" w:rsidR="00015362" w:rsidRDefault="00015362">
            <w:pPr>
              <w:jc w:val="center"/>
              <w:rPr>
                <w:sz w:val="20"/>
                <w:szCs w:val="20"/>
              </w:rPr>
            </w:pPr>
            <w:r>
              <w:rPr>
                <w:sz w:val="20"/>
                <w:szCs w:val="20"/>
              </w:rPr>
              <w:t> </w:t>
            </w:r>
          </w:p>
        </w:tc>
        <w:tc>
          <w:tcPr>
            <w:tcW w:w="1578" w:type="dxa"/>
            <w:tcBorders>
              <w:top w:val="nil"/>
              <w:left w:val="nil"/>
              <w:bottom w:val="single" w:sz="4" w:space="0" w:color="auto"/>
              <w:right w:val="single" w:sz="4" w:space="0" w:color="auto"/>
            </w:tcBorders>
            <w:shd w:val="clear" w:color="auto" w:fill="auto"/>
            <w:vAlign w:val="center"/>
            <w:hideMark/>
          </w:tcPr>
          <w:p w14:paraId="2A2183D4" w14:textId="77777777" w:rsidR="00015362" w:rsidRDefault="00015362">
            <w:pPr>
              <w:jc w:val="center"/>
              <w:rPr>
                <w:sz w:val="18"/>
                <w:szCs w:val="18"/>
              </w:rPr>
            </w:pPr>
            <w:r>
              <w:rPr>
                <w:sz w:val="18"/>
                <w:szCs w:val="18"/>
              </w:rPr>
              <w:t>0,00</w:t>
            </w:r>
          </w:p>
        </w:tc>
      </w:tr>
      <w:tr w:rsidR="00015362" w14:paraId="310A0E86"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71D7868"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30A0FDE1" w14:textId="77777777" w:rsidR="00015362" w:rsidRDefault="00015362">
            <w:pPr>
              <w:jc w:val="center"/>
              <w:rPr>
                <w:sz w:val="18"/>
                <w:szCs w:val="18"/>
              </w:rPr>
            </w:pPr>
            <w:r>
              <w:rPr>
                <w:sz w:val="18"/>
                <w:szCs w:val="18"/>
              </w:rPr>
              <w:t>утилизация тбо</w:t>
            </w:r>
          </w:p>
        </w:tc>
        <w:tc>
          <w:tcPr>
            <w:tcW w:w="1756" w:type="dxa"/>
            <w:tcBorders>
              <w:top w:val="nil"/>
              <w:left w:val="nil"/>
              <w:bottom w:val="single" w:sz="4" w:space="0" w:color="auto"/>
              <w:right w:val="single" w:sz="4" w:space="0" w:color="auto"/>
            </w:tcBorders>
            <w:shd w:val="clear" w:color="auto" w:fill="auto"/>
            <w:vAlign w:val="center"/>
            <w:hideMark/>
          </w:tcPr>
          <w:p w14:paraId="2B38813F"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31C325EE"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2692DF59"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6B8F2289" w14:textId="77777777" w:rsidR="00015362" w:rsidRDefault="00015362">
            <w:pPr>
              <w:jc w:val="center"/>
              <w:rPr>
                <w:b/>
                <w:bCs/>
                <w:sz w:val="18"/>
                <w:szCs w:val="18"/>
              </w:rPr>
            </w:pPr>
            <w:r>
              <w:rPr>
                <w:b/>
                <w:bCs/>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6D2CCD5D" w14:textId="77777777" w:rsidR="00015362" w:rsidRDefault="00015362">
            <w:pPr>
              <w:jc w:val="center"/>
              <w:rPr>
                <w:sz w:val="20"/>
                <w:szCs w:val="20"/>
              </w:rPr>
            </w:pPr>
            <w:r>
              <w:rPr>
                <w:sz w:val="20"/>
                <w:szCs w:val="20"/>
              </w:rPr>
              <w:t> </w:t>
            </w:r>
          </w:p>
        </w:tc>
        <w:tc>
          <w:tcPr>
            <w:tcW w:w="1578" w:type="dxa"/>
            <w:tcBorders>
              <w:top w:val="nil"/>
              <w:left w:val="nil"/>
              <w:bottom w:val="single" w:sz="4" w:space="0" w:color="auto"/>
              <w:right w:val="single" w:sz="4" w:space="0" w:color="auto"/>
            </w:tcBorders>
            <w:shd w:val="clear" w:color="auto" w:fill="auto"/>
            <w:vAlign w:val="center"/>
            <w:hideMark/>
          </w:tcPr>
          <w:p w14:paraId="6ACF62B1" w14:textId="77777777" w:rsidR="00015362" w:rsidRDefault="00015362">
            <w:pPr>
              <w:jc w:val="center"/>
              <w:rPr>
                <w:sz w:val="18"/>
                <w:szCs w:val="18"/>
              </w:rPr>
            </w:pPr>
            <w:r>
              <w:rPr>
                <w:sz w:val="18"/>
                <w:szCs w:val="18"/>
              </w:rPr>
              <w:t>0,00</w:t>
            </w:r>
          </w:p>
        </w:tc>
      </w:tr>
      <w:tr w:rsidR="00015362" w14:paraId="20414F92"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9DBE5A5" w14:textId="77777777" w:rsidR="00015362" w:rsidRDefault="00015362">
            <w:pPr>
              <w:jc w:val="center"/>
              <w:rPr>
                <w:sz w:val="18"/>
                <w:szCs w:val="18"/>
              </w:rPr>
            </w:pPr>
            <w:r>
              <w:rPr>
                <w:sz w:val="18"/>
                <w:szCs w:val="18"/>
              </w:rPr>
              <w:lastRenderedPageBreak/>
              <w:t> </w:t>
            </w:r>
          </w:p>
        </w:tc>
        <w:tc>
          <w:tcPr>
            <w:tcW w:w="5073" w:type="dxa"/>
            <w:tcBorders>
              <w:top w:val="nil"/>
              <w:left w:val="nil"/>
              <w:bottom w:val="single" w:sz="4" w:space="0" w:color="auto"/>
              <w:right w:val="single" w:sz="4" w:space="0" w:color="auto"/>
            </w:tcBorders>
            <w:shd w:val="clear" w:color="auto" w:fill="auto"/>
            <w:vAlign w:val="center"/>
            <w:hideMark/>
          </w:tcPr>
          <w:p w14:paraId="3405E946" w14:textId="77777777" w:rsidR="00015362" w:rsidRDefault="00015362">
            <w:pPr>
              <w:jc w:val="center"/>
              <w:rPr>
                <w:sz w:val="18"/>
                <w:szCs w:val="18"/>
              </w:rPr>
            </w:pPr>
            <w:r>
              <w:rPr>
                <w:sz w:val="18"/>
                <w:szCs w:val="18"/>
              </w:rPr>
              <w:t>обучение персонала</w:t>
            </w:r>
          </w:p>
        </w:tc>
        <w:tc>
          <w:tcPr>
            <w:tcW w:w="1756" w:type="dxa"/>
            <w:tcBorders>
              <w:top w:val="nil"/>
              <w:left w:val="nil"/>
              <w:bottom w:val="single" w:sz="4" w:space="0" w:color="auto"/>
              <w:right w:val="single" w:sz="4" w:space="0" w:color="auto"/>
            </w:tcBorders>
            <w:shd w:val="clear" w:color="auto" w:fill="auto"/>
            <w:vAlign w:val="center"/>
            <w:hideMark/>
          </w:tcPr>
          <w:p w14:paraId="61D2DF58"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71CF26A8"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330AE641"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443022C1" w14:textId="77777777" w:rsidR="00015362" w:rsidRDefault="00015362">
            <w:pPr>
              <w:jc w:val="center"/>
              <w:rPr>
                <w:b/>
                <w:bCs/>
                <w:sz w:val="18"/>
                <w:szCs w:val="18"/>
              </w:rPr>
            </w:pPr>
            <w:r>
              <w:rPr>
                <w:b/>
                <w:bCs/>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05B22979" w14:textId="77777777" w:rsidR="00015362" w:rsidRDefault="00015362">
            <w:pPr>
              <w:jc w:val="center"/>
              <w:rPr>
                <w:sz w:val="20"/>
                <w:szCs w:val="20"/>
              </w:rPr>
            </w:pPr>
            <w:r>
              <w:rPr>
                <w:sz w:val="20"/>
                <w:szCs w:val="20"/>
              </w:rPr>
              <w:t> </w:t>
            </w:r>
          </w:p>
        </w:tc>
        <w:tc>
          <w:tcPr>
            <w:tcW w:w="1578" w:type="dxa"/>
            <w:tcBorders>
              <w:top w:val="nil"/>
              <w:left w:val="nil"/>
              <w:bottom w:val="single" w:sz="4" w:space="0" w:color="auto"/>
              <w:right w:val="single" w:sz="4" w:space="0" w:color="auto"/>
            </w:tcBorders>
            <w:shd w:val="clear" w:color="auto" w:fill="auto"/>
            <w:vAlign w:val="center"/>
            <w:hideMark/>
          </w:tcPr>
          <w:p w14:paraId="1EEDB4E4" w14:textId="77777777" w:rsidR="00015362" w:rsidRDefault="00015362">
            <w:pPr>
              <w:jc w:val="center"/>
              <w:rPr>
                <w:sz w:val="18"/>
                <w:szCs w:val="18"/>
              </w:rPr>
            </w:pPr>
            <w:r>
              <w:rPr>
                <w:sz w:val="18"/>
                <w:szCs w:val="18"/>
              </w:rPr>
              <w:t>0,00</w:t>
            </w:r>
          </w:p>
        </w:tc>
      </w:tr>
      <w:tr w:rsidR="00015362" w14:paraId="6A2C64E8"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496451F"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13E668C4" w14:textId="77777777" w:rsidR="00015362" w:rsidRDefault="00015362">
            <w:pPr>
              <w:jc w:val="center"/>
              <w:rPr>
                <w:sz w:val="18"/>
                <w:szCs w:val="18"/>
              </w:rPr>
            </w:pPr>
            <w:r>
              <w:rPr>
                <w:sz w:val="18"/>
                <w:szCs w:val="18"/>
              </w:rPr>
              <w:t>услуги оценки условий труда</w:t>
            </w:r>
          </w:p>
        </w:tc>
        <w:tc>
          <w:tcPr>
            <w:tcW w:w="1756" w:type="dxa"/>
            <w:tcBorders>
              <w:top w:val="nil"/>
              <w:left w:val="nil"/>
              <w:bottom w:val="single" w:sz="4" w:space="0" w:color="auto"/>
              <w:right w:val="single" w:sz="4" w:space="0" w:color="auto"/>
            </w:tcBorders>
            <w:shd w:val="clear" w:color="auto" w:fill="auto"/>
            <w:vAlign w:val="center"/>
            <w:hideMark/>
          </w:tcPr>
          <w:p w14:paraId="094DEB04"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0D3DBAB1"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142FE1A9"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0BF0BD35" w14:textId="77777777" w:rsidR="00015362" w:rsidRDefault="00015362">
            <w:pPr>
              <w:jc w:val="center"/>
              <w:rPr>
                <w:b/>
                <w:bCs/>
                <w:sz w:val="18"/>
                <w:szCs w:val="18"/>
              </w:rPr>
            </w:pPr>
            <w:r>
              <w:rPr>
                <w:b/>
                <w:bCs/>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2D973F32" w14:textId="77777777" w:rsidR="00015362" w:rsidRDefault="00015362">
            <w:pPr>
              <w:jc w:val="center"/>
              <w:rPr>
                <w:sz w:val="20"/>
                <w:szCs w:val="20"/>
              </w:rPr>
            </w:pPr>
            <w:r>
              <w:rPr>
                <w:sz w:val="20"/>
                <w:szCs w:val="20"/>
              </w:rPr>
              <w:t> </w:t>
            </w:r>
          </w:p>
        </w:tc>
        <w:tc>
          <w:tcPr>
            <w:tcW w:w="1578" w:type="dxa"/>
            <w:tcBorders>
              <w:top w:val="nil"/>
              <w:left w:val="nil"/>
              <w:bottom w:val="single" w:sz="4" w:space="0" w:color="auto"/>
              <w:right w:val="single" w:sz="4" w:space="0" w:color="auto"/>
            </w:tcBorders>
            <w:shd w:val="clear" w:color="auto" w:fill="auto"/>
            <w:vAlign w:val="center"/>
            <w:hideMark/>
          </w:tcPr>
          <w:p w14:paraId="1E6029B2" w14:textId="77777777" w:rsidR="00015362" w:rsidRDefault="00015362">
            <w:pPr>
              <w:jc w:val="center"/>
              <w:rPr>
                <w:sz w:val="18"/>
                <w:szCs w:val="18"/>
              </w:rPr>
            </w:pPr>
            <w:r>
              <w:rPr>
                <w:sz w:val="18"/>
                <w:szCs w:val="18"/>
              </w:rPr>
              <w:t>0,00</w:t>
            </w:r>
          </w:p>
        </w:tc>
      </w:tr>
      <w:tr w:rsidR="00015362" w14:paraId="0A6020D5"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42810EA"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501DCBC8" w14:textId="77777777" w:rsidR="00015362" w:rsidRDefault="00015362">
            <w:pPr>
              <w:jc w:val="center"/>
              <w:rPr>
                <w:sz w:val="18"/>
                <w:szCs w:val="18"/>
              </w:rPr>
            </w:pPr>
            <w:r>
              <w:rPr>
                <w:sz w:val="18"/>
                <w:szCs w:val="18"/>
              </w:rPr>
              <w:t>услуги банков</w:t>
            </w:r>
          </w:p>
        </w:tc>
        <w:tc>
          <w:tcPr>
            <w:tcW w:w="1756" w:type="dxa"/>
            <w:tcBorders>
              <w:top w:val="nil"/>
              <w:left w:val="nil"/>
              <w:bottom w:val="single" w:sz="4" w:space="0" w:color="auto"/>
              <w:right w:val="single" w:sz="4" w:space="0" w:color="auto"/>
            </w:tcBorders>
            <w:shd w:val="clear" w:color="auto" w:fill="auto"/>
            <w:vAlign w:val="center"/>
            <w:hideMark/>
          </w:tcPr>
          <w:p w14:paraId="221F8B47"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2F2EF18B"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36F537AA"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78654A3F" w14:textId="77777777" w:rsidR="00015362" w:rsidRDefault="00015362">
            <w:pPr>
              <w:jc w:val="center"/>
              <w:rPr>
                <w:b/>
                <w:bCs/>
                <w:sz w:val="18"/>
                <w:szCs w:val="18"/>
              </w:rPr>
            </w:pPr>
            <w:r>
              <w:rPr>
                <w:b/>
                <w:bCs/>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60DE5CC1" w14:textId="77777777" w:rsidR="00015362" w:rsidRDefault="00015362">
            <w:pPr>
              <w:jc w:val="center"/>
              <w:rPr>
                <w:sz w:val="20"/>
                <w:szCs w:val="20"/>
              </w:rPr>
            </w:pPr>
            <w:r>
              <w:rPr>
                <w:sz w:val="20"/>
                <w:szCs w:val="20"/>
              </w:rPr>
              <w:t> </w:t>
            </w:r>
          </w:p>
        </w:tc>
        <w:tc>
          <w:tcPr>
            <w:tcW w:w="1578" w:type="dxa"/>
            <w:tcBorders>
              <w:top w:val="nil"/>
              <w:left w:val="nil"/>
              <w:bottom w:val="single" w:sz="4" w:space="0" w:color="auto"/>
              <w:right w:val="single" w:sz="4" w:space="0" w:color="auto"/>
            </w:tcBorders>
            <w:shd w:val="clear" w:color="auto" w:fill="auto"/>
            <w:vAlign w:val="center"/>
            <w:hideMark/>
          </w:tcPr>
          <w:p w14:paraId="4D993A58" w14:textId="77777777" w:rsidR="00015362" w:rsidRDefault="00015362">
            <w:pPr>
              <w:jc w:val="center"/>
              <w:rPr>
                <w:sz w:val="18"/>
                <w:szCs w:val="18"/>
              </w:rPr>
            </w:pPr>
            <w:r>
              <w:rPr>
                <w:sz w:val="18"/>
                <w:szCs w:val="18"/>
              </w:rPr>
              <w:t>0,00</w:t>
            </w:r>
          </w:p>
        </w:tc>
      </w:tr>
      <w:tr w:rsidR="00015362" w14:paraId="563A549A"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4D83D35"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16B0EC14" w14:textId="77777777" w:rsidR="00015362" w:rsidRDefault="00015362">
            <w:pPr>
              <w:jc w:val="center"/>
              <w:rPr>
                <w:sz w:val="18"/>
                <w:szCs w:val="18"/>
              </w:rPr>
            </w:pPr>
            <w:r>
              <w:rPr>
                <w:sz w:val="18"/>
                <w:szCs w:val="18"/>
              </w:rPr>
              <w:t>экспертные услуги (НУРы)</w:t>
            </w:r>
          </w:p>
        </w:tc>
        <w:tc>
          <w:tcPr>
            <w:tcW w:w="1756" w:type="dxa"/>
            <w:tcBorders>
              <w:top w:val="nil"/>
              <w:left w:val="nil"/>
              <w:bottom w:val="single" w:sz="4" w:space="0" w:color="auto"/>
              <w:right w:val="single" w:sz="4" w:space="0" w:color="auto"/>
            </w:tcBorders>
            <w:shd w:val="clear" w:color="auto" w:fill="auto"/>
            <w:vAlign w:val="center"/>
            <w:hideMark/>
          </w:tcPr>
          <w:p w14:paraId="1C5D7C3B"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4973A96B"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75373A5F"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62C739CF" w14:textId="77777777" w:rsidR="00015362" w:rsidRDefault="00015362">
            <w:pPr>
              <w:jc w:val="center"/>
              <w:rPr>
                <w:sz w:val="18"/>
                <w:szCs w:val="18"/>
              </w:rPr>
            </w:pPr>
            <w:r>
              <w:rPr>
                <w:sz w:val="18"/>
                <w:szCs w:val="18"/>
              </w:rPr>
              <w:t>1 859,17</w:t>
            </w:r>
          </w:p>
        </w:tc>
        <w:tc>
          <w:tcPr>
            <w:tcW w:w="1579" w:type="dxa"/>
            <w:tcBorders>
              <w:top w:val="nil"/>
              <w:left w:val="nil"/>
              <w:bottom w:val="single" w:sz="4" w:space="0" w:color="auto"/>
              <w:right w:val="single" w:sz="4" w:space="0" w:color="auto"/>
            </w:tcBorders>
            <w:shd w:val="clear" w:color="auto" w:fill="auto"/>
            <w:vAlign w:val="center"/>
            <w:hideMark/>
          </w:tcPr>
          <w:p w14:paraId="1001983D" w14:textId="77777777" w:rsidR="00015362" w:rsidRDefault="00015362">
            <w:pPr>
              <w:jc w:val="center"/>
              <w:rPr>
                <w:sz w:val="18"/>
                <w:szCs w:val="18"/>
              </w:rPr>
            </w:pPr>
            <w:r>
              <w:rPr>
                <w:sz w:val="18"/>
                <w:szCs w:val="18"/>
              </w:rPr>
              <w:t>1 859,17</w:t>
            </w:r>
          </w:p>
        </w:tc>
        <w:tc>
          <w:tcPr>
            <w:tcW w:w="1578" w:type="dxa"/>
            <w:tcBorders>
              <w:top w:val="nil"/>
              <w:left w:val="nil"/>
              <w:bottom w:val="single" w:sz="4" w:space="0" w:color="auto"/>
              <w:right w:val="single" w:sz="4" w:space="0" w:color="auto"/>
            </w:tcBorders>
            <w:shd w:val="clear" w:color="auto" w:fill="auto"/>
            <w:vAlign w:val="center"/>
            <w:hideMark/>
          </w:tcPr>
          <w:p w14:paraId="283A0E10" w14:textId="77777777" w:rsidR="00015362" w:rsidRDefault="00015362">
            <w:pPr>
              <w:jc w:val="center"/>
              <w:rPr>
                <w:sz w:val="18"/>
                <w:szCs w:val="18"/>
              </w:rPr>
            </w:pPr>
            <w:r>
              <w:rPr>
                <w:sz w:val="18"/>
                <w:szCs w:val="18"/>
              </w:rPr>
              <w:t>0,00</w:t>
            </w:r>
          </w:p>
        </w:tc>
      </w:tr>
      <w:tr w:rsidR="00015362" w14:paraId="0FDD2091" w14:textId="77777777" w:rsidTr="00015362">
        <w:trPr>
          <w:trHeight w:val="96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6CC7B27" w14:textId="77777777" w:rsidR="00015362" w:rsidRDefault="00015362">
            <w:pPr>
              <w:jc w:val="center"/>
              <w:rPr>
                <w:sz w:val="18"/>
                <w:szCs w:val="18"/>
              </w:rPr>
            </w:pPr>
            <w:r>
              <w:rPr>
                <w:sz w:val="18"/>
                <w:szCs w:val="18"/>
              </w:rPr>
              <w:t>1.9</w:t>
            </w:r>
          </w:p>
        </w:tc>
        <w:tc>
          <w:tcPr>
            <w:tcW w:w="5073" w:type="dxa"/>
            <w:tcBorders>
              <w:top w:val="nil"/>
              <w:left w:val="nil"/>
              <w:bottom w:val="single" w:sz="4" w:space="0" w:color="auto"/>
              <w:right w:val="single" w:sz="4" w:space="0" w:color="auto"/>
            </w:tcBorders>
            <w:shd w:val="clear" w:color="auto" w:fill="auto"/>
            <w:vAlign w:val="center"/>
            <w:hideMark/>
          </w:tcPr>
          <w:p w14:paraId="3D9D4D87" w14:textId="77777777" w:rsidR="00015362" w:rsidRDefault="00015362">
            <w:pPr>
              <w:rPr>
                <w:b/>
                <w:bCs/>
                <w:sz w:val="18"/>
                <w:szCs w:val="18"/>
              </w:rPr>
            </w:pPr>
            <w:r>
              <w:rPr>
                <w:b/>
                <w:bCs/>
                <w:sz w:val="18"/>
                <w:szCs w:val="1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56" w:type="dxa"/>
            <w:tcBorders>
              <w:top w:val="nil"/>
              <w:left w:val="nil"/>
              <w:bottom w:val="single" w:sz="4" w:space="0" w:color="auto"/>
              <w:right w:val="single" w:sz="4" w:space="0" w:color="auto"/>
            </w:tcBorders>
            <w:shd w:val="clear" w:color="auto" w:fill="auto"/>
            <w:vAlign w:val="center"/>
            <w:hideMark/>
          </w:tcPr>
          <w:p w14:paraId="56B3FD06"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51FEA5DF" w14:textId="77777777" w:rsidR="00015362" w:rsidRDefault="00015362">
            <w:pPr>
              <w:jc w:val="center"/>
              <w:rPr>
                <w:b/>
                <w:bCs/>
                <w:sz w:val="18"/>
                <w:szCs w:val="18"/>
              </w:rPr>
            </w:pPr>
            <w:r>
              <w:rPr>
                <w:b/>
                <w:bCs/>
                <w:sz w:val="18"/>
                <w:szCs w:val="18"/>
              </w:rPr>
              <w:t>71,09</w:t>
            </w:r>
          </w:p>
        </w:tc>
        <w:tc>
          <w:tcPr>
            <w:tcW w:w="1738" w:type="dxa"/>
            <w:tcBorders>
              <w:top w:val="nil"/>
              <w:left w:val="nil"/>
              <w:bottom w:val="single" w:sz="4" w:space="0" w:color="auto"/>
              <w:right w:val="single" w:sz="4" w:space="0" w:color="auto"/>
            </w:tcBorders>
            <w:shd w:val="clear" w:color="auto" w:fill="auto"/>
            <w:vAlign w:val="center"/>
            <w:hideMark/>
          </w:tcPr>
          <w:p w14:paraId="312E3BEC" w14:textId="77777777" w:rsidR="00015362" w:rsidRDefault="00015362">
            <w:pPr>
              <w:jc w:val="center"/>
              <w:rPr>
                <w:b/>
                <w:bCs/>
                <w:sz w:val="18"/>
                <w:szCs w:val="18"/>
              </w:rPr>
            </w:pPr>
            <w:r>
              <w:rPr>
                <w:b/>
                <w:bCs/>
                <w:sz w:val="18"/>
                <w:szCs w:val="18"/>
              </w:rPr>
              <w:t>27,00</w:t>
            </w:r>
          </w:p>
        </w:tc>
        <w:tc>
          <w:tcPr>
            <w:tcW w:w="1579" w:type="dxa"/>
            <w:tcBorders>
              <w:top w:val="nil"/>
              <w:left w:val="nil"/>
              <w:bottom w:val="single" w:sz="4" w:space="0" w:color="auto"/>
              <w:right w:val="single" w:sz="4" w:space="0" w:color="auto"/>
            </w:tcBorders>
            <w:shd w:val="clear" w:color="auto" w:fill="auto"/>
            <w:vAlign w:val="center"/>
            <w:hideMark/>
          </w:tcPr>
          <w:p w14:paraId="55BD9364" w14:textId="77777777" w:rsidR="00015362" w:rsidRDefault="00015362">
            <w:pPr>
              <w:jc w:val="center"/>
              <w:rPr>
                <w:b/>
                <w:bCs/>
                <w:sz w:val="18"/>
                <w:szCs w:val="18"/>
              </w:rPr>
            </w:pPr>
            <w:r>
              <w:rPr>
                <w:b/>
                <w:bCs/>
                <w:sz w:val="18"/>
                <w:szCs w:val="18"/>
              </w:rPr>
              <w:t>395,23</w:t>
            </w:r>
          </w:p>
        </w:tc>
        <w:tc>
          <w:tcPr>
            <w:tcW w:w="1579" w:type="dxa"/>
            <w:tcBorders>
              <w:top w:val="nil"/>
              <w:left w:val="nil"/>
              <w:bottom w:val="single" w:sz="4" w:space="0" w:color="auto"/>
              <w:right w:val="single" w:sz="4" w:space="0" w:color="auto"/>
            </w:tcBorders>
            <w:shd w:val="clear" w:color="auto" w:fill="auto"/>
            <w:vAlign w:val="center"/>
            <w:hideMark/>
          </w:tcPr>
          <w:p w14:paraId="64CC482E" w14:textId="77777777" w:rsidR="00015362" w:rsidRDefault="00015362">
            <w:pPr>
              <w:jc w:val="center"/>
              <w:rPr>
                <w:b/>
                <w:bCs/>
                <w:sz w:val="18"/>
                <w:szCs w:val="18"/>
              </w:rPr>
            </w:pPr>
            <w:r>
              <w:rPr>
                <w:b/>
                <w:bCs/>
                <w:sz w:val="18"/>
                <w:szCs w:val="18"/>
              </w:rPr>
              <w:t>82,94</w:t>
            </w:r>
          </w:p>
        </w:tc>
        <w:tc>
          <w:tcPr>
            <w:tcW w:w="1578" w:type="dxa"/>
            <w:tcBorders>
              <w:top w:val="nil"/>
              <w:left w:val="nil"/>
              <w:bottom w:val="single" w:sz="4" w:space="0" w:color="auto"/>
              <w:right w:val="single" w:sz="4" w:space="0" w:color="auto"/>
            </w:tcBorders>
            <w:shd w:val="clear" w:color="auto" w:fill="auto"/>
            <w:vAlign w:val="center"/>
            <w:hideMark/>
          </w:tcPr>
          <w:p w14:paraId="0BF9F949" w14:textId="77777777" w:rsidR="00015362" w:rsidRDefault="00015362">
            <w:pPr>
              <w:jc w:val="center"/>
              <w:rPr>
                <w:sz w:val="18"/>
                <w:szCs w:val="18"/>
              </w:rPr>
            </w:pPr>
            <w:r>
              <w:rPr>
                <w:sz w:val="18"/>
                <w:szCs w:val="18"/>
              </w:rPr>
              <w:t>-312,29</w:t>
            </w:r>
          </w:p>
        </w:tc>
      </w:tr>
      <w:tr w:rsidR="00015362" w14:paraId="72D79D34" w14:textId="77777777" w:rsidTr="00015362">
        <w:trPr>
          <w:trHeight w:val="72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137133F" w14:textId="77777777" w:rsidR="00015362" w:rsidRDefault="00015362">
            <w:pPr>
              <w:jc w:val="center"/>
              <w:rPr>
                <w:sz w:val="18"/>
                <w:szCs w:val="18"/>
              </w:rPr>
            </w:pPr>
            <w:r>
              <w:rPr>
                <w:sz w:val="18"/>
                <w:szCs w:val="18"/>
              </w:rPr>
              <w:t>1.10</w:t>
            </w:r>
          </w:p>
        </w:tc>
        <w:tc>
          <w:tcPr>
            <w:tcW w:w="5073" w:type="dxa"/>
            <w:tcBorders>
              <w:top w:val="nil"/>
              <w:left w:val="nil"/>
              <w:bottom w:val="single" w:sz="4" w:space="0" w:color="auto"/>
              <w:right w:val="single" w:sz="4" w:space="0" w:color="auto"/>
            </w:tcBorders>
            <w:shd w:val="clear" w:color="auto" w:fill="auto"/>
            <w:vAlign w:val="center"/>
            <w:hideMark/>
          </w:tcPr>
          <w:p w14:paraId="28EA370C" w14:textId="77777777" w:rsidR="00015362" w:rsidRDefault="00015362">
            <w:pPr>
              <w:rPr>
                <w:b/>
                <w:bCs/>
                <w:sz w:val="18"/>
                <w:szCs w:val="18"/>
              </w:rPr>
            </w:pPr>
            <w:r>
              <w:rPr>
                <w:b/>
                <w:bCs/>
                <w:sz w:val="18"/>
                <w:szCs w:val="18"/>
              </w:rPr>
              <w:t>Экологические услуги (проведение замеров промышленных выбросов в атмосферу, проведение хим.иследований горячей воды)</w:t>
            </w:r>
          </w:p>
        </w:tc>
        <w:tc>
          <w:tcPr>
            <w:tcW w:w="1756" w:type="dxa"/>
            <w:tcBorders>
              <w:top w:val="nil"/>
              <w:left w:val="nil"/>
              <w:bottom w:val="single" w:sz="4" w:space="0" w:color="auto"/>
              <w:right w:val="single" w:sz="4" w:space="0" w:color="auto"/>
            </w:tcBorders>
            <w:shd w:val="clear" w:color="auto" w:fill="auto"/>
            <w:vAlign w:val="center"/>
            <w:hideMark/>
          </w:tcPr>
          <w:p w14:paraId="3C4E9510"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2DB94827"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3811C2A1"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1C6478C0" w14:textId="77777777" w:rsidR="00015362" w:rsidRDefault="00015362">
            <w:pPr>
              <w:jc w:val="center"/>
              <w:rPr>
                <w:b/>
                <w:bCs/>
                <w:sz w:val="18"/>
                <w:szCs w:val="18"/>
              </w:rPr>
            </w:pPr>
            <w:r>
              <w:rPr>
                <w:b/>
                <w:bCs/>
                <w:sz w:val="18"/>
                <w:szCs w:val="18"/>
              </w:rPr>
              <w:t>3 495,02</w:t>
            </w:r>
          </w:p>
        </w:tc>
        <w:tc>
          <w:tcPr>
            <w:tcW w:w="1579" w:type="dxa"/>
            <w:tcBorders>
              <w:top w:val="nil"/>
              <w:left w:val="nil"/>
              <w:bottom w:val="single" w:sz="4" w:space="0" w:color="auto"/>
              <w:right w:val="single" w:sz="4" w:space="0" w:color="auto"/>
            </w:tcBorders>
            <w:shd w:val="clear" w:color="auto" w:fill="auto"/>
            <w:vAlign w:val="center"/>
            <w:hideMark/>
          </w:tcPr>
          <w:p w14:paraId="5579248E" w14:textId="77777777" w:rsidR="00015362" w:rsidRDefault="00015362">
            <w:pPr>
              <w:jc w:val="center"/>
              <w:rPr>
                <w:b/>
                <w:bCs/>
                <w:sz w:val="18"/>
                <w:szCs w:val="18"/>
              </w:rPr>
            </w:pPr>
            <w:r>
              <w:rPr>
                <w:b/>
                <w:bCs/>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237C4E61" w14:textId="77777777" w:rsidR="00015362" w:rsidRDefault="00015362">
            <w:pPr>
              <w:jc w:val="center"/>
              <w:rPr>
                <w:sz w:val="18"/>
                <w:szCs w:val="18"/>
              </w:rPr>
            </w:pPr>
            <w:r>
              <w:rPr>
                <w:sz w:val="18"/>
                <w:szCs w:val="18"/>
              </w:rPr>
              <w:t>-3 495,02</w:t>
            </w:r>
          </w:p>
        </w:tc>
      </w:tr>
      <w:tr w:rsidR="00015362" w14:paraId="025AD42C" w14:textId="77777777" w:rsidTr="00015362">
        <w:trPr>
          <w:trHeight w:val="48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4B6B60C"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0072C268" w14:textId="77777777" w:rsidR="00015362" w:rsidRDefault="00015362">
            <w:pPr>
              <w:rPr>
                <w:b/>
                <w:bCs/>
                <w:sz w:val="18"/>
                <w:szCs w:val="18"/>
              </w:rPr>
            </w:pPr>
            <w:r>
              <w:rPr>
                <w:b/>
                <w:bCs/>
                <w:sz w:val="18"/>
                <w:szCs w:val="18"/>
              </w:rPr>
              <w:t>Амортизация основных средств и нематериальных активов</w:t>
            </w:r>
          </w:p>
        </w:tc>
        <w:tc>
          <w:tcPr>
            <w:tcW w:w="1756" w:type="dxa"/>
            <w:tcBorders>
              <w:top w:val="nil"/>
              <w:left w:val="nil"/>
              <w:bottom w:val="single" w:sz="4" w:space="0" w:color="auto"/>
              <w:right w:val="single" w:sz="4" w:space="0" w:color="auto"/>
            </w:tcBorders>
            <w:shd w:val="clear" w:color="auto" w:fill="auto"/>
            <w:vAlign w:val="center"/>
            <w:hideMark/>
          </w:tcPr>
          <w:p w14:paraId="4D98AD4D"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753D528A"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4C946F32"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757A9CC4" w14:textId="77777777" w:rsidR="00015362" w:rsidRDefault="00015362">
            <w:pPr>
              <w:jc w:val="center"/>
              <w:rPr>
                <w:b/>
                <w:bCs/>
                <w:sz w:val="18"/>
                <w:szCs w:val="18"/>
              </w:rPr>
            </w:pPr>
            <w:r>
              <w:rPr>
                <w:b/>
                <w:bCs/>
                <w:sz w:val="18"/>
                <w:szCs w:val="18"/>
              </w:rPr>
              <w:t>147,14</w:t>
            </w:r>
          </w:p>
        </w:tc>
        <w:tc>
          <w:tcPr>
            <w:tcW w:w="1579" w:type="dxa"/>
            <w:tcBorders>
              <w:top w:val="nil"/>
              <w:left w:val="nil"/>
              <w:bottom w:val="single" w:sz="4" w:space="0" w:color="auto"/>
              <w:right w:val="single" w:sz="4" w:space="0" w:color="auto"/>
            </w:tcBorders>
            <w:shd w:val="clear" w:color="auto" w:fill="auto"/>
            <w:vAlign w:val="center"/>
            <w:hideMark/>
          </w:tcPr>
          <w:p w14:paraId="7BDCEF9B" w14:textId="77777777" w:rsidR="00015362" w:rsidRDefault="00015362">
            <w:pPr>
              <w:jc w:val="center"/>
              <w:rPr>
                <w:b/>
                <w:bCs/>
                <w:sz w:val="18"/>
                <w:szCs w:val="18"/>
              </w:rPr>
            </w:pPr>
            <w:r>
              <w:rPr>
                <w:b/>
                <w:bCs/>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65E0F66E" w14:textId="77777777" w:rsidR="00015362" w:rsidRDefault="00015362">
            <w:pPr>
              <w:jc w:val="center"/>
              <w:rPr>
                <w:sz w:val="18"/>
                <w:szCs w:val="18"/>
              </w:rPr>
            </w:pPr>
            <w:r>
              <w:rPr>
                <w:sz w:val="18"/>
                <w:szCs w:val="18"/>
              </w:rPr>
              <w:t> </w:t>
            </w:r>
          </w:p>
        </w:tc>
      </w:tr>
      <w:tr w:rsidR="00015362" w14:paraId="04845493" w14:textId="77777777" w:rsidTr="00015362">
        <w:trPr>
          <w:trHeight w:val="48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18A5946" w14:textId="77777777" w:rsidR="00015362" w:rsidRDefault="00015362">
            <w:pPr>
              <w:jc w:val="center"/>
              <w:rPr>
                <w:sz w:val="18"/>
                <w:szCs w:val="18"/>
              </w:rPr>
            </w:pPr>
            <w:r>
              <w:rPr>
                <w:sz w:val="18"/>
                <w:szCs w:val="18"/>
              </w:rPr>
              <w:t>1.11</w:t>
            </w:r>
          </w:p>
        </w:tc>
        <w:tc>
          <w:tcPr>
            <w:tcW w:w="5073" w:type="dxa"/>
            <w:tcBorders>
              <w:top w:val="nil"/>
              <w:left w:val="nil"/>
              <w:bottom w:val="single" w:sz="4" w:space="0" w:color="auto"/>
              <w:right w:val="single" w:sz="4" w:space="0" w:color="auto"/>
            </w:tcBorders>
            <w:shd w:val="clear" w:color="auto" w:fill="auto"/>
            <w:vAlign w:val="center"/>
            <w:hideMark/>
          </w:tcPr>
          <w:p w14:paraId="638FC299" w14:textId="77777777" w:rsidR="00015362" w:rsidRDefault="00015362">
            <w:pPr>
              <w:rPr>
                <w:b/>
                <w:bCs/>
                <w:sz w:val="18"/>
                <w:szCs w:val="18"/>
              </w:rPr>
            </w:pPr>
            <w:r>
              <w:rPr>
                <w:b/>
                <w:bCs/>
                <w:sz w:val="18"/>
                <w:szCs w:val="18"/>
              </w:rPr>
              <w:t xml:space="preserve">Арендная плата, концессионная плата, лизинговые платежи, всего </w:t>
            </w:r>
          </w:p>
        </w:tc>
        <w:tc>
          <w:tcPr>
            <w:tcW w:w="1756" w:type="dxa"/>
            <w:tcBorders>
              <w:top w:val="nil"/>
              <w:left w:val="nil"/>
              <w:bottom w:val="single" w:sz="4" w:space="0" w:color="auto"/>
              <w:right w:val="single" w:sz="4" w:space="0" w:color="auto"/>
            </w:tcBorders>
            <w:shd w:val="clear" w:color="auto" w:fill="auto"/>
            <w:vAlign w:val="center"/>
            <w:hideMark/>
          </w:tcPr>
          <w:p w14:paraId="1D295534"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55B67BC3" w14:textId="77777777" w:rsidR="00015362" w:rsidRDefault="00015362">
            <w:pPr>
              <w:jc w:val="center"/>
              <w:rPr>
                <w:b/>
                <w:bCs/>
                <w:sz w:val="18"/>
                <w:szCs w:val="18"/>
              </w:rPr>
            </w:pPr>
            <w:r>
              <w:rPr>
                <w:b/>
                <w:bCs/>
                <w:sz w:val="18"/>
                <w:szCs w:val="18"/>
              </w:rPr>
              <w:t>0,00</w:t>
            </w:r>
          </w:p>
        </w:tc>
        <w:tc>
          <w:tcPr>
            <w:tcW w:w="1738" w:type="dxa"/>
            <w:tcBorders>
              <w:top w:val="nil"/>
              <w:left w:val="nil"/>
              <w:bottom w:val="single" w:sz="4" w:space="0" w:color="auto"/>
              <w:right w:val="single" w:sz="4" w:space="0" w:color="auto"/>
            </w:tcBorders>
            <w:shd w:val="clear" w:color="auto" w:fill="auto"/>
            <w:vAlign w:val="center"/>
            <w:hideMark/>
          </w:tcPr>
          <w:p w14:paraId="54B6D9CE" w14:textId="77777777" w:rsidR="00015362" w:rsidRDefault="00015362">
            <w:pPr>
              <w:jc w:val="center"/>
              <w:rPr>
                <w:b/>
                <w:bCs/>
                <w:sz w:val="18"/>
                <w:szCs w:val="18"/>
              </w:rPr>
            </w:pPr>
            <w:r>
              <w:rPr>
                <w:b/>
                <w:bCs/>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05CE983E" w14:textId="77777777" w:rsidR="00015362" w:rsidRDefault="00015362">
            <w:pPr>
              <w:jc w:val="center"/>
              <w:rPr>
                <w:b/>
                <w:bCs/>
                <w:sz w:val="18"/>
                <w:szCs w:val="18"/>
              </w:rPr>
            </w:pPr>
            <w:r>
              <w:rPr>
                <w:b/>
                <w:bCs/>
                <w:sz w:val="18"/>
                <w:szCs w:val="18"/>
              </w:rPr>
              <w:t>139,71</w:t>
            </w:r>
          </w:p>
        </w:tc>
        <w:tc>
          <w:tcPr>
            <w:tcW w:w="1579" w:type="dxa"/>
            <w:tcBorders>
              <w:top w:val="nil"/>
              <w:left w:val="nil"/>
              <w:bottom w:val="single" w:sz="4" w:space="0" w:color="auto"/>
              <w:right w:val="single" w:sz="4" w:space="0" w:color="auto"/>
            </w:tcBorders>
            <w:shd w:val="clear" w:color="auto" w:fill="auto"/>
            <w:vAlign w:val="center"/>
            <w:hideMark/>
          </w:tcPr>
          <w:p w14:paraId="61B34548" w14:textId="77777777" w:rsidR="00015362" w:rsidRDefault="00015362">
            <w:pPr>
              <w:jc w:val="center"/>
              <w:rPr>
                <w:b/>
                <w:bCs/>
                <w:sz w:val="18"/>
                <w:szCs w:val="18"/>
              </w:rPr>
            </w:pPr>
            <w:r>
              <w:rPr>
                <w:b/>
                <w:bCs/>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3575D54A" w14:textId="77777777" w:rsidR="00015362" w:rsidRDefault="00015362">
            <w:pPr>
              <w:jc w:val="center"/>
              <w:rPr>
                <w:sz w:val="18"/>
                <w:szCs w:val="18"/>
              </w:rPr>
            </w:pPr>
            <w:r>
              <w:rPr>
                <w:sz w:val="18"/>
                <w:szCs w:val="18"/>
              </w:rPr>
              <w:t>-139,71</w:t>
            </w:r>
          </w:p>
        </w:tc>
      </w:tr>
      <w:tr w:rsidR="00015362" w14:paraId="32D9D7F7"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3AD32F6"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068903FA" w14:textId="77777777" w:rsidR="00015362" w:rsidRDefault="00015362">
            <w:pPr>
              <w:rPr>
                <w:sz w:val="18"/>
                <w:szCs w:val="18"/>
              </w:rPr>
            </w:pPr>
            <w:r>
              <w:rPr>
                <w:sz w:val="18"/>
                <w:szCs w:val="18"/>
              </w:rPr>
              <w:t>аренда имущества КУМИ</w:t>
            </w:r>
          </w:p>
        </w:tc>
        <w:tc>
          <w:tcPr>
            <w:tcW w:w="1756" w:type="dxa"/>
            <w:tcBorders>
              <w:top w:val="nil"/>
              <w:left w:val="nil"/>
              <w:bottom w:val="single" w:sz="4" w:space="0" w:color="auto"/>
              <w:right w:val="single" w:sz="4" w:space="0" w:color="auto"/>
            </w:tcBorders>
            <w:shd w:val="clear" w:color="auto" w:fill="auto"/>
            <w:vAlign w:val="center"/>
            <w:hideMark/>
          </w:tcPr>
          <w:p w14:paraId="516A43EB"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74BC6DC0"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7BCB67B7"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4556D92E" w14:textId="77777777" w:rsidR="00015362" w:rsidRDefault="00015362">
            <w:pPr>
              <w:jc w:val="center"/>
              <w:rPr>
                <w:sz w:val="18"/>
                <w:szCs w:val="18"/>
              </w:rPr>
            </w:pPr>
            <w:r>
              <w:rPr>
                <w:sz w:val="18"/>
                <w:szCs w:val="18"/>
              </w:rPr>
              <w:t>101,90</w:t>
            </w:r>
          </w:p>
        </w:tc>
        <w:tc>
          <w:tcPr>
            <w:tcW w:w="1579" w:type="dxa"/>
            <w:tcBorders>
              <w:top w:val="nil"/>
              <w:left w:val="nil"/>
              <w:bottom w:val="single" w:sz="4" w:space="0" w:color="auto"/>
              <w:right w:val="single" w:sz="4" w:space="0" w:color="auto"/>
            </w:tcBorders>
            <w:shd w:val="clear" w:color="auto" w:fill="auto"/>
            <w:vAlign w:val="center"/>
            <w:hideMark/>
          </w:tcPr>
          <w:p w14:paraId="2FD6A3BC" w14:textId="77777777" w:rsidR="00015362" w:rsidRDefault="00015362">
            <w:pPr>
              <w:jc w:val="center"/>
              <w:rPr>
                <w:sz w:val="18"/>
                <w:szCs w:val="18"/>
              </w:rPr>
            </w:pPr>
            <w:r>
              <w:rPr>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58543DF5" w14:textId="77777777" w:rsidR="00015362" w:rsidRDefault="00015362">
            <w:pPr>
              <w:jc w:val="center"/>
              <w:rPr>
                <w:sz w:val="18"/>
                <w:szCs w:val="18"/>
              </w:rPr>
            </w:pPr>
            <w:r>
              <w:rPr>
                <w:sz w:val="18"/>
                <w:szCs w:val="18"/>
              </w:rPr>
              <w:t>-101,90</w:t>
            </w:r>
          </w:p>
        </w:tc>
      </w:tr>
      <w:tr w:rsidR="00015362" w14:paraId="0E3B2A01"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A3EF126"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0BB63785" w14:textId="77777777" w:rsidR="00015362" w:rsidRDefault="00015362">
            <w:pPr>
              <w:rPr>
                <w:sz w:val="18"/>
                <w:szCs w:val="18"/>
              </w:rPr>
            </w:pPr>
            <w:r>
              <w:rPr>
                <w:sz w:val="18"/>
                <w:szCs w:val="18"/>
              </w:rPr>
              <w:t>аренда земли</w:t>
            </w:r>
          </w:p>
        </w:tc>
        <w:tc>
          <w:tcPr>
            <w:tcW w:w="1756" w:type="dxa"/>
            <w:tcBorders>
              <w:top w:val="nil"/>
              <w:left w:val="nil"/>
              <w:bottom w:val="single" w:sz="4" w:space="0" w:color="auto"/>
              <w:right w:val="single" w:sz="4" w:space="0" w:color="auto"/>
            </w:tcBorders>
            <w:shd w:val="clear" w:color="auto" w:fill="auto"/>
            <w:vAlign w:val="center"/>
            <w:hideMark/>
          </w:tcPr>
          <w:p w14:paraId="687C8E54"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0D6D2262"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2ECCB25D"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7DE36C6D" w14:textId="77777777" w:rsidR="00015362" w:rsidRDefault="00015362">
            <w:pPr>
              <w:jc w:val="center"/>
              <w:rPr>
                <w:sz w:val="18"/>
                <w:szCs w:val="18"/>
              </w:rPr>
            </w:pPr>
            <w:r>
              <w:rPr>
                <w:sz w:val="18"/>
                <w:szCs w:val="18"/>
              </w:rPr>
              <w:t>37,81</w:t>
            </w:r>
          </w:p>
        </w:tc>
        <w:tc>
          <w:tcPr>
            <w:tcW w:w="1579" w:type="dxa"/>
            <w:tcBorders>
              <w:top w:val="nil"/>
              <w:left w:val="nil"/>
              <w:bottom w:val="single" w:sz="4" w:space="0" w:color="auto"/>
              <w:right w:val="single" w:sz="4" w:space="0" w:color="auto"/>
            </w:tcBorders>
            <w:shd w:val="clear" w:color="auto" w:fill="auto"/>
            <w:vAlign w:val="center"/>
            <w:hideMark/>
          </w:tcPr>
          <w:p w14:paraId="18C39F37" w14:textId="77777777" w:rsidR="00015362" w:rsidRDefault="00015362">
            <w:pPr>
              <w:jc w:val="center"/>
              <w:rPr>
                <w:sz w:val="18"/>
                <w:szCs w:val="18"/>
              </w:rPr>
            </w:pPr>
            <w:r>
              <w:rPr>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23BFC026" w14:textId="77777777" w:rsidR="00015362" w:rsidRDefault="00015362">
            <w:pPr>
              <w:jc w:val="center"/>
              <w:rPr>
                <w:sz w:val="18"/>
                <w:szCs w:val="18"/>
              </w:rPr>
            </w:pPr>
            <w:r>
              <w:rPr>
                <w:sz w:val="18"/>
                <w:szCs w:val="18"/>
              </w:rPr>
              <w:t> </w:t>
            </w:r>
          </w:p>
        </w:tc>
      </w:tr>
      <w:tr w:rsidR="00015362" w14:paraId="2A519AC9" w14:textId="77777777" w:rsidTr="00015362">
        <w:trPr>
          <w:trHeight w:val="49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EC724AF" w14:textId="77777777" w:rsidR="00015362" w:rsidRDefault="00015362">
            <w:pPr>
              <w:jc w:val="center"/>
              <w:rPr>
                <w:sz w:val="18"/>
                <w:szCs w:val="18"/>
              </w:rPr>
            </w:pPr>
            <w:r>
              <w:rPr>
                <w:sz w:val="18"/>
                <w:szCs w:val="18"/>
              </w:rPr>
              <w:t>1.12</w:t>
            </w:r>
          </w:p>
        </w:tc>
        <w:tc>
          <w:tcPr>
            <w:tcW w:w="5073" w:type="dxa"/>
            <w:tcBorders>
              <w:top w:val="nil"/>
              <w:left w:val="nil"/>
              <w:bottom w:val="single" w:sz="4" w:space="0" w:color="auto"/>
              <w:right w:val="single" w:sz="4" w:space="0" w:color="auto"/>
            </w:tcBorders>
            <w:shd w:val="clear" w:color="auto" w:fill="auto"/>
            <w:vAlign w:val="center"/>
            <w:hideMark/>
          </w:tcPr>
          <w:p w14:paraId="08D70985" w14:textId="77777777" w:rsidR="00015362" w:rsidRDefault="00015362">
            <w:pPr>
              <w:rPr>
                <w:b/>
                <w:bCs/>
                <w:sz w:val="18"/>
                <w:szCs w:val="18"/>
              </w:rPr>
            </w:pPr>
            <w:r>
              <w:rPr>
                <w:b/>
                <w:bCs/>
                <w:sz w:val="18"/>
                <w:szCs w:val="18"/>
              </w:rPr>
              <w:t>Другие расходы, связанные с производством и (или) реализацией продукции, в том числе:</w:t>
            </w:r>
          </w:p>
        </w:tc>
        <w:tc>
          <w:tcPr>
            <w:tcW w:w="1756" w:type="dxa"/>
            <w:tcBorders>
              <w:top w:val="nil"/>
              <w:left w:val="nil"/>
              <w:bottom w:val="single" w:sz="4" w:space="0" w:color="auto"/>
              <w:right w:val="single" w:sz="4" w:space="0" w:color="auto"/>
            </w:tcBorders>
            <w:shd w:val="clear" w:color="auto" w:fill="auto"/>
            <w:vAlign w:val="center"/>
            <w:hideMark/>
          </w:tcPr>
          <w:p w14:paraId="3C94F2C8"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3932B6BA" w14:textId="77777777" w:rsidR="00015362" w:rsidRDefault="00015362">
            <w:pPr>
              <w:jc w:val="center"/>
              <w:rPr>
                <w:b/>
                <w:bCs/>
                <w:sz w:val="18"/>
                <w:szCs w:val="18"/>
              </w:rPr>
            </w:pPr>
            <w:r>
              <w:rPr>
                <w:b/>
                <w:bCs/>
                <w:sz w:val="18"/>
                <w:szCs w:val="18"/>
              </w:rPr>
              <w:t>1276,85</w:t>
            </w:r>
          </w:p>
        </w:tc>
        <w:tc>
          <w:tcPr>
            <w:tcW w:w="1738" w:type="dxa"/>
            <w:tcBorders>
              <w:top w:val="nil"/>
              <w:left w:val="nil"/>
              <w:bottom w:val="single" w:sz="4" w:space="0" w:color="auto"/>
              <w:right w:val="single" w:sz="4" w:space="0" w:color="auto"/>
            </w:tcBorders>
            <w:shd w:val="clear" w:color="auto" w:fill="auto"/>
            <w:vAlign w:val="center"/>
            <w:hideMark/>
          </w:tcPr>
          <w:p w14:paraId="6998CFC4" w14:textId="77777777" w:rsidR="00015362" w:rsidRDefault="00015362">
            <w:pPr>
              <w:jc w:val="center"/>
              <w:rPr>
                <w:b/>
                <w:bCs/>
                <w:sz w:val="18"/>
                <w:szCs w:val="18"/>
              </w:rPr>
            </w:pPr>
            <w:r>
              <w:rPr>
                <w:b/>
                <w:bCs/>
                <w:sz w:val="18"/>
                <w:szCs w:val="18"/>
              </w:rPr>
              <w:t>1111,00</w:t>
            </w:r>
          </w:p>
        </w:tc>
        <w:tc>
          <w:tcPr>
            <w:tcW w:w="1579" w:type="dxa"/>
            <w:tcBorders>
              <w:top w:val="nil"/>
              <w:left w:val="nil"/>
              <w:bottom w:val="single" w:sz="4" w:space="0" w:color="auto"/>
              <w:right w:val="single" w:sz="4" w:space="0" w:color="auto"/>
            </w:tcBorders>
            <w:shd w:val="clear" w:color="auto" w:fill="auto"/>
            <w:vAlign w:val="center"/>
            <w:hideMark/>
          </w:tcPr>
          <w:p w14:paraId="26677602" w14:textId="77777777" w:rsidR="00015362" w:rsidRDefault="00015362">
            <w:pPr>
              <w:jc w:val="center"/>
              <w:rPr>
                <w:b/>
                <w:bCs/>
                <w:sz w:val="18"/>
                <w:szCs w:val="18"/>
              </w:rPr>
            </w:pPr>
            <w:r>
              <w:rPr>
                <w:b/>
                <w:bCs/>
                <w:sz w:val="18"/>
                <w:szCs w:val="18"/>
              </w:rPr>
              <w:t>15,60</w:t>
            </w:r>
          </w:p>
        </w:tc>
        <w:tc>
          <w:tcPr>
            <w:tcW w:w="1579" w:type="dxa"/>
            <w:tcBorders>
              <w:top w:val="nil"/>
              <w:left w:val="nil"/>
              <w:bottom w:val="single" w:sz="4" w:space="0" w:color="auto"/>
              <w:right w:val="single" w:sz="4" w:space="0" w:color="auto"/>
            </w:tcBorders>
            <w:shd w:val="clear" w:color="auto" w:fill="auto"/>
            <w:vAlign w:val="center"/>
            <w:hideMark/>
          </w:tcPr>
          <w:p w14:paraId="6A270277" w14:textId="77777777" w:rsidR="00015362" w:rsidRDefault="00015362">
            <w:pPr>
              <w:jc w:val="center"/>
              <w:rPr>
                <w:b/>
                <w:bCs/>
                <w:sz w:val="18"/>
                <w:szCs w:val="18"/>
              </w:rPr>
            </w:pPr>
            <w:r>
              <w:rPr>
                <w:b/>
                <w:bCs/>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759683F7" w14:textId="77777777" w:rsidR="00015362" w:rsidRDefault="00015362">
            <w:pPr>
              <w:jc w:val="center"/>
              <w:rPr>
                <w:sz w:val="18"/>
                <w:szCs w:val="18"/>
              </w:rPr>
            </w:pPr>
            <w:r>
              <w:rPr>
                <w:sz w:val="18"/>
                <w:szCs w:val="18"/>
              </w:rPr>
              <w:t>-15,60</w:t>
            </w:r>
          </w:p>
        </w:tc>
      </w:tr>
      <w:tr w:rsidR="00015362" w14:paraId="2F1F3039" w14:textId="77777777" w:rsidTr="00015362">
        <w:trPr>
          <w:trHeight w:val="31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7ABD4D5"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3610B19E" w14:textId="77777777" w:rsidR="00015362" w:rsidRDefault="00015362">
            <w:pPr>
              <w:rPr>
                <w:sz w:val="18"/>
                <w:szCs w:val="18"/>
              </w:rPr>
            </w:pPr>
            <w:r>
              <w:rPr>
                <w:sz w:val="18"/>
                <w:szCs w:val="18"/>
              </w:rPr>
              <w:t>- налог на имущество организаций</w:t>
            </w:r>
          </w:p>
        </w:tc>
        <w:tc>
          <w:tcPr>
            <w:tcW w:w="1756" w:type="dxa"/>
            <w:tcBorders>
              <w:top w:val="nil"/>
              <w:left w:val="nil"/>
              <w:bottom w:val="single" w:sz="4" w:space="0" w:color="auto"/>
              <w:right w:val="single" w:sz="4" w:space="0" w:color="auto"/>
            </w:tcBorders>
            <w:shd w:val="clear" w:color="auto" w:fill="auto"/>
            <w:vAlign w:val="center"/>
            <w:hideMark/>
          </w:tcPr>
          <w:p w14:paraId="397AC3C1"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35B49649" w14:textId="77777777" w:rsidR="00015362" w:rsidRDefault="00015362">
            <w:pPr>
              <w:jc w:val="center"/>
              <w:rPr>
                <w:sz w:val="18"/>
                <w:szCs w:val="18"/>
              </w:rPr>
            </w:pPr>
            <w:r>
              <w:rPr>
                <w:sz w:val="18"/>
                <w:szCs w:val="18"/>
              </w:rPr>
              <w:t>1214,21</w:t>
            </w:r>
          </w:p>
        </w:tc>
        <w:tc>
          <w:tcPr>
            <w:tcW w:w="1738" w:type="dxa"/>
            <w:tcBorders>
              <w:top w:val="nil"/>
              <w:left w:val="nil"/>
              <w:bottom w:val="single" w:sz="4" w:space="0" w:color="auto"/>
              <w:right w:val="single" w:sz="4" w:space="0" w:color="auto"/>
            </w:tcBorders>
            <w:shd w:val="clear" w:color="auto" w:fill="auto"/>
            <w:vAlign w:val="center"/>
            <w:hideMark/>
          </w:tcPr>
          <w:p w14:paraId="6BF639D2" w14:textId="77777777" w:rsidR="00015362" w:rsidRDefault="00015362">
            <w:pPr>
              <w:jc w:val="center"/>
              <w:rPr>
                <w:sz w:val="18"/>
                <w:szCs w:val="18"/>
              </w:rPr>
            </w:pPr>
            <w:r>
              <w:rPr>
                <w:sz w:val="18"/>
                <w:szCs w:val="18"/>
              </w:rPr>
              <w:t>1111,00</w:t>
            </w:r>
          </w:p>
        </w:tc>
        <w:tc>
          <w:tcPr>
            <w:tcW w:w="1579" w:type="dxa"/>
            <w:tcBorders>
              <w:top w:val="nil"/>
              <w:left w:val="nil"/>
              <w:bottom w:val="single" w:sz="4" w:space="0" w:color="auto"/>
              <w:right w:val="single" w:sz="4" w:space="0" w:color="auto"/>
            </w:tcBorders>
            <w:shd w:val="clear" w:color="auto" w:fill="auto"/>
            <w:vAlign w:val="center"/>
            <w:hideMark/>
          </w:tcPr>
          <w:p w14:paraId="60151C2E" w14:textId="77777777" w:rsidR="00015362" w:rsidRDefault="00015362">
            <w:pPr>
              <w:jc w:val="center"/>
              <w:rPr>
                <w:sz w:val="18"/>
                <w:szCs w:val="18"/>
              </w:rPr>
            </w:pPr>
            <w:r>
              <w:rPr>
                <w:sz w:val="18"/>
                <w:szCs w:val="18"/>
              </w:rPr>
              <w:t>5,20</w:t>
            </w:r>
          </w:p>
        </w:tc>
        <w:tc>
          <w:tcPr>
            <w:tcW w:w="1579" w:type="dxa"/>
            <w:tcBorders>
              <w:top w:val="nil"/>
              <w:left w:val="nil"/>
              <w:bottom w:val="single" w:sz="4" w:space="0" w:color="auto"/>
              <w:right w:val="single" w:sz="4" w:space="0" w:color="auto"/>
            </w:tcBorders>
            <w:shd w:val="clear" w:color="auto" w:fill="auto"/>
            <w:vAlign w:val="center"/>
            <w:hideMark/>
          </w:tcPr>
          <w:p w14:paraId="24E70A52" w14:textId="77777777" w:rsidR="00015362" w:rsidRDefault="00015362">
            <w:pPr>
              <w:jc w:val="center"/>
              <w:rPr>
                <w:sz w:val="18"/>
                <w:szCs w:val="18"/>
              </w:rPr>
            </w:pPr>
            <w:r>
              <w:rPr>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4E83BE0F" w14:textId="77777777" w:rsidR="00015362" w:rsidRDefault="00015362">
            <w:pPr>
              <w:jc w:val="center"/>
              <w:rPr>
                <w:sz w:val="18"/>
                <w:szCs w:val="18"/>
              </w:rPr>
            </w:pPr>
            <w:r>
              <w:rPr>
                <w:sz w:val="18"/>
                <w:szCs w:val="18"/>
              </w:rPr>
              <w:t>-5,20</w:t>
            </w:r>
          </w:p>
        </w:tc>
      </w:tr>
      <w:tr w:rsidR="00015362" w14:paraId="34023579" w14:textId="77777777" w:rsidTr="00015362">
        <w:trPr>
          <w:trHeight w:val="31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A89CE53"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73BD3B43" w14:textId="77777777" w:rsidR="00015362" w:rsidRDefault="00015362">
            <w:pPr>
              <w:rPr>
                <w:sz w:val="18"/>
                <w:szCs w:val="18"/>
              </w:rPr>
            </w:pPr>
            <w:r>
              <w:rPr>
                <w:sz w:val="18"/>
                <w:szCs w:val="18"/>
              </w:rPr>
              <w:t>- земельный налог</w:t>
            </w:r>
          </w:p>
        </w:tc>
        <w:tc>
          <w:tcPr>
            <w:tcW w:w="1756" w:type="dxa"/>
            <w:tcBorders>
              <w:top w:val="nil"/>
              <w:left w:val="nil"/>
              <w:bottom w:val="single" w:sz="4" w:space="0" w:color="auto"/>
              <w:right w:val="single" w:sz="4" w:space="0" w:color="auto"/>
            </w:tcBorders>
            <w:shd w:val="clear" w:color="auto" w:fill="auto"/>
            <w:vAlign w:val="center"/>
            <w:hideMark/>
          </w:tcPr>
          <w:p w14:paraId="3D9775DF"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7691C1A7" w14:textId="77777777" w:rsidR="00015362" w:rsidRDefault="00015362">
            <w:pPr>
              <w:jc w:val="center"/>
              <w:rPr>
                <w:sz w:val="18"/>
                <w:szCs w:val="18"/>
              </w:rPr>
            </w:pPr>
            <w:r>
              <w:rPr>
                <w:sz w:val="18"/>
                <w:szCs w:val="18"/>
              </w:rPr>
              <w:t>0,00</w:t>
            </w:r>
          </w:p>
        </w:tc>
        <w:tc>
          <w:tcPr>
            <w:tcW w:w="1738" w:type="dxa"/>
            <w:tcBorders>
              <w:top w:val="nil"/>
              <w:left w:val="nil"/>
              <w:bottom w:val="single" w:sz="4" w:space="0" w:color="auto"/>
              <w:right w:val="single" w:sz="4" w:space="0" w:color="auto"/>
            </w:tcBorders>
            <w:shd w:val="clear" w:color="auto" w:fill="auto"/>
            <w:vAlign w:val="center"/>
            <w:hideMark/>
          </w:tcPr>
          <w:p w14:paraId="50BF151C" w14:textId="77777777" w:rsidR="00015362" w:rsidRDefault="00015362">
            <w:pPr>
              <w:jc w:val="center"/>
              <w:rPr>
                <w:sz w:val="18"/>
                <w:szCs w:val="18"/>
              </w:rPr>
            </w:pPr>
            <w:r>
              <w:rPr>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4D99AD4F" w14:textId="77777777" w:rsidR="00015362" w:rsidRDefault="00015362">
            <w:pPr>
              <w:jc w:val="center"/>
              <w:rPr>
                <w:sz w:val="18"/>
                <w:szCs w:val="18"/>
              </w:rPr>
            </w:pPr>
            <w:r>
              <w:rPr>
                <w:sz w:val="18"/>
                <w:szCs w:val="18"/>
              </w:rPr>
              <w:t>4,53</w:t>
            </w:r>
          </w:p>
        </w:tc>
        <w:tc>
          <w:tcPr>
            <w:tcW w:w="1579" w:type="dxa"/>
            <w:tcBorders>
              <w:top w:val="nil"/>
              <w:left w:val="nil"/>
              <w:bottom w:val="single" w:sz="4" w:space="0" w:color="auto"/>
              <w:right w:val="single" w:sz="4" w:space="0" w:color="auto"/>
            </w:tcBorders>
            <w:shd w:val="clear" w:color="auto" w:fill="auto"/>
            <w:vAlign w:val="center"/>
            <w:hideMark/>
          </w:tcPr>
          <w:p w14:paraId="1B9A9D3F" w14:textId="77777777" w:rsidR="00015362" w:rsidRDefault="00015362">
            <w:pPr>
              <w:jc w:val="center"/>
              <w:rPr>
                <w:sz w:val="18"/>
                <w:szCs w:val="18"/>
              </w:rPr>
            </w:pPr>
            <w:r>
              <w:rPr>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158F42CB" w14:textId="77777777" w:rsidR="00015362" w:rsidRDefault="00015362">
            <w:pPr>
              <w:jc w:val="center"/>
              <w:rPr>
                <w:sz w:val="18"/>
                <w:szCs w:val="18"/>
              </w:rPr>
            </w:pPr>
            <w:r>
              <w:rPr>
                <w:sz w:val="18"/>
                <w:szCs w:val="18"/>
              </w:rPr>
              <w:t>-4,53</w:t>
            </w:r>
          </w:p>
        </w:tc>
      </w:tr>
      <w:tr w:rsidR="00015362" w14:paraId="52019CBD" w14:textId="77777777" w:rsidTr="00015362">
        <w:trPr>
          <w:trHeight w:val="31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3CA209F"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0C526069" w14:textId="77777777" w:rsidR="00015362" w:rsidRDefault="00015362">
            <w:pPr>
              <w:rPr>
                <w:sz w:val="18"/>
                <w:szCs w:val="18"/>
              </w:rPr>
            </w:pPr>
            <w:r>
              <w:rPr>
                <w:sz w:val="18"/>
                <w:szCs w:val="18"/>
              </w:rPr>
              <w:t>- транспортный налог</w:t>
            </w:r>
          </w:p>
        </w:tc>
        <w:tc>
          <w:tcPr>
            <w:tcW w:w="1756" w:type="dxa"/>
            <w:tcBorders>
              <w:top w:val="nil"/>
              <w:left w:val="nil"/>
              <w:bottom w:val="single" w:sz="4" w:space="0" w:color="auto"/>
              <w:right w:val="single" w:sz="4" w:space="0" w:color="auto"/>
            </w:tcBorders>
            <w:shd w:val="clear" w:color="auto" w:fill="auto"/>
            <w:vAlign w:val="center"/>
            <w:hideMark/>
          </w:tcPr>
          <w:p w14:paraId="4F495E28"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4CADFF58" w14:textId="77777777" w:rsidR="00015362" w:rsidRDefault="00015362">
            <w:pPr>
              <w:jc w:val="center"/>
              <w:rPr>
                <w:sz w:val="18"/>
                <w:szCs w:val="18"/>
              </w:rPr>
            </w:pPr>
            <w:r>
              <w:rPr>
                <w:sz w:val="18"/>
                <w:szCs w:val="18"/>
              </w:rPr>
              <w:t>5,13</w:t>
            </w:r>
          </w:p>
        </w:tc>
        <w:tc>
          <w:tcPr>
            <w:tcW w:w="1738" w:type="dxa"/>
            <w:tcBorders>
              <w:top w:val="nil"/>
              <w:left w:val="nil"/>
              <w:bottom w:val="single" w:sz="4" w:space="0" w:color="auto"/>
              <w:right w:val="single" w:sz="4" w:space="0" w:color="auto"/>
            </w:tcBorders>
            <w:shd w:val="clear" w:color="auto" w:fill="auto"/>
            <w:vAlign w:val="center"/>
            <w:hideMark/>
          </w:tcPr>
          <w:p w14:paraId="4A29B281" w14:textId="77777777" w:rsidR="00015362" w:rsidRDefault="00015362">
            <w:pPr>
              <w:jc w:val="center"/>
              <w:rPr>
                <w:sz w:val="18"/>
                <w:szCs w:val="18"/>
              </w:rPr>
            </w:pPr>
            <w:r>
              <w:rPr>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3CB1C90B" w14:textId="77777777" w:rsidR="00015362" w:rsidRDefault="00015362">
            <w:pPr>
              <w:jc w:val="center"/>
              <w:rPr>
                <w:sz w:val="18"/>
                <w:szCs w:val="18"/>
              </w:rPr>
            </w:pPr>
            <w:r>
              <w:rPr>
                <w:sz w:val="18"/>
                <w:szCs w:val="18"/>
              </w:rPr>
              <w:t>5,86</w:t>
            </w:r>
          </w:p>
        </w:tc>
        <w:tc>
          <w:tcPr>
            <w:tcW w:w="1579" w:type="dxa"/>
            <w:tcBorders>
              <w:top w:val="nil"/>
              <w:left w:val="nil"/>
              <w:bottom w:val="single" w:sz="4" w:space="0" w:color="auto"/>
              <w:right w:val="single" w:sz="4" w:space="0" w:color="auto"/>
            </w:tcBorders>
            <w:shd w:val="clear" w:color="auto" w:fill="auto"/>
            <w:vAlign w:val="center"/>
            <w:hideMark/>
          </w:tcPr>
          <w:p w14:paraId="0B7A7E18" w14:textId="77777777" w:rsidR="00015362" w:rsidRDefault="00015362">
            <w:pPr>
              <w:jc w:val="center"/>
              <w:rPr>
                <w:sz w:val="18"/>
                <w:szCs w:val="18"/>
              </w:rPr>
            </w:pPr>
            <w:r>
              <w:rPr>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7544230D" w14:textId="77777777" w:rsidR="00015362" w:rsidRDefault="00015362">
            <w:pPr>
              <w:jc w:val="center"/>
              <w:rPr>
                <w:sz w:val="18"/>
                <w:szCs w:val="18"/>
              </w:rPr>
            </w:pPr>
            <w:r>
              <w:rPr>
                <w:sz w:val="18"/>
                <w:szCs w:val="18"/>
              </w:rPr>
              <w:t>-5,86</w:t>
            </w:r>
          </w:p>
        </w:tc>
      </w:tr>
      <w:tr w:rsidR="00015362" w14:paraId="078F2B4F" w14:textId="77777777" w:rsidTr="00015362">
        <w:trPr>
          <w:trHeight w:val="31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2E6D19C"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0C040413" w14:textId="77777777" w:rsidR="00015362" w:rsidRDefault="00015362">
            <w:pPr>
              <w:rPr>
                <w:sz w:val="18"/>
                <w:szCs w:val="18"/>
              </w:rPr>
            </w:pPr>
            <w:r>
              <w:rPr>
                <w:sz w:val="18"/>
                <w:szCs w:val="18"/>
              </w:rPr>
              <w:t>- прочие налоги (неподконтрольные расходы)</w:t>
            </w:r>
          </w:p>
        </w:tc>
        <w:tc>
          <w:tcPr>
            <w:tcW w:w="1756" w:type="dxa"/>
            <w:tcBorders>
              <w:top w:val="nil"/>
              <w:left w:val="nil"/>
              <w:bottom w:val="single" w:sz="4" w:space="0" w:color="auto"/>
              <w:right w:val="single" w:sz="4" w:space="0" w:color="auto"/>
            </w:tcBorders>
            <w:shd w:val="clear" w:color="auto" w:fill="auto"/>
            <w:vAlign w:val="center"/>
            <w:hideMark/>
          </w:tcPr>
          <w:p w14:paraId="111CFB70"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1FE6A373" w14:textId="77777777" w:rsidR="00015362" w:rsidRDefault="00015362">
            <w:pPr>
              <w:jc w:val="center"/>
              <w:rPr>
                <w:sz w:val="18"/>
                <w:szCs w:val="18"/>
              </w:rPr>
            </w:pPr>
            <w:r>
              <w:rPr>
                <w:sz w:val="18"/>
                <w:szCs w:val="18"/>
              </w:rPr>
              <w:t>55,99</w:t>
            </w:r>
          </w:p>
        </w:tc>
        <w:tc>
          <w:tcPr>
            <w:tcW w:w="1738" w:type="dxa"/>
            <w:tcBorders>
              <w:top w:val="nil"/>
              <w:left w:val="nil"/>
              <w:bottom w:val="single" w:sz="4" w:space="0" w:color="auto"/>
              <w:right w:val="single" w:sz="4" w:space="0" w:color="auto"/>
            </w:tcBorders>
            <w:shd w:val="clear" w:color="auto" w:fill="auto"/>
            <w:vAlign w:val="center"/>
            <w:hideMark/>
          </w:tcPr>
          <w:p w14:paraId="6E19293F"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5650581C"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63511EAF" w14:textId="77777777" w:rsidR="00015362" w:rsidRDefault="00015362">
            <w:pPr>
              <w:jc w:val="center"/>
              <w:rPr>
                <w:sz w:val="18"/>
                <w:szCs w:val="18"/>
              </w:rPr>
            </w:pPr>
            <w:r>
              <w:rPr>
                <w:sz w:val="18"/>
                <w:szCs w:val="18"/>
              </w:rPr>
              <w:t> </w:t>
            </w:r>
          </w:p>
        </w:tc>
        <w:tc>
          <w:tcPr>
            <w:tcW w:w="1578" w:type="dxa"/>
            <w:tcBorders>
              <w:top w:val="nil"/>
              <w:left w:val="nil"/>
              <w:bottom w:val="single" w:sz="4" w:space="0" w:color="auto"/>
              <w:right w:val="single" w:sz="4" w:space="0" w:color="auto"/>
            </w:tcBorders>
            <w:shd w:val="clear" w:color="auto" w:fill="auto"/>
            <w:vAlign w:val="center"/>
            <w:hideMark/>
          </w:tcPr>
          <w:p w14:paraId="3A130AB9" w14:textId="77777777" w:rsidR="00015362" w:rsidRDefault="00015362">
            <w:pPr>
              <w:jc w:val="center"/>
              <w:rPr>
                <w:sz w:val="18"/>
                <w:szCs w:val="18"/>
              </w:rPr>
            </w:pPr>
            <w:r>
              <w:rPr>
                <w:sz w:val="18"/>
                <w:szCs w:val="18"/>
              </w:rPr>
              <w:t> </w:t>
            </w:r>
          </w:p>
        </w:tc>
      </w:tr>
      <w:tr w:rsidR="00015362" w14:paraId="74115D3F" w14:textId="77777777" w:rsidTr="00015362">
        <w:trPr>
          <w:trHeight w:val="31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A7D2FD9"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4FA14982" w14:textId="77777777" w:rsidR="00015362" w:rsidRDefault="00015362">
            <w:pPr>
              <w:rPr>
                <w:sz w:val="18"/>
                <w:szCs w:val="18"/>
              </w:rPr>
            </w:pPr>
            <w:r>
              <w:rPr>
                <w:sz w:val="18"/>
                <w:szCs w:val="18"/>
              </w:rPr>
              <w:t>- обязательное страхование</w:t>
            </w:r>
          </w:p>
        </w:tc>
        <w:tc>
          <w:tcPr>
            <w:tcW w:w="1756" w:type="dxa"/>
            <w:tcBorders>
              <w:top w:val="nil"/>
              <w:left w:val="nil"/>
              <w:bottom w:val="single" w:sz="4" w:space="0" w:color="auto"/>
              <w:right w:val="single" w:sz="4" w:space="0" w:color="auto"/>
            </w:tcBorders>
            <w:shd w:val="clear" w:color="auto" w:fill="auto"/>
            <w:vAlign w:val="center"/>
            <w:hideMark/>
          </w:tcPr>
          <w:p w14:paraId="798DEA79"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54691386" w14:textId="77777777" w:rsidR="00015362" w:rsidRDefault="00015362">
            <w:pPr>
              <w:jc w:val="center"/>
              <w:rPr>
                <w:sz w:val="18"/>
                <w:szCs w:val="18"/>
              </w:rPr>
            </w:pPr>
            <w:r>
              <w:rPr>
                <w:sz w:val="18"/>
                <w:szCs w:val="18"/>
              </w:rPr>
              <w:t>1,52</w:t>
            </w:r>
          </w:p>
        </w:tc>
        <w:tc>
          <w:tcPr>
            <w:tcW w:w="1738" w:type="dxa"/>
            <w:tcBorders>
              <w:top w:val="nil"/>
              <w:left w:val="nil"/>
              <w:bottom w:val="single" w:sz="4" w:space="0" w:color="auto"/>
              <w:right w:val="single" w:sz="4" w:space="0" w:color="auto"/>
            </w:tcBorders>
            <w:shd w:val="clear" w:color="auto" w:fill="auto"/>
            <w:vAlign w:val="center"/>
            <w:hideMark/>
          </w:tcPr>
          <w:p w14:paraId="5E1EE75A"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629E4235"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6C5ED546" w14:textId="77777777" w:rsidR="00015362" w:rsidRDefault="00015362">
            <w:pPr>
              <w:jc w:val="center"/>
              <w:rPr>
                <w:sz w:val="18"/>
                <w:szCs w:val="18"/>
              </w:rPr>
            </w:pPr>
            <w:r>
              <w:rPr>
                <w:sz w:val="18"/>
                <w:szCs w:val="18"/>
              </w:rPr>
              <w:t> </w:t>
            </w:r>
          </w:p>
        </w:tc>
        <w:tc>
          <w:tcPr>
            <w:tcW w:w="1578" w:type="dxa"/>
            <w:tcBorders>
              <w:top w:val="nil"/>
              <w:left w:val="nil"/>
              <w:bottom w:val="single" w:sz="4" w:space="0" w:color="auto"/>
              <w:right w:val="single" w:sz="4" w:space="0" w:color="auto"/>
            </w:tcBorders>
            <w:shd w:val="clear" w:color="auto" w:fill="auto"/>
            <w:vAlign w:val="center"/>
            <w:hideMark/>
          </w:tcPr>
          <w:p w14:paraId="0D28DF76" w14:textId="77777777" w:rsidR="00015362" w:rsidRDefault="00015362">
            <w:pPr>
              <w:jc w:val="center"/>
              <w:rPr>
                <w:sz w:val="18"/>
                <w:szCs w:val="18"/>
              </w:rPr>
            </w:pPr>
            <w:r>
              <w:rPr>
                <w:sz w:val="18"/>
                <w:szCs w:val="18"/>
              </w:rPr>
              <w:t> </w:t>
            </w:r>
          </w:p>
        </w:tc>
      </w:tr>
      <w:tr w:rsidR="00015362" w14:paraId="1F96FE85" w14:textId="77777777" w:rsidTr="00015362">
        <w:trPr>
          <w:trHeight w:val="31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933409B" w14:textId="77777777" w:rsidR="00015362" w:rsidRDefault="00015362">
            <w:pPr>
              <w:jc w:val="center"/>
              <w:rPr>
                <w:b/>
                <w:bCs/>
                <w:sz w:val="18"/>
                <w:szCs w:val="18"/>
              </w:rPr>
            </w:pPr>
            <w:r>
              <w:rPr>
                <w:b/>
                <w:bCs/>
                <w:sz w:val="18"/>
                <w:szCs w:val="18"/>
              </w:rPr>
              <w:t>II</w:t>
            </w:r>
          </w:p>
        </w:tc>
        <w:tc>
          <w:tcPr>
            <w:tcW w:w="5073" w:type="dxa"/>
            <w:tcBorders>
              <w:top w:val="nil"/>
              <w:left w:val="nil"/>
              <w:bottom w:val="single" w:sz="4" w:space="0" w:color="auto"/>
              <w:right w:val="single" w:sz="4" w:space="0" w:color="auto"/>
            </w:tcBorders>
            <w:shd w:val="clear" w:color="auto" w:fill="auto"/>
            <w:vAlign w:val="center"/>
            <w:hideMark/>
          </w:tcPr>
          <w:p w14:paraId="1E426AEE" w14:textId="77777777" w:rsidR="00015362" w:rsidRDefault="00015362">
            <w:pPr>
              <w:rPr>
                <w:b/>
                <w:bCs/>
                <w:sz w:val="18"/>
                <w:szCs w:val="18"/>
              </w:rPr>
            </w:pPr>
            <w:r>
              <w:rPr>
                <w:b/>
                <w:bCs/>
                <w:sz w:val="18"/>
                <w:szCs w:val="18"/>
              </w:rPr>
              <w:t>Внереализационные расходы, всего</w:t>
            </w:r>
          </w:p>
        </w:tc>
        <w:tc>
          <w:tcPr>
            <w:tcW w:w="1756" w:type="dxa"/>
            <w:tcBorders>
              <w:top w:val="nil"/>
              <w:left w:val="nil"/>
              <w:bottom w:val="single" w:sz="4" w:space="0" w:color="auto"/>
              <w:right w:val="single" w:sz="4" w:space="0" w:color="auto"/>
            </w:tcBorders>
            <w:shd w:val="clear" w:color="auto" w:fill="auto"/>
            <w:vAlign w:val="center"/>
            <w:hideMark/>
          </w:tcPr>
          <w:p w14:paraId="750CE029"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0A006B7A" w14:textId="77777777" w:rsidR="00015362" w:rsidRDefault="00015362">
            <w:pPr>
              <w:jc w:val="center"/>
              <w:rPr>
                <w:b/>
                <w:bCs/>
                <w:sz w:val="18"/>
                <w:szCs w:val="18"/>
              </w:rPr>
            </w:pPr>
            <w:r>
              <w:rPr>
                <w:b/>
                <w:bCs/>
                <w:sz w:val="18"/>
                <w:szCs w:val="18"/>
              </w:rPr>
              <w:t>0,00</w:t>
            </w:r>
          </w:p>
        </w:tc>
        <w:tc>
          <w:tcPr>
            <w:tcW w:w="1738" w:type="dxa"/>
            <w:tcBorders>
              <w:top w:val="nil"/>
              <w:left w:val="nil"/>
              <w:bottom w:val="single" w:sz="4" w:space="0" w:color="auto"/>
              <w:right w:val="single" w:sz="4" w:space="0" w:color="auto"/>
            </w:tcBorders>
            <w:shd w:val="clear" w:color="auto" w:fill="auto"/>
            <w:vAlign w:val="center"/>
            <w:hideMark/>
          </w:tcPr>
          <w:p w14:paraId="4D27CE0F" w14:textId="77777777" w:rsidR="00015362" w:rsidRDefault="00015362">
            <w:pPr>
              <w:jc w:val="center"/>
              <w:rPr>
                <w:b/>
                <w:bCs/>
                <w:sz w:val="18"/>
                <w:szCs w:val="18"/>
              </w:rPr>
            </w:pPr>
            <w:r>
              <w:rPr>
                <w:b/>
                <w:bCs/>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0B18EBC5" w14:textId="77777777" w:rsidR="00015362" w:rsidRDefault="00015362">
            <w:pPr>
              <w:jc w:val="center"/>
              <w:rPr>
                <w:b/>
                <w:bCs/>
                <w:sz w:val="18"/>
                <w:szCs w:val="18"/>
              </w:rPr>
            </w:pPr>
            <w:r>
              <w:rPr>
                <w:b/>
                <w:bCs/>
                <w:sz w:val="18"/>
                <w:szCs w:val="18"/>
              </w:rPr>
              <w:t>2 014,32</w:t>
            </w:r>
          </w:p>
        </w:tc>
        <w:tc>
          <w:tcPr>
            <w:tcW w:w="1579" w:type="dxa"/>
            <w:tcBorders>
              <w:top w:val="nil"/>
              <w:left w:val="nil"/>
              <w:bottom w:val="single" w:sz="4" w:space="0" w:color="auto"/>
              <w:right w:val="single" w:sz="4" w:space="0" w:color="auto"/>
            </w:tcBorders>
            <w:shd w:val="clear" w:color="auto" w:fill="auto"/>
            <w:vAlign w:val="center"/>
            <w:hideMark/>
          </w:tcPr>
          <w:p w14:paraId="5619A1A2" w14:textId="77777777" w:rsidR="00015362" w:rsidRDefault="00015362">
            <w:pPr>
              <w:jc w:val="center"/>
              <w:rPr>
                <w:b/>
                <w:bCs/>
                <w:sz w:val="18"/>
                <w:szCs w:val="18"/>
              </w:rPr>
            </w:pPr>
            <w:r>
              <w:rPr>
                <w:b/>
                <w:bCs/>
                <w:sz w:val="18"/>
                <w:szCs w:val="18"/>
              </w:rPr>
              <w:t>1 954,31</w:t>
            </w:r>
          </w:p>
        </w:tc>
        <w:tc>
          <w:tcPr>
            <w:tcW w:w="1578" w:type="dxa"/>
            <w:tcBorders>
              <w:top w:val="nil"/>
              <w:left w:val="nil"/>
              <w:bottom w:val="single" w:sz="4" w:space="0" w:color="auto"/>
              <w:right w:val="single" w:sz="4" w:space="0" w:color="auto"/>
            </w:tcBorders>
            <w:shd w:val="clear" w:color="auto" w:fill="auto"/>
            <w:vAlign w:val="center"/>
            <w:hideMark/>
          </w:tcPr>
          <w:p w14:paraId="305A9F1E" w14:textId="77777777" w:rsidR="00015362" w:rsidRDefault="00015362">
            <w:pPr>
              <w:jc w:val="center"/>
              <w:rPr>
                <w:sz w:val="18"/>
                <w:szCs w:val="18"/>
              </w:rPr>
            </w:pPr>
            <w:r>
              <w:rPr>
                <w:sz w:val="18"/>
                <w:szCs w:val="18"/>
              </w:rPr>
              <w:t>-60,01</w:t>
            </w:r>
          </w:p>
        </w:tc>
      </w:tr>
      <w:tr w:rsidR="00015362" w14:paraId="417956B5" w14:textId="77777777" w:rsidTr="00015362">
        <w:trPr>
          <w:trHeight w:val="48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EAEE5C4" w14:textId="77777777" w:rsidR="00015362" w:rsidRDefault="00015362">
            <w:pPr>
              <w:jc w:val="center"/>
              <w:rPr>
                <w:sz w:val="18"/>
                <w:szCs w:val="18"/>
              </w:rPr>
            </w:pPr>
            <w:r>
              <w:rPr>
                <w:sz w:val="18"/>
                <w:szCs w:val="18"/>
              </w:rPr>
              <w:t>2.1</w:t>
            </w:r>
          </w:p>
        </w:tc>
        <w:tc>
          <w:tcPr>
            <w:tcW w:w="5073" w:type="dxa"/>
            <w:tcBorders>
              <w:top w:val="nil"/>
              <w:left w:val="nil"/>
              <w:bottom w:val="single" w:sz="4" w:space="0" w:color="auto"/>
              <w:right w:val="single" w:sz="4" w:space="0" w:color="auto"/>
            </w:tcBorders>
            <w:shd w:val="clear" w:color="auto" w:fill="auto"/>
            <w:vAlign w:val="center"/>
            <w:hideMark/>
          </w:tcPr>
          <w:p w14:paraId="16B18BEA" w14:textId="77777777" w:rsidR="00015362" w:rsidRDefault="00015362">
            <w:pPr>
              <w:rPr>
                <w:sz w:val="18"/>
                <w:szCs w:val="18"/>
              </w:rPr>
            </w:pPr>
            <w:r>
              <w:rPr>
                <w:sz w:val="18"/>
                <w:szCs w:val="18"/>
              </w:rPr>
              <w:t>Расходы на вывод из эксплуатации (в том числе на консервацию) и вывод из консервации</w:t>
            </w:r>
          </w:p>
        </w:tc>
        <w:tc>
          <w:tcPr>
            <w:tcW w:w="1756" w:type="dxa"/>
            <w:tcBorders>
              <w:top w:val="nil"/>
              <w:left w:val="nil"/>
              <w:bottom w:val="single" w:sz="4" w:space="0" w:color="auto"/>
              <w:right w:val="single" w:sz="4" w:space="0" w:color="auto"/>
            </w:tcBorders>
            <w:shd w:val="clear" w:color="auto" w:fill="auto"/>
            <w:vAlign w:val="center"/>
            <w:hideMark/>
          </w:tcPr>
          <w:p w14:paraId="34513F4A"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2BF5C4F6"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0E91EB5C"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0EFEE1AC" w14:textId="77777777" w:rsidR="00015362" w:rsidRDefault="00015362">
            <w:pPr>
              <w:jc w:val="center"/>
              <w:rPr>
                <w:sz w:val="18"/>
                <w:szCs w:val="18"/>
              </w:rPr>
            </w:pPr>
            <w:r>
              <w:rPr>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63242E44" w14:textId="77777777" w:rsidR="00015362" w:rsidRDefault="00015362">
            <w:pPr>
              <w:jc w:val="center"/>
              <w:rPr>
                <w:sz w:val="18"/>
                <w:szCs w:val="18"/>
              </w:rPr>
            </w:pPr>
            <w:r>
              <w:rPr>
                <w:sz w:val="18"/>
                <w:szCs w:val="18"/>
              </w:rPr>
              <w:t> </w:t>
            </w:r>
          </w:p>
        </w:tc>
        <w:tc>
          <w:tcPr>
            <w:tcW w:w="1578" w:type="dxa"/>
            <w:tcBorders>
              <w:top w:val="nil"/>
              <w:left w:val="nil"/>
              <w:bottom w:val="single" w:sz="4" w:space="0" w:color="auto"/>
              <w:right w:val="single" w:sz="4" w:space="0" w:color="auto"/>
            </w:tcBorders>
            <w:shd w:val="clear" w:color="auto" w:fill="auto"/>
            <w:vAlign w:val="center"/>
            <w:hideMark/>
          </w:tcPr>
          <w:p w14:paraId="7E0FDC0A" w14:textId="77777777" w:rsidR="00015362" w:rsidRDefault="00015362">
            <w:pPr>
              <w:jc w:val="center"/>
              <w:rPr>
                <w:sz w:val="18"/>
                <w:szCs w:val="18"/>
              </w:rPr>
            </w:pPr>
            <w:r>
              <w:rPr>
                <w:sz w:val="18"/>
                <w:szCs w:val="18"/>
              </w:rPr>
              <w:t>0,00</w:t>
            </w:r>
          </w:p>
        </w:tc>
      </w:tr>
      <w:tr w:rsidR="00015362" w14:paraId="7F6193C4" w14:textId="77777777" w:rsidTr="00015362">
        <w:trPr>
          <w:trHeight w:val="48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70026F5" w14:textId="77777777" w:rsidR="00015362" w:rsidRDefault="00015362">
            <w:pPr>
              <w:jc w:val="center"/>
              <w:rPr>
                <w:sz w:val="18"/>
                <w:szCs w:val="18"/>
              </w:rPr>
            </w:pPr>
            <w:r>
              <w:rPr>
                <w:sz w:val="18"/>
                <w:szCs w:val="18"/>
              </w:rPr>
              <w:t>2.2</w:t>
            </w:r>
          </w:p>
        </w:tc>
        <w:tc>
          <w:tcPr>
            <w:tcW w:w="5073" w:type="dxa"/>
            <w:tcBorders>
              <w:top w:val="nil"/>
              <w:left w:val="nil"/>
              <w:bottom w:val="single" w:sz="4" w:space="0" w:color="auto"/>
              <w:right w:val="single" w:sz="4" w:space="0" w:color="auto"/>
            </w:tcBorders>
            <w:shd w:val="clear" w:color="auto" w:fill="auto"/>
            <w:vAlign w:val="center"/>
            <w:hideMark/>
          </w:tcPr>
          <w:p w14:paraId="0BE3709B" w14:textId="77777777" w:rsidR="00015362" w:rsidRDefault="00015362">
            <w:pPr>
              <w:rPr>
                <w:sz w:val="18"/>
                <w:szCs w:val="18"/>
              </w:rPr>
            </w:pPr>
            <w:r>
              <w:rPr>
                <w:sz w:val="18"/>
                <w:szCs w:val="18"/>
              </w:rPr>
              <w:t>Расходы по сомнительным долгам (не подконтрольные расходы)</w:t>
            </w:r>
          </w:p>
        </w:tc>
        <w:tc>
          <w:tcPr>
            <w:tcW w:w="1756" w:type="dxa"/>
            <w:tcBorders>
              <w:top w:val="nil"/>
              <w:left w:val="nil"/>
              <w:bottom w:val="single" w:sz="4" w:space="0" w:color="auto"/>
              <w:right w:val="single" w:sz="4" w:space="0" w:color="auto"/>
            </w:tcBorders>
            <w:shd w:val="clear" w:color="auto" w:fill="auto"/>
            <w:vAlign w:val="center"/>
            <w:hideMark/>
          </w:tcPr>
          <w:p w14:paraId="2F63977E"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1AB7848F"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0D6515E1"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7A05077E" w14:textId="77777777" w:rsidR="00015362" w:rsidRDefault="00015362">
            <w:pPr>
              <w:jc w:val="center"/>
              <w:rPr>
                <w:sz w:val="18"/>
                <w:szCs w:val="18"/>
              </w:rPr>
            </w:pPr>
            <w:r>
              <w:rPr>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2DFD53CD" w14:textId="77777777" w:rsidR="00015362" w:rsidRDefault="00015362">
            <w:pPr>
              <w:jc w:val="center"/>
              <w:rPr>
                <w:sz w:val="18"/>
                <w:szCs w:val="18"/>
              </w:rPr>
            </w:pPr>
            <w:r>
              <w:rPr>
                <w:sz w:val="18"/>
                <w:szCs w:val="18"/>
              </w:rPr>
              <w:t> </w:t>
            </w:r>
          </w:p>
        </w:tc>
        <w:tc>
          <w:tcPr>
            <w:tcW w:w="1578" w:type="dxa"/>
            <w:tcBorders>
              <w:top w:val="nil"/>
              <w:left w:val="nil"/>
              <w:bottom w:val="single" w:sz="4" w:space="0" w:color="auto"/>
              <w:right w:val="single" w:sz="4" w:space="0" w:color="auto"/>
            </w:tcBorders>
            <w:shd w:val="clear" w:color="auto" w:fill="auto"/>
            <w:vAlign w:val="center"/>
            <w:hideMark/>
          </w:tcPr>
          <w:p w14:paraId="6A84B005" w14:textId="77777777" w:rsidR="00015362" w:rsidRDefault="00015362">
            <w:pPr>
              <w:jc w:val="center"/>
              <w:rPr>
                <w:sz w:val="18"/>
                <w:szCs w:val="18"/>
              </w:rPr>
            </w:pPr>
            <w:r>
              <w:rPr>
                <w:sz w:val="18"/>
                <w:szCs w:val="18"/>
              </w:rPr>
              <w:t>0,00</w:t>
            </w:r>
          </w:p>
        </w:tc>
      </w:tr>
      <w:tr w:rsidR="00015362" w14:paraId="0EAACCD1" w14:textId="77777777" w:rsidTr="00015362">
        <w:trPr>
          <w:trHeight w:val="72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D6ED23E" w14:textId="77777777" w:rsidR="00015362" w:rsidRDefault="00015362">
            <w:pPr>
              <w:jc w:val="center"/>
              <w:rPr>
                <w:sz w:val="18"/>
                <w:szCs w:val="18"/>
              </w:rPr>
            </w:pPr>
            <w:r>
              <w:rPr>
                <w:sz w:val="18"/>
                <w:szCs w:val="18"/>
              </w:rPr>
              <w:t>2.3</w:t>
            </w:r>
          </w:p>
        </w:tc>
        <w:tc>
          <w:tcPr>
            <w:tcW w:w="5073" w:type="dxa"/>
            <w:tcBorders>
              <w:top w:val="nil"/>
              <w:left w:val="nil"/>
              <w:bottom w:val="single" w:sz="4" w:space="0" w:color="auto"/>
              <w:right w:val="single" w:sz="4" w:space="0" w:color="auto"/>
            </w:tcBorders>
            <w:shd w:val="clear" w:color="auto" w:fill="auto"/>
            <w:vAlign w:val="center"/>
            <w:hideMark/>
          </w:tcPr>
          <w:p w14:paraId="7F848117" w14:textId="77777777" w:rsidR="00015362" w:rsidRDefault="00015362">
            <w:pPr>
              <w:rPr>
                <w:sz w:val="18"/>
                <w:szCs w:val="18"/>
              </w:rPr>
            </w:pPr>
            <w:r>
              <w:rPr>
                <w:sz w:val="18"/>
                <w:szCs w:val="18"/>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756" w:type="dxa"/>
            <w:tcBorders>
              <w:top w:val="nil"/>
              <w:left w:val="nil"/>
              <w:bottom w:val="single" w:sz="4" w:space="0" w:color="auto"/>
              <w:right w:val="single" w:sz="4" w:space="0" w:color="auto"/>
            </w:tcBorders>
            <w:shd w:val="clear" w:color="auto" w:fill="auto"/>
            <w:vAlign w:val="center"/>
            <w:hideMark/>
          </w:tcPr>
          <w:p w14:paraId="19595721"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13704590"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55295E1B"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2F0C25E0" w14:textId="77777777" w:rsidR="00015362" w:rsidRDefault="00015362">
            <w:pPr>
              <w:jc w:val="center"/>
              <w:rPr>
                <w:sz w:val="18"/>
                <w:szCs w:val="18"/>
              </w:rPr>
            </w:pPr>
            <w:r>
              <w:rPr>
                <w:sz w:val="18"/>
                <w:szCs w:val="18"/>
              </w:rPr>
              <w:t>1 988,32</w:t>
            </w:r>
          </w:p>
        </w:tc>
        <w:tc>
          <w:tcPr>
            <w:tcW w:w="1579" w:type="dxa"/>
            <w:tcBorders>
              <w:top w:val="nil"/>
              <w:left w:val="nil"/>
              <w:bottom w:val="single" w:sz="4" w:space="0" w:color="auto"/>
              <w:right w:val="single" w:sz="4" w:space="0" w:color="auto"/>
            </w:tcBorders>
            <w:shd w:val="clear" w:color="auto" w:fill="auto"/>
            <w:vAlign w:val="center"/>
            <w:hideMark/>
          </w:tcPr>
          <w:p w14:paraId="0015C3B7" w14:textId="77777777" w:rsidR="00015362" w:rsidRDefault="00015362">
            <w:pPr>
              <w:jc w:val="center"/>
              <w:rPr>
                <w:sz w:val="18"/>
                <w:szCs w:val="18"/>
              </w:rPr>
            </w:pPr>
            <w:r>
              <w:rPr>
                <w:sz w:val="18"/>
                <w:szCs w:val="18"/>
              </w:rPr>
              <w:t>1 928,36</w:t>
            </w:r>
          </w:p>
        </w:tc>
        <w:tc>
          <w:tcPr>
            <w:tcW w:w="1578" w:type="dxa"/>
            <w:tcBorders>
              <w:top w:val="nil"/>
              <w:left w:val="nil"/>
              <w:bottom w:val="single" w:sz="4" w:space="0" w:color="auto"/>
              <w:right w:val="single" w:sz="4" w:space="0" w:color="auto"/>
            </w:tcBorders>
            <w:shd w:val="clear" w:color="auto" w:fill="auto"/>
            <w:vAlign w:val="center"/>
            <w:hideMark/>
          </w:tcPr>
          <w:p w14:paraId="5E0205F1" w14:textId="77777777" w:rsidR="00015362" w:rsidRDefault="00015362">
            <w:pPr>
              <w:jc w:val="center"/>
              <w:rPr>
                <w:sz w:val="18"/>
                <w:szCs w:val="18"/>
              </w:rPr>
            </w:pPr>
            <w:r>
              <w:rPr>
                <w:sz w:val="18"/>
                <w:szCs w:val="18"/>
              </w:rPr>
              <w:t>-59,96</w:t>
            </w:r>
          </w:p>
        </w:tc>
      </w:tr>
      <w:tr w:rsidR="00015362" w14:paraId="7F7FECA0"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9801C02" w14:textId="77777777" w:rsidR="00015362" w:rsidRDefault="00015362">
            <w:pPr>
              <w:jc w:val="center"/>
              <w:rPr>
                <w:sz w:val="18"/>
                <w:szCs w:val="18"/>
              </w:rPr>
            </w:pPr>
            <w:r>
              <w:rPr>
                <w:sz w:val="18"/>
                <w:szCs w:val="18"/>
              </w:rPr>
              <w:t>2.1</w:t>
            </w:r>
          </w:p>
        </w:tc>
        <w:tc>
          <w:tcPr>
            <w:tcW w:w="5073" w:type="dxa"/>
            <w:tcBorders>
              <w:top w:val="nil"/>
              <w:left w:val="nil"/>
              <w:bottom w:val="single" w:sz="4" w:space="0" w:color="auto"/>
              <w:right w:val="single" w:sz="4" w:space="0" w:color="auto"/>
            </w:tcBorders>
            <w:shd w:val="clear" w:color="auto" w:fill="auto"/>
            <w:vAlign w:val="center"/>
            <w:hideMark/>
          </w:tcPr>
          <w:p w14:paraId="52BF4767" w14:textId="77777777" w:rsidR="00015362" w:rsidRDefault="00015362">
            <w:pPr>
              <w:rPr>
                <w:sz w:val="18"/>
                <w:szCs w:val="18"/>
              </w:rPr>
            </w:pPr>
            <w:r>
              <w:rPr>
                <w:sz w:val="18"/>
                <w:szCs w:val="18"/>
              </w:rPr>
              <w:t>Расходы на услуги банков</w:t>
            </w:r>
          </w:p>
        </w:tc>
        <w:tc>
          <w:tcPr>
            <w:tcW w:w="1756" w:type="dxa"/>
            <w:tcBorders>
              <w:top w:val="nil"/>
              <w:left w:val="nil"/>
              <w:bottom w:val="single" w:sz="4" w:space="0" w:color="auto"/>
              <w:right w:val="single" w:sz="4" w:space="0" w:color="auto"/>
            </w:tcBorders>
            <w:shd w:val="clear" w:color="auto" w:fill="auto"/>
            <w:vAlign w:val="center"/>
            <w:hideMark/>
          </w:tcPr>
          <w:p w14:paraId="0F23099F"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4E34CC03"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5A837238"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7FC1B418" w14:textId="77777777" w:rsidR="00015362" w:rsidRDefault="00015362">
            <w:pPr>
              <w:jc w:val="center"/>
              <w:rPr>
                <w:sz w:val="18"/>
                <w:szCs w:val="18"/>
              </w:rPr>
            </w:pPr>
            <w:r>
              <w:rPr>
                <w:sz w:val="18"/>
                <w:szCs w:val="18"/>
              </w:rPr>
              <w:t>26,00</w:t>
            </w:r>
          </w:p>
        </w:tc>
        <w:tc>
          <w:tcPr>
            <w:tcW w:w="1579" w:type="dxa"/>
            <w:tcBorders>
              <w:top w:val="nil"/>
              <w:left w:val="nil"/>
              <w:bottom w:val="single" w:sz="4" w:space="0" w:color="auto"/>
              <w:right w:val="single" w:sz="4" w:space="0" w:color="auto"/>
            </w:tcBorders>
            <w:shd w:val="clear" w:color="auto" w:fill="auto"/>
            <w:vAlign w:val="center"/>
            <w:hideMark/>
          </w:tcPr>
          <w:p w14:paraId="4526F02F" w14:textId="77777777" w:rsidR="00015362" w:rsidRDefault="00015362">
            <w:pPr>
              <w:jc w:val="center"/>
              <w:rPr>
                <w:sz w:val="18"/>
                <w:szCs w:val="18"/>
              </w:rPr>
            </w:pPr>
            <w:r>
              <w:rPr>
                <w:sz w:val="18"/>
                <w:szCs w:val="18"/>
              </w:rPr>
              <w:t>25,95</w:t>
            </w:r>
          </w:p>
        </w:tc>
        <w:tc>
          <w:tcPr>
            <w:tcW w:w="1578" w:type="dxa"/>
            <w:tcBorders>
              <w:top w:val="nil"/>
              <w:left w:val="nil"/>
              <w:bottom w:val="single" w:sz="4" w:space="0" w:color="auto"/>
              <w:right w:val="single" w:sz="4" w:space="0" w:color="auto"/>
            </w:tcBorders>
            <w:shd w:val="clear" w:color="auto" w:fill="auto"/>
            <w:vAlign w:val="center"/>
            <w:hideMark/>
          </w:tcPr>
          <w:p w14:paraId="01D91178" w14:textId="77777777" w:rsidR="00015362" w:rsidRDefault="00015362">
            <w:pPr>
              <w:jc w:val="center"/>
              <w:rPr>
                <w:sz w:val="18"/>
                <w:szCs w:val="18"/>
              </w:rPr>
            </w:pPr>
            <w:r>
              <w:rPr>
                <w:sz w:val="18"/>
                <w:szCs w:val="18"/>
              </w:rPr>
              <w:t>-0,05</w:t>
            </w:r>
          </w:p>
        </w:tc>
      </w:tr>
      <w:tr w:rsidR="00015362" w14:paraId="57095DEC"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9A5B3A1" w14:textId="77777777" w:rsidR="00015362" w:rsidRDefault="00015362">
            <w:pPr>
              <w:jc w:val="center"/>
              <w:rPr>
                <w:b/>
                <w:bCs/>
                <w:sz w:val="18"/>
                <w:szCs w:val="18"/>
              </w:rPr>
            </w:pPr>
            <w:r>
              <w:rPr>
                <w:b/>
                <w:bCs/>
                <w:sz w:val="18"/>
                <w:szCs w:val="18"/>
              </w:rPr>
              <w:t>III</w:t>
            </w:r>
          </w:p>
        </w:tc>
        <w:tc>
          <w:tcPr>
            <w:tcW w:w="5073" w:type="dxa"/>
            <w:tcBorders>
              <w:top w:val="nil"/>
              <w:left w:val="nil"/>
              <w:bottom w:val="single" w:sz="4" w:space="0" w:color="auto"/>
              <w:right w:val="single" w:sz="4" w:space="0" w:color="auto"/>
            </w:tcBorders>
            <w:shd w:val="clear" w:color="auto" w:fill="auto"/>
            <w:vAlign w:val="center"/>
            <w:hideMark/>
          </w:tcPr>
          <w:p w14:paraId="14E921D9" w14:textId="77777777" w:rsidR="00015362" w:rsidRDefault="00015362">
            <w:pPr>
              <w:rPr>
                <w:b/>
                <w:bCs/>
                <w:sz w:val="18"/>
                <w:szCs w:val="18"/>
              </w:rPr>
            </w:pPr>
            <w:r>
              <w:rPr>
                <w:b/>
                <w:bCs/>
                <w:sz w:val="18"/>
                <w:szCs w:val="18"/>
              </w:rPr>
              <w:t>Расходы, не учитываемые в целях налогообложения, всего</w:t>
            </w:r>
          </w:p>
        </w:tc>
        <w:tc>
          <w:tcPr>
            <w:tcW w:w="1756" w:type="dxa"/>
            <w:tcBorders>
              <w:top w:val="nil"/>
              <w:left w:val="nil"/>
              <w:bottom w:val="single" w:sz="4" w:space="0" w:color="auto"/>
              <w:right w:val="single" w:sz="4" w:space="0" w:color="auto"/>
            </w:tcBorders>
            <w:shd w:val="clear" w:color="auto" w:fill="auto"/>
            <w:vAlign w:val="center"/>
            <w:hideMark/>
          </w:tcPr>
          <w:p w14:paraId="4EC44D0F"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5BCD2060" w14:textId="77777777" w:rsidR="00015362" w:rsidRDefault="00015362">
            <w:pPr>
              <w:jc w:val="center"/>
              <w:rPr>
                <w:b/>
                <w:bCs/>
                <w:sz w:val="18"/>
                <w:szCs w:val="18"/>
              </w:rPr>
            </w:pPr>
            <w:r>
              <w:rPr>
                <w:b/>
                <w:bCs/>
                <w:sz w:val="18"/>
                <w:szCs w:val="18"/>
              </w:rPr>
              <w:t>264,71</w:t>
            </w:r>
          </w:p>
        </w:tc>
        <w:tc>
          <w:tcPr>
            <w:tcW w:w="1738" w:type="dxa"/>
            <w:tcBorders>
              <w:top w:val="nil"/>
              <w:left w:val="nil"/>
              <w:bottom w:val="single" w:sz="4" w:space="0" w:color="auto"/>
              <w:right w:val="single" w:sz="4" w:space="0" w:color="auto"/>
            </w:tcBorders>
            <w:shd w:val="clear" w:color="auto" w:fill="auto"/>
            <w:vAlign w:val="center"/>
            <w:hideMark/>
          </w:tcPr>
          <w:p w14:paraId="675FDA3D" w14:textId="77777777" w:rsidR="00015362" w:rsidRDefault="00015362">
            <w:pPr>
              <w:jc w:val="center"/>
              <w:rPr>
                <w:b/>
                <w:bCs/>
                <w:sz w:val="18"/>
                <w:szCs w:val="18"/>
              </w:rPr>
            </w:pPr>
            <w:r>
              <w:rPr>
                <w:b/>
                <w:bCs/>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63444E6B" w14:textId="77777777" w:rsidR="00015362" w:rsidRDefault="00015362">
            <w:pPr>
              <w:jc w:val="center"/>
              <w:rPr>
                <w:b/>
                <w:bCs/>
                <w:sz w:val="18"/>
                <w:szCs w:val="18"/>
              </w:rPr>
            </w:pPr>
            <w:r>
              <w:rPr>
                <w:b/>
                <w:bCs/>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4E814D2A" w14:textId="77777777" w:rsidR="00015362" w:rsidRDefault="00015362">
            <w:pPr>
              <w:jc w:val="center"/>
              <w:rPr>
                <w:b/>
                <w:bCs/>
                <w:sz w:val="18"/>
                <w:szCs w:val="18"/>
              </w:rPr>
            </w:pPr>
            <w:r>
              <w:rPr>
                <w:b/>
                <w:bCs/>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517A2C7B" w14:textId="77777777" w:rsidR="00015362" w:rsidRDefault="00015362">
            <w:pPr>
              <w:jc w:val="center"/>
              <w:rPr>
                <w:sz w:val="18"/>
                <w:szCs w:val="18"/>
              </w:rPr>
            </w:pPr>
            <w:r>
              <w:rPr>
                <w:sz w:val="18"/>
                <w:szCs w:val="18"/>
              </w:rPr>
              <w:t>0,00</w:t>
            </w:r>
          </w:p>
        </w:tc>
      </w:tr>
      <w:tr w:rsidR="00015362" w14:paraId="56A61F6B"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D650E83" w14:textId="77777777" w:rsidR="00015362" w:rsidRDefault="00015362">
            <w:pPr>
              <w:jc w:val="center"/>
              <w:rPr>
                <w:sz w:val="18"/>
                <w:szCs w:val="18"/>
              </w:rPr>
            </w:pPr>
            <w:r>
              <w:rPr>
                <w:sz w:val="18"/>
                <w:szCs w:val="18"/>
              </w:rPr>
              <w:t>3.1</w:t>
            </w:r>
          </w:p>
        </w:tc>
        <w:tc>
          <w:tcPr>
            <w:tcW w:w="5073" w:type="dxa"/>
            <w:tcBorders>
              <w:top w:val="nil"/>
              <w:left w:val="nil"/>
              <w:bottom w:val="single" w:sz="4" w:space="0" w:color="auto"/>
              <w:right w:val="single" w:sz="4" w:space="0" w:color="auto"/>
            </w:tcBorders>
            <w:shd w:val="clear" w:color="auto" w:fill="auto"/>
            <w:vAlign w:val="center"/>
            <w:hideMark/>
          </w:tcPr>
          <w:p w14:paraId="48EA8105" w14:textId="77777777" w:rsidR="00015362" w:rsidRDefault="00015362">
            <w:pPr>
              <w:rPr>
                <w:sz w:val="18"/>
                <w:szCs w:val="18"/>
              </w:rPr>
            </w:pPr>
            <w:r>
              <w:rPr>
                <w:sz w:val="18"/>
                <w:szCs w:val="18"/>
              </w:rPr>
              <w:t>Расходы на капитальные вложения (инвестиции)</w:t>
            </w:r>
          </w:p>
        </w:tc>
        <w:tc>
          <w:tcPr>
            <w:tcW w:w="1756" w:type="dxa"/>
            <w:tcBorders>
              <w:top w:val="nil"/>
              <w:left w:val="nil"/>
              <w:bottom w:val="single" w:sz="4" w:space="0" w:color="auto"/>
              <w:right w:val="single" w:sz="4" w:space="0" w:color="auto"/>
            </w:tcBorders>
            <w:shd w:val="clear" w:color="auto" w:fill="auto"/>
            <w:vAlign w:val="center"/>
            <w:hideMark/>
          </w:tcPr>
          <w:p w14:paraId="676476F4"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14345C30"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37C16658"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11800DB2"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789A2354" w14:textId="77777777" w:rsidR="00015362" w:rsidRDefault="00015362">
            <w:pPr>
              <w:jc w:val="center"/>
              <w:rPr>
                <w:sz w:val="18"/>
                <w:szCs w:val="18"/>
              </w:rPr>
            </w:pPr>
            <w:r>
              <w:rPr>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4C4A3A29" w14:textId="77777777" w:rsidR="00015362" w:rsidRDefault="00015362">
            <w:pPr>
              <w:jc w:val="center"/>
              <w:rPr>
                <w:sz w:val="18"/>
                <w:szCs w:val="18"/>
              </w:rPr>
            </w:pPr>
            <w:r>
              <w:rPr>
                <w:sz w:val="18"/>
                <w:szCs w:val="18"/>
              </w:rPr>
              <w:t>0,00</w:t>
            </w:r>
          </w:p>
        </w:tc>
      </w:tr>
      <w:tr w:rsidR="00015362" w14:paraId="2C80ADA8" w14:textId="77777777" w:rsidTr="00015362">
        <w:trPr>
          <w:trHeight w:val="48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E10349F" w14:textId="77777777" w:rsidR="00015362" w:rsidRDefault="00015362">
            <w:pPr>
              <w:jc w:val="center"/>
              <w:rPr>
                <w:sz w:val="18"/>
                <w:szCs w:val="18"/>
              </w:rPr>
            </w:pPr>
            <w:r>
              <w:rPr>
                <w:sz w:val="18"/>
                <w:szCs w:val="18"/>
              </w:rPr>
              <w:lastRenderedPageBreak/>
              <w:t>3.2</w:t>
            </w:r>
          </w:p>
        </w:tc>
        <w:tc>
          <w:tcPr>
            <w:tcW w:w="5073" w:type="dxa"/>
            <w:tcBorders>
              <w:top w:val="nil"/>
              <w:left w:val="nil"/>
              <w:bottom w:val="single" w:sz="4" w:space="0" w:color="auto"/>
              <w:right w:val="single" w:sz="4" w:space="0" w:color="auto"/>
            </w:tcBorders>
            <w:shd w:val="clear" w:color="auto" w:fill="auto"/>
            <w:vAlign w:val="center"/>
            <w:hideMark/>
          </w:tcPr>
          <w:p w14:paraId="0EBF8F0E" w14:textId="77777777" w:rsidR="00015362" w:rsidRDefault="00015362">
            <w:pPr>
              <w:rPr>
                <w:sz w:val="18"/>
                <w:szCs w:val="18"/>
              </w:rPr>
            </w:pPr>
            <w:r>
              <w:rPr>
                <w:sz w:val="18"/>
                <w:szCs w:val="18"/>
              </w:rPr>
              <w:t>Денежные выплаты социального характера (по Коллективному договору)</w:t>
            </w:r>
          </w:p>
        </w:tc>
        <w:tc>
          <w:tcPr>
            <w:tcW w:w="1756" w:type="dxa"/>
            <w:tcBorders>
              <w:top w:val="nil"/>
              <w:left w:val="nil"/>
              <w:bottom w:val="single" w:sz="4" w:space="0" w:color="auto"/>
              <w:right w:val="single" w:sz="4" w:space="0" w:color="auto"/>
            </w:tcBorders>
            <w:shd w:val="clear" w:color="auto" w:fill="auto"/>
            <w:vAlign w:val="center"/>
            <w:hideMark/>
          </w:tcPr>
          <w:p w14:paraId="65DFD703"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57488081" w14:textId="77777777" w:rsidR="00015362" w:rsidRDefault="00015362">
            <w:pPr>
              <w:jc w:val="center"/>
              <w:rPr>
                <w:sz w:val="18"/>
                <w:szCs w:val="18"/>
              </w:rPr>
            </w:pPr>
            <w:r>
              <w:rPr>
                <w:sz w:val="18"/>
                <w:szCs w:val="18"/>
              </w:rPr>
              <w:t>264,71</w:t>
            </w:r>
          </w:p>
        </w:tc>
        <w:tc>
          <w:tcPr>
            <w:tcW w:w="1738" w:type="dxa"/>
            <w:tcBorders>
              <w:top w:val="nil"/>
              <w:left w:val="nil"/>
              <w:bottom w:val="single" w:sz="4" w:space="0" w:color="auto"/>
              <w:right w:val="single" w:sz="4" w:space="0" w:color="auto"/>
            </w:tcBorders>
            <w:shd w:val="clear" w:color="auto" w:fill="auto"/>
            <w:vAlign w:val="center"/>
            <w:hideMark/>
          </w:tcPr>
          <w:p w14:paraId="1376BCB8"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4D3288E1" w14:textId="77777777" w:rsidR="00015362" w:rsidRDefault="00015362">
            <w:pPr>
              <w:jc w:val="center"/>
              <w:rPr>
                <w:sz w:val="18"/>
                <w:szCs w:val="18"/>
              </w:rPr>
            </w:pPr>
            <w:r>
              <w:rPr>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26B9F5C2" w14:textId="77777777" w:rsidR="00015362" w:rsidRDefault="00015362">
            <w:pPr>
              <w:jc w:val="center"/>
              <w:rPr>
                <w:sz w:val="18"/>
                <w:szCs w:val="18"/>
              </w:rPr>
            </w:pPr>
            <w:r>
              <w:rPr>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4715DB08" w14:textId="77777777" w:rsidR="00015362" w:rsidRDefault="00015362">
            <w:pPr>
              <w:jc w:val="center"/>
              <w:rPr>
                <w:sz w:val="18"/>
                <w:szCs w:val="18"/>
              </w:rPr>
            </w:pPr>
            <w:r>
              <w:rPr>
                <w:sz w:val="18"/>
                <w:szCs w:val="18"/>
              </w:rPr>
              <w:t>0,00</w:t>
            </w:r>
          </w:p>
        </w:tc>
      </w:tr>
      <w:tr w:rsidR="00015362" w14:paraId="470CAE8F"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F92C126" w14:textId="77777777" w:rsidR="00015362" w:rsidRDefault="00015362">
            <w:pPr>
              <w:jc w:val="center"/>
              <w:rPr>
                <w:sz w:val="18"/>
                <w:szCs w:val="18"/>
              </w:rPr>
            </w:pPr>
            <w:r>
              <w:rPr>
                <w:sz w:val="18"/>
                <w:szCs w:val="18"/>
              </w:rPr>
              <w:t>3.3</w:t>
            </w:r>
          </w:p>
        </w:tc>
        <w:tc>
          <w:tcPr>
            <w:tcW w:w="5073" w:type="dxa"/>
            <w:tcBorders>
              <w:top w:val="nil"/>
              <w:left w:val="nil"/>
              <w:bottom w:val="single" w:sz="4" w:space="0" w:color="auto"/>
              <w:right w:val="single" w:sz="4" w:space="0" w:color="auto"/>
            </w:tcBorders>
            <w:shd w:val="clear" w:color="auto" w:fill="auto"/>
            <w:vAlign w:val="center"/>
            <w:hideMark/>
          </w:tcPr>
          <w:p w14:paraId="1C08B4B6" w14:textId="77777777" w:rsidR="00015362" w:rsidRDefault="00015362">
            <w:pPr>
              <w:rPr>
                <w:sz w:val="18"/>
                <w:szCs w:val="18"/>
              </w:rPr>
            </w:pPr>
            <w:r>
              <w:rPr>
                <w:sz w:val="18"/>
                <w:szCs w:val="18"/>
              </w:rPr>
              <w:t>Резервный фонд</w:t>
            </w:r>
          </w:p>
        </w:tc>
        <w:tc>
          <w:tcPr>
            <w:tcW w:w="1756" w:type="dxa"/>
            <w:tcBorders>
              <w:top w:val="nil"/>
              <w:left w:val="nil"/>
              <w:bottom w:val="single" w:sz="4" w:space="0" w:color="auto"/>
              <w:right w:val="single" w:sz="4" w:space="0" w:color="auto"/>
            </w:tcBorders>
            <w:shd w:val="clear" w:color="auto" w:fill="auto"/>
            <w:vAlign w:val="center"/>
            <w:hideMark/>
          </w:tcPr>
          <w:p w14:paraId="15095ECB"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23865FD3"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7516DF77"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0987D2D1"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3AAF55B2" w14:textId="77777777" w:rsidR="00015362" w:rsidRDefault="00015362">
            <w:pPr>
              <w:jc w:val="center"/>
              <w:rPr>
                <w:sz w:val="18"/>
                <w:szCs w:val="18"/>
              </w:rPr>
            </w:pPr>
            <w:r>
              <w:rPr>
                <w:sz w:val="18"/>
                <w:szCs w:val="18"/>
              </w:rPr>
              <w:t> </w:t>
            </w:r>
          </w:p>
        </w:tc>
        <w:tc>
          <w:tcPr>
            <w:tcW w:w="1578" w:type="dxa"/>
            <w:tcBorders>
              <w:top w:val="nil"/>
              <w:left w:val="nil"/>
              <w:bottom w:val="single" w:sz="4" w:space="0" w:color="auto"/>
              <w:right w:val="single" w:sz="4" w:space="0" w:color="auto"/>
            </w:tcBorders>
            <w:shd w:val="clear" w:color="auto" w:fill="auto"/>
            <w:vAlign w:val="center"/>
            <w:hideMark/>
          </w:tcPr>
          <w:p w14:paraId="73776939" w14:textId="77777777" w:rsidR="00015362" w:rsidRDefault="00015362">
            <w:pPr>
              <w:jc w:val="center"/>
              <w:rPr>
                <w:sz w:val="18"/>
                <w:szCs w:val="18"/>
              </w:rPr>
            </w:pPr>
            <w:r>
              <w:rPr>
                <w:sz w:val="18"/>
                <w:szCs w:val="18"/>
              </w:rPr>
              <w:t>0,00</w:t>
            </w:r>
          </w:p>
        </w:tc>
      </w:tr>
      <w:tr w:rsidR="00015362" w14:paraId="596E16AF"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C9191B8" w14:textId="77777777" w:rsidR="00015362" w:rsidRDefault="00015362">
            <w:pPr>
              <w:jc w:val="center"/>
              <w:rPr>
                <w:sz w:val="18"/>
                <w:szCs w:val="18"/>
              </w:rPr>
            </w:pPr>
            <w:r>
              <w:rPr>
                <w:sz w:val="18"/>
                <w:szCs w:val="18"/>
              </w:rPr>
              <w:t>3.4</w:t>
            </w:r>
          </w:p>
        </w:tc>
        <w:tc>
          <w:tcPr>
            <w:tcW w:w="5073" w:type="dxa"/>
            <w:tcBorders>
              <w:top w:val="nil"/>
              <w:left w:val="nil"/>
              <w:bottom w:val="single" w:sz="4" w:space="0" w:color="auto"/>
              <w:right w:val="single" w:sz="4" w:space="0" w:color="auto"/>
            </w:tcBorders>
            <w:shd w:val="clear" w:color="auto" w:fill="auto"/>
            <w:vAlign w:val="center"/>
            <w:hideMark/>
          </w:tcPr>
          <w:p w14:paraId="07901DA8" w14:textId="77777777" w:rsidR="00015362" w:rsidRDefault="00015362">
            <w:pPr>
              <w:rPr>
                <w:sz w:val="18"/>
                <w:szCs w:val="18"/>
              </w:rPr>
            </w:pPr>
            <w:r>
              <w:rPr>
                <w:sz w:val="18"/>
                <w:szCs w:val="18"/>
              </w:rPr>
              <w:t>Прочие расходы</w:t>
            </w:r>
          </w:p>
        </w:tc>
        <w:tc>
          <w:tcPr>
            <w:tcW w:w="1756" w:type="dxa"/>
            <w:tcBorders>
              <w:top w:val="nil"/>
              <w:left w:val="nil"/>
              <w:bottom w:val="single" w:sz="4" w:space="0" w:color="auto"/>
              <w:right w:val="single" w:sz="4" w:space="0" w:color="auto"/>
            </w:tcBorders>
            <w:shd w:val="clear" w:color="auto" w:fill="auto"/>
            <w:vAlign w:val="center"/>
            <w:hideMark/>
          </w:tcPr>
          <w:p w14:paraId="3ECE7964"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1213D67C"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1E180EC4"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1BFB4621"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11BE1A10" w14:textId="77777777" w:rsidR="00015362" w:rsidRDefault="00015362">
            <w:pPr>
              <w:jc w:val="center"/>
              <w:rPr>
                <w:sz w:val="18"/>
                <w:szCs w:val="18"/>
              </w:rPr>
            </w:pPr>
            <w:r>
              <w:rPr>
                <w:sz w:val="18"/>
                <w:szCs w:val="18"/>
              </w:rPr>
              <w:t> </w:t>
            </w:r>
          </w:p>
        </w:tc>
        <w:tc>
          <w:tcPr>
            <w:tcW w:w="1578" w:type="dxa"/>
            <w:tcBorders>
              <w:top w:val="nil"/>
              <w:left w:val="nil"/>
              <w:bottom w:val="single" w:sz="4" w:space="0" w:color="auto"/>
              <w:right w:val="single" w:sz="4" w:space="0" w:color="auto"/>
            </w:tcBorders>
            <w:shd w:val="clear" w:color="auto" w:fill="auto"/>
            <w:vAlign w:val="center"/>
            <w:hideMark/>
          </w:tcPr>
          <w:p w14:paraId="44FA8286" w14:textId="77777777" w:rsidR="00015362" w:rsidRDefault="00015362">
            <w:pPr>
              <w:jc w:val="center"/>
              <w:rPr>
                <w:sz w:val="18"/>
                <w:szCs w:val="18"/>
              </w:rPr>
            </w:pPr>
            <w:r>
              <w:rPr>
                <w:sz w:val="18"/>
                <w:szCs w:val="18"/>
              </w:rPr>
              <w:t>0,00</w:t>
            </w:r>
          </w:p>
        </w:tc>
      </w:tr>
      <w:tr w:rsidR="00015362" w14:paraId="242ABCC7"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F6926C4" w14:textId="77777777" w:rsidR="00015362" w:rsidRDefault="00015362">
            <w:pPr>
              <w:jc w:val="center"/>
              <w:rPr>
                <w:b/>
                <w:bCs/>
                <w:sz w:val="18"/>
                <w:szCs w:val="18"/>
              </w:rPr>
            </w:pPr>
            <w:r>
              <w:rPr>
                <w:b/>
                <w:bCs/>
                <w:sz w:val="18"/>
                <w:szCs w:val="18"/>
              </w:rPr>
              <w:t>IV</w:t>
            </w:r>
          </w:p>
        </w:tc>
        <w:tc>
          <w:tcPr>
            <w:tcW w:w="5073" w:type="dxa"/>
            <w:tcBorders>
              <w:top w:val="nil"/>
              <w:left w:val="nil"/>
              <w:bottom w:val="single" w:sz="4" w:space="0" w:color="auto"/>
              <w:right w:val="single" w:sz="4" w:space="0" w:color="auto"/>
            </w:tcBorders>
            <w:shd w:val="clear" w:color="auto" w:fill="auto"/>
            <w:vAlign w:val="center"/>
            <w:hideMark/>
          </w:tcPr>
          <w:p w14:paraId="30011C53" w14:textId="77777777" w:rsidR="00015362" w:rsidRDefault="00015362">
            <w:pPr>
              <w:rPr>
                <w:b/>
                <w:bCs/>
                <w:sz w:val="18"/>
                <w:szCs w:val="18"/>
              </w:rPr>
            </w:pPr>
            <w:r>
              <w:rPr>
                <w:b/>
                <w:bCs/>
                <w:sz w:val="18"/>
                <w:szCs w:val="18"/>
              </w:rPr>
              <w:t xml:space="preserve">Налог на прибыль </w:t>
            </w:r>
          </w:p>
        </w:tc>
        <w:tc>
          <w:tcPr>
            <w:tcW w:w="1756" w:type="dxa"/>
            <w:tcBorders>
              <w:top w:val="nil"/>
              <w:left w:val="nil"/>
              <w:bottom w:val="single" w:sz="4" w:space="0" w:color="auto"/>
              <w:right w:val="single" w:sz="4" w:space="0" w:color="auto"/>
            </w:tcBorders>
            <w:shd w:val="clear" w:color="auto" w:fill="auto"/>
            <w:vAlign w:val="center"/>
            <w:hideMark/>
          </w:tcPr>
          <w:p w14:paraId="35A85E04"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172B8C55" w14:textId="77777777" w:rsidR="00015362" w:rsidRDefault="00015362">
            <w:pPr>
              <w:jc w:val="center"/>
              <w:rPr>
                <w:b/>
                <w:bCs/>
                <w:sz w:val="18"/>
                <w:szCs w:val="18"/>
              </w:rPr>
            </w:pPr>
            <w:r>
              <w:rPr>
                <w:b/>
                <w:bCs/>
                <w:sz w:val="18"/>
                <w:szCs w:val="18"/>
              </w:rPr>
              <w:t>66,18</w:t>
            </w:r>
          </w:p>
        </w:tc>
        <w:tc>
          <w:tcPr>
            <w:tcW w:w="1738" w:type="dxa"/>
            <w:tcBorders>
              <w:top w:val="nil"/>
              <w:left w:val="nil"/>
              <w:bottom w:val="single" w:sz="4" w:space="0" w:color="auto"/>
              <w:right w:val="single" w:sz="4" w:space="0" w:color="auto"/>
            </w:tcBorders>
            <w:shd w:val="clear" w:color="auto" w:fill="auto"/>
            <w:vAlign w:val="center"/>
            <w:hideMark/>
          </w:tcPr>
          <w:p w14:paraId="7CB35A4A" w14:textId="77777777" w:rsidR="00015362" w:rsidRDefault="00015362">
            <w:pPr>
              <w:jc w:val="center"/>
              <w:rPr>
                <w:b/>
                <w:bCs/>
                <w:sz w:val="18"/>
                <w:szCs w:val="18"/>
              </w:rPr>
            </w:pPr>
            <w:r>
              <w:rPr>
                <w:b/>
                <w:bCs/>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079BB8AE" w14:textId="77777777" w:rsidR="00015362" w:rsidRDefault="00015362">
            <w:pPr>
              <w:jc w:val="center"/>
              <w:rPr>
                <w:b/>
                <w:bCs/>
                <w:sz w:val="18"/>
                <w:szCs w:val="18"/>
              </w:rPr>
            </w:pPr>
            <w:r>
              <w:rPr>
                <w:b/>
                <w:bCs/>
                <w:sz w:val="18"/>
                <w:szCs w:val="18"/>
              </w:rPr>
              <w:t>0,00</w:t>
            </w:r>
          </w:p>
        </w:tc>
        <w:tc>
          <w:tcPr>
            <w:tcW w:w="1579" w:type="dxa"/>
            <w:tcBorders>
              <w:top w:val="nil"/>
              <w:left w:val="nil"/>
              <w:bottom w:val="single" w:sz="4" w:space="0" w:color="auto"/>
              <w:right w:val="single" w:sz="4" w:space="0" w:color="auto"/>
            </w:tcBorders>
            <w:shd w:val="clear" w:color="auto" w:fill="auto"/>
            <w:vAlign w:val="center"/>
            <w:hideMark/>
          </w:tcPr>
          <w:p w14:paraId="7C089EFC" w14:textId="77777777" w:rsidR="00015362" w:rsidRDefault="00015362">
            <w:pPr>
              <w:jc w:val="center"/>
              <w:rPr>
                <w:b/>
                <w:bCs/>
                <w:sz w:val="18"/>
                <w:szCs w:val="18"/>
              </w:rPr>
            </w:pPr>
            <w:r>
              <w:rPr>
                <w:b/>
                <w:bCs/>
                <w:sz w:val="18"/>
                <w:szCs w:val="18"/>
              </w:rPr>
              <w:t>0,00</w:t>
            </w:r>
          </w:p>
        </w:tc>
        <w:tc>
          <w:tcPr>
            <w:tcW w:w="1578" w:type="dxa"/>
            <w:tcBorders>
              <w:top w:val="nil"/>
              <w:left w:val="nil"/>
              <w:bottom w:val="single" w:sz="4" w:space="0" w:color="auto"/>
              <w:right w:val="single" w:sz="4" w:space="0" w:color="auto"/>
            </w:tcBorders>
            <w:shd w:val="clear" w:color="auto" w:fill="auto"/>
            <w:vAlign w:val="center"/>
            <w:hideMark/>
          </w:tcPr>
          <w:p w14:paraId="71C81717" w14:textId="77777777" w:rsidR="00015362" w:rsidRDefault="00015362">
            <w:pPr>
              <w:jc w:val="center"/>
              <w:rPr>
                <w:sz w:val="18"/>
                <w:szCs w:val="18"/>
              </w:rPr>
            </w:pPr>
            <w:r>
              <w:rPr>
                <w:sz w:val="18"/>
                <w:szCs w:val="18"/>
              </w:rPr>
              <w:t>0,00</w:t>
            </w:r>
          </w:p>
        </w:tc>
      </w:tr>
      <w:tr w:rsidR="00015362" w14:paraId="3AB4D7BF"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698D5AB" w14:textId="77777777" w:rsidR="00015362" w:rsidRDefault="00015362">
            <w:pPr>
              <w:jc w:val="center"/>
              <w:rPr>
                <w:b/>
                <w:bCs/>
                <w:sz w:val="18"/>
                <w:szCs w:val="18"/>
              </w:rPr>
            </w:pPr>
            <w:r>
              <w:rPr>
                <w:b/>
                <w:bCs/>
                <w:sz w:val="18"/>
                <w:szCs w:val="18"/>
              </w:rPr>
              <w:t>V</w:t>
            </w:r>
          </w:p>
        </w:tc>
        <w:tc>
          <w:tcPr>
            <w:tcW w:w="5073" w:type="dxa"/>
            <w:tcBorders>
              <w:top w:val="nil"/>
              <w:left w:val="nil"/>
              <w:bottom w:val="single" w:sz="4" w:space="0" w:color="auto"/>
              <w:right w:val="single" w:sz="4" w:space="0" w:color="auto"/>
            </w:tcBorders>
            <w:shd w:val="clear" w:color="auto" w:fill="auto"/>
            <w:vAlign w:val="center"/>
            <w:hideMark/>
          </w:tcPr>
          <w:p w14:paraId="0049BD84" w14:textId="77777777" w:rsidR="00015362" w:rsidRDefault="00015362">
            <w:pPr>
              <w:rPr>
                <w:b/>
                <w:bCs/>
                <w:sz w:val="18"/>
                <w:szCs w:val="18"/>
              </w:rPr>
            </w:pPr>
            <w:r>
              <w:rPr>
                <w:b/>
                <w:bCs/>
                <w:sz w:val="18"/>
                <w:szCs w:val="18"/>
              </w:rPr>
              <w:t>Необходимая валовая выручка, всего</w:t>
            </w:r>
          </w:p>
        </w:tc>
        <w:tc>
          <w:tcPr>
            <w:tcW w:w="1756" w:type="dxa"/>
            <w:tcBorders>
              <w:top w:val="nil"/>
              <w:left w:val="nil"/>
              <w:bottom w:val="single" w:sz="4" w:space="0" w:color="auto"/>
              <w:right w:val="single" w:sz="4" w:space="0" w:color="auto"/>
            </w:tcBorders>
            <w:shd w:val="clear" w:color="auto" w:fill="auto"/>
            <w:vAlign w:val="center"/>
            <w:hideMark/>
          </w:tcPr>
          <w:p w14:paraId="27F833DE"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77EA86FD" w14:textId="77777777" w:rsidR="00015362" w:rsidRDefault="00015362">
            <w:pPr>
              <w:jc w:val="center"/>
              <w:rPr>
                <w:b/>
                <w:bCs/>
                <w:sz w:val="18"/>
                <w:szCs w:val="18"/>
              </w:rPr>
            </w:pPr>
            <w:r>
              <w:rPr>
                <w:b/>
                <w:bCs/>
                <w:sz w:val="18"/>
                <w:szCs w:val="18"/>
              </w:rPr>
              <w:t>167895,51</w:t>
            </w:r>
          </w:p>
        </w:tc>
        <w:tc>
          <w:tcPr>
            <w:tcW w:w="1738" w:type="dxa"/>
            <w:tcBorders>
              <w:top w:val="nil"/>
              <w:left w:val="nil"/>
              <w:bottom w:val="single" w:sz="4" w:space="0" w:color="auto"/>
              <w:right w:val="single" w:sz="4" w:space="0" w:color="auto"/>
            </w:tcBorders>
            <w:shd w:val="clear" w:color="auto" w:fill="auto"/>
            <w:vAlign w:val="center"/>
            <w:hideMark/>
          </w:tcPr>
          <w:p w14:paraId="7B49A11A" w14:textId="77777777" w:rsidR="00015362" w:rsidRDefault="00015362">
            <w:pPr>
              <w:jc w:val="center"/>
              <w:rPr>
                <w:b/>
                <w:bCs/>
                <w:sz w:val="18"/>
                <w:szCs w:val="18"/>
              </w:rPr>
            </w:pPr>
            <w:r>
              <w:rPr>
                <w:b/>
                <w:bCs/>
                <w:sz w:val="18"/>
                <w:szCs w:val="18"/>
              </w:rPr>
              <w:t>177627,00</w:t>
            </w:r>
          </w:p>
        </w:tc>
        <w:tc>
          <w:tcPr>
            <w:tcW w:w="1579" w:type="dxa"/>
            <w:tcBorders>
              <w:top w:val="nil"/>
              <w:left w:val="nil"/>
              <w:bottom w:val="single" w:sz="4" w:space="0" w:color="auto"/>
              <w:right w:val="single" w:sz="4" w:space="0" w:color="auto"/>
            </w:tcBorders>
            <w:shd w:val="clear" w:color="auto" w:fill="auto"/>
            <w:vAlign w:val="center"/>
            <w:hideMark/>
          </w:tcPr>
          <w:p w14:paraId="52B652C3" w14:textId="77777777" w:rsidR="00015362" w:rsidRDefault="00015362">
            <w:pPr>
              <w:jc w:val="center"/>
              <w:rPr>
                <w:b/>
                <w:bCs/>
                <w:sz w:val="18"/>
                <w:szCs w:val="18"/>
              </w:rPr>
            </w:pPr>
            <w:r>
              <w:rPr>
                <w:b/>
                <w:bCs/>
                <w:sz w:val="18"/>
                <w:szCs w:val="18"/>
              </w:rPr>
              <w:t>223 694,11</w:t>
            </w:r>
          </w:p>
        </w:tc>
        <w:tc>
          <w:tcPr>
            <w:tcW w:w="1579" w:type="dxa"/>
            <w:tcBorders>
              <w:top w:val="nil"/>
              <w:left w:val="nil"/>
              <w:bottom w:val="single" w:sz="4" w:space="0" w:color="auto"/>
              <w:right w:val="single" w:sz="4" w:space="0" w:color="auto"/>
            </w:tcBorders>
            <w:shd w:val="clear" w:color="auto" w:fill="auto"/>
            <w:vAlign w:val="center"/>
            <w:hideMark/>
          </w:tcPr>
          <w:p w14:paraId="3791E778" w14:textId="77777777" w:rsidR="00015362" w:rsidRDefault="00015362">
            <w:pPr>
              <w:jc w:val="center"/>
              <w:rPr>
                <w:b/>
                <w:bCs/>
                <w:sz w:val="18"/>
                <w:szCs w:val="18"/>
              </w:rPr>
            </w:pPr>
            <w:r>
              <w:rPr>
                <w:b/>
                <w:bCs/>
                <w:sz w:val="18"/>
                <w:szCs w:val="18"/>
              </w:rPr>
              <w:t>198 022,85</w:t>
            </w:r>
          </w:p>
        </w:tc>
        <w:tc>
          <w:tcPr>
            <w:tcW w:w="1578" w:type="dxa"/>
            <w:tcBorders>
              <w:top w:val="nil"/>
              <w:left w:val="nil"/>
              <w:bottom w:val="single" w:sz="4" w:space="0" w:color="auto"/>
              <w:right w:val="single" w:sz="4" w:space="0" w:color="auto"/>
            </w:tcBorders>
            <w:shd w:val="clear" w:color="auto" w:fill="auto"/>
            <w:vAlign w:val="center"/>
            <w:hideMark/>
          </w:tcPr>
          <w:p w14:paraId="7369BE42" w14:textId="77777777" w:rsidR="00015362" w:rsidRDefault="00015362">
            <w:pPr>
              <w:jc w:val="center"/>
              <w:rPr>
                <w:sz w:val="18"/>
                <w:szCs w:val="18"/>
              </w:rPr>
            </w:pPr>
            <w:r>
              <w:rPr>
                <w:sz w:val="18"/>
                <w:szCs w:val="18"/>
              </w:rPr>
              <w:t>-25 671,26</w:t>
            </w:r>
          </w:p>
        </w:tc>
      </w:tr>
      <w:tr w:rsidR="00015362" w14:paraId="572065FC" w14:textId="77777777" w:rsidTr="00015362">
        <w:trPr>
          <w:trHeight w:val="48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6C59846" w14:textId="77777777" w:rsidR="00015362" w:rsidRDefault="00015362">
            <w:pPr>
              <w:jc w:val="center"/>
              <w:rPr>
                <w:sz w:val="18"/>
                <w:szCs w:val="18"/>
              </w:rPr>
            </w:pPr>
            <w:r>
              <w:rPr>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256F7FC3" w14:textId="77777777" w:rsidR="00015362" w:rsidRDefault="00015362">
            <w:pPr>
              <w:rPr>
                <w:sz w:val="18"/>
                <w:szCs w:val="18"/>
              </w:rPr>
            </w:pPr>
            <w:r>
              <w:rPr>
                <w:sz w:val="18"/>
                <w:szCs w:val="18"/>
              </w:rPr>
              <w:t>в том числе на производство тепловой энергии (потребительский рынок)</w:t>
            </w:r>
          </w:p>
        </w:tc>
        <w:tc>
          <w:tcPr>
            <w:tcW w:w="1756" w:type="dxa"/>
            <w:tcBorders>
              <w:top w:val="nil"/>
              <w:left w:val="nil"/>
              <w:bottom w:val="single" w:sz="4" w:space="0" w:color="auto"/>
              <w:right w:val="single" w:sz="4" w:space="0" w:color="auto"/>
            </w:tcBorders>
            <w:shd w:val="clear" w:color="auto" w:fill="auto"/>
            <w:vAlign w:val="center"/>
            <w:hideMark/>
          </w:tcPr>
          <w:p w14:paraId="41851682" w14:textId="77777777" w:rsidR="00015362" w:rsidRDefault="00015362">
            <w:pPr>
              <w:jc w:val="center"/>
              <w:rPr>
                <w:sz w:val="18"/>
                <w:szCs w:val="18"/>
              </w:rPr>
            </w:pPr>
            <w:r>
              <w:rPr>
                <w:sz w:val="18"/>
                <w:szCs w:val="18"/>
              </w:rPr>
              <w:t>тыс.руб.</w:t>
            </w:r>
          </w:p>
        </w:tc>
        <w:tc>
          <w:tcPr>
            <w:tcW w:w="1738" w:type="dxa"/>
            <w:tcBorders>
              <w:top w:val="nil"/>
              <w:left w:val="nil"/>
              <w:bottom w:val="single" w:sz="4" w:space="0" w:color="auto"/>
              <w:right w:val="single" w:sz="4" w:space="0" w:color="auto"/>
            </w:tcBorders>
            <w:shd w:val="clear" w:color="auto" w:fill="auto"/>
            <w:vAlign w:val="center"/>
            <w:hideMark/>
          </w:tcPr>
          <w:p w14:paraId="29BD5BAF" w14:textId="77777777" w:rsidR="00015362" w:rsidRDefault="00015362">
            <w:pPr>
              <w:jc w:val="center"/>
              <w:rPr>
                <w:b/>
                <w:bCs/>
                <w:sz w:val="18"/>
                <w:szCs w:val="18"/>
              </w:rPr>
            </w:pPr>
            <w:r>
              <w:rPr>
                <w:b/>
                <w:bCs/>
                <w:sz w:val="18"/>
                <w:szCs w:val="18"/>
              </w:rPr>
              <w:t>164886,69</w:t>
            </w:r>
          </w:p>
        </w:tc>
        <w:tc>
          <w:tcPr>
            <w:tcW w:w="1738" w:type="dxa"/>
            <w:tcBorders>
              <w:top w:val="nil"/>
              <w:left w:val="nil"/>
              <w:bottom w:val="single" w:sz="4" w:space="0" w:color="auto"/>
              <w:right w:val="single" w:sz="4" w:space="0" w:color="auto"/>
            </w:tcBorders>
            <w:shd w:val="clear" w:color="auto" w:fill="auto"/>
            <w:vAlign w:val="center"/>
            <w:hideMark/>
          </w:tcPr>
          <w:p w14:paraId="607315F9" w14:textId="77777777" w:rsidR="00015362" w:rsidRDefault="00015362">
            <w:pPr>
              <w:jc w:val="center"/>
              <w:rPr>
                <w:b/>
                <w:bCs/>
                <w:sz w:val="18"/>
                <w:szCs w:val="18"/>
              </w:rPr>
            </w:pPr>
            <w:r>
              <w:rPr>
                <w:b/>
                <w:bCs/>
                <w:sz w:val="18"/>
                <w:szCs w:val="18"/>
              </w:rPr>
              <w:t>174583,00</w:t>
            </w:r>
          </w:p>
        </w:tc>
        <w:tc>
          <w:tcPr>
            <w:tcW w:w="1579" w:type="dxa"/>
            <w:tcBorders>
              <w:top w:val="nil"/>
              <w:left w:val="nil"/>
              <w:bottom w:val="single" w:sz="4" w:space="0" w:color="auto"/>
              <w:right w:val="single" w:sz="4" w:space="0" w:color="auto"/>
            </w:tcBorders>
            <w:shd w:val="clear" w:color="auto" w:fill="auto"/>
            <w:vAlign w:val="center"/>
            <w:hideMark/>
          </w:tcPr>
          <w:p w14:paraId="3A1EE3A6" w14:textId="77777777" w:rsidR="00015362" w:rsidRDefault="00015362">
            <w:pPr>
              <w:jc w:val="center"/>
              <w:rPr>
                <w:sz w:val="18"/>
                <w:szCs w:val="18"/>
              </w:rPr>
            </w:pPr>
            <w:r>
              <w:rPr>
                <w:sz w:val="18"/>
                <w:szCs w:val="18"/>
              </w:rPr>
              <w:t>222 686,65</w:t>
            </w:r>
          </w:p>
        </w:tc>
        <w:tc>
          <w:tcPr>
            <w:tcW w:w="1579" w:type="dxa"/>
            <w:tcBorders>
              <w:top w:val="nil"/>
              <w:left w:val="nil"/>
              <w:bottom w:val="single" w:sz="4" w:space="0" w:color="auto"/>
              <w:right w:val="single" w:sz="4" w:space="0" w:color="auto"/>
            </w:tcBorders>
            <w:shd w:val="clear" w:color="auto" w:fill="auto"/>
            <w:vAlign w:val="center"/>
            <w:hideMark/>
          </w:tcPr>
          <w:p w14:paraId="4E102A40" w14:textId="77777777" w:rsidR="00015362" w:rsidRDefault="00015362">
            <w:pPr>
              <w:jc w:val="center"/>
              <w:rPr>
                <w:sz w:val="18"/>
                <w:szCs w:val="18"/>
              </w:rPr>
            </w:pPr>
            <w:r>
              <w:rPr>
                <w:sz w:val="18"/>
                <w:szCs w:val="18"/>
              </w:rPr>
              <w:t>197 134,46</w:t>
            </w:r>
          </w:p>
        </w:tc>
        <w:tc>
          <w:tcPr>
            <w:tcW w:w="1578" w:type="dxa"/>
            <w:tcBorders>
              <w:top w:val="nil"/>
              <w:left w:val="nil"/>
              <w:bottom w:val="single" w:sz="4" w:space="0" w:color="auto"/>
              <w:right w:val="single" w:sz="4" w:space="0" w:color="auto"/>
            </w:tcBorders>
            <w:shd w:val="clear" w:color="auto" w:fill="auto"/>
            <w:vAlign w:val="center"/>
            <w:hideMark/>
          </w:tcPr>
          <w:p w14:paraId="5D31B603" w14:textId="77777777" w:rsidR="00015362" w:rsidRDefault="00015362">
            <w:pPr>
              <w:jc w:val="center"/>
              <w:rPr>
                <w:sz w:val="18"/>
                <w:szCs w:val="18"/>
              </w:rPr>
            </w:pPr>
            <w:r>
              <w:rPr>
                <w:sz w:val="18"/>
                <w:szCs w:val="18"/>
              </w:rPr>
              <w:t>-25 552,19</w:t>
            </w:r>
          </w:p>
        </w:tc>
      </w:tr>
      <w:tr w:rsidR="00015362" w14:paraId="0284E341" w14:textId="77777777" w:rsidTr="00015362">
        <w:trPr>
          <w:trHeight w:val="45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0F546AC" w14:textId="77777777" w:rsidR="00015362" w:rsidRDefault="00015362">
            <w:pPr>
              <w:jc w:val="center"/>
              <w:rPr>
                <w:b/>
                <w:bCs/>
                <w:sz w:val="18"/>
                <w:szCs w:val="18"/>
              </w:rPr>
            </w:pPr>
            <w:r>
              <w:rPr>
                <w:b/>
                <w:bCs/>
                <w:sz w:val="18"/>
                <w:szCs w:val="18"/>
              </w:rPr>
              <w:t>VI</w:t>
            </w:r>
          </w:p>
        </w:tc>
        <w:tc>
          <w:tcPr>
            <w:tcW w:w="5073" w:type="dxa"/>
            <w:tcBorders>
              <w:top w:val="nil"/>
              <w:left w:val="nil"/>
              <w:bottom w:val="single" w:sz="4" w:space="0" w:color="auto"/>
              <w:right w:val="single" w:sz="4" w:space="0" w:color="auto"/>
            </w:tcBorders>
            <w:shd w:val="clear" w:color="auto" w:fill="auto"/>
            <w:vAlign w:val="center"/>
            <w:hideMark/>
          </w:tcPr>
          <w:p w14:paraId="2CA4EAF5" w14:textId="77777777" w:rsidR="00015362" w:rsidRDefault="00015362">
            <w:pPr>
              <w:rPr>
                <w:sz w:val="18"/>
                <w:szCs w:val="18"/>
              </w:rPr>
            </w:pPr>
            <w:r>
              <w:rPr>
                <w:sz w:val="18"/>
                <w:szCs w:val="18"/>
              </w:rPr>
              <w:t>Полезный отпуск на потребительский рынок</w:t>
            </w:r>
          </w:p>
        </w:tc>
        <w:tc>
          <w:tcPr>
            <w:tcW w:w="1756" w:type="dxa"/>
            <w:tcBorders>
              <w:top w:val="nil"/>
              <w:left w:val="nil"/>
              <w:bottom w:val="single" w:sz="4" w:space="0" w:color="auto"/>
              <w:right w:val="single" w:sz="4" w:space="0" w:color="auto"/>
            </w:tcBorders>
            <w:shd w:val="clear" w:color="auto" w:fill="auto"/>
            <w:vAlign w:val="center"/>
            <w:hideMark/>
          </w:tcPr>
          <w:p w14:paraId="4DD694DE" w14:textId="77777777" w:rsidR="00015362" w:rsidRDefault="00015362">
            <w:pPr>
              <w:jc w:val="center"/>
              <w:rPr>
                <w:sz w:val="18"/>
                <w:szCs w:val="18"/>
              </w:rPr>
            </w:pPr>
            <w:r>
              <w:rPr>
                <w:sz w:val="18"/>
                <w:szCs w:val="18"/>
              </w:rPr>
              <w:t>тыс.Гкал.</w:t>
            </w:r>
          </w:p>
        </w:tc>
        <w:tc>
          <w:tcPr>
            <w:tcW w:w="1738" w:type="dxa"/>
            <w:tcBorders>
              <w:top w:val="nil"/>
              <w:left w:val="nil"/>
              <w:bottom w:val="single" w:sz="4" w:space="0" w:color="auto"/>
              <w:right w:val="single" w:sz="4" w:space="0" w:color="auto"/>
            </w:tcBorders>
            <w:shd w:val="clear" w:color="auto" w:fill="auto"/>
            <w:vAlign w:val="center"/>
            <w:hideMark/>
          </w:tcPr>
          <w:p w14:paraId="3C19D6A6"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464C7B84"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7F2B4F4A" w14:textId="77777777" w:rsidR="00015362" w:rsidRDefault="00015362">
            <w:pPr>
              <w:jc w:val="center"/>
              <w:rPr>
                <w:sz w:val="18"/>
                <w:szCs w:val="18"/>
              </w:rPr>
            </w:pPr>
            <w:r>
              <w:rPr>
                <w:sz w:val="18"/>
                <w:szCs w:val="18"/>
              </w:rPr>
              <w:t>51,77</w:t>
            </w:r>
          </w:p>
        </w:tc>
        <w:tc>
          <w:tcPr>
            <w:tcW w:w="1579" w:type="dxa"/>
            <w:tcBorders>
              <w:top w:val="nil"/>
              <w:left w:val="nil"/>
              <w:bottom w:val="single" w:sz="4" w:space="0" w:color="auto"/>
              <w:right w:val="single" w:sz="4" w:space="0" w:color="auto"/>
            </w:tcBorders>
            <w:shd w:val="clear" w:color="auto" w:fill="auto"/>
            <w:vAlign w:val="center"/>
            <w:hideMark/>
          </w:tcPr>
          <w:p w14:paraId="3B8DD001" w14:textId="77777777" w:rsidR="00015362" w:rsidRDefault="00015362">
            <w:pPr>
              <w:jc w:val="center"/>
              <w:rPr>
                <w:sz w:val="18"/>
                <w:szCs w:val="18"/>
              </w:rPr>
            </w:pPr>
            <w:r>
              <w:rPr>
                <w:sz w:val="18"/>
                <w:szCs w:val="18"/>
              </w:rPr>
              <w:t>51,92</w:t>
            </w:r>
          </w:p>
        </w:tc>
        <w:tc>
          <w:tcPr>
            <w:tcW w:w="1578" w:type="dxa"/>
            <w:tcBorders>
              <w:top w:val="nil"/>
              <w:left w:val="nil"/>
              <w:bottom w:val="single" w:sz="4" w:space="0" w:color="auto"/>
              <w:right w:val="single" w:sz="4" w:space="0" w:color="auto"/>
            </w:tcBorders>
            <w:shd w:val="clear" w:color="auto" w:fill="auto"/>
            <w:vAlign w:val="center"/>
            <w:hideMark/>
          </w:tcPr>
          <w:p w14:paraId="4A719599" w14:textId="77777777" w:rsidR="00015362" w:rsidRDefault="00015362">
            <w:pPr>
              <w:jc w:val="center"/>
              <w:rPr>
                <w:sz w:val="18"/>
                <w:szCs w:val="18"/>
              </w:rPr>
            </w:pPr>
            <w:r>
              <w:rPr>
                <w:sz w:val="18"/>
                <w:szCs w:val="18"/>
              </w:rPr>
              <w:t>0,15</w:t>
            </w:r>
          </w:p>
        </w:tc>
      </w:tr>
      <w:tr w:rsidR="00015362" w14:paraId="22EFFB44" w14:textId="77777777" w:rsidTr="00015362">
        <w:trPr>
          <w:trHeight w:val="45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F0EF1D5" w14:textId="77777777" w:rsidR="00015362" w:rsidRDefault="00015362">
            <w:pPr>
              <w:jc w:val="center"/>
              <w:rPr>
                <w:b/>
                <w:bCs/>
                <w:sz w:val="18"/>
                <w:szCs w:val="18"/>
              </w:rPr>
            </w:pPr>
            <w:r>
              <w:rPr>
                <w:b/>
                <w:bCs/>
                <w:sz w:val="18"/>
                <w:szCs w:val="18"/>
              </w:rPr>
              <w:t>VII</w:t>
            </w:r>
          </w:p>
        </w:tc>
        <w:tc>
          <w:tcPr>
            <w:tcW w:w="5073" w:type="dxa"/>
            <w:tcBorders>
              <w:top w:val="nil"/>
              <w:left w:val="nil"/>
              <w:bottom w:val="single" w:sz="4" w:space="0" w:color="auto"/>
              <w:right w:val="single" w:sz="4" w:space="0" w:color="auto"/>
            </w:tcBorders>
            <w:shd w:val="clear" w:color="auto" w:fill="auto"/>
            <w:vAlign w:val="center"/>
            <w:hideMark/>
          </w:tcPr>
          <w:p w14:paraId="3B603B38" w14:textId="77777777" w:rsidR="00015362" w:rsidRDefault="00015362">
            <w:pPr>
              <w:rPr>
                <w:sz w:val="18"/>
                <w:szCs w:val="18"/>
              </w:rPr>
            </w:pPr>
            <w:r>
              <w:rPr>
                <w:sz w:val="18"/>
                <w:szCs w:val="18"/>
              </w:rPr>
              <w:t>Корректировка, связанная с соблюдением статьи 3 Федерального закона от 27.07.2010 № 190-ФЗ "О теплоснабжении"</w:t>
            </w:r>
          </w:p>
        </w:tc>
        <w:tc>
          <w:tcPr>
            <w:tcW w:w="1756" w:type="dxa"/>
            <w:tcBorders>
              <w:top w:val="nil"/>
              <w:left w:val="nil"/>
              <w:bottom w:val="single" w:sz="4" w:space="0" w:color="auto"/>
              <w:right w:val="single" w:sz="4" w:space="0" w:color="auto"/>
            </w:tcBorders>
            <w:shd w:val="clear" w:color="auto" w:fill="auto"/>
            <w:vAlign w:val="center"/>
            <w:hideMark/>
          </w:tcPr>
          <w:p w14:paraId="75CC9EB8"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45F1EEB5"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6D5F64F3"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7FB0BE40"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3A7FA6BE" w14:textId="77777777" w:rsidR="00015362" w:rsidRDefault="00015362">
            <w:pPr>
              <w:jc w:val="center"/>
              <w:rPr>
                <w:sz w:val="18"/>
                <w:szCs w:val="18"/>
              </w:rPr>
            </w:pPr>
            <w:r>
              <w:rPr>
                <w:sz w:val="18"/>
                <w:szCs w:val="18"/>
              </w:rPr>
              <w:t>-2 818,00</w:t>
            </w:r>
          </w:p>
        </w:tc>
        <w:tc>
          <w:tcPr>
            <w:tcW w:w="1578" w:type="dxa"/>
            <w:tcBorders>
              <w:top w:val="nil"/>
              <w:left w:val="nil"/>
              <w:bottom w:val="single" w:sz="4" w:space="0" w:color="auto"/>
              <w:right w:val="single" w:sz="4" w:space="0" w:color="auto"/>
            </w:tcBorders>
            <w:shd w:val="clear" w:color="auto" w:fill="auto"/>
            <w:vAlign w:val="center"/>
            <w:hideMark/>
          </w:tcPr>
          <w:p w14:paraId="4E2CACDA" w14:textId="77777777" w:rsidR="00015362" w:rsidRDefault="00015362">
            <w:pPr>
              <w:jc w:val="center"/>
              <w:rPr>
                <w:sz w:val="18"/>
                <w:szCs w:val="18"/>
              </w:rPr>
            </w:pPr>
            <w:r>
              <w:rPr>
                <w:sz w:val="18"/>
                <w:szCs w:val="18"/>
              </w:rPr>
              <w:t>-2 818,00</w:t>
            </w:r>
          </w:p>
        </w:tc>
      </w:tr>
      <w:tr w:rsidR="00015362" w14:paraId="47F2AD77" w14:textId="77777777" w:rsidTr="00015362">
        <w:trPr>
          <w:trHeight w:val="51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B8731E6" w14:textId="77777777" w:rsidR="00015362" w:rsidRDefault="00015362">
            <w:pPr>
              <w:jc w:val="center"/>
              <w:rPr>
                <w:b/>
                <w:bCs/>
                <w:sz w:val="18"/>
                <w:szCs w:val="18"/>
              </w:rPr>
            </w:pPr>
            <w:r>
              <w:rPr>
                <w:b/>
                <w:bCs/>
                <w:sz w:val="18"/>
                <w:szCs w:val="18"/>
              </w:rPr>
              <w:t>VIII</w:t>
            </w:r>
          </w:p>
        </w:tc>
        <w:tc>
          <w:tcPr>
            <w:tcW w:w="5073" w:type="dxa"/>
            <w:tcBorders>
              <w:top w:val="nil"/>
              <w:left w:val="nil"/>
              <w:bottom w:val="single" w:sz="4" w:space="0" w:color="auto"/>
              <w:right w:val="single" w:sz="4" w:space="0" w:color="auto"/>
            </w:tcBorders>
            <w:shd w:val="clear" w:color="auto" w:fill="auto"/>
            <w:vAlign w:val="center"/>
            <w:hideMark/>
          </w:tcPr>
          <w:p w14:paraId="3C92285C" w14:textId="77777777" w:rsidR="00015362" w:rsidRDefault="00015362">
            <w:pPr>
              <w:rPr>
                <w:b/>
                <w:bCs/>
                <w:sz w:val="18"/>
                <w:szCs w:val="18"/>
              </w:rPr>
            </w:pPr>
            <w:r>
              <w:rPr>
                <w:b/>
                <w:bCs/>
                <w:sz w:val="18"/>
                <w:szCs w:val="18"/>
              </w:rPr>
              <w:t xml:space="preserve"> НВВ, с учетом корректировки, связанной с соблюдением статьи 3 Федерального закона от 27.07.2010 № 190-ФЗ "О теплоснабжении"</w:t>
            </w:r>
          </w:p>
        </w:tc>
        <w:tc>
          <w:tcPr>
            <w:tcW w:w="1756" w:type="dxa"/>
            <w:tcBorders>
              <w:top w:val="nil"/>
              <w:left w:val="nil"/>
              <w:bottom w:val="single" w:sz="4" w:space="0" w:color="auto"/>
              <w:right w:val="single" w:sz="4" w:space="0" w:color="auto"/>
            </w:tcBorders>
            <w:shd w:val="clear" w:color="auto" w:fill="auto"/>
            <w:vAlign w:val="center"/>
            <w:hideMark/>
          </w:tcPr>
          <w:p w14:paraId="4E23292A" w14:textId="77777777" w:rsidR="00015362" w:rsidRDefault="00015362">
            <w:pPr>
              <w:jc w:val="center"/>
              <w:rPr>
                <w:b/>
                <w:bCs/>
                <w:sz w:val="18"/>
                <w:szCs w:val="18"/>
              </w:rPr>
            </w:pPr>
            <w:r>
              <w:rPr>
                <w:b/>
                <w:bCs/>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35EEFEA2" w14:textId="77777777" w:rsidR="00015362" w:rsidRDefault="00015362">
            <w:pPr>
              <w:jc w:val="center"/>
              <w:rPr>
                <w:b/>
                <w:bCs/>
                <w:sz w:val="18"/>
                <w:szCs w:val="18"/>
              </w:rPr>
            </w:pPr>
            <w:r>
              <w:rPr>
                <w:b/>
                <w:bCs/>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2CAB668B" w14:textId="77777777" w:rsidR="00015362" w:rsidRDefault="00015362">
            <w:pPr>
              <w:jc w:val="center"/>
              <w:rPr>
                <w:b/>
                <w:bCs/>
                <w:sz w:val="18"/>
                <w:szCs w:val="18"/>
              </w:rPr>
            </w:pPr>
            <w:r>
              <w:rPr>
                <w:b/>
                <w:bCs/>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4689A63B" w14:textId="77777777" w:rsidR="00015362" w:rsidRDefault="00015362">
            <w:pPr>
              <w:jc w:val="center"/>
              <w:rPr>
                <w:b/>
                <w:bCs/>
                <w:sz w:val="18"/>
                <w:szCs w:val="18"/>
              </w:rPr>
            </w:pPr>
            <w:r>
              <w:rPr>
                <w:b/>
                <w:bCs/>
                <w:sz w:val="18"/>
                <w:szCs w:val="18"/>
              </w:rPr>
              <w:t>223 694,11</w:t>
            </w:r>
          </w:p>
        </w:tc>
        <w:tc>
          <w:tcPr>
            <w:tcW w:w="1579" w:type="dxa"/>
            <w:tcBorders>
              <w:top w:val="nil"/>
              <w:left w:val="nil"/>
              <w:bottom w:val="single" w:sz="4" w:space="0" w:color="auto"/>
              <w:right w:val="single" w:sz="4" w:space="0" w:color="auto"/>
            </w:tcBorders>
            <w:shd w:val="clear" w:color="auto" w:fill="auto"/>
            <w:vAlign w:val="center"/>
            <w:hideMark/>
          </w:tcPr>
          <w:p w14:paraId="29BB0711" w14:textId="77777777" w:rsidR="00015362" w:rsidRDefault="00015362">
            <w:pPr>
              <w:jc w:val="center"/>
              <w:rPr>
                <w:b/>
                <w:bCs/>
                <w:sz w:val="18"/>
                <w:szCs w:val="18"/>
              </w:rPr>
            </w:pPr>
            <w:r>
              <w:rPr>
                <w:b/>
                <w:bCs/>
                <w:sz w:val="18"/>
                <w:szCs w:val="18"/>
              </w:rPr>
              <w:t>195 204,85</w:t>
            </w:r>
          </w:p>
        </w:tc>
        <w:tc>
          <w:tcPr>
            <w:tcW w:w="1578" w:type="dxa"/>
            <w:tcBorders>
              <w:top w:val="nil"/>
              <w:left w:val="nil"/>
              <w:bottom w:val="single" w:sz="4" w:space="0" w:color="auto"/>
              <w:right w:val="single" w:sz="4" w:space="0" w:color="auto"/>
            </w:tcBorders>
            <w:shd w:val="clear" w:color="auto" w:fill="auto"/>
            <w:vAlign w:val="center"/>
            <w:hideMark/>
          </w:tcPr>
          <w:p w14:paraId="070AE4A8" w14:textId="77777777" w:rsidR="00015362" w:rsidRDefault="00015362">
            <w:pPr>
              <w:jc w:val="center"/>
              <w:rPr>
                <w:sz w:val="18"/>
                <w:szCs w:val="18"/>
              </w:rPr>
            </w:pPr>
            <w:r>
              <w:rPr>
                <w:sz w:val="18"/>
                <w:szCs w:val="18"/>
              </w:rPr>
              <w:t>-28 489,26</w:t>
            </w:r>
          </w:p>
        </w:tc>
      </w:tr>
      <w:tr w:rsidR="00015362" w14:paraId="552E9376" w14:textId="77777777" w:rsidTr="00015362">
        <w:trPr>
          <w:trHeight w:val="48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3F57D0E" w14:textId="77777777" w:rsidR="00015362" w:rsidRDefault="00015362">
            <w:pPr>
              <w:jc w:val="center"/>
              <w:rPr>
                <w:b/>
                <w:bCs/>
                <w:sz w:val="18"/>
                <w:szCs w:val="18"/>
              </w:rPr>
            </w:pPr>
            <w:r>
              <w:rPr>
                <w:b/>
                <w:bCs/>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3BCB5F39" w14:textId="77777777" w:rsidR="00015362" w:rsidRDefault="00015362">
            <w:pPr>
              <w:rPr>
                <w:sz w:val="18"/>
                <w:szCs w:val="18"/>
              </w:rPr>
            </w:pPr>
            <w:r>
              <w:rPr>
                <w:sz w:val="18"/>
                <w:szCs w:val="18"/>
              </w:rPr>
              <w:t>в том числе на производство тепловой энергии (потребительский рынок)</w:t>
            </w:r>
          </w:p>
        </w:tc>
        <w:tc>
          <w:tcPr>
            <w:tcW w:w="1756" w:type="dxa"/>
            <w:tcBorders>
              <w:top w:val="nil"/>
              <w:left w:val="nil"/>
              <w:bottom w:val="single" w:sz="4" w:space="0" w:color="auto"/>
              <w:right w:val="single" w:sz="4" w:space="0" w:color="auto"/>
            </w:tcBorders>
            <w:shd w:val="clear" w:color="auto" w:fill="auto"/>
            <w:vAlign w:val="center"/>
            <w:hideMark/>
          </w:tcPr>
          <w:p w14:paraId="0410DF15"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164AE626"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526BF826"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131BBA6D" w14:textId="77777777" w:rsidR="00015362" w:rsidRDefault="00015362">
            <w:pPr>
              <w:jc w:val="center"/>
              <w:rPr>
                <w:sz w:val="18"/>
                <w:szCs w:val="18"/>
              </w:rPr>
            </w:pPr>
            <w:r>
              <w:rPr>
                <w:sz w:val="18"/>
                <w:szCs w:val="18"/>
              </w:rPr>
              <w:t>222 686,65</w:t>
            </w:r>
          </w:p>
        </w:tc>
        <w:tc>
          <w:tcPr>
            <w:tcW w:w="1579" w:type="dxa"/>
            <w:tcBorders>
              <w:top w:val="nil"/>
              <w:left w:val="nil"/>
              <w:bottom w:val="single" w:sz="4" w:space="0" w:color="auto"/>
              <w:right w:val="single" w:sz="4" w:space="0" w:color="auto"/>
            </w:tcBorders>
            <w:shd w:val="clear" w:color="auto" w:fill="auto"/>
            <w:vAlign w:val="center"/>
            <w:hideMark/>
          </w:tcPr>
          <w:p w14:paraId="29CB9B4D" w14:textId="77777777" w:rsidR="00015362" w:rsidRDefault="00015362">
            <w:pPr>
              <w:jc w:val="center"/>
              <w:rPr>
                <w:sz w:val="18"/>
                <w:szCs w:val="18"/>
              </w:rPr>
            </w:pPr>
            <w:r>
              <w:rPr>
                <w:sz w:val="18"/>
                <w:szCs w:val="18"/>
              </w:rPr>
              <w:t>194 316,46</w:t>
            </w:r>
          </w:p>
        </w:tc>
        <w:tc>
          <w:tcPr>
            <w:tcW w:w="1578" w:type="dxa"/>
            <w:tcBorders>
              <w:top w:val="nil"/>
              <w:left w:val="nil"/>
              <w:bottom w:val="single" w:sz="4" w:space="0" w:color="auto"/>
              <w:right w:val="single" w:sz="4" w:space="0" w:color="auto"/>
            </w:tcBorders>
            <w:shd w:val="clear" w:color="auto" w:fill="auto"/>
            <w:vAlign w:val="center"/>
            <w:hideMark/>
          </w:tcPr>
          <w:p w14:paraId="03119931" w14:textId="77777777" w:rsidR="00015362" w:rsidRDefault="00015362">
            <w:pPr>
              <w:jc w:val="center"/>
              <w:rPr>
                <w:sz w:val="18"/>
                <w:szCs w:val="18"/>
              </w:rPr>
            </w:pPr>
            <w:r>
              <w:rPr>
                <w:sz w:val="18"/>
                <w:szCs w:val="18"/>
              </w:rPr>
              <w:t>-28 370,19</w:t>
            </w:r>
          </w:p>
        </w:tc>
      </w:tr>
      <w:tr w:rsidR="00015362" w14:paraId="1E15F68C" w14:textId="77777777" w:rsidTr="00015362">
        <w:trPr>
          <w:trHeight w:val="300"/>
          <w:jc w:val="center"/>
        </w:trPr>
        <w:tc>
          <w:tcPr>
            <w:tcW w:w="619" w:type="dxa"/>
            <w:tcBorders>
              <w:top w:val="nil"/>
              <w:left w:val="nil"/>
              <w:bottom w:val="nil"/>
              <w:right w:val="nil"/>
            </w:tcBorders>
            <w:shd w:val="clear" w:color="auto" w:fill="auto"/>
            <w:vAlign w:val="center"/>
            <w:hideMark/>
          </w:tcPr>
          <w:p w14:paraId="76DC0B94" w14:textId="77777777" w:rsidR="00015362" w:rsidRDefault="00015362">
            <w:pPr>
              <w:jc w:val="center"/>
              <w:rPr>
                <w:b/>
                <w:bCs/>
                <w:sz w:val="22"/>
                <w:szCs w:val="22"/>
              </w:rPr>
            </w:pPr>
            <w:r>
              <w:rPr>
                <w:b/>
                <w:bCs/>
                <w:sz w:val="22"/>
                <w:szCs w:val="22"/>
              </w:rPr>
              <w:t>IX</w:t>
            </w:r>
          </w:p>
        </w:tc>
        <w:tc>
          <w:tcPr>
            <w:tcW w:w="5073" w:type="dxa"/>
            <w:tcBorders>
              <w:top w:val="nil"/>
              <w:left w:val="single" w:sz="4" w:space="0" w:color="auto"/>
              <w:bottom w:val="single" w:sz="4" w:space="0" w:color="auto"/>
              <w:right w:val="single" w:sz="4" w:space="0" w:color="auto"/>
            </w:tcBorders>
            <w:shd w:val="clear" w:color="auto" w:fill="auto"/>
            <w:vAlign w:val="center"/>
            <w:hideMark/>
          </w:tcPr>
          <w:p w14:paraId="72B52B51" w14:textId="77777777" w:rsidR="00015362" w:rsidRDefault="00015362">
            <w:pPr>
              <w:rPr>
                <w:b/>
                <w:bCs/>
                <w:sz w:val="18"/>
                <w:szCs w:val="18"/>
              </w:rPr>
            </w:pPr>
            <w:r>
              <w:rPr>
                <w:b/>
                <w:bCs/>
                <w:sz w:val="18"/>
                <w:szCs w:val="18"/>
              </w:rPr>
              <w:t>Тариф на потребительский рынок (без НДС)</w:t>
            </w:r>
          </w:p>
        </w:tc>
        <w:tc>
          <w:tcPr>
            <w:tcW w:w="1756" w:type="dxa"/>
            <w:tcBorders>
              <w:top w:val="nil"/>
              <w:left w:val="nil"/>
              <w:bottom w:val="single" w:sz="4" w:space="0" w:color="auto"/>
              <w:right w:val="single" w:sz="4" w:space="0" w:color="auto"/>
            </w:tcBorders>
            <w:shd w:val="clear" w:color="auto" w:fill="auto"/>
            <w:vAlign w:val="center"/>
            <w:hideMark/>
          </w:tcPr>
          <w:p w14:paraId="2B4BBAB0" w14:textId="77777777" w:rsidR="00015362" w:rsidRDefault="00015362">
            <w:pPr>
              <w:jc w:val="center"/>
              <w:rPr>
                <w:b/>
                <w:bCs/>
                <w:sz w:val="18"/>
                <w:szCs w:val="18"/>
              </w:rPr>
            </w:pPr>
            <w:r>
              <w:rPr>
                <w:b/>
                <w:bCs/>
                <w:sz w:val="18"/>
                <w:szCs w:val="18"/>
              </w:rPr>
              <w:t>руб/Гкал</w:t>
            </w:r>
          </w:p>
        </w:tc>
        <w:tc>
          <w:tcPr>
            <w:tcW w:w="1738" w:type="dxa"/>
            <w:tcBorders>
              <w:top w:val="nil"/>
              <w:left w:val="nil"/>
              <w:bottom w:val="single" w:sz="4" w:space="0" w:color="auto"/>
              <w:right w:val="single" w:sz="4" w:space="0" w:color="auto"/>
            </w:tcBorders>
            <w:shd w:val="clear" w:color="auto" w:fill="auto"/>
            <w:vAlign w:val="center"/>
            <w:hideMark/>
          </w:tcPr>
          <w:p w14:paraId="1345B9F2" w14:textId="77777777" w:rsidR="00015362" w:rsidRDefault="00015362">
            <w:pPr>
              <w:jc w:val="center"/>
              <w:rPr>
                <w:b/>
                <w:bCs/>
                <w:sz w:val="18"/>
                <w:szCs w:val="18"/>
              </w:rPr>
            </w:pPr>
            <w:r>
              <w:rPr>
                <w:b/>
                <w:bCs/>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74FB41BE" w14:textId="77777777" w:rsidR="00015362" w:rsidRDefault="00015362">
            <w:pPr>
              <w:jc w:val="center"/>
              <w:rPr>
                <w:b/>
                <w:bCs/>
                <w:sz w:val="18"/>
                <w:szCs w:val="18"/>
              </w:rPr>
            </w:pPr>
            <w:r>
              <w:rPr>
                <w:b/>
                <w:bCs/>
                <w:sz w:val="18"/>
                <w:szCs w:val="18"/>
              </w:rPr>
              <w:t>3402,18</w:t>
            </w:r>
          </w:p>
        </w:tc>
        <w:tc>
          <w:tcPr>
            <w:tcW w:w="1579" w:type="dxa"/>
            <w:tcBorders>
              <w:top w:val="nil"/>
              <w:left w:val="nil"/>
              <w:bottom w:val="single" w:sz="4" w:space="0" w:color="auto"/>
              <w:right w:val="single" w:sz="4" w:space="0" w:color="auto"/>
            </w:tcBorders>
            <w:shd w:val="clear" w:color="auto" w:fill="auto"/>
            <w:vAlign w:val="center"/>
            <w:hideMark/>
          </w:tcPr>
          <w:p w14:paraId="66160524" w14:textId="77777777" w:rsidR="00015362" w:rsidRDefault="00015362">
            <w:pPr>
              <w:jc w:val="center"/>
              <w:rPr>
                <w:b/>
                <w:bCs/>
                <w:sz w:val="18"/>
                <w:szCs w:val="18"/>
              </w:rPr>
            </w:pPr>
            <w:r>
              <w:rPr>
                <w:b/>
                <w:bCs/>
                <w:sz w:val="18"/>
                <w:szCs w:val="18"/>
              </w:rPr>
              <w:t>4 301,37</w:t>
            </w:r>
          </w:p>
        </w:tc>
        <w:tc>
          <w:tcPr>
            <w:tcW w:w="1579" w:type="dxa"/>
            <w:tcBorders>
              <w:top w:val="nil"/>
              <w:left w:val="nil"/>
              <w:bottom w:val="single" w:sz="4" w:space="0" w:color="auto"/>
              <w:right w:val="single" w:sz="4" w:space="0" w:color="auto"/>
            </w:tcBorders>
            <w:shd w:val="clear" w:color="auto" w:fill="auto"/>
            <w:vAlign w:val="center"/>
            <w:hideMark/>
          </w:tcPr>
          <w:p w14:paraId="75D01E4D" w14:textId="77777777" w:rsidR="00015362" w:rsidRDefault="00015362">
            <w:pPr>
              <w:jc w:val="center"/>
              <w:rPr>
                <w:b/>
                <w:bCs/>
                <w:sz w:val="18"/>
                <w:szCs w:val="18"/>
              </w:rPr>
            </w:pPr>
            <w:r>
              <w:rPr>
                <w:b/>
                <w:bCs/>
                <w:sz w:val="18"/>
                <w:szCs w:val="18"/>
              </w:rPr>
              <w:t>3 742,29</w:t>
            </w:r>
          </w:p>
        </w:tc>
        <w:tc>
          <w:tcPr>
            <w:tcW w:w="1578" w:type="dxa"/>
            <w:tcBorders>
              <w:top w:val="nil"/>
              <w:left w:val="nil"/>
              <w:bottom w:val="single" w:sz="4" w:space="0" w:color="auto"/>
              <w:right w:val="single" w:sz="4" w:space="0" w:color="auto"/>
            </w:tcBorders>
            <w:shd w:val="clear" w:color="auto" w:fill="auto"/>
            <w:vAlign w:val="center"/>
            <w:hideMark/>
          </w:tcPr>
          <w:p w14:paraId="4C276336" w14:textId="77777777" w:rsidR="00015362" w:rsidRDefault="00015362">
            <w:pPr>
              <w:jc w:val="center"/>
              <w:rPr>
                <w:sz w:val="18"/>
                <w:szCs w:val="18"/>
              </w:rPr>
            </w:pPr>
            <w:r>
              <w:rPr>
                <w:sz w:val="18"/>
                <w:szCs w:val="18"/>
              </w:rPr>
              <w:t> </w:t>
            </w:r>
          </w:p>
        </w:tc>
      </w:tr>
      <w:tr w:rsidR="00015362" w14:paraId="1807772F" w14:textId="77777777" w:rsidTr="00015362">
        <w:trPr>
          <w:trHeight w:val="30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BA009DD" w14:textId="77777777" w:rsidR="00015362" w:rsidRDefault="00015362">
            <w:pPr>
              <w:jc w:val="center"/>
              <w:rPr>
                <w:b/>
                <w:bCs/>
                <w:sz w:val="18"/>
                <w:szCs w:val="18"/>
              </w:rPr>
            </w:pPr>
            <w:r>
              <w:rPr>
                <w:b/>
                <w:bCs/>
                <w:sz w:val="18"/>
                <w:szCs w:val="18"/>
              </w:rPr>
              <w:t> </w:t>
            </w:r>
          </w:p>
        </w:tc>
        <w:tc>
          <w:tcPr>
            <w:tcW w:w="5073" w:type="dxa"/>
            <w:tcBorders>
              <w:top w:val="nil"/>
              <w:left w:val="nil"/>
              <w:bottom w:val="single" w:sz="4" w:space="0" w:color="auto"/>
              <w:right w:val="single" w:sz="4" w:space="0" w:color="auto"/>
            </w:tcBorders>
            <w:shd w:val="clear" w:color="auto" w:fill="auto"/>
            <w:vAlign w:val="center"/>
            <w:hideMark/>
          </w:tcPr>
          <w:p w14:paraId="55A7352E" w14:textId="77777777" w:rsidR="00015362" w:rsidRDefault="00015362">
            <w:pPr>
              <w:rPr>
                <w:sz w:val="18"/>
                <w:szCs w:val="18"/>
              </w:rPr>
            </w:pPr>
            <w:r>
              <w:rPr>
                <w:sz w:val="18"/>
                <w:szCs w:val="18"/>
              </w:rPr>
              <w:t>Примечания: рост тарифа к предыдущему периоду, %</w:t>
            </w:r>
          </w:p>
        </w:tc>
        <w:tc>
          <w:tcPr>
            <w:tcW w:w="1756" w:type="dxa"/>
            <w:tcBorders>
              <w:top w:val="nil"/>
              <w:left w:val="nil"/>
              <w:bottom w:val="single" w:sz="4" w:space="0" w:color="auto"/>
              <w:right w:val="single" w:sz="4" w:space="0" w:color="auto"/>
            </w:tcBorders>
            <w:shd w:val="clear" w:color="auto" w:fill="auto"/>
            <w:vAlign w:val="center"/>
            <w:hideMark/>
          </w:tcPr>
          <w:p w14:paraId="0AB01402" w14:textId="77777777" w:rsidR="00015362" w:rsidRDefault="00015362">
            <w:pPr>
              <w:jc w:val="center"/>
              <w:rPr>
                <w:sz w:val="18"/>
                <w:szCs w:val="18"/>
              </w:rPr>
            </w:pPr>
            <w:r>
              <w:rPr>
                <w:sz w:val="18"/>
                <w:szCs w:val="18"/>
              </w:rPr>
              <w:t>%</w:t>
            </w:r>
          </w:p>
        </w:tc>
        <w:tc>
          <w:tcPr>
            <w:tcW w:w="1738" w:type="dxa"/>
            <w:tcBorders>
              <w:top w:val="nil"/>
              <w:left w:val="nil"/>
              <w:bottom w:val="single" w:sz="4" w:space="0" w:color="auto"/>
              <w:right w:val="single" w:sz="4" w:space="0" w:color="auto"/>
            </w:tcBorders>
            <w:shd w:val="clear" w:color="auto" w:fill="auto"/>
            <w:vAlign w:val="center"/>
            <w:hideMark/>
          </w:tcPr>
          <w:p w14:paraId="1FFC5297" w14:textId="77777777" w:rsidR="00015362" w:rsidRDefault="00015362">
            <w:pPr>
              <w:jc w:val="center"/>
              <w:rPr>
                <w:sz w:val="18"/>
                <w:szCs w:val="18"/>
              </w:rPr>
            </w:pPr>
            <w:r>
              <w:rPr>
                <w:sz w:val="18"/>
                <w:szCs w:val="18"/>
              </w:rPr>
              <w:t> </w:t>
            </w:r>
          </w:p>
        </w:tc>
        <w:tc>
          <w:tcPr>
            <w:tcW w:w="1738" w:type="dxa"/>
            <w:tcBorders>
              <w:top w:val="nil"/>
              <w:left w:val="nil"/>
              <w:bottom w:val="single" w:sz="4" w:space="0" w:color="auto"/>
              <w:right w:val="single" w:sz="4" w:space="0" w:color="auto"/>
            </w:tcBorders>
            <w:shd w:val="clear" w:color="auto" w:fill="auto"/>
            <w:vAlign w:val="center"/>
            <w:hideMark/>
          </w:tcPr>
          <w:p w14:paraId="2DF937BC" w14:textId="77777777" w:rsidR="00015362" w:rsidRDefault="00015362">
            <w:pPr>
              <w:jc w:val="center"/>
              <w:rPr>
                <w:sz w:val="18"/>
                <w:szCs w:val="18"/>
              </w:rPr>
            </w:pPr>
            <w:r>
              <w:rPr>
                <w:sz w:val="18"/>
                <w:szCs w:val="18"/>
              </w:rPr>
              <w:t> </w:t>
            </w:r>
          </w:p>
        </w:tc>
        <w:tc>
          <w:tcPr>
            <w:tcW w:w="1579" w:type="dxa"/>
            <w:tcBorders>
              <w:top w:val="nil"/>
              <w:left w:val="nil"/>
              <w:bottom w:val="single" w:sz="4" w:space="0" w:color="auto"/>
              <w:right w:val="single" w:sz="4" w:space="0" w:color="auto"/>
            </w:tcBorders>
            <w:shd w:val="clear" w:color="auto" w:fill="auto"/>
            <w:vAlign w:val="center"/>
            <w:hideMark/>
          </w:tcPr>
          <w:p w14:paraId="4CDBE8B5" w14:textId="77777777" w:rsidR="00015362" w:rsidRDefault="00015362">
            <w:pPr>
              <w:jc w:val="center"/>
              <w:rPr>
                <w:sz w:val="18"/>
                <w:szCs w:val="18"/>
              </w:rPr>
            </w:pPr>
            <w:r>
              <w:rPr>
                <w:sz w:val="18"/>
                <w:szCs w:val="18"/>
              </w:rPr>
              <w:t>26,43</w:t>
            </w:r>
          </w:p>
        </w:tc>
        <w:tc>
          <w:tcPr>
            <w:tcW w:w="1579" w:type="dxa"/>
            <w:tcBorders>
              <w:top w:val="nil"/>
              <w:left w:val="nil"/>
              <w:bottom w:val="single" w:sz="4" w:space="0" w:color="auto"/>
              <w:right w:val="single" w:sz="4" w:space="0" w:color="auto"/>
            </w:tcBorders>
            <w:shd w:val="clear" w:color="auto" w:fill="auto"/>
            <w:vAlign w:val="center"/>
            <w:hideMark/>
          </w:tcPr>
          <w:p w14:paraId="2B7B578C" w14:textId="77777777" w:rsidR="00015362" w:rsidRDefault="00015362">
            <w:pPr>
              <w:jc w:val="center"/>
              <w:rPr>
                <w:sz w:val="18"/>
                <w:szCs w:val="18"/>
              </w:rPr>
            </w:pPr>
            <w:r>
              <w:rPr>
                <w:sz w:val="18"/>
                <w:szCs w:val="18"/>
              </w:rPr>
              <w:t>10,00</w:t>
            </w:r>
          </w:p>
        </w:tc>
        <w:tc>
          <w:tcPr>
            <w:tcW w:w="1578" w:type="dxa"/>
            <w:tcBorders>
              <w:top w:val="nil"/>
              <w:left w:val="nil"/>
              <w:bottom w:val="single" w:sz="4" w:space="0" w:color="auto"/>
              <w:right w:val="single" w:sz="4" w:space="0" w:color="auto"/>
            </w:tcBorders>
            <w:shd w:val="clear" w:color="auto" w:fill="auto"/>
            <w:vAlign w:val="center"/>
            <w:hideMark/>
          </w:tcPr>
          <w:p w14:paraId="35DA7000" w14:textId="77777777" w:rsidR="00015362" w:rsidRDefault="00015362">
            <w:pPr>
              <w:jc w:val="center"/>
              <w:rPr>
                <w:sz w:val="18"/>
                <w:szCs w:val="18"/>
              </w:rPr>
            </w:pPr>
            <w:r>
              <w:rPr>
                <w:sz w:val="18"/>
                <w:szCs w:val="18"/>
              </w:rPr>
              <w:t> </w:t>
            </w:r>
          </w:p>
        </w:tc>
      </w:tr>
    </w:tbl>
    <w:p w14:paraId="38CBC720" w14:textId="77777777" w:rsidR="00957FFD" w:rsidRDefault="00957FFD" w:rsidP="00015362">
      <w:pPr>
        <w:tabs>
          <w:tab w:val="left" w:pos="5580"/>
          <w:tab w:val="left" w:pos="9498"/>
        </w:tabs>
        <w:ind w:right="-569"/>
        <w:rPr>
          <w:lang w:val="en-US"/>
        </w:rPr>
      </w:pPr>
    </w:p>
    <w:p w14:paraId="4DB75AD6" w14:textId="77777777" w:rsidR="00015362" w:rsidRPr="00015362" w:rsidRDefault="00015362" w:rsidP="003C5815">
      <w:pPr>
        <w:tabs>
          <w:tab w:val="left" w:pos="5580"/>
          <w:tab w:val="left" w:pos="9498"/>
        </w:tabs>
        <w:ind w:left="-4836" w:right="-569" w:firstLine="10648"/>
        <w:rPr>
          <w:lang w:val="en-US"/>
        </w:rPr>
      </w:pPr>
    </w:p>
    <w:p w14:paraId="1CB573E7" w14:textId="77777777" w:rsidR="000205B7" w:rsidRDefault="000205B7" w:rsidP="003C5815">
      <w:pPr>
        <w:tabs>
          <w:tab w:val="left" w:pos="5580"/>
          <w:tab w:val="left" w:pos="9498"/>
        </w:tabs>
        <w:ind w:left="-4836" w:right="-569" w:firstLine="10648"/>
        <w:sectPr w:rsidR="000205B7" w:rsidSect="00E826BD">
          <w:pgSz w:w="16838" w:h="11906" w:orient="landscape"/>
          <w:pgMar w:top="851" w:right="568" w:bottom="567" w:left="1134" w:header="708" w:footer="708" w:gutter="0"/>
          <w:cols w:space="708"/>
          <w:docGrid w:linePitch="360"/>
        </w:sectPr>
      </w:pPr>
    </w:p>
    <w:tbl>
      <w:tblPr>
        <w:tblW w:w="5000" w:type="pct"/>
        <w:jc w:val="center"/>
        <w:tblLook w:val="04A0" w:firstRow="1" w:lastRow="0" w:firstColumn="1" w:lastColumn="0" w:noHBand="0" w:noVBand="1"/>
      </w:tblPr>
      <w:tblGrid>
        <w:gridCol w:w="606"/>
        <w:gridCol w:w="5245"/>
        <w:gridCol w:w="1063"/>
        <w:gridCol w:w="1372"/>
        <w:gridCol w:w="1478"/>
        <w:gridCol w:w="1697"/>
        <w:gridCol w:w="1413"/>
        <w:gridCol w:w="1696"/>
      </w:tblGrid>
      <w:tr w:rsidR="00015362" w:rsidRPr="00015362" w14:paraId="04166D80" w14:textId="77777777" w:rsidTr="00015362">
        <w:trPr>
          <w:trHeight w:val="660"/>
          <w:jc w:val="center"/>
        </w:trPr>
        <w:tc>
          <w:tcPr>
            <w:tcW w:w="14040" w:type="dxa"/>
            <w:gridSpan w:val="7"/>
            <w:tcBorders>
              <w:top w:val="nil"/>
              <w:left w:val="nil"/>
              <w:bottom w:val="nil"/>
              <w:right w:val="nil"/>
            </w:tcBorders>
            <w:shd w:val="clear" w:color="auto" w:fill="auto"/>
            <w:vAlign w:val="center"/>
            <w:hideMark/>
          </w:tcPr>
          <w:p w14:paraId="58CCBC01" w14:textId="77777777" w:rsidR="00015362" w:rsidRPr="00015362" w:rsidRDefault="00015362" w:rsidP="00015362">
            <w:pPr>
              <w:jc w:val="center"/>
              <w:rPr>
                <w:b/>
                <w:bCs/>
              </w:rPr>
            </w:pPr>
            <w:r w:rsidRPr="00015362">
              <w:rPr>
                <w:b/>
                <w:bCs/>
              </w:rPr>
              <w:lastRenderedPageBreak/>
              <w:t>Смета расходов к техническому обслуживанию ОАО "СКЭК"по узлу теплоснабжения  Яйского муниципального округа на 2023 год</w:t>
            </w:r>
          </w:p>
        </w:tc>
        <w:tc>
          <w:tcPr>
            <w:tcW w:w="1840" w:type="dxa"/>
            <w:tcBorders>
              <w:top w:val="nil"/>
              <w:left w:val="nil"/>
              <w:bottom w:val="nil"/>
              <w:right w:val="nil"/>
            </w:tcBorders>
            <w:shd w:val="clear" w:color="auto" w:fill="auto"/>
            <w:vAlign w:val="center"/>
            <w:hideMark/>
          </w:tcPr>
          <w:p w14:paraId="41556527" w14:textId="77777777" w:rsidR="00015362" w:rsidRPr="00015362" w:rsidRDefault="00015362" w:rsidP="00015362">
            <w:pPr>
              <w:jc w:val="center"/>
              <w:rPr>
                <w:b/>
                <w:bCs/>
              </w:rPr>
            </w:pPr>
          </w:p>
        </w:tc>
      </w:tr>
      <w:tr w:rsidR="00015362" w:rsidRPr="00015362" w14:paraId="03B46F5E" w14:textId="77777777" w:rsidTr="00015362">
        <w:trPr>
          <w:trHeight w:val="330"/>
          <w:jc w:val="center"/>
        </w:trPr>
        <w:tc>
          <w:tcPr>
            <w:tcW w:w="620" w:type="dxa"/>
            <w:tcBorders>
              <w:top w:val="nil"/>
              <w:left w:val="nil"/>
              <w:bottom w:val="nil"/>
              <w:right w:val="nil"/>
            </w:tcBorders>
            <w:shd w:val="clear" w:color="auto" w:fill="auto"/>
            <w:vAlign w:val="center"/>
            <w:hideMark/>
          </w:tcPr>
          <w:p w14:paraId="6B73834A" w14:textId="77777777" w:rsidR="00015362" w:rsidRPr="00015362" w:rsidRDefault="00015362" w:rsidP="00015362">
            <w:pPr>
              <w:rPr>
                <w:sz w:val="20"/>
                <w:szCs w:val="20"/>
              </w:rPr>
            </w:pPr>
          </w:p>
        </w:tc>
        <w:tc>
          <w:tcPr>
            <w:tcW w:w="6120" w:type="dxa"/>
            <w:tcBorders>
              <w:top w:val="nil"/>
              <w:left w:val="nil"/>
              <w:bottom w:val="nil"/>
              <w:right w:val="nil"/>
            </w:tcBorders>
            <w:shd w:val="clear" w:color="auto" w:fill="auto"/>
            <w:vAlign w:val="center"/>
            <w:hideMark/>
          </w:tcPr>
          <w:p w14:paraId="4980AC23" w14:textId="77777777" w:rsidR="00015362" w:rsidRPr="00015362" w:rsidRDefault="00015362" w:rsidP="00015362">
            <w:pPr>
              <w:jc w:val="center"/>
              <w:rPr>
                <w:sz w:val="20"/>
                <w:szCs w:val="20"/>
              </w:rPr>
            </w:pPr>
          </w:p>
        </w:tc>
        <w:tc>
          <w:tcPr>
            <w:tcW w:w="1100" w:type="dxa"/>
            <w:tcBorders>
              <w:top w:val="nil"/>
              <w:left w:val="nil"/>
              <w:bottom w:val="nil"/>
              <w:right w:val="nil"/>
            </w:tcBorders>
            <w:shd w:val="clear" w:color="auto" w:fill="auto"/>
            <w:vAlign w:val="center"/>
            <w:hideMark/>
          </w:tcPr>
          <w:p w14:paraId="68589719" w14:textId="77777777" w:rsidR="00015362" w:rsidRPr="00015362" w:rsidRDefault="00015362" w:rsidP="00015362">
            <w:pPr>
              <w:jc w:val="center"/>
              <w:rPr>
                <w:sz w:val="20"/>
                <w:szCs w:val="20"/>
              </w:rPr>
            </w:pPr>
          </w:p>
        </w:tc>
        <w:tc>
          <w:tcPr>
            <w:tcW w:w="1580" w:type="dxa"/>
            <w:tcBorders>
              <w:top w:val="nil"/>
              <w:left w:val="nil"/>
              <w:bottom w:val="nil"/>
              <w:right w:val="nil"/>
            </w:tcBorders>
            <w:shd w:val="clear" w:color="auto" w:fill="auto"/>
            <w:vAlign w:val="center"/>
            <w:hideMark/>
          </w:tcPr>
          <w:p w14:paraId="29A998DD" w14:textId="77777777" w:rsidR="00015362" w:rsidRPr="00015362" w:rsidRDefault="00015362" w:rsidP="00015362">
            <w:pPr>
              <w:jc w:val="center"/>
              <w:rPr>
                <w:sz w:val="20"/>
                <w:szCs w:val="20"/>
              </w:rPr>
            </w:pPr>
          </w:p>
        </w:tc>
        <w:tc>
          <w:tcPr>
            <w:tcW w:w="1580" w:type="dxa"/>
            <w:tcBorders>
              <w:top w:val="nil"/>
              <w:left w:val="nil"/>
              <w:bottom w:val="nil"/>
              <w:right w:val="nil"/>
            </w:tcBorders>
            <w:shd w:val="clear" w:color="auto" w:fill="auto"/>
            <w:vAlign w:val="center"/>
            <w:hideMark/>
          </w:tcPr>
          <w:p w14:paraId="6A5A16A5" w14:textId="77777777" w:rsidR="00015362" w:rsidRPr="00015362" w:rsidRDefault="00015362" w:rsidP="00015362">
            <w:pPr>
              <w:jc w:val="center"/>
              <w:rPr>
                <w:sz w:val="20"/>
                <w:szCs w:val="20"/>
              </w:rPr>
            </w:pPr>
          </w:p>
        </w:tc>
        <w:tc>
          <w:tcPr>
            <w:tcW w:w="1580" w:type="dxa"/>
            <w:tcBorders>
              <w:top w:val="nil"/>
              <w:left w:val="nil"/>
              <w:bottom w:val="nil"/>
              <w:right w:val="nil"/>
            </w:tcBorders>
            <w:shd w:val="clear" w:color="auto" w:fill="auto"/>
            <w:vAlign w:val="center"/>
            <w:hideMark/>
          </w:tcPr>
          <w:p w14:paraId="1D23B945" w14:textId="77777777" w:rsidR="00015362" w:rsidRPr="00015362" w:rsidRDefault="00015362" w:rsidP="00015362">
            <w:pPr>
              <w:jc w:val="center"/>
              <w:rPr>
                <w:sz w:val="20"/>
                <w:szCs w:val="20"/>
              </w:rPr>
            </w:pPr>
          </w:p>
        </w:tc>
        <w:tc>
          <w:tcPr>
            <w:tcW w:w="1460" w:type="dxa"/>
            <w:tcBorders>
              <w:top w:val="nil"/>
              <w:left w:val="nil"/>
              <w:bottom w:val="nil"/>
              <w:right w:val="nil"/>
            </w:tcBorders>
            <w:shd w:val="clear" w:color="auto" w:fill="auto"/>
            <w:vAlign w:val="center"/>
            <w:hideMark/>
          </w:tcPr>
          <w:p w14:paraId="7E87532B" w14:textId="77777777" w:rsidR="00015362" w:rsidRPr="00015362" w:rsidRDefault="00015362" w:rsidP="00015362">
            <w:pPr>
              <w:jc w:val="center"/>
              <w:rPr>
                <w:sz w:val="20"/>
                <w:szCs w:val="20"/>
              </w:rPr>
            </w:pPr>
          </w:p>
        </w:tc>
        <w:tc>
          <w:tcPr>
            <w:tcW w:w="1840" w:type="dxa"/>
            <w:tcBorders>
              <w:top w:val="nil"/>
              <w:left w:val="nil"/>
              <w:bottom w:val="nil"/>
              <w:right w:val="nil"/>
            </w:tcBorders>
            <w:shd w:val="clear" w:color="auto" w:fill="auto"/>
            <w:vAlign w:val="center"/>
            <w:hideMark/>
          </w:tcPr>
          <w:p w14:paraId="288EA749" w14:textId="77777777" w:rsidR="00015362" w:rsidRPr="00015362" w:rsidRDefault="00015362" w:rsidP="00015362">
            <w:pPr>
              <w:rPr>
                <w:sz w:val="20"/>
                <w:szCs w:val="20"/>
              </w:rPr>
            </w:pPr>
          </w:p>
        </w:tc>
      </w:tr>
      <w:tr w:rsidR="00015362" w:rsidRPr="00015362" w14:paraId="7A2E5C90" w14:textId="77777777" w:rsidTr="00015362">
        <w:trPr>
          <w:trHeight w:val="1440"/>
          <w:jc w:val="center"/>
        </w:trPr>
        <w:tc>
          <w:tcPr>
            <w:tcW w:w="62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C212671" w14:textId="77777777" w:rsidR="00015362" w:rsidRPr="00015362" w:rsidRDefault="00015362" w:rsidP="00015362">
            <w:pPr>
              <w:jc w:val="center"/>
              <w:rPr>
                <w:sz w:val="18"/>
                <w:szCs w:val="18"/>
              </w:rPr>
            </w:pPr>
            <w:r w:rsidRPr="00015362">
              <w:rPr>
                <w:sz w:val="18"/>
                <w:szCs w:val="18"/>
              </w:rPr>
              <w:t>№</w:t>
            </w:r>
            <w:r w:rsidRPr="00015362">
              <w:rPr>
                <w:sz w:val="18"/>
                <w:szCs w:val="18"/>
              </w:rPr>
              <w:br/>
              <w:t>п/п</w:t>
            </w:r>
          </w:p>
        </w:tc>
        <w:tc>
          <w:tcPr>
            <w:tcW w:w="6120" w:type="dxa"/>
            <w:tcBorders>
              <w:top w:val="single" w:sz="8" w:space="0" w:color="auto"/>
              <w:left w:val="nil"/>
              <w:bottom w:val="single" w:sz="4" w:space="0" w:color="auto"/>
              <w:right w:val="single" w:sz="4" w:space="0" w:color="auto"/>
            </w:tcBorders>
            <w:shd w:val="clear" w:color="auto" w:fill="auto"/>
            <w:vAlign w:val="center"/>
            <w:hideMark/>
          </w:tcPr>
          <w:p w14:paraId="5ECC86DB" w14:textId="77777777" w:rsidR="00015362" w:rsidRPr="00015362" w:rsidRDefault="00015362" w:rsidP="00015362">
            <w:pPr>
              <w:jc w:val="center"/>
              <w:rPr>
                <w:sz w:val="18"/>
                <w:szCs w:val="18"/>
              </w:rPr>
            </w:pPr>
            <w:r w:rsidRPr="00015362">
              <w:rPr>
                <w:sz w:val="18"/>
                <w:szCs w:val="18"/>
              </w:rPr>
              <w:t>Показатели</w:t>
            </w:r>
          </w:p>
        </w:tc>
        <w:tc>
          <w:tcPr>
            <w:tcW w:w="1100" w:type="dxa"/>
            <w:tcBorders>
              <w:top w:val="single" w:sz="8" w:space="0" w:color="auto"/>
              <w:left w:val="nil"/>
              <w:bottom w:val="single" w:sz="4" w:space="0" w:color="auto"/>
              <w:right w:val="single" w:sz="4" w:space="0" w:color="auto"/>
            </w:tcBorders>
            <w:shd w:val="clear" w:color="auto" w:fill="auto"/>
            <w:vAlign w:val="center"/>
            <w:hideMark/>
          </w:tcPr>
          <w:p w14:paraId="675E562C" w14:textId="77777777" w:rsidR="00015362" w:rsidRPr="00015362" w:rsidRDefault="00015362" w:rsidP="00015362">
            <w:pPr>
              <w:jc w:val="center"/>
              <w:rPr>
                <w:sz w:val="18"/>
                <w:szCs w:val="18"/>
              </w:rPr>
            </w:pPr>
            <w:r w:rsidRPr="00015362">
              <w:rPr>
                <w:sz w:val="18"/>
                <w:szCs w:val="18"/>
              </w:rPr>
              <w:t>Ед. изм.</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291CD54A" w14:textId="77777777" w:rsidR="00015362" w:rsidRPr="00015362" w:rsidRDefault="00015362" w:rsidP="00015362">
            <w:pPr>
              <w:jc w:val="center"/>
              <w:rPr>
                <w:sz w:val="18"/>
                <w:szCs w:val="18"/>
              </w:rPr>
            </w:pPr>
            <w:r w:rsidRPr="00015362">
              <w:rPr>
                <w:sz w:val="18"/>
                <w:szCs w:val="18"/>
              </w:rPr>
              <w:t>Факт 2022 года МУП "ЯТО"</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522F42A9" w14:textId="77777777" w:rsidR="00015362" w:rsidRPr="00015362" w:rsidRDefault="00015362" w:rsidP="00015362">
            <w:pPr>
              <w:jc w:val="center"/>
              <w:rPr>
                <w:sz w:val="18"/>
                <w:szCs w:val="18"/>
              </w:rPr>
            </w:pPr>
            <w:r w:rsidRPr="00015362">
              <w:rPr>
                <w:sz w:val="18"/>
                <w:szCs w:val="18"/>
              </w:rPr>
              <w:t>Утверждено на 2023 год МУП "ЯТО"</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7A1D31DF" w14:textId="77777777" w:rsidR="00015362" w:rsidRPr="00015362" w:rsidRDefault="00015362" w:rsidP="00015362">
            <w:pPr>
              <w:jc w:val="center"/>
              <w:rPr>
                <w:sz w:val="18"/>
                <w:szCs w:val="18"/>
              </w:rPr>
            </w:pPr>
            <w:r w:rsidRPr="00015362">
              <w:rPr>
                <w:sz w:val="18"/>
                <w:szCs w:val="18"/>
              </w:rPr>
              <w:t>Предложения на 2023 год для ОАО "СКЭК" по статье услуги производственного характера</w:t>
            </w:r>
          </w:p>
        </w:tc>
        <w:tc>
          <w:tcPr>
            <w:tcW w:w="1460" w:type="dxa"/>
            <w:tcBorders>
              <w:top w:val="single" w:sz="8" w:space="0" w:color="auto"/>
              <w:left w:val="nil"/>
              <w:bottom w:val="single" w:sz="4" w:space="0" w:color="auto"/>
              <w:right w:val="single" w:sz="4" w:space="0" w:color="auto"/>
            </w:tcBorders>
            <w:shd w:val="clear" w:color="auto" w:fill="auto"/>
            <w:vAlign w:val="center"/>
            <w:hideMark/>
          </w:tcPr>
          <w:p w14:paraId="4D0F281B" w14:textId="77777777" w:rsidR="00015362" w:rsidRPr="00015362" w:rsidRDefault="00015362" w:rsidP="00015362">
            <w:pPr>
              <w:jc w:val="center"/>
              <w:rPr>
                <w:sz w:val="18"/>
                <w:szCs w:val="18"/>
              </w:rPr>
            </w:pPr>
            <w:r w:rsidRPr="00015362">
              <w:rPr>
                <w:sz w:val="18"/>
                <w:szCs w:val="18"/>
              </w:rPr>
              <w:t>Предложения экспертов на 2023 год</w:t>
            </w:r>
          </w:p>
        </w:tc>
        <w:tc>
          <w:tcPr>
            <w:tcW w:w="1840" w:type="dxa"/>
            <w:tcBorders>
              <w:top w:val="single" w:sz="8" w:space="0" w:color="auto"/>
              <w:left w:val="nil"/>
              <w:bottom w:val="single" w:sz="4" w:space="0" w:color="auto"/>
              <w:right w:val="single" w:sz="8" w:space="0" w:color="auto"/>
            </w:tcBorders>
            <w:shd w:val="clear" w:color="auto" w:fill="auto"/>
            <w:vAlign w:val="center"/>
            <w:hideMark/>
          </w:tcPr>
          <w:p w14:paraId="59826375" w14:textId="77777777" w:rsidR="00015362" w:rsidRPr="00015362" w:rsidRDefault="00015362" w:rsidP="00015362">
            <w:pPr>
              <w:jc w:val="center"/>
              <w:rPr>
                <w:sz w:val="18"/>
                <w:szCs w:val="18"/>
              </w:rPr>
            </w:pPr>
            <w:r w:rsidRPr="00015362">
              <w:rPr>
                <w:sz w:val="18"/>
                <w:szCs w:val="18"/>
              </w:rPr>
              <w:t>Отклонение от предложений предприятия</w:t>
            </w:r>
          </w:p>
        </w:tc>
      </w:tr>
      <w:tr w:rsidR="00015362" w:rsidRPr="00015362" w14:paraId="1D8F457A" w14:textId="77777777" w:rsidTr="00015362">
        <w:trPr>
          <w:trHeight w:val="315"/>
          <w:jc w:val="center"/>
        </w:trPr>
        <w:tc>
          <w:tcPr>
            <w:tcW w:w="620" w:type="dxa"/>
            <w:tcBorders>
              <w:top w:val="nil"/>
              <w:left w:val="single" w:sz="8" w:space="0" w:color="auto"/>
              <w:bottom w:val="single" w:sz="8" w:space="0" w:color="auto"/>
              <w:right w:val="single" w:sz="4" w:space="0" w:color="auto"/>
            </w:tcBorders>
            <w:shd w:val="clear" w:color="auto" w:fill="auto"/>
            <w:vAlign w:val="center"/>
            <w:hideMark/>
          </w:tcPr>
          <w:p w14:paraId="5FA1F114" w14:textId="77777777" w:rsidR="00015362" w:rsidRPr="00015362" w:rsidRDefault="00015362" w:rsidP="00015362">
            <w:pPr>
              <w:jc w:val="center"/>
              <w:rPr>
                <w:sz w:val="18"/>
                <w:szCs w:val="18"/>
              </w:rPr>
            </w:pPr>
            <w:r w:rsidRPr="00015362">
              <w:rPr>
                <w:sz w:val="18"/>
                <w:szCs w:val="18"/>
              </w:rPr>
              <w:t>1</w:t>
            </w:r>
          </w:p>
        </w:tc>
        <w:tc>
          <w:tcPr>
            <w:tcW w:w="6120" w:type="dxa"/>
            <w:tcBorders>
              <w:top w:val="nil"/>
              <w:left w:val="nil"/>
              <w:bottom w:val="single" w:sz="8" w:space="0" w:color="auto"/>
              <w:right w:val="single" w:sz="4" w:space="0" w:color="auto"/>
            </w:tcBorders>
            <w:shd w:val="clear" w:color="auto" w:fill="auto"/>
            <w:vAlign w:val="center"/>
            <w:hideMark/>
          </w:tcPr>
          <w:p w14:paraId="62AA7457" w14:textId="77777777" w:rsidR="00015362" w:rsidRPr="00015362" w:rsidRDefault="00015362" w:rsidP="00015362">
            <w:pPr>
              <w:jc w:val="center"/>
              <w:rPr>
                <w:sz w:val="18"/>
                <w:szCs w:val="18"/>
              </w:rPr>
            </w:pPr>
            <w:r w:rsidRPr="00015362">
              <w:rPr>
                <w:sz w:val="18"/>
                <w:szCs w:val="18"/>
              </w:rPr>
              <w:t>2</w:t>
            </w:r>
          </w:p>
        </w:tc>
        <w:tc>
          <w:tcPr>
            <w:tcW w:w="1100" w:type="dxa"/>
            <w:tcBorders>
              <w:top w:val="nil"/>
              <w:left w:val="nil"/>
              <w:bottom w:val="single" w:sz="8" w:space="0" w:color="auto"/>
              <w:right w:val="single" w:sz="4" w:space="0" w:color="auto"/>
            </w:tcBorders>
            <w:shd w:val="clear" w:color="auto" w:fill="auto"/>
            <w:vAlign w:val="center"/>
            <w:hideMark/>
          </w:tcPr>
          <w:p w14:paraId="403E12E9" w14:textId="77777777" w:rsidR="00015362" w:rsidRPr="00015362" w:rsidRDefault="00015362" w:rsidP="00015362">
            <w:pPr>
              <w:jc w:val="center"/>
              <w:rPr>
                <w:sz w:val="18"/>
                <w:szCs w:val="18"/>
              </w:rPr>
            </w:pPr>
            <w:r w:rsidRPr="00015362">
              <w:rPr>
                <w:sz w:val="18"/>
                <w:szCs w:val="18"/>
              </w:rPr>
              <w:t>3</w:t>
            </w:r>
          </w:p>
        </w:tc>
        <w:tc>
          <w:tcPr>
            <w:tcW w:w="1580" w:type="dxa"/>
            <w:tcBorders>
              <w:top w:val="nil"/>
              <w:left w:val="nil"/>
              <w:bottom w:val="single" w:sz="8" w:space="0" w:color="auto"/>
              <w:right w:val="single" w:sz="4" w:space="0" w:color="auto"/>
            </w:tcBorders>
            <w:shd w:val="clear" w:color="auto" w:fill="auto"/>
            <w:vAlign w:val="center"/>
            <w:hideMark/>
          </w:tcPr>
          <w:p w14:paraId="28683E4D" w14:textId="77777777" w:rsidR="00015362" w:rsidRPr="00015362" w:rsidRDefault="00015362" w:rsidP="00015362">
            <w:pPr>
              <w:jc w:val="center"/>
              <w:rPr>
                <w:sz w:val="18"/>
                <w:szCs w:val="18"/>
              </w:rPr>
            </w:pPr>
            <w:r w:rsidRPr="00015362">
              <w:rPr>
                <w:sz w:val="18"/>
                <w:szCs w:val="18"/>
              </w:rPr>
              <w:t>4</w:t>
            </w:r>
          </w:p>
        </w:tc>
        <w:tc>
          <w:tcPr>
            <w:tcW w:w="1580" w:type="dxa"/>
            <w:tcBorders>
              <w:top w:val="nil"/>
              <w:left w:val="nil"/>
              <w:bottom w:val="single" w:sz="8" w:space="0" w:color="auto"/>
              <w:right w:val="single" w:sz="4" w:space="0" w:color="auto"/>
            </w:tcBorders>
            <w:shd w:val="clear" w:color="auto" w:fill="auto"/>
            <w:vAlign w:val="center"/>
            <w:hideMark/>
          </w:tcPr>
          <w:p w14:paraId="422AD8A7" w14:textId="77777777" w:rsidR="00015362" w:rsidRPr="00015362" w:rsidRDefault="00015362" w:rsidP="00015362">
            <w:pPr>
              <w:jc w:val="center"/>
              <w:rPr>
                <w:sz w:val="18"/>
                <w:szCs w:val="18"/>
              </w:rPr>
            </w:pPr>
            <w:r w:rsidRPr="00015362">
              <w:rPr>
                <w:sz w:val="18"/>
                <w:szCs w:val="18"/>
              </w:rPr>
              <w:t>5</w:t>
            </w:r>
          </w:p>
        </w:tc>
        <w:tc>
          <w:tcPr>
            <w:tcW w:w="1580" w:type="dxa"/>
            <w:tcBorders>
              <w:top w:val="nil"/>
              <w:left w:val="nil"/>
              <w:bottom w:val="single" w:sz="8" w:space="0" w:color="auto"/>
              <w:right w:val="single" w:sz="4" w:space="0" w:color="auto"/>
            </w:tcBorders>
            <w:shd w:val="clear" w:color="auto" w:fill="auto"/>
            <w:vAlign w:val="center"/>
            <w:hideMark/>
          </w:tcPr>
          <w:p w14:paraId="00C65FDB" w14:textId="77777777" w:rsidR="00015362" w:rsidRPr="00015362" w:rsidRDefault="00015362" w:rsidP="00015362">
            <w:pPr>
              <w:jc w:val="center"/>
              <w:rPr>
                <w:sz w:val="18"/>
                <w:szCs w:val="18"/>
              </w:rPr>
            </w:pPr>
            <w:r w:rsidRPr="00015362">
              <w:rPr>
                <w:sz w:val="18"/>
                <w:szCs w:val="18"/>
              </w:rPr>
              <w:t>6</w:t>
            </w:r>
          </w:p>
        </w:tc>
        <w:tc>
          <w:tcPr>
            <w:tcW w:w="1460" w:type="dxa"/>
            <w:tcBorders>
              <w:top w:val="nil"/>
              <w:left w:val="nil"/>
              <w:bottom w:val="single" w:sz="8" w:space="0" w:color="auto"/>
              <w:right w:val="single" w:sz="4" w:space="0" w:color="auto"/>
            </w:tcBorders>
            <w:shd w:val="clear" w:color="auto" w:fill="auto"/>
            <w:vAlign w:val="center"/>
            <w:hideMark/>
          </w:tcPr>
          <w:p w14:paraId="5557F839" w14:textId="77777777" w:rsidR="00015362" w:rsidRPr="00015362" w:rsidRDefault="00015362" w:rsidP="00015362">
            <w:pPr>
              <w:jc w:val="center"/>
              <w:rPr>
                <w:sz w:val="16"/>
                <w:szCs w:val="16"/>
              </w:rPr>
            </w:pPr>
            <w:r w:rsidRPr="00015362">
              <w:rPr>
                <w:sz w:val="16"/>
                <w:szCs w:val="16"/>
              </w:rPr>
              <w:t>7</w:t>
            </w:r>
          </w:p>
        </w:tc>
        <w:tc>
          <w:tcPr>
            <w:tcW w:w="1840" w:type="dxa"/>
            <w:tcBorders>
              <w:top w:val="nil"/>
              <w:left w:val="nil"/>
              <w:bottom w:val="single" w:sz="8" w:space="0" w:color="auto"/>
              <w:right w:val="single" w:sz="8" w:space="0" w:color="auto"/>
            </w:tcBorders>
            <w:shd w:val="clear" w:color="auto" w:fill="auto"/>
            <w:vAlign w:val="center"/>
            <w:hideMark/>
          </w:tcPr>
          <w:p w14:paraId="2ADA8E3B" w14:textId="77777777" w:rsidR="00015362" w:rsidRPr="00015362" w:rsidRDefault="00015362" w:rsidP="00015362">
            <w:pPr>
              <w:jc w:val="center"/>
              <w:rPr>
                <w:sz w:val="16"/>
                <w:szCs w:val="16"/>
              </w:rPr>
            </w:pPr>
            <w:r w:rsidRPr="00015362">
              <w:rPr>
                <w:sz w:val="16"/>
                <w:szCs w:val="16"/>
              </w:rPr>
              <w:t>8</w:t>
            </w:r>
          </w:p>
        </w:tc>
      </w:tr>
      <w:tr w:rsidR="00015362" w:rsidRPr="00015362" w14:paraId="6D4C8671" w14:textId="77777777" w:rsidTr="00015362">
        <w:trPr>
          <w:trHeight w:val="315"/>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C691D35"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7924376" w14:textId="77777777" w:rsidR="00015362" w:rsidRPr="00015362" w:rsidRDefault="00015362" w:rsidP="00015362">
            <w:pPr>
              <w:rPr>
                <w:sz w:val="18"/>
                <w:szCs w:val="18"/>
              </w:rPr>
            </w:pPr>
            <w:r w:rsidRPr="00015362">
              <w:rPr>
                <w:sz w:val="18"/>
                <w:szCs w:val="18"/>
              </w:rPr>
              <w:t>Количество котельных</w:t>
            </w:r>
          </w:p>
        </w:tc>
        <w:tc>
          <w:tcPr>
            <w:tcW w:w="1100" w:type="dxa"/>
            <w:tcBorders>
              <w:top w:val="nil"/>
              <w:left w:val="nil"/>
              <w:bottom w:val="single" w:sz="4" w:space="0" w:color="auto"/>
              <w:right w:val="single" w:sz="4" w:space="0" w:color="auto"/>
            </w:tcBorders>
            <w:shd w:val="clear" w:color="auto" w:fill="auto"/>
            <w:vAlign w:val="center"/>
            <w:hideMark/>
          </w:tcPr>
          <w:p w14:paraId="1132CB1B"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4A677FD" w14:textId="77777777" w:rsidR="00015362" w:rsidRPr="00015362" w:rsidRDefault="00015362" w:rsidP="00015362">
            <w:pPr>
              <w:jc w:val="center"/>
              <w:rPr>
                <w:sz w:val="18"/>
                <w:szCs w:val="18"/>
              </w:rPr>
            </w:pPr>
            <w:r w:rsidRPr="00015362">
              <w:rPr>
                <w:sz w:val="18"/>
                <w:szCs w:val="18"/>
              </w:rPr>
              <w:t>21</w:t>
            </w:r>
          </w:p>
        </w:tc>
        <w:tc>
          <w:tcPr>
            <w:tcW w:w="1580" w:type="dxa"/>
            <w:tcBorders>
              <w:top w:val="nil"/>
              <w:left w:val="nil"/>
              <w:bottom w:val="single" w:sz="4" w:space="0" w:color="auto"/>
              <w:right w:val="single" w:sz="4" w:space="0" w:color="auto"/>
            </w:tcBorders>
            <w:shd w:val="clear" w:color="auto" w:fill="auto"/>
            <w:vAlign w:val="center"/>
            <w:hideMark/>
          </w:tcPr>
          <w:p w14:paraId="6156130E" w14:textId="77777777" w:rsidR="00015362" w:rsidRPr="00015362" w:rsidRDefault="00015362" w:rsidP="00015362">
            <w:pPr>
              <w:jc w:val="center"/>
              <w:rPr>
                <w:sz w:val="18"/>
                <w:szCs w:val="18"/>
              </w:rPr>
            </w:pPr>
            <w:r w:rsidRPr="00015362">
              <w:rPr>
                <w:sz w:val="18"/>
                <w:szCs w:val="18"/>
              </w:rPr>
              <w:t>21</w:t>
            </w:r>
          </w:p>
        </w:tc>
        <w:tc>
          <w:tcPr>
            <w:tcW w:w="1580" w:type="dxa"/>
            <w:tcBorders>
              <w:top w:val="nil"/>
              <w:left w:val="nil"/>
              <w:bottom w:val="single" w:sz="4" w:space="0" w:color="auto"/>
              <w:right w:val="single" w:sz="4" w:space="0" w:color="auto"/>
            </w:tcBorders>
            <w:shd w:val="clear" w:color="auto" w:fill="auto"/>
            <w:vAlign w:val="center"/>
            <w:hideMark/>
          </w:tcPr>
          <w:p w14:paraId="3E25DA60" w14:textId="77777777" w:rsidR="00015362" w:rsidRPr="00015362" w:rsidRDefault="00015362" w:rsidP="00015362">
            <w:pPr>
              <w:jc w:val="center"/>
              <w:rPr>
                <w:sz w:val="18"/>
                <w:szCs w:val="18"/>
              </w:rPr>
            </w:pPr>
            <w:r w:rsidRPr="00015362">
              <w:rPr>
                <w:sz w:val="18"/>
                <w:szCs w:val="18"/>
              </w:rPr>
              <w:t>21</w:t>
            </w:r>
          </w:p>
        </w:tc>
        <w:tc>
          <w:tcPr>
            <w:tcW w:w="1460" w:type="dxa"/>
            <w:tcBorders>
              <w:top w:val="nil"/>
              <w:left w:val="nil"/>
              <w:bottom w:val="single" w:sz="4" w:space="0" w:color="auto"/>
              <w:right w:val="single" w:sz="4" w:space="0" w:color="auto"/>
            </w:tcBorders>
            <w:shd w:val="clear" w:color="auto" w:fill="auto"/>
            <w:vAlign w:val="center"/>
            <w:hideMark/>
          </w:tcPr>
          <w:p w14:paraId="4D3769FE" w14:textId="77777777" w:rsidR="00015362" w:rsidRPr="00015362" w:rsidRDefault="00015362" w:rsidP="00015362">
            <w:pPr>
              <w:jc w:val="center"/>
              <w:rPr>
                <w:sz w:val="18"/>
                <w:szCs w:val="18"/>
              </w:rPr>
            </w:pPr>
            <w:r w:rsidRPr="00015362">
              <w:rPr>
                <w:sz w:val="18"/>
                <w:szCs w:val="18"/>
              </w:rPr>
              <w:t>21</w:t>
            </w:r>
          </w:p>
        </w:tc>
        <w:tc>
          <w:tcPr>
            <w:tcW w:w="1840" w:type="dxa"/>
            <w:tcBorders>
              <w:top w:val="nil"/>
              <w:left w:val="nil"/>
              <w:bottom w:val="single" w:sz="4" w:space="0" w:color="auto"/>
              <w:right w:val="single" w:sz="8" w:space="0" w:color="auto"/>
            </w:tcBorders>
            <w:shd w:val="clear" w:color="auto" w:fill="auto"/>
            <w:vAlign w:val="center"/>
            <w:hideMark/>
          </w:tcPr>
          <w:p w14:paraId="61EA1C4C" w14:textId="77777777" w:rsidR="00015362" w:rsidRPr="00015362" w:rsidRDefault="00015362" w:rsidP="00015362">
            <w:pPr>
              <w:jc w:val="center"/>
              <w:rPr>
                <w:sz w:val="18"/>
                <w:szCs w:val="18"/>
              </w:rPr>
            </w:pPr>
            <w:r w:rsidRPr="00015362">
              <w:rPr>
                <w:sz w:val="18"/>
                <w:szCs w:val="18"/>
              </w:rPr>
              <w:t> </w:t>
            </w:r>
          </w:p>
        </w:tc>
      </w:tr>
      <w:tr w:rsidR="00015362" w:rsidRPr="00015362" w14:paraId="07C16DC3" w14:textId="77777777" w:rsidTr="00015362">
        <w:trPr>
          <w:trHeight w:val="300"/>
          <w:jc w:val="center"/>
        </w:trPr>
        <w:tc>
          <w:tcPr>
            <w:tcW w:w="62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BCEA067" w14:textId="77777777" w:rsidR="00015362" w:rsidRPr="00015362" w:rsidRDefault="00015362" w:rsidP="00015362">
            <w:pPr>
              <w:jc w:val="center"/>
              <w:rPr>
                <w:sz w:val="18"/>
                <w:szCs w:val="18"/>
              </w:rPr>
            </w:pPr>
            <w:r w:rsidRPr="00015362">
              <w:rPr>
                <w:sz w:val="18"/>
                <w:szCs w:val="18"/>
              </w:rPr>
              <w:t> </w:t>
            </w:r>
          </w:p>
        </w:tc>
        <w:tc>
          <w:tcPr>
            <w:tcW w:w="6120" w:type="dxa"/>
            <w:tcBorders>
              <w:top w:val="single" w:sz="8" w:space="0" w:color="auto"/>
              <w:left w:val="nil"/>
              <w:bottom w:val="single" w:sz="4" w:space="0" w:color="auto"/>
              <w:right w:val="single" w:sz="4" w:space="0" w:color="auto"/>
            </w:tcBorders>
            <w:shd w:val="clear" w:color="auto" w:fill="auto"/>
            <w:vAlign w:val="center"/>
            <w:hideMark/>
          </w:tcPr>
          <w:p w14:paraId="30EC52EE" w14:textId="77777777" w:rsidR="00015362" w:rsidRPr="00015362" w:rsidRDefault="00015362" w:rsidP="00015362">
            <w:pPr>
              <w:rPr>
                <w:sz w:val="18"/>
                <w:szCs w:val="18"/>
              </w:rPr>
            </w:pPr>
            <w:r w:rsidRPr="00015362">
              <w:rPr>
                <w:sz w:val="18"/>
                <w:szCs w:val="18"/>
              </w:rPr>
              <w:t>Нормативная выработка</w:t>
            </w:r>
          </w:p>
        </w:tc>
        <w:tc>
          <w:tcPr>
            <w:tcW w:w="1100" w:type="dxa"/>
            <w:tcBorders>
              <w:top w:val="single" w:sz="8" w:space="0" w:color="auto"/>
              <w:left w:val="nil"/>
              <w:bottom w:val="single" w:sz="4" w:space="0" w:color="auto"/>
              <w:right w:val="single" w:sz="4" w:space="0" w:color="auto"/>
            </w:tcBorders>
            <w:shd w:val="clear" w:color="auto" w:fill="auto"/>
            <w:vAlign w:val="center"/>
            <w:hideMark/>
          </w:tcPr>
          <w:p w14:paraId="7536412F" w14:textId="77777777" w:rsidR="00015362" w:rsidRPr="00015362" w:rsidRDefault="00015362" w:rsidP="00015362">
            <w:pPr>
              <w:jc w:val="center"/>
              <w:rPr>
                <w:sz w:val="18"/>
                <w:szCs w:val="18"/>
              </w:rPr>
            </w:pPr>
            <w:r w:rsidRPr="00015362">
              <w:rPr>
                <w:sz w:val="18"/>
                <w:szCs w:val="18"/>
              </w:rPr>
              <w:t>Гкал</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3D6FA847" w14:textId="77777777" w:rsidR="00015362" w:rsidRPr="00015362" w:rsidRDefault="00015362" w:rsidP="00015362">
            <w:pPr>
              <w:jc w:val="center"/>
              <w:rPr>
                <w:sz w:val="18"/>
                <w:szCs w:val="18"/>
              </w:rPr>
            </w:pPr>
            <w:r w:rsidRPr="00015362">
              <w:rPr>
                <w:sz w:val="18"/>
                <w:szCs w:val="18"/>
              </w:rPr>
              <w:t>64 387,45</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7F977D89" w14:textId="77777777" w:rsidR="00015362" w:rsidRPr="00015362" w:rsidRDefault="00015362" w:rsidP="00015362">
            <w:pPr>
              <w:jc w:val="center"/>
              <w:rPr>
                <w:sz w:val="18"/>
                <w:szCs w:val="18"/>
              </w:rPr>
            </w:pPr>
            <w:r w:rsidRPr="00015362">
              <w:rPr>
                <w:sz w:val="18"/>
                <w:szCs w:val="18"/>
              </w:rPr>
              <w:t>65 559,00</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71B7F77D" w14:textId="77777777" w:rsidR="00015362" w:rsidRPr="00015362" w:rsidRDefault="00015362" w:rsidP="00015362">
            <w:pPr>
              <w:jc w:val="center"/>
              <w:rPr>
                <w:sz w:val="18"/>
                <w:szCs w:val="18"/>
              </w:rPr>
            </w:pPr>
            <w:r w:rsidRPr="00015362">
              <w:rPr>
                <w:sz w:val="18"/>
                <w:szCs w:val="18"/>
              </w:rPr>
              <w:t>65 874,40</w:t>
            </w:r>
          </w:p>
        </w:tc>
        <w:tc>
          <w:tcPr>
            <w:tcW w:w="1460" w:type="dxa"/>
            <w:tcBorders>
              <w:top w:val="single" w:sz="8" w:space="0" w:color="auto"/>
              <w:left w:val="nil"/>
              <w:bottom w:val="single" w:sz="4" w:space="0" w:color="auto"/>
              <w:right w:val="single" w:sz="4" w:space="0" w:color="auto"/>
            </w:tcBorders>
            <w:shd w:val="clear" w:color="auto" w:fill="auto"/>
            <w:vAlign w:val="center"/>
            <w:hideMark/>
          </w:tcPr>
          <w:p w14:paraId="399E6707" w14:textId="77777777" w:rsidR="00015362" w:rsidRPr="00015362" w:rsidRDefault="00015362" w:rsidP="00015362">
            <w:pPr>
              <w:jc w:val="center"/>
              <w:rPr>
                <w:sz w:val="18"/>
                <w:szCs w:val="18"/>
              </w:rPr>
            </w:pPr>
            <w:r w:rsidRPr="00015362">
              <w:rPr>
                <w:sz w:val="18"/>
                <w:szCs w:val="18"/>
              </w:rPr>
              <w:t>67 204,09</w:t>
            </w:r>
          </w:p>
        </w:tc>
        <w:tc>
          <w:tcPr>
            <w:tcW w:w="1840" w:type="dxa"/>
            <w:tcBorders>
              <w:top w:val="single" w:sz="8" w:space="0" w:color="auto"/>
              <w:left w:val="nil"/>
              <w:bottom w:val="single" w:sz="4" w:space="0" w:color="auto"/>
              <w:right w:val="single" w:sz="8" w:space="0" w:color="auto"/>
            </w:tcBorders>
            <w:shd w:val="clear" w:color="auto" w:fill="auto"/>
            <w:vAlign w:val="center"/>
            <w:hideMark/>
          </w:tcPr>
          <w:p w14:paraId="0CE351AF" w14:textId="77777777" w:rsidR="00015362" w:rsidRPr="00015362" w:rsidRDefault="00015362" w:rsidP="00015362">
            <w:pPr>
              <w:jc w:val="center"/>
              <w:rPr>
                <w:sz w:val="18"/>
                <w:szCs w:val="18"/>
              </w:rPr>
            </w:pPr>
            <w:r w:rsidRPr="00015362">
              <w:rPr>
                <w:sz w:val="18"/>
                <w:szCs w:val="18"/>
              </w:rPr>
              <w:t>1 330</w:t>
            </w:r>
          </w:p>
        </w:tc>
      </w:tr>
      <w:tr w:rsidR="00015362" w:rsidRPr="00015362" w14:paraId="691D160E"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29C7462"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729A353" w14:textId="77777777" w:rsidR="00015362" w:rsidRPr="00015362" w:rsidRDefault="00015362" w:rsidP="00015362">
            <w:pPr>
              <w:rPr>
                <w:sz w:val="18"/>
                <w:szCs w:val="18"/>
              </w:rPr>
            </w:pPr>
            <w:r w:rsidRPr="00015362">
              <w:rPr>
                <w:sz w:val="18"/>
                <w:szCs w:val="18"/>
              </w:rPr>
              <w:t>Полезный отпуск (потреб.рынок+произ.нужды)</w:t>
            </w:r>
          </w:p>
        </w:tc>
        <w:tc>
          <w:tcPr>
            <w:tcW w:w="1100" w:type="dxa"/>
            <w:tcBorders>
              <w:top w:val="nil"/>
              <w:left w:val="nil"/>
              <w:bottom w:val="single" w:sz="4" w:space="0" w:color="auto"/>
              <w:right w:val="single" w:sz="4" w:space="0" w:color="auto"/>
            </w:tcBorders>
            <w:shd w:val="clear" w:color="auto" w:fill="auto"/>
            <w:vAlign w:val="center"/>
            <w:hideMark/>
          </w:tcPr>
          <w:p w14:paraId="436B8B2F" w14:textId="77777777" w:rsidR="00015362" w:rsidRPr="00015362" w:rsidRDefault="00015362" w:rsidP="00015362">
            <w:pPr>
              <w:jc w:val="center"/>
              <w:rPr>
                <w:sz w:val="18"/>
                <w:szCs w:val="18"/>
              </w:rPr>
            </w:pPr>
            <w:r w:rsidRPr="00015362">
              <w:rPr>
                <w:sz w:val="18"/>
                <w:szCs w:val="18"/>
              </w:rPr>
              <w:t>Гкал</w:t>
            </w:r>
          </w:p>
        </w:tc>
        <w:tc>
          <w:tcPr>
            <w:tcW w:w="1580" w:type="dxa"/>
            <w:tcBorders>
              <w:top w:val="nil"/>
              <w:left w:val="nil"/>
              <w:bottom w:val="single" w:sz="4" w:space="0" w:color="auto"/>
              <w:right w:val="single" w:sz="4" w:space="0" w:color="auto"/>
            </w:tcBorders>
            <w:shd w:val="clear" w:color="auto" w:fill="auto"/>
            <w:vAlign w:val="center"/>
            <w:hideMark/>
          </w:tcPr>
          <w:p w14:paraId="0FC7505C" w14:textId="77777777" w:rsidR="00015362" w:rsidRPr="00015362" w:rsidRDefault="00015362" w:rsidP="00015362">
            <w:pPr>
              <w:jc w:val="center"/>
              <w:rPr>
                <w:sz w:val="18"/>
                <w:szCs w:val="18"/>
              </w:rPr>
            </w:pPr>
            <w:r w:rsidRPr="00015362">
              <w:rPr>
                <w:sz w:val="18"/>
                <w:szCs w:val="18"/>
              </w:rPr>
              <w:t>51 291,48</w:t>
            </w:r>
          </w:p>
        </w:tc>
        <w:tc>
          <w:tcPr>
            <w:tcW w:w="1580" w:type="dxa"/>
            <w:tcBorders>
              <w:top w:val="nil"/>
              <w:left w:val="nil"/>
              <w:bottom w:val="single" w:sz="4" w:space="0" w:color="auto"/>
              <w:right w:val="single" w:sz="4" w:space="0" w:color="auto"/>
            </w:tcBorders>
            <w:shd w:val="clear" w:color="auto" w:fill="auto"/>
            <w:vAlign w:val="center"/>
            <w:hideMark/>
          </w:tcPr>
          <w:p w14:paraId="6C629B6E" w14:textId="77777777" w:rsidR="00015362" w:rsidRPr="00015362" w:rsidRDefault="00015362" w:rsidP="00015362">
            <w:pPr>
              <w:jc w:val="center"/>
              <w:rPr>
                <w:sz w:val="18"/>
                <w:szCs w:val="18"/>
              </w:rPr>
            </w:pPr>
            <w:r w:rsidRPr="00015362">
              <w:rPr>
                <w:sz w:val="18"/>
                <w:szCs w:val="18"/>
              </w:rPr>
              <w:t>52 236,00</w:t>
            </w:r>
          </w:p>
        </w:tc>
        <w:tc>
          <w:tcPr>
            <w:tcW w:w="1580" w:type="dxa"/>
            <w:tcBorders>
              <w:top w:val="nil"/>
              <w:left w:val="nil"/>
              <w:bottom w:val="single" w:sz="4" w:space="0" w:color="auto"/>
              <w:right w:val="single" w:sz="4" w:space="0" w:color="auto"/>
            </w:tcBorders>
            <w:shd w:val="clear" w:color="auto" w:fill="auto"/>
            <w:vAlign w:val="center"/>
            <w:hideMark/>
          </w:tcPr>
          <w:p w14:paraId="1DF1CC24" w14:textId="77777777" w:rsidR="00015362" w:rsidRPr="00015362" w:rsidRDefault="00015362" w:rsidP="00015362">
            <w:pPr>
              <w:jc w:val="center"/>
              <w:rPr>
                <w:sz w:val="18"/>
                <w:szCs w:val="18"/>
              </w:rPr>
            </w:pPr>
            <w:r w:rsidRPr="00015362">
              <w:rPr>
                <w:sz w:val="18"/>
                <w:szCs w:val="18"/>
              </w:rPr>
              <w:t>52 005,27</w:t>
            </w:r>
          </w:p>
        </w:tc>
        <w:tc>
          <w:tcPr>
            <w:tcW w:w="1460" w:type="dxa"/>
            <w:tcBorders>
              <w:top w:val="nil"/>
              <w:left w:val="nil"/>
              <w:bottom w:val="single" w:sz="4" w:space="0" w:color="auto"/>
              <w:right w:val="single" w:sz="4" w:space="0" w:color="auto"/>
            </w:tcBorders>
            <w:shd w:val="clear" w:color="auto" w:fill="auto"/>
            <w:vAlign w:val="center"/>
            <w:hideMark/>
          </w:tcPr>
          <w:p w14:paraId="60313A3F" w14:textId="77777777" w:rsidR="00015362" w:rsidRPr="00015362" w:rsidRDefault="00015362" w:rsidP="00015362">
            <w:pPr>
              <w:jc w:val="center"/>
              <w:rPr>
                <w:sz w:val="18"/>
                <w:szCs w:val="18"/>
              </w:rPr>
            </w:pPr>
            <w:r w:rsidRPr="00015362">
              <w:rPr>
                <w:sz w:val="18"/>
                <w:szCs w:val="18"/>
              </w:rPr>
              <w:t>52 158,43</w:t>
            </w:r>
          </w:p>
        </w:tc>
        <w:tc>
          <w:tcPr>
            <w:tcW w:w="1840" w:type="dxa"/>
            <w:tcBorders>
              <w:top w:val="nil"/>
              <w:left w:val="nil"/>
              <w:bottom w:val="single" w:sz="4" w:space="0" w:color="auto"/>
              <w:right w:val="single" w:sz="8" w:space="0" w:color="auto"/>
            </w:tcBorders>
            <w:shd w:val="clear" w:color="auto" w:fill="auto"/>
            <w:vAlign w:val="center"/>
            <w:hideMark/>
          </w:tcPr>
          <w:p w14:paraId="5B94736D" w14:textId="77777777" w:rsidR="00015362" w:rsidRPr="00015362" w:rsidRDefault="00015362" w:rsidP="00015362">
            <w:pPr>
              <w:jc w:val="center"/>
              <w:rPr>
                <w:sz w:val="18"/>
                <w:szCs w:val="18"/>
              </w:rPr>
            </w:pPr>
            <w:r w:rsidRPr="00015362">
              <w:rPr>
                <w:sz w:val="18"/>
                <w:szCs w:val="18"/>
              </w:rPr>
              <w:t>153</w:t>
            </w:r>
          </w:p>
        </w:tc>
      </w:tr>
      <w:tr w:rsidR="00015362" w:rsidRPr="00015362" w14:paraId="2AB839FD"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BE401C9"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52548AD" w14:textId="77777777" w:rsidR="00015362" w:rsidRPr="00015362" w:rsidRDefault="00015362" w:rsidP="00015362">
            <w:pPr>
              <w:rPr>
                <w:sz w:val="18"/>
                <w:szCs w:val="18"/>
              </w:rPr>
            </w:pPr>
            <w:r w:rsidRPr="00015362">
              <w:rPr>
                <w:sz w:val="18"/>
                <w:szCs w:val="18"/>
              </w:rPr>
              <w:t>Полезный отпуск на потребительский рынок</w:t>
            </w:r>
          </w:p>
        </w:tc>
        <w:tc>
          <w:tcPr>
            <w:tcW w:w="1100" w:type="dxa"/>
            <w:tcBorders>
              <w:top w:val="nil"/>
              <w:left w:val="nil"/>
              <w:bottom w:val="single" w:sz="4" w:space="0" w:color="auto"/>
              <w:right w:val="single" w:sz="4" w:space="0" w:color="auto"/>
            </w:tcBorders>
            <w:shd w:val="clear" w:color="auto" w:fill="auto"/>
            <w:vAlign w:val="center"/>
            <w:hideMark/>
          </w:tcPr>
          <w:p w14:paraId="5261C15B" w14:textId="77777777" w:rsidR="00015362" w:rsidRPr="00015362" w:rsidRDefault="00015362" w:rsidP="00015362">
            <w:pPr>
              <w:jc w:val="center"/>
              <w:rPr>
                <w:sz w:val="18"/>
                <w:szCs w:val="18"/>
              </w:rPr>
            </w:pPr>
            <w:r w:rsidRPr="00015362">
              <w:rPr>
                <w:sz w:val="18"/>
                <w:szCs w:val="18"/>
              </w:rPr>
              <w:t>Гкал</w:t>
            </w:r>
          </w:p>
        </w:tc>
        <w:tc>
          <w:tcPr>
            <w:tcW w:w="1580" w:type="dxa"/>
            <w:tcBorders>
              <w:top w:val="nil"/>
              <w:left w:val="nil"/>
              <w:bottom w:val="single" w:sz="4" w:space="0" w:color="auto"/>
              <w:right w:val="single" w:sz="4" w:space="0" w:color="auto"/>
            </w:tcBorders>
            <w:shd w:val="clear" w:color="auto" w:fill="auto"/>
            <w:vAlign w:val="center"/>
            <w:hideMark/>
          </w:tcPr>
          <w:p w14:paraId="0B4395DB" w14:textId="77777777" w:rsidR="00015362" w:rsidRPr="00015362" w:rsidRDefault="00015362" w:rsidP="00015362">
            <w:pPr>
              <w:jc w:val="center"/>
              <w:rPr>
                <w:sz w:val="18"/>
                <w:szCs w:val="18"/>
              </w:rPr>
            </w:pPr>
            <w:r w:rsidRPr="00015362">
              <w:rPr>
                <w:sz w:val="18"/>
                <w:szCs w:val="18"/>
              </w:rPr>
              <w:t>50 370,48</w:t>
            </w:r>
          </w:p>
        </w:tc>
        <w:tc>
          <w:tcPr>
            <w:tcW w:w="1580" w:type="dxa"/>
            <w:tcBorders>
              <w:top w:val="nil"/>
              <w:left w:val="nil"/>
              <w:bottom w:val="single" w:sz="4" w:space="0" w:color="auto"/>
              <w:right w:val="single" w:sz="4" w:space="0" w:color="auto"/>
            </w:tcBorders>
            <w:shd w:val="clear" w:color="auto" w:fill="auto"/>
            <w:vAlign w:val="center"/>
            <w:hideMark/>
          </w:tcPr>
          <w:p w14:paraId="3AD8A536" w14:textId="77777777" w:rsidR="00015362" w:rsidRPr="00015362" w:rsidRDefault="00015362" w:rsidP="00015362">
            <w:pPr>
              <w:jc w:val="center"/>
              <w:rPr>
                <w:sz w:val="18"/>
                <w:szCs w:val="18"/>
              </w:rPr>
            </w:pPr>
            <w:r w:rsidRPr="00015362">
              <w:rPr>
                <w:sz w:val="18"/>
                <w:szCs w:val="18"/>
              </w:rPr>
              <w:t>51 315,00</w:t>
            </w:r>
          </w:p>
        </w:tc>
        <w:tc>
          <w:tcPr>
            <w:tcW w:w="1580" w:type="dxa"/>
            <w:tcBorders>
              <w:top w:val="nil"/>
              <w:left w:val="nil"/>
              <w:bottom w:val="single" w:sz="4" w:space="0" w:color="auto"/>
              <w:right w:val="single" w:sz="4" w:space="0" w:color="auto"/>
            </w:tcBorders>
            <w:shd w:val="clear" w:color="auto" w:fill="auto"/>
            <w:vAlign w:val="center"/>
            <w:hideMark/>
          </w:tcPr>
          <w:p w14:paraId="2446DA5E" w14:textId="77777777" w:rsidR="00015362" w:rsidRPr="00015362" w:rsidRDefault="00015362" w:rsidP="00015362">
            <w:pPr>
              <w:jc w:val="center"/>
              <w:rPr>
                <w:sz w:val="18"/>
                <w:szCs w:val="18"/>
              </w:rPr>
            </w:pPr>
            <w:r w:rsidRPr="00015362">
              <w:rPr>
                <w:sz w:val="18"/>
                <w:szCs w:val="18"/>
              </w:rPr>
              <w:t>51 771,05</w:t>
            </w:r>
          </w:p>
        </w:tc>
        <w:tc>
          <w:tcPr>
            <w:tcW w:w="1460" w:type="dxa"/>
            <w:tcBorders>
              <w:top w:val="nil"/>
              <w:left w:val="nil"/>
              <w:bottom w:val="single" w:sz="4" w:space="0" w:color="auto"/>
              <w:right w:val="single" w:sz="4" w:space="0" w:color="auto"/>
            </w:tcBorders>
            <w:shd w:val="clear" w:color="auto" w:fill="auto"/>
            <w:vAlign w:val="center"/>
            <w:hideMark/>
          </w:tcPr>
          <w:p w14:paraId="4D340224" w14:textId="77777777" w:rsidR="00015362" w:rsidRPr="00015362" w:rsidRDefault="00015362" w:rsidP="00015362">
            <w:pPr>
              <w:jc w:val="center"/>
              <w:rPr>
                <w:sz w:val="18"/>
                <w:szCs w:val="18"/>
              </w:rPr>
            </w:pPr>
            <w:r w:rsidRPr="00015362">
              <w:rPr>
                <w:sz w:val="18"/>
                <w:szCs w:val="18"/>
              </w:rPr>
              <w:t>51 924,43</w:t>
            </w:r>
          </w:p>
        </w:tc>
        <w:tc>
          <w:tcPr>
            <w:tcW w:w="1840" w:type="dxa"/>
            <w:tcBorders>
              <w:top w:val="nil"/>
              <w:left w:val="nil"/>
              <w:bottom w:val="single" w:sz="4" w:space="0" w:color="auto"/>
              <w:right w:val="single" w:sz="8" w:space="0" w:color="auto"/>
            </w:tcBorders>
            <w:shd w:val="clear" w:color="auto" w:fill="auto"/>
            <w:vAlign w:val="center"/>
            <w:hideMark/>
          </w:tcPr>
          <w:p w14:paraId="5F430F8B" w14:textId="77777777" w:rsidR="00015362" w:rsidRPr="00015362" w:rsidRDefault="00015362" w:rsidP="00015362">
            <w:pPr>
              <w:jc w:val="center"/>
              <w:rPr>
                <w:sz w:val="18"/>
                <w:szCs w:val="18"/>
              </w:rPr>
            </w:pPr>
            <w:r w:rsidRPr="00015362">
              <w:rPr>
                <w:sz w:val="18"/>
                <w:szCs w:val="18"/>
              </w:rPr>
              <w:t>153</w:t>
            </w:r>
          </w:p>
        </w:tc>
      </w:tr>
      <w:tr w:rsidR="00015362" w:rsidRPr="00015362" w14:paraId="1DDF7E1C"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895675D"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6AB4D6E" w14:textId="77777777" w:rsidR="00015362" w:rsidRPr="00015362" w:rsidRDefault="00015362" w:rsidP="00015362">
            <w:pPr>
              <w:rPr>
                <w:sz w:val="18"/>
                <w:szCs w:val="18"/>
              </w:rPr>
            </w:pPr>
            <w:r w:rsidRPr="00015362">
              <w:rPr>
                <w:sz w:val="18"/>
                <w:szCs w:val="18"/>
              </w:rPr>
              <w:t>Отпуск жилищным</w:t>
            </w:r>
          </w:p>
        </w:tc>
        <w:tc>
          <w:tcPr>
            <w:tcW w:w="1100" w:type="dxa"/>
            <w:tcBorders>
              <w:top w:val="nil"/>
              <w:left w:val="nil"/>
              <w:bottom w:val="single" w:sz="4" w:space="0" w:color="auto"/>
              <w:right w:val="single" w:sz="4" w:space="0" w:color="auto"/>
            </w:tcBorders>
            <w:shd w:val="clear" w:color="auto" w:fill="auto"/>
            <w:vAlign w:val="center"/>
            <w:hideMark/>
          </w:tcPr>
          <w:p w14:paraId="44C62524" w14:textId="77777777" w:rsidR="00015362" w:rsidRPr="00015362" w:rsidRDefault="00015362" w:rsidP="00015362">
            <w:pPr>
              <w:jc w:val="center"/>
              <w:rPr>
                <w:sz w:val="18"/>
                <w:szCs w:val="18"/>
              </w:rPr>
            </w:pPr>
            <w:r w:rsidRPr="00015362">
              <w:rPr>
                <w:sz w:val="18"/>
                <w:szCs w:val="18"/>
              </w:rPr>
              <w:t>Гкал</w:t>
            </w:r>
          </w:p>
        </w:tc>
        <w:tc>
          <w:tcPr>
            <w:tcW w:w="1580" w:type="dxa"/>
            <w:tcBorders>
              <w:top w:val="nil"/>
              <w:left w:val="nil"/>
              <w:bottom w:val="single" w:sz="4" w:space="0" w:color="auto"/>
              <w:right w:val="single" w:sz="4" w:space="0" w:color="auto"/>
            </w:tcBorders>
            <w:shd w:val="clear" w:color="auto" w:fill="auto"/>
            <w:vAlign w:val="center"/>
            <w:hideMark/>
          </w:tcPr>
          <w:p w14:paraId="008BA80E" w14:textId="77777777" w:rsidR="00015362" w:rsidRPr="00015362" w:rsidRDefault="00015362" w:rsidP="00015362">
            <w:pPr>
              <w:jc w:val="center"/>
              <w:rPr>
                <w:sz w:val="18"/>
                <w:szCs w:val="18"/>
              </w:rPr>
            </w:pPr>
            <w:r w:rsidRPr="00015362">
              <w:rPr>
                <w:sz w:val="18"/>
                <w:szCs w:val="18"/>
              </w:rPr>
              <w:t>31 854,64</w:t>
            </w:r>
          </w:p>
        </w:tc>
        <w:tc>
          <w:tcPr>
            <w:tcW w:w="1580" w:type="dxa"/>
            <w:tcBorders>
              <w:top w:val="nil"/>
              <w:left w:val="nil"/>
              <w:bottom w:val="single" w:sz="4" w:space="0" w:color="auto"/>
              <w:right w:val="single" w:sz="4" w:space="0" w:color="auto"/>
            </w:tcBorders>
            <w:shd w:val="clear" w:color="auto" w:fill="auto"/>
            <w:vAlign w:val="center"/>
            <w:hideMark/>
          </w:tcPr>
          <w:p w14:paraId="08BAC9A0" w14:textId="77777777" w:rsidR="00015362" w:rsidRPr="00015362" w:rsidRDefault="00015362" w:rsidP="00015362">
            <w:pPr>
              <w:jc w:val="center"/>
              <w:rPr>
                <w:sz w:val="18"/>
                <w:szCs w:val="18"/>
              </w:rPr>
            </w:pPr>
            <w:r w:rsidRPr="00015362">
              <w:rPr>
                <w:sz w:val="18"/>
                <w:szCs w:val="18"/>
              </w:rPr>
              <w:t>32 064,00</w:t>
            </w:r>
          </w:p>
        </w:tc>
        <w:tc>
          <w:tcPr>
            <w:tcW w:w="1580" w:type="dxa"/>
            <w:tcBorders>
              <w:top w:val="nil"/>
              <w:left w:val="nil"/>
              <w:bottom w:val="single" w:sz="4" w:space="0" w:color="auto"/>
              <w:right w:val="single" w:sz="4" w:space="0" w:color="auto"/>
            </w:tcBorders>
            <w:shd w:val="clear" w:color="auto" w:fill="auto"/>
            <w:vAlign w:val="center"/>
            <w:hideMark/>
          </w:tcPr>
          <w:p w14:paraId="00D5BCDF" w14:textId="77777777" w:rsidR="00015362" w:rsidRPr="00015362" w:rsidRDefault="00015362" w:rsidP="00015362">
            <w:pPr>
              <w:jc w:val="center"/>
              <w:rPr>
                <w:sz w:val="18"/>
                <w:szCs w:val="18"/>
              </w:rPr>
            </w:pPr>
            <w:r w:rsidRPr="00015362">
              <w:rPr>
                <w:sz w:val="18"/>
                <w:szCs w:val="18"/>
              </w:rPr>
              <w:t>31 578,00</w:t>
            </w:r>
          </w:p>
        </w:tc>
        <w:tc>
          <w:tcPr>
            <w:tcW w:w="1460" w:type="dxa"/>
            <w:tcBorders>
              <w:top w:val="nil"/>
              <w:left w:val="nil"/>
              <w:bottom w:val="single" w:sz="4" w:space="0" w:color="auto"/>
              <w:right w:val="single" w:sz="4" w:space="0" w:color="auto"/>
            </w:tcBorders>
            <w:shd w:val="clear" w:color="auto" w:fill="auto"/>
            <w:vAlign w:val="center"/>
            <w:hideMark/>
          </w:tcPr>
          <w:p w14:paraId="22BB6967" w14:textId="77777777" w:rsidR="00015362" w:rsidRPr="00015362" w:rsidRDefault="00015362" w:rsidP="00015362">
            <w:pPr>
              <w:jc w:val="center"/>
              <w:rPr>
                <w:sz w:val="18"/>
                <w:szCs w:val="18"/>
              </w:rPr>
            </w:pPr>
            <w:r w:rsidRPr="00015362">
              <w:rPr>
                <w:sz w:val="18"/>
                <w:szCs w:val="18"/>
              </w:rPr>
              <w:t>31 909,34</w:t>
            </w:r>
          </w:p>
        </w:tc>
        <w:tc>
          <w:tcPr>
            <w:tcW w:w="1840" w:type="dxa"/>
            <w:tcBorders>
              <w:top w:val="nil"/>
              <w:left w:val="nil"/>
              <w:bottom w:val="single" w:sz="4" w:space="0" w:color="auto"/>
              <w:right w:val="single" w:sz="8" w:space="0" w:color="auto"/>
            </w:tcBorders>
            <w:shd w:val="clear" w:color="auto" w:fill="auto"/>
            <w:vAlign w:val="center"/>
            <w:hideMark/>
          </w:tcPr>
          <w:p w14:paraId="0AC760F6" w14:textId="77777777" w:rsidR="00015362" w:rsidRPr="00015362" w:rsidRDefault="00015362" w:rsidP="00015362">
            <w:pPr>
              <w:jc w:val="center"/>
              <w:rPr>
                <w:sz w:val="18"/>
                <w:szCs w:val="18"/>
              </w:rPr>
            </w:pPr>
            <w:r w:rsidRPr="00015362">
              <w:rPr>
                <w:sz w:val="18"/>
                <w:szCs w:val="18"/>
              </w:rPr>
              <w:t>331</w:t>
            </w:r>
          </w:p>
        </w:tc>
      </w:tr>
      <w:tr w:rsidR="00015362" w:rsidRPr="00015362" w14:paraId="4D7BEE2A"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1F5A941"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86AD51D" w14:textId="77777777" w:rsidR="00015362" w:rsidRPr="00015362" w:rsidRDefault="00015362" w:rsidP="00015362">
            <w:pPr>
              <w:rPr>
                <w:sz w:val="18"/>
                <w:szCs w:val="18"/>
              </w:rPr>
            </w:pPr>
            <w:r w:rsidRPr="00015362">
              <w:rPr>
                <w:sz w:val="18"/>
                <w:szCs w:val="18"/>
              </w:rPr>
              <w:t>Отпуск бюджетным</w:t>
            </w:r>
          </w:p>
        </w:tc>
        <w:tc>
          <w:tcPr>
            <w:tcW w:w="1100" w:type="dxa"/>
            <w:tcBorders>
              <w:top w:val="nil"/>
              <w:left w:val="nil"/>
              <w:bottom w:val="single" w:sz="4" w:space="0" w:color="auto"/>
              <w:right w:val="single" w:sz="4" w:space="0" w:color="auto"/>
            </w:tcBorders>
            <w:shd w:val="clear" w:color="auto" w:fill="auto"/>
            <w:vAlign w:val="center"/>
            <w:hideMark/>
          </w:tcPr>
          <w:p w14:paraId="657EA3B5" w14:textId="77777777" w:rsidR="00015362" w:rsidRPr="00015362" w:rsidRDefault="00015362" w:rsidP="00015362">
            <w:pPr>
              <w:jc w:val="center"/>
              <w:rPr>
                <w:sz w:val="18"/>
                <w:szCs w:val="18"/>
              </w:rPr>
            </w:pPr>
            <w:r w:rsidRPr="00015362">
              <w:rPr>
                <w:sz w:val="18"/>
                <w:szCs w:val="18"/>
              </w:rPr>
              <w:t>Гкал</w:t>
            </w:r>
          </w:p>
        </w:tc>
        <w:tc>
          <w:tcPr>
            <w:tcW w:w="1580" w:type="dxa"/>
            <w:tcBorders>
              <w:top w:val="nil"/>
              <w:left w:val="nil"/>
              <w:bottom w:val="single" w:sz="4" w:space="0" w:color="auto"/>
              <w:right w:val="single" w:sz="4" w:space="0" w:color="auto"/>
            </w:tcBorders>
            <w:shd w:val="clear" w:color="auto" w:fill="auto"/>
            <w:vAlign w:val="center"/>
            <w:hideMark/>
          </w:tcPr>
          <w:p w14:paraId="465B3F5B" w14:textId="77777777" w:rsidR="00015362" w:rsidRPr="00015362" w:rsidRDefault="00015362" w:rsidP="00015362">
            <w:pPr>
              <w:jc w:val="center"/>
              <w:rPr>
                <w:sz w:val="18"/>
                <w:szCs w:val="18"/>
              </w:rPr>
            </w:pPr>
            <w:r w:rsidRPr="00015362">
              <w:rPr>
                <w:sz w:val="18"/>
                <w:szCs w:val="18"/>
              </w:rPr>
              <w:t>14 962,56</w:t>
            </w:r>
          </w:p>
        </w:tc>
        <w:tc>
          <w:tcPr>
            <w:tcW w:w="1580" w:type="dxa"/>
            <w:tcBorders>
              <w:top w:val="nil"/>
              <w:left w:val="nil"/>
              <w:bottom w:val="single" w:sz="4" w:space="0" w:color="auto"/>
              <w:right w:val="single" w:sz="4" w:space="0" w:color="auto"/>
            </w:tcBorders>
            <w:shd w:val="clear" w:color="auto" w:fill="auto"/>
            <w:vAlign w:val="center"/>
            <w:hideMark/>
          </w:tcPr>
          <w:p w14:paraId="359A4F6A" w14:textId="77777777" w:rsidR="00015362" w:rsidRPr="00015362" w:rsidRDefault="00015362" w:rsidP="00015362">
            <w:pPr>
              <w:jc w:val="center"/>
              <w:rPr>
                <w:sz w:val="18"/>
                <w:szCs w:val="18"/>
              </w:rPr>
            </w:pPr>
            <w:r w:rsidRPr="00015362">
              <w:rPr>
                <w:sz w:val="18"/>
                <w:szCs w:val="18"/>
              </w:rPr>
              <w:t>15 612,00</w:t>
            </w:r>
          </w:p>
        </w:tc>
        <w:tc>
          <w:tcPr>
            <w:tcW w:w="1580" w:type="dxa"/>
            <w:tcBorders>
              <w:top w:val="nil"/>
              <w:left w:val="nil"/>
              <w:bottom w:val="single" w:sz="4" w:space="0" w:color="auto"/>
              <w:right w:val="single" w:sz="4" w:space="0" w:color="auto"/>
            </w:tcBorders>
            <w:shd w:val="clear" w:color="auto" w:fill="auto"/>
            <w:vAlign w:val="center"/>
            <w:hideMark/>
          </w:tcPr>
          <w:p w14:paraId="7BE568AD" w14:textId="77777777" w:rsidR="00015362" w:rsidRPr="00015362" w:rsidRDefault="00015362" w:rsidP="00015362">
            <w:pPr>
              <w:jc w:val="center"/>
              <w:rPr>
                <w:sz w:val="18"/>
                <w:szCs w:val="18"/>
              </w:rPr>
            </w:pPr>
            <w:r w:rsidRPr="00015362">
              <w:rPr>
                <w:sz w:val="18"/>
                <w:szCs w:val="18"/>
              </w:rPr>
              <w:t>15 953,44</w:t>
            </w:r>
          </w:p>
        </w:tc>
        <w:tc>
          <w:tcPr>
            <w:tcW w:w="1460" w:type="dxa"/>
            <w:tcBorders>
              <w:top w:val="nil"/>
              <w:left w:val="nil"/>
              <w:bottom w:val="single" w:sz="4" w:space="0" w:color="auto"/>
              <w:right w:val="single" w:sz="4" w:space="0" w:color="auto"/>
            </w:tcBorders>
            <w:shd w:val="clear" w:color="auto" w:fill="auto"/>
            <w:vAlign w:val="center"/>
            <w:hideMark/>
          </w:tcPr>
          <w:p w14:paraId="2AEDA684" w14:textId="77777777" w:rsidR="00015362" w:rsidRPr="00015362" w:rsidRDefault="00015362" w:rsidP="00015362">
            <w:pPr>
              <w:jc w:val="center"/>
              <w:rPr>
                <w:sz w:val="18"/>
                <w:szCs w:val="18"/>
              </w:rPr>
            </w:pPr>
            <w:r w:rsidRPr="00015362">
              <w:rPr>
                <w:sz w:val="18"/>
                <w:szCs w:val="18"/>
              </w:rPr>
              <w:t>15 750,98</w:t>
            </w:r>
          </w:p>
        </w:tc>
        <w:tc>
          <w:tcPr>
            <w:tcW w:w="1840" w:type="dxa"/>
            <w:tcBorders>
              <w:top w:val="nil"/>
              <w:left w:val="nil"/>
              <w:bottom w:val="single" w:sz="4" w:space="0" w:color="auto"/>
              <w:right w:val="single" w:sz="8" w:space="0" w:color="auto"/>
            </w:tcBorders>
            <w:shd w:val="clear" w:color="auto" w:fill="auto"/>
            <w:vAlign w:val="center"/>
            <w:hideMark/>
          </w:tcPr>
          <w:p w14:paraId="7A19DE8E" w14:textId="77777777" w:rsidR="00015362" w:rsidRPr="00015362" w:rsidRDefault="00015362" w:rsidP="00015362">
            <w:pPr>
              <w:jc w:val="center"/>
              <w:rPr>
                <w:sz w:val="18"/>
                <w:szCs w:val="18"/>
              </w:rPr>
            </w:pPr>
            <w:r w:rsidRPr="00015362">
              <w:rPr>
                <w:sz w:val="18"/>
                <w:szCs w:val="18"/>
              </w:rPr>
              <w:t>-202</w:t>
            </w:r>
          </w:p>
        </w:tc>
      </w:tr>
      <w:tr w:rsidR="00015362" w:rsidRPr="00015362" w14:paraId="46DD18C7"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66C8F69"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DC673EE" w14:textId="77777777" w:rsidR="00015362" w:rsidRPr="00015362" w:rsidRDefault="00015362" w:rsidP="00015362">
            <w:pPr>
              <w:rPr>
                <w:sz w:val="18"/>
                <w:szCs w:val="18"/>
              </w:rPr>
            </w:pPr>
            <w:r w:rsidRPr="00015362">
              <w:rPr>
                <w:sz w:val="18"/>
                <w:szCs w:val="18"/>
              </w:rPr>
              <w:t>Отпуск иным потребителям</w:t>
            </w:r>
          </w:p>
        </w:tc>
        <w:tc>
          <w:tcPr>
            <w:tcW w:w="1100" w:type="dxa"/>
            <w:tcBorders>
              <w:top w:val="nil"/>
              <w:left w:val="nil"/>
              <w:bottom w:val="single" w:sz="4" w:space="0" w:color="auto"/>
              <w:right w:val="single" w:sz="4" w:space="0" w:color="auto"/>
            </w:tcBorders>
            <w:shd w:val="clear" w:color="auto" w:fill="auto"/>
            <w:vAlign w:val="center"/>
            <w:hideMark/>
          </w:tcPr>
          <w:p w14:paraId="315A418F" w14:textId="77777777" w:rsidR="00015362" w:rsidRPr="00015362" w:rsidRDefault="00015362" w:rsidP="00015362">
            <w:pPr>
              <w:jc w:val="center"/>
              <w:rPr>
                <w:sz w:val="18"/>
                <w:szCs w:val="18"/>
              </w:rPr>
            </w:pPr>
            <w:r w:rsidRPr="00015362">
              <w:rPr>
                <w:sz w:val="18"/>
                <w:szCs w:val="18"/>
              </w:rPr>
              <w:t>Гкал</w:t>
            </w:r>
          </w:p>
        </w:tc>
        <w:tc>
          <w:tcPr>
            <w:tcW w:w="1580" w:type="dxa"/>
            <w:tcBorders>
              <w:top w:val="nil"/>
              <w:left w:val="nil"/>
              <w:bottom w:val="single" w:sz="4" w:space="0" w:color="auto"/>
              <w:right w:val="single" w:sz="4" w:space="0" w:color="auto"/>
            </w:tcBorders>
            <w:shd w:val="clear" w:color="auto" w:fill="auto"/>
            <w:vAlign w:val="center"/>
            <w:hideMark/>
          </w:tcPr>
          <w:p w14:paraId="6E91EB74" w14:textId="77777777" w:rsidR="00015362" w:rsidRPr="00015362" w:rsidRDefault="00015362" w:rsidP="00015362">
            <w:pPr>
              <w:jc w:val="center"/>
              <w:rPr>
                <w:sz w:val="18"/>
                <w:szCs w:val="18"/>
              </w:rPr>
            </w:pPr>
            <w:r w:rsidRPr="00015362">
              <w:rPr>
                <w:sz w:val="18"/>
                <w:szCs w:val="18"/>
              </w:rPr>
              <w:t>3 553,28</w:t>
            </w:r>
          </w:p>
        </w:tc>
        <w:tc>
          <w:tcPr>
            <w:tcW w:w="1580" w:type="dxa"/>
            <w:tcBorders>
              <w:top w:val="nil"/>
              <w:left w:val="nil"/>
              <w:bottom w:val="single" w:sz="4" w:space="0" w:color="auto"/>
              <w:right w:val="single" w:sz="4" w:space="0" w:color="auto"/>
            </w:tcBorders>
            <w:shd w:val="clear" w:color="auto" w:fill="auto"/>
            <w:vAlign w:val="center"/>
            <w:hideMark/>
          </w:tcPr>
          <w:p w14:paraId="6F02BF8B" w14:textId="77777777" w:rsidR="00015362" w:rsidRPr="00015362" w:rsidRDefault="00015362" w:rsidP="00015362">
            <w:pPr>
              <w:jc w:val="center"/>
              <w:rPr>
                <w:sz w:val="18"/>
                <w:szCs w:val="18"/>
              </w:rPr>
            </w:pPr>
            <w:r w:rsidRPr="00015362">
              <w:rPr>
                <w:sz w:val="18"/>
                <w:szCs w:val="18"/>
              </w:rPr>
              <w:t>3 639,00</w:t>
            </w:r>
          </w:p>
        </w:tc>
        <w:tc>
          <w:tcPr>
            <w:tcW w:w="1580" w:type="dxa"/>
            <w:tcBorders>
              <w:top w:val="nil"/>
              <w:left w:val="nil"/>
              <w:bottom w:val="single" w:sz="4" w:space="0" w:color="auto"/>
              <w:right w:val="single" w:sz="4" w:space="0" w:color="auto"/>
            </w:tcBorders>
            <w:shd w:val="clear" w:color="auto" w:fill="auto"/>
            <w:vAlign w:val="center"/>
            <w:hideMark/>
          </w:tcPr>
          <w:p w14:paraId="577B21D1" w14:textId="77777777" w:rsidR="00015362" w:rsidRPr="00015362" w:rsidRDefault="00015362" w:rsidP="00015362">
            <w:pPr>
              <w:jc w:val="center"/>
              <w:rPr>
                <w:sz w:val="18"/>
                <w:szCs w:val="18"/>
              </w:rPr>
            </w:pPr>
            <w:r w:rsidRPr="00015362">
              <w:rPr>
                <w:sz w:val="18"/>
                <w:szCs w:val="18"/>
              </w:rPr>
              <w:t>4 239,61</w:t>
            </w:r>
          </w:p>
        </w:tc>
        <w:tc>
          <w:tcPr>
            <w:tcW w:w="1460" w:type="dxa"/>
            <w:tcBorders>
              <w:top w:val="nil"/>
              <w:left w:val="nil"/>
              <w:bottom w:val="single" w:sz="4" w:space="0" w:color="auto"/>
              <w:right w:val="single" w:sz="4" w:space="0" w:color="auto"/>
            </w:tcBorders>
            <w:shd w:val="clear" w:color="auto" w:fill="auto"/>
            <w:vAlign w:val="center"/>
            <w:hideMark/>
          </w:tcPr>
          <w:p w14:paraId="29CD458A" w14:textId="77777777" w:rsidR="00015362" w:rsidRPr="00015362" w:rsidRDefault="00015362" w:rsidP="00015362">
            <w:pPr>
              <w:jc w:val="center"/>
              <w:rPr>
                <w:sz w:val="18"/>
                <w:szCs w:val="18"/>
              </w:rPr>
            </w:pPr>
            <w:r w:rsidRPr="00015362">
              <w:rPr>
                <w:sz w:val="18"/>
                <w:szCs w:val="18"/>
              </w:rPr>
              <w:t>4 264,10</w:t>
            </w:r>
          </w:p>
        </w:tc>
        <w:tc>
          <w:tcPr>
            <w:tcW w:w="1840" w:type="dxa"/>
            <w:tcBorders>
              <w:top w:val="nil"/>
              <w:left w:val="nil"/>
              <w:bottom w:val="single" w:sz="4" w:space="0" w:color="auto"/>
              <w:right w:val="single" w:sz="8" w:space="0" w:color="auto"/>
            </w:tcBorders>
            <w:shd w:val="clear" w:color="auto" w:fill="auto"/>
            <w:vAlign w:val="center"/>
            <w:hideMark/>
          </w:tcPr>
          <w:p w14:paraId="42F18737" w14:textId="77777777" w:rsidR="00015362" w:rsidRPr="00015362" w:rsidRDefault="00015362" w:rsidP="00015362">
            <w:pPr>
              <w:jc w:val="center"/>
              <w:rPr>
                <w:sz w:val="18"/>
                <w:szCs w:val="18"/>
              </w:rPr>
            </w:pPr>
            <w:r w:rsidRPr="00015362">
              <w:rPr>
                <w:sz w:val="18"/>
                <w:szCs w:val="18"/>
              </w:rPr>
              <w:t>24</w:t>
            </w:r>
          </w:p>
        </w:tc>
      </w:tr>
      <w:tr w:rsidR="00015362" w:rsidRPr="00015362" w14:paraId="1C846767"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B0C754B"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7FC8069" w14:textId="77777777" w:rsidR="00015362" w:rsidRPr="00015362" w:rsidRDefault="00015362" w:rsidP="00015362">
            <w:pPr>
              <w:rPr>
                <w:sz w:val="18"/>
                <w:szCs w:val="18"/>
              </w:rPr>
            </w:pPr>
            <w:r w:rsidRPr="00015362">
              <w:rPr>
                <w:sz w:val="18"/>
                <w:szCs w:val="18"/>
              </w:rPr>
              <w:t>Отпуск на производственные нужды</w:t>
            </w:r>
          </w:p>
        </w:tc>
        <w:tc>
          <w:tcPr>
            <w:tcW w:w="1100" w:type="dxa"/>
            <w:tcBorders>
              <w:top w:val="nil"/>
              <w:left w:val="nil"/>
              <w:bottom w:val="single" w:sz="4" w:space="0" w:color="auto"/>
              <w:right w:val="single" w:sz="4" w:space="0" w:color="auto"/>
            </w:tcBorders>
            <w:shd w:val="clear" w:color="auto" w:fill="auto"/>
            <w:vAlign w:val="center"/>
            <w:hideMark/>
          </w:tcPr>
          <w:p w14:paraId="4CD6FE88" w14:textId="77777777" w:rsidR="00015362" w:rsidRPr="00015362" w:rsidRDefault="00015362" w:rsidP="00015362">
            <w:pPr>
              <w:jc w:val="center"/>
              <w:rPr>
                <w:sz w:val="18"/>
                <w:szCs w:val="18"/>
              </w:rPr>
            </w:pPr>
            <w:r w:rsidRPr="00015362">
              <w:rPr>
                <w:sz w:val="18"/>
                <w:szCs w:val="18"/>
              </w:rPr>
              <w:t>Гкал</w:t>
            </w:r>
          </w:p>
        </w:tc>
        <w:tc>
          <w:tcPr>
            <w:tcW w:w="1580" w:type="dxa"/>
            <w:tcBorders>
              <w:top w:val="nil"/>
              <w:left w:val="nil"/>
              <w:bottom w:val="single" w:sz="4" w:space="0" w:color="auto"/>
              <w:right w:val="single" w:sz="4" w:space="0" w:color="auto"/>
            </w:tcBorders>
            <w:shd w:val="clear" w:color="auto" w:fill="auto"/>
            <w:vAlign w:val="center"/>
            <w:hideMark/>
          </w:tcPr>
          <w:p w14:paraId="6EEF7EB2" w14:textId="77777777" w:rsidR="00015362" w:rsidRPr="00015362" w:rsidRDefault="00015362" w:rsidP="00015362">
            <w:pPr>
              <w:jc w:val="center"/>
              <w:rPr>
                <w:sz w:val="18"/>
                <w:szCs w:val="18"/>
              </w:rPr>
            </w:pPr>
            <w:r w:rsidRPr="00015362">
              <w:rPr>
                <w:sz w:val="18"/>
                <w:szCs w:val="18"/>
              </w:rPr>
              <w:t>921,00</w:t>
            </w:r>
          </w:p>
        </w:tc>
        <w:tc>
          <w:tcPr>
            <w:tcW w:w="1580" w:type="dxa"/>
            <w:tcBorders>
              <w:top w:val="nil"/>
              <w:left w:val="nil"/>
              <w:bottom w:val="single" w:sz="4" w:space="0" w:color="auto"/>
              <w:right w:val="single" w:sz="4" w:space="0" w:color="auto"/>
            </w:tcBorders>
            <w:shd w:val="clear" w:color="auto" w:fill="auto"/>
            <w:vAlign w:val="center"/>
            <w:hideMark/>
          </w:tcPr>
          <w:p w14:paraId="74DC63F4" w14:textId="77777777" w:rsidR="00015362" w:rsidRPr="00015362" w:rsidRDefault="00015362" w:rsidP="00015362">
            <w:pPr>
              <w:jc w:val="center"/>
              <w:rPr>
                <w:sz w:val="18"/>
                <w:szCs w:val="18"/>
              </w:rPr>
            </w:pPr>
            <w:r w:rsidRPr="00015362">
              <w:rPr>
                <w:sz w:val="18"/>
                <w:szCs w:val="18"/>
              </w:rPr>
              <w:t>921,00</w:t>
            </w:r>
          </w:p>
        </w:tc>
        <w:tc>
          <w:tcPr>
            <w:tcW w:w="1580" w:type="dxa"/>
            <w:tcBorders>
              <w:top w:val="nil"/>
              <w:left w:val="nil"/>
              <w:bottom w:val="single" w:sz="4" w:space="0" w:color="auto"/>
              <w:right w:val="single" w:sz="4" w:space="0" w:color="auto"/>
            </w:tcBorders>
            <w:shd w:val="clear" w:color="auto" w:fill="auto"/>
            <w:vAlign w:val="center"/>
            <w:hideMark/>
          </w:tcPr>
          <w:p w14:paraId="45F37A0E" w14:textId="77777777" w:rsidR="00015362" w:rsidRPr="00015362" w:rsidRDefault="00015362" w:rsidP="00015362">
            <w:pPr>
              <w:jc w:val="center"/>
              <w:rPr>
                <w:sz w:val="18"/>
                <w:szCs w:val="18"/>
              </w:rPr>
            </w:pPr>
            <w:r w:rsidRPr="00015362">
              <w:rPr>
                <w:sz w:val="18"/>
                <w:szCs w:val="18"/>
              </w:rPr>
              <w:t>234,22</w:t>
            </w:r>
          </w:p>
        </w:tc>
        <w:tc>
          <w:tcPr>
            <w:tcW w:w="1460" w:type="dxa"/>
            <w:tcBorders>
              <w:top w:val="nil"/>
              <w:left w:val="nil"/>
              <w:bottom w:val="single" w:sz="4" w:space="0" w:color="auto"/>
              <w:right w:val="single" w:sz="4" w:space="0" w:color="auto"/>
            </w:tcBorders>
            <w:shd w:val="clear" w:color="auto" w:fill="auto"/>
            <w:vAlign w:val="center"/>
            <w:hideMark/>
          </w:tcPr>
          <w:p w14:paraId="289E5303" w14:textId="77777777" w:rsidR="00015362" w:rsidRPr="00015362" w:rsidRDefault="00015362" w:rsidP="00015362">
            <w:pPr>
              <w:jc w:val="center"/>
              <w:rPr>
                <w:sz w:val="18"/>
                <w:szCs w:val="18"/>
              </w:rPr>
            </w:pPr>
            <w:r w:rsidRPr="00015362">
              <w:rPr>
                <w:sz w:val="18"/>
                <w:szCs w:val="18"/>
              </w:rPr>
              <w:t>234,00</w:t>
            </w:r>
          </w:p>
        </w:tc>
        <w:tc>
          <w:tcPr>
            <w:tcW w:w="1840" w:type="dxa"/>
            <w:tcBorders>
              <w:top w:val="nil"/>
              <w:left w:val="nil"/>
              <w:bottom w:val="single" w:sz="4" w:space="0" w:color="auto"/>
              <w:right w:val="single" w:sz="8" w:space="0" w:color="auto"/>
            </w:tcBorders>
            <w:shd w:val="clear" w:color="auto" w:fill="auto"/>
            <w:vAlign w:val="center"/>
            <w:hideMark/>
          </w:tcPr>
          <w:p w14:paraId="5CE37174" w14:textId="77777777" w:rsidR="00015362" w:rsidRPr="00015362" w:rsidRDefault="00015362" w:rsidP="00015362">
            <w:pPr>
              <w:jc w:val="center"/>
              <w:rPr>
                <w:sz w:val="18"/>
                <w:szCs w:val="18"/>
              </w:rPr>
            </w:pPr>
            <w:r w:rsidRPr="00015362">
              <w:rPr>
                <w:sz w:val="18"/>
                <w:szCs w:val="18"/>
              </w:rPr>
              <w:t>0</w:t>
            </w:r>
          </w:p>
        </w:tc>
      </w:tr>
      <w:tr w:rsidR="00015362" w:rsidRPr="00015362" w14:paraId="46AA4840"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E7FA25A"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184188F" w14:textId="77777777" w:rsidR="00015362" w:rsidRPr="00015362" w:rsidRDefault="00015362" w:rsidP="00015362">
            <w:pPr>
              <w:rPr>
                <w:sz w:val="18"/>
                <w:szCs w:val="18"/>
              </w:rPr>
            </w:pPr>
            <w:r w:rsidRPr="00015362">
              <w:rPr>
                <w:sz w:val="18"/>
                <w:szCs w:val="18"/>
              </w:rPr>
              <w:t xml:space="preserve">Отпуск бюджетным организациям </w:t>
            </w:r>
            <w:r w:rsidRPr="00015362">
              <w:rPr>
                <w:b/>
                <w:bCs/>
                <w:sz w:val="18"/>
                <w:szCs w:val="18"/>
              </w:rPr>
              <w:t>по нерегулируемым тарифам</w:t>
            </w:r>
          </w:p>
        </w:tc>
        <w:tc>
          <w:tcPr>
            <w:tcW w:w="1100" w:type="dxa"/>
            <w:tcBorders>
              <w:top w:val="nil"/>
              <w:left w:val="nil"/>
              <w:bottom w:val="single" w:sz="4" w:space="0" w:color="auto"/>
              <w:right w:val="single" w:sz="4" w:space="0" w:color="auto"/>
            </w:tcBorders>
            <w:shd w:val="clear" w:color="auto" w:fill="auto"/>
            <w:vAlign w:val="center"/>
            <w:hideMark/>
          </w:tcPr>
          <w:p w14:paraId="63AEF2D3" w14:textId="77777777" w:rsidR="00015362" w:rsidRPr="00015362" w:rsidRDefault="00015362" w:rsidP="00015362">
            <w:pPr>
              <w:jc w:val="center"/>
              <w:rPr>
                <w:sz w:val="18"/>
                <w:szCs w:val="18"/>
              </w:rPr>
            </w:pPr>
            <w:r w:rsidRPr="00015362">
              <w:rPr>
                <w:sz w:val="18"/>
                <w:szCs w:val="18"/>
              </w:rPr>
              <w:t>Гкал</w:t>
            </w:r>
          </w:p>
        </w:tc>
        <w:tc>
          <w:tcPr>
            <w:tcW w:w="1580" w:type="dxa"/>
            <w:tcBorders>
              <w:top w:val="nil"/>
              <w:left w:val="nil"/>
              <w:bottom w:val="single" w:sz="4" w:space="0" w:color="auto"/>
              <w:right w:val="single" w:sz="4" w:space="0" w:color="auto"/>
            </w:tcBorders>
            <w:shd w:val="clear" w:color="auto" w:fill="auto"/>
            <w:vAlign w:val="center"/>
            <w:hideMark/>
          </w:tcPr>
          <w:p w14:paraId="49A6706E"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133F565"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159D778"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3EABDDC7" w14:textId="77777777" w:rsidR="00015362" w:rsidRPr="00015362" w:rsidRDefault="00015362" w:rsidP="00015362">
            <w:pPr>
              <w:jc w:val="cente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6267E432" w14:textId="77777777" w:rsidR="00015362" w:rsidRPr="00015362" w:rsidRDefault="00015362" w:rsidP="00015362">
            <w:pPr>
              <w:jc w:val="center"/>
              <w:rPr>
                <w:sz w:val="18"/>
                <w:szCs w:val="18"/>
              </w:rPr>
            </w:pPr>
            <w:r w:rsidRPr="00015362">
              <w:rPr>
                <w:sz w:val="18"/>
                <w:szCs w:val="18"/>
              </w:rPr>
              <w:t> </w:t>
            </w:r>
          </w:p>
        </w:tc>
      </w:tr>
      <w:tr w:rsidR="00015362" w:rsidRPr="00015362" w14:paraId="25D18865"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DA2A348"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35EC771" w14:textId="77777777" w:rsidR="00015362" w:rsidRPr="00015362" w:rsidRDefault="00015362" w:rsidP="00015362">
            <w:pPr>
              <w:rPr>
                <w:sz w:val="18"/>
                <w:szCs w:val="18"/>
              </w:rPr>
            </w:pPr>
            <w:r w:rsidRPr="00015362">
              <w:rPr>
                <w:sz w:val="18"/>
                <w:szCs w:val="18"/>
              </w:rPr>
              <w:t>Потери, всего</w:t>
            </w:r>
          </w:p>
        </w:tc>
        <w:tc>
          <w:tcPr>
            <w:tcW w:w="1100" w:type="dxa"/>
            <w:tcBorders>
              <w:top w:val="nil"/>
              <w:left w:val="nil"/>
              <w:bottom w:val="single" w:sz="4" w:space="0" w:color="auto"/>
              <w:right w:val="single" w:sz="4" w:space="0" w:color="auto"/>
            </w:tcBorders>
            <w:shd w:val="clear" w:color="auto" w:fill="auto"/>
            <w:vAlign w:val="center"/>
            <w:hideMark/>
          </w:tcPr>
          <w:p w14:paraId="5615FC10" w14:textId="77777777" w:rsidR="00015362" w:rsidRPr="00015362" w:rsidRDefault="00015362" w:rsidP="00015362">
            <w:pPr>
              <w:jc w:val="center"/>
              <w:rPr>
                <w:sz w:val="18"/>
                <w:szCs w:val="18"/>
              </w:rPr>
            </w:pPr>
            <w:r w:rsidRPr="00015362">
              <w:rPr>
                <w:sz w:val="18"/>
                <w:szCs w:val="18"/>
              </w:rPr>
              <w:t>Гкал</w:t>
            </w:r>
          </w:p>
        </w:tc>
        <w:tc>
          <w:tcPr>
            <w:tcW w:w="1580" w:type="dxa"/>
            <w:tcBorders>
              <w:top w:val="nil"/>
              <w:left w:val="nil"/>
              <w:bottom w:val="single" w:sz="4" w:space="0" w:color="auto"/>
              <w:right w:val="single" w:sz="4" w:space="0" w:color="auto"/>
            </w:tcBorders>
            <w:shd w:val="clear" w:color="auto" w:fill="auto"/>
            <w:vAlign w:val="center"/>
            <w:hideMark/>
          </w:tcPr>
          <w:p w14:paraId="2473CCA1" w14:textId="77777777" w:rsidR="00015362" w:rsidRPr="00015362" w:rsidRDefault="00015362" w:rsidP="00015362">
            <w:pPr>
              <w:jc w:val="center"/>
              <w:rPr>
                <w:sz w:val="18"/>
                <w:szCs w:val="18"/>
              </w:rPr>
            </w:pPr>
            <w:r w:rsidRPr="00015362">
              <w:rPr>
                <w:sz w:val="18"/>
                <w:szCs w:val="18"/>
              </w:rPr>
              <w:t>13 095,97</w:t>
            </w:r>
          </w:p>
        </w:tc>
        <w:tc>
          <w:tcPr>
            <w:tcW w:w="1580" w:type="dxa"/>
            <w:tcBorders>
              <w:top w:val="nil"/>
              <w:left w:val="nil"/>
              <w:bottom w:val="single" w:sz="4" w:space="0" w:color="auto"/>
              <w:right w:val="single" w:sz="4" w:space="0" w:color="auto"/>
            </w:tcBorders>
            <w:shd w:val="clear" w:color="auto" w:fill="auto"/>
            <w:vAlign w:val="center"/>
            <w:hideMark/>
          </w:tcPr>
          <w:p w14:paraId="097DF5AA" w14:textId="77777777" w:rsidR="00015362" w:rsidRPr="00015362" w:rsidRDefault="00015362" w:rsidP="00015362">
            <w:pPr>
              <w:jc w:val="center"/>
              <w:rPr>
                <w:sz w:val="18"/>
                <w:szCs w:val="18"/>
              </w:rPr>
            </w:pPr>
            <w:r w:rsidRPr="00015362">
              <w:rPr>
                <w:sz w:val="18"/>
                <w:szCs w:val="18"/>
              </w:rPr>
              <w:t>13 323,00</w:t>
            </w:r>
          </w:p>
        </w:tc>
        <w:tc>
          <w:tcPr>
            <w:tcW w:w="1580" w:type="dxa"/>
            <w:tcBorders>
              <w:top w:val="nil"/>
              <w:left w:val="nil"/>
              <w:bottom w:val="single" w:sz="4" w:space="0" w:color="auto"/>
              <w:right w:val="single" w:sz="4" w:space="0" w:color="auto"/>
            </w:tcBorders>
            <w:shd w:val="clear" w:color="auto" w:fill="auto"/>
            <w:vAlign w:val="center"/>
            <w:hideMark/>
          </w:tcPr>
          <w:p w14:paraId="40461E93" w14:textId="77777777" w:rsidR="00015362" w:rsidRPr="00015362" w:rsidRDefault="00015362" w:rsidP="00015362">
            <w:pPr>
              <w:jc w:val="center"/>
              <w:rPr>
                <w:sz w:val="18"/>
                <w:szCs w:val="18"/>
              </w:rPr>
            </w:pPr>
            <w:r w:rsidRPr="00015362">
              <w:rPr>
                <w:sz w:val="18"/>
                <w:szCs w:val="18"/>
              </w:rPr>
              <w:t>13 869,13</w:t>
            </w:r>
          </w:p>
        </w:tc>
        <w:tc>
          <w:tcPr>
            <w:tcW w:w="1460" w:type="dxa"/>
            <w:tcBorders>
              <w:top w:val="nil"/>
              <w:left w:val="nil"/>
              <w:bottom w:val="single" w:sz="4" w:space="0" w:color="auto"/>
              <w:right w:val="single" w:sz="4" w:space="0" w:color="auto"/>
            </w:tcBorders>
            <w:shd w:val="clear" w:color="auto" w:fill="auto"/>
            <w:vAlign w:val="center"/>
            <w:hideMark/>
          </w:tcPr>
          <w:p w14:paraId="5D0FC07F" w14:textId="77777777" w:rsidR="00015362" w:rsidRPr="00015362" w:rsidRDefault="00015362" w:rsidP="00015362">
            <w:pPr>
              <w:jc w:val="center"/>
              <w:rPr>
                <w:sz w:val="18"/>
                <w:szCs w:val="18"/>
              </w:rPr>
            </w:pPr>
            <w:r w:rsidRPr="00015362">
              <w:rPr>
                <w:sz w:val="18"/>
                <w:szCs w:val="18"/>
              </w:rPr>
              <w:t>15 045,66</w:t>
            </w:r>
          </w:p>
        </w:tc>
        <w:tc>
          <w:tcPr>
            <w:tcW w:w="1840" w:type="dxa"/>
            <w:tcBorders>
              <w:top w:val="nil"/>
              <w:left w:val="nil"/>
              <w:bottom w:val="single" w:sz="4" w:space="0" w:color="auto"/>
              <w:right w:val="single" w:sz="8" w:space="0" w:color="auto"/>
            </w:tcBorders>
            <w:shd w:val="clear" w:color="auto" w:fill="auto"/>
            <w:vAlign w:val="center"/>
            <w:hideMark/>
          </w:tcPr>
          <w:p w14:paraId="4058B2D6" w14:textId="77777777" w:rsidR="00015362" w:rsidRPr="00015362" w:rsidRDefault="00015362" w:rsidP="00015362">
            <w:pPr>
              <w:jc w:val="center"/>
              <w:rPr>
                <w:sz w:val="18"/>
                <w:szCs w:val="18"/>
              </w:rPr>
            </w:pPr>
            <w:r w:rsidRPr="00015362">
              <w:rPr>
                <w:sz w:val="18"/>
                <w:szCs w:val="18"/>
              </w:rPr>
              <w:t>1 177</w:t>
            </w:r>
          </w:p>
        </w:tc>
      </w:tr>
      <w:tr w:rsidR="00015362" w:rsidRPr="00015362" w14:paraId="6B138F94"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26A5D8F"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594331A" w14:textId="77777777" w:rsidR="00015362" w:rsidRPr="00015362" w:rsidRDefault="00015362" w:rsidP="00015362">
            <w:pPr>
              <w:rPr>
                <w:sz w:val="18"/>
                <w:szCs w:val="18"/>
              </w:rPr>
            </w:pPr>
            <w:r w:rsidRPr="00015362">
              <w:rPr>
                <w:sz w:val="18"/>
                <w:szCs w:val="18"/>
              </w:rPr>
              <w:t>Расход на собственные нужды</w:t>
            </w:r>
          </w:p>
        </w:tc>
        <w:tc>
          <w:tcPr>
            <w:tcW w:w="1100" w:type="dxa"/>
            <w:tcBorders>
              <w:top w:val="nil"/>
              <w:left w:val="nil"/>
              <w:bottom w:val="single" w:sz="4" w:space="0" w:color="auto"/>
              <w:right w:val="single" w:sz="4" w:space="0" w:color="auto"/>
            </w:tcBorders>
            <w:shd w:val="clear" w:color="auto" w:fill="auto"/>
            <w:vAlign w:val="center"/>
            <w:hideMark/>
          </w:tcPr>
          <w:p w14:paraId="51796BE6" w14:textId="77777777" w:rsidR="00015362" w:rsidRPr="00015362" w:rsidRDefault="00015362" w:rsidP="00015362">
            <w:pPr>
              <w:jc w:val="center"/>
              <w:rPr>
                <w:sz w:val="18"/>
                <w:szCs w:val="18"/>
              </w:rPr>
            </w:pPr>
            <w:r w:rsidRPr="00015362">
              <w:rPr>
                <w:sz w:val="18"/>
                <w:szCs w:val="18"/>
              </w:rPr>
              <w:t>Гкал</w:t>
            </w:r>
          </w:p>
        </w:tc>
        <w:tc>
          <w:tcPr>
            <w:tcW w:w="1580" w:type="dxa"/>
            <w:tcBorders>
              <w:top w:val="nil"/>
              <w:left w:val="nil"/>
              <w:bottom w:val="single" w:sz="4" w:space="0" w:color="auto"/>
              <w:right w:val="single" w:sz="4" w:space="0" w:color="auto"/>
            </w:tcBorders>
            <w:shd w:val="clear" w:color="auto" w:fill="auto"/>
            <w:vAlign w:val="center"/>
            <w:hideMark/>
          </w:tcPr>
          <w:p w14:paraId="3A2D2F58" w14:textId="77777777" w:rsidR="00015362" w:rsidRPr="00015362" w:rsidRDefault="00015362" w:rsidP="00015362">
            <w:pPr>
              <w:jc w:val="center"/>
              <w:rPr>
                <w:sz w:val="18"/>
                <w:szCs w:val="18"/>
              </w:rPr>
            </w:pPr>
            <w:r w:rsidRPr="00015362">
              <w:rPr>
                <w:sz w:val="18"/>
                <w:szCs w:val="18"/>
              </w:rPr>
              <w:t>1 540,04</w:t>
            </w:r>
          </w:p>
        </w:tc>
        <w:tc>
          <w:tcPr>
            <w:tcW w:w="1580" w:type="dxa"/>
            <w:tcBorders>
              <w:top w:val="nil"/>
              <w:left w:val="nil"/>
              <w:bottom w:val="single" w:sz="4" w:space="0" w:color="auto"/>
              <w:right w:val="single" w:sz="4" w:space="0" w:color="auto"/>
            </w:tcBorders>
            <w:shd w:val="clear" w:color="auto" w:fill="auto"/>
            <w:vAlign w:val="center"/>
            <w:hideMark/>
          </w:tcPr>
          <w:p w14:paraId="727E262C" w14:textId="77777777" w:rsidR="00015362" w:rsidRPr="00015362" w:rsidRDefault="00015362" w:rsidP="00015362">
            <w:pPr>
              <w:jc w:val="center"/>
              <w:rPr>
                <w:sz w:val="18"/>
                <w:szCs w:val="18"/>
              </w:rPr>
            </w:pPr>
            <w:r w:rsidRPr="00015362">
              <w:rPr>
                <w:sz w:val="18"/>
                <w:szCs w:val="18"/>
              </w:rPr>
              <w:t>1 652,00</w:t>
            </w:r>
          </w:p>
        </w:tc>
        <w:tc>
          <w:tcPr>
            <w:tcW w:w="1580" w:type="dxa"/>
            <w:tcBorders>
              <w:top w:val="nil"/>
              <w:left w:val="nil"/>
              <w:bottom w:val="single" w:sz="4" w:space="0" w:color="auto"/>
              <w:right w:val="single" w:sz="4" w:space="0" w:color="auto"/>
            </w:tcBorders>
            <w:shd w:val="clear" w:color="auto" w:fill="auto"/>
            <w:vAlign w:val="center"/>
            <w:hideMark/>
          </w:tcPr>
          <w:p w14:paraId="6C8B52B4" w14:textId="77777777" w:rsidR="00015362" w:rsidRPr="00015362" w:rsidRDefault="00015362" w:rsidP="00015362">
            <w:pPr>
              <w:jc w:val="center"/>
              <w:rPr>
                <w:sz w:val="18"/>
                <w:szCs w:val="18"/>
              </w:rPr>
            </w:pPr>
            <w:r w:rsidRPr="00015362">
              <w:rPr>
                <w:sz w:val="18"/>
                <w:szCs w:val="18"/>
              </w:rPr>
              <w:t>2 239,73</w:t>
            </w:r>
          </w:p>
        </w:tc>
        <w:tc>
          <w:tcPr>
            <w:tcW w:w="1460" w:type="dxa"/>
            <w:tcBorders>
              <w:top w:val="nil"/>
              <w:left w:val="nil"/>
              <w:bottom w:val="single" w:sz="4" w:space="0" w:color="auto"/>
              <w:right w:val="single" w:sz="4" w:space="0" w:color="auto"/>
            </w:tcBorders>
            <w:shd w:val="clear" w:color="auto" w:fill="auto"/>
            <w:vAlign w:val="center"/>
            <w:hideMark/>
          </w:tcPr>
          <w:p w14:paraId="37F0B2CF" w14:textId="77777777" w:rsidR="00015362" w:rsidRPr="00015362" w:rsidRDefault="00015362" w:rsidP="00015362">
            <w:pPr>
              <w:jc w:val="center"/>
              <w:rPr>
                <w:sz w:val="18"/>
                <w:szCs w:val="18"/>
              </w:rPr>
            </w:pPr>
            <w:r w:rsidRPr="00015362">
              <w:rPr>
                <w:sz w:val="18"/>
                <w:szCs w:val="18"/>
              </w:rPr>
              <w:t>2 302,40</w:t>
            </w:r>
          </w:p>
        </w:tc>
        <w:tc>
          <w:tcPr>
            <w:tcW w:w="1840" w:type="dxa"/>
            <w:tcBorders>
              <w:top w:val="nil"/>
              <w:left w:val="nil"/>
              <w:bottom w:val="single" w:sz="4" w:space="0" w:color="auto"/>
              <w:right w:val="single" w:sz="8" w:space="0" w:color="auto"/>
            </w:tcBorders>
            <w:shd w:val="clear" w:color="auto" w:fill="auto"/>
            <w:vAlign w:val="center"/>
            <w:hideMark/>
          </w:tcPr>
          <w:p w14:paraId="28088CF0" w14:textId="77777777" w:rsidR="00015362" w:rsidRPr="00015362" w:rsidRDefault="00015362" w:rsidP="00015362">
            <w:pPr>
              <w:jc w:val="center"/>
              <w:rPr>
                <w:sz w:val="18"/>
                <w:szCs w:val="18"/>
              </w:rPr>
            </w:pPr>
            <w:r w:rsidRPr="00015362">
              <w:rPr>
                <w:sz w:val="18"/>
                <w:szCs w:val="18"/>
              </w:rPr>
              <w:t>63</w:t>
            </w:r>
          </w:p>
        </w:tc>
      </w:tr>
      <w:tr w:rsidR="00015362" w:rsidRPr="00015362" w14:paraId="27A5BF2F" w14:textId="77777777" w:rsidTr="00015362">
        <w:trPr>
          <w:trHeight w:val="315"/>
          <w:jc w:val="center"/>
        </w:trPr>
        <w:tc>
          <w:tcPr>
            <w:tcW w:w="620" w:type="dxa"/>
            <w:tcBorders>
              <w:top w:val="nil"/>
              <w:left w:val="single" w:sz="8" w:space="0" w:color="auto"/>
              <w:bottom w:val="single" w:sz="8" w:space="0" w:color="auto"/>
              <w:right w:val="single" w:sz="4" w:space="0" w:color="auto"/>
            </w:tcBorders>
            <w:shd w:val="clear" w:color="auto" w:fill="auto"/>
            <w:vAlign w:val="center"/>
            <w:hideMark/>
          </w:tcPr>
          <w:p w14:paraId="68780A0A"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8" w:space="0" w:color="auto"/>
              <w:right w:val="single" w:sz="4" w:space="0" w:color="auto"/>
            </w:tcBorders>
            <w:shd w:val="clear" w:color="auto" w:fill="auto"/>
            <w:vAlign w:val="center"/>
            <w:hideMark/>
          </w:tcPr>
          <w:p w14:paraId="6026036A" w14:textId="77777777" w:rsidR="00015362" w:rsidRPr="00015362" w:rsidRDefault="00015362" w:rsidP="00015362">
            <w:pPr>
              <w:rPr>
                <w:sz w:val="18"/>
                <w:szCs w:val="18"/>
              </w:rPr>
            </w:pPr>
            <w:r w:rsidRPr="00015362">
              <w:rPr>
                <w:sz w:val="18"/>
                <w:szCs w:val="18"/>
              </w:rPr>
              <w:t>Потери в сетях предприятия</w:t>
            </w:r>
          </w:p>
        </w:tc>
        <w:tc>
          <w:tcPr>
            <w:tcW w:w="1100" w:type="dxa"/>
            <w:tcBorders>
              <w:top w:val="nil"/>
              <w:left w:val="nil"/>
              <w:bottom w:val="single" w:sz="8" w:space="0" w:color="auto"/>
              <w:right w:val="single" w:sz="4" w:space="0" w:color="auto"/>
            </w:tcBorders>
            <w:shd w:val="clear" w:color="auto" w:fill="auto"/>
            <w:vAlign w:val="center"/>
            <w:hideMark/>
          </w:tcPr>
          <w:p w14:paraId="2D5DD4EC" w14:textId="77777777" w:rsidR="00015362" w:rsidRPr="00015362" w:rsidRDefault="00015362" w:rsidP="00015362">
            <w:pPr>
              <w:jc w:val="center"/>
              <w:rPr>
                <w:sz w:val="18"/>
                <w:szCs w:val="18"/>
              </w:rPr>
            </w:pPr>
            <w:r w:rsidRPr="00015362">
              <w:rPr>
                <w:sz w:val="18"/>
                <w:szCs w:val="18"/>
              </w:rPr>
              <w:t>Гкал</w:t>
            </w:r>
          </w:p>
        </w:tc>
        <w:tc>
          <w:tcPr>
            <w:tcW w:w="1580" w:type="dxa"/>
            <w:tcBorders>
              <w:top w:val="nil"/>
              <w:left w:val="nil"/>
              <w:bottom w:val="single" w:sz="8" w:space="0" w:color="auto"/>
              <w:right w:val="single" w:sz="4" w:space="0" w:color="auto"/>
            </w:tcBorders>
            <w:shd w:val="clear" w:color="auto" w:fill="auto"/>
            <w:vAlign w:val="center"/>
            <w:hideMark/>
          </w:tcPr>
          <w:p w14:paraId="03BE2C4B" w14:textId="77777777" w:rsidR="00015362" w:rsidRPr="00015362" w:rsidRDefault="00015362" w:rsidP="00015362">
            <w:pPr>
              <w:jc w:val="center"/>
              <w:rPr>
                <w:sz w:val="18"/>
                <w:szCs w:val="18"/>
              </w:rPr>
            </w:pPr>
            <w:r w:rsidRPr="00015362">
              <w:rPr>
                <w:sz w:val="18"/>
                <w:szCs w:val="18"/>
              </w:rPr>
              <w:t>11 555,93</w:t>
            </w:r>
          </w:p>
        </w:tc>
        <w:tc>
          <w:tcPr>
            <w:tcW w:w="1580" w:type="dxa"/>
            <w:tcBorders>
              <w:top w:val="nil"/>
              <w:left w:val="nil"/>
              <w:bottom w:val="single" w:sz="8" w:space="0" w:color="auto"/>
              <w:right w:val="single" w:sz="4" w:space="0" w:color="auto"/>
            </w:tcBorders>
            <w:shd w:val="clear" w:color="auto" w:fill="auto"/>
            <w:vAlign w:val="center"/>
            <w:hideMark/>
          </w:tcPr>
          <w:p w14:paraId="31B5E275" w14:textId="77777777" w:rsidR="00015362" w:rsidRPr="00015362" w:rsidRDefault="00015362" w:rsidP="00015362">
            <w:pPr>
              <w:jc w:val="center"/>
              <w:rPr>
                <w:sz w:val="18"/>
                <w:szCs w:val="18"/>
              </w:rPr>
            </w:pPr>
            <w:r w:rsidRPr="00015362">
              <w:rPr>
                <w:sz w:val="18"/>
                <w:szCs w:val="18"/>
              </w:rPr>
              <w:t>11 671,00</w:t>
            </w:r>
          </w:p>
        </w:tc>
        <w:tc>
          <w:tcPr>
            <w:tcW w:w="1580" w:type="dxa"/>
            <w:tcBorders>
              <w:top w:val="nil"/>
              <w:left w:val="nil"/>
              <w:bottom w:val="single" w:sz="8" w:space="0" w:color="auto"/>
              <w:right w:val="single" w:sz="4" w:space="0" w:color="auto"/>
            </w:tcBorders>
            <w:shd w:val="clear" w:color="auto" w:fill="auto"/>
            <w:vAlign w:val="center"/>
            <w:hideMark/>
          </w:tcPr>
          <w:p w14:paraId="29BD7899" w14:textId="77777777" w:rsidR="00015362" w:rsidRPr="00015362" w:rsidRDefault="00015362" w:rsidP="00015362">
            <w:pPr>
              <w:jc w:val="center"/>
              <w:rPr>
                <w:sz w:val="18"/>
                <w:szCs w:val="18"/>
              </w:rPr>
            </w:pPr>
            <w:r w:rsidRPr="00015362">
              <w:rPr>
                <w:sz w:val="18"/>
                <w:szCs w:val="18"/>
              </w:rPr>
              <w:t>11 629,40</w:t>
            </w:r>
          </w:p>
        </w:tc>
        <w:tc>
          <w:tcPr>
            <w:tcW w:w="1460" w:type="dxa"/>
            <w:tcBorders>
              <w:top w:val="nil"/>
              <w:left w:val="nil"/>
              <w:bottom w:val="single" w:sz="8" w:space="0" w:color="auto"/>
              <w:right w:val="single" w:sz="4" w:space="0" w:color="auto"/>
            </w:tcBorders>
            <w:shd w:val="clear" w:color="auto" w:fill="auto"/>
            <w:vAlign w:val="center"/>
            <w:hideMark/>
          </w:tcPr>
          <w:p w14:paraId="64C8541B" w14:textId="77777777" w:rsidR="00015362" w:rsidRPr="00015362" w:rsidRDefault="00015362" w:rsidP="00015362">
            <w:pPr>
              <w:jc w:val="center"/>
              <w:rPr>
                <w:sz w:val="18"/>
                <w:szCs w:val="18"/>
              </w:rPr>
            </w:pPr>
            <w:r w:rsidRPr="00015362">
              <w:rPr>
                <w:sz w:val="18"/>
                <w:szCs w:val="18"/>
              </w:rPr>
              <w:t>12 743,26</w:t>
            </w:r>
          </w:p>
        </w:tc>
        <w:tc>
          <w:tcPr>
            <w:tcW w:w="1840" w:type="dxa"/>
            <w:tcBorders>
              <w:top w:val="nil"/>
              <w:left w:val="nil"/>
              <w:bottom w:val="single" w:sz="8" w:space="0" w:color="auto"/>
              <w:right w:val="single" w:sz="8" w:space="0" w:color="auto"/>
            </w:tcBorders>
            <w:shd w:val="clear" w:color="auto" w:fill="auto"/>
            <w:vAlign w:val="center"/>
            <w:hideMark/>
          </w:tcPr>
          <w:p w14:paraId="744F776E" w14:textId="77777777" w:rsidR="00015362" w:rsidRPr="00015362" w:rsidRDefault="00015362" w:rsidP="00015362">
            <w:pPr>
              <w:jc w:val="center"/>
              <w:rPr>
                <w:sz w:val="18"/>
                <w:szCs w:val="18"/>
              </w:rPr>
            </w:pPr>
            <w:r w:rsidRPr="00015362">
              <w:rPr>
                <w:sz w:val="18"/>
                <w:szCs w:val="18"/>
              </w:rPr>
              <w:t>1 114</w:t>
            </w:r>
          </w:p>
        </w:tc>
      </w:tr>
      <w:tr w:rsidR="00015362" w:rsidRPr="00015362" w14:paraId="34AFF6A6"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CA42A3E"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0F560E4" w14:textId="77777777" w:rsidR="00015362" w:rsidRPr="00015362" w:rsidRDefault="00015362" w:rsidP="00015362">
            <w:pPr>
              <w:rPr>
                <w:sz w:val="18"/>
                <w:szCs w:val="18"/>
              </w:rPr>
            </w:pPr>
            <w:r w:rsidRPr="00015362">
              <w:rPr>
                <w:sz w:val="18"/>
                <w:szCs w:val="18"/>
              </w:rPr>
              <w:t>доля</w:t>
            </w:r>
          </w:p>
        </w:tc>
        <w:tc>
          <w:tcPr>
            <w:tcW w:w="1100" w:type="dxa"/>
            <w:tcBorders>
              <w:top w:val="nil"/>
              <w:left w:val="nil"/>
              <w:bottom w:val="single" w:sz="4" w:space="0" w:color="auto"/>
              <w:right w:val="single" w:sz="4" w:space="0" w:color="auto"/>
            </w:tcBorders>
            <w:shd w:val="clear" w:color="auto" w:fill="auto"/>
            <w:vAlign w:val="center"/>
            <w:hideMark/>
          </w:tcPr>
          <w:p w14:paraId="4092F8E6"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16362E0" w14:textId="77777777" w:rsidR="00015362" w:rsidRPr="00015362" w:rsidRDefault="00015362" w:rsidP="00015362">
            <w:pPr>
              <w:jc w:val="center"/>
              <w:rPr>
                <w:sz w:val="18"/>
                <w:szCs w:val="18"/>
              </w:rPr>
            </w:pPr>
            <w:r w:rsidRPr="00015362">
              <w:rPr>
                <w:sz w:val="18"/>
                <w:szCs w:val="18"/>
              </w:rPr>
              <w:t>1,000</w:t>
            </w:r>
          </w:p>
        </w:tc>
        <w:tc>
          <w:tcPr>
            <w:tcW w:w="1580" w:type="dxa"/>
            <w:tcBorders>
              <w:top w:val="nil"/>
              <w:left w:val="nil"/>
              <w:bottom w:val="single" w:sz="4" w:space="0" w:color="auto"/>
              <w:right w:val="single" w:sz="4" w:space="0" w:color="auto"/>
            </w:tcBorders>
            <w:shd w:val="clear" w:color="auto" w:fill="auto"/>
            <w:vAlign w:val="center"/>
            <w:hideMark/>
          </w:tcPr>
          <w:p w14:paraId="3CD5049D"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31EE1B0"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62C4F0EE" w14:textId="77777777" w:rsidR="00015362" w:rsidRPr="00015362" w:rsidRDefault="00015362" w:rsidP="00015362">
            <w:pPr>
              <w:jc w:val="center"/>
              <w:rPr>
                <w:sz w:val="18"/>
                <w:szCs w:val="18"/>
              </w:rPr>
            </w:pPr>
            <w:r w:rsidRPr="00015362">
              <w:rPr>
                <w:sz w:val="18"/>
                <w:szCs w:val="18"/>
              </w:rPr>
              <w:t>1,000</w:t>
            </w:r>
          </w:p>
        </w:tc>
        <w:tc>
          <w:tcPr>
            <w:tcW w:w="1840" w:type="dxa"/>
            <w:tcBorders>
              <w:top w:val="nil"/>
              <w:left w:val="nil"/>
              <w:bottom w:val="single" w:sz="4" w:space="0" w:color="auto"/>
              <w:right w:val="single" w:sz="8" w:space="0" w:color="auto"/>
            </w:tcBorders>
            <w:shd w:val="clear" w:color="auto" w:fill="auto"/>
            <w:vAlign w:val="center"/>
            <w:hideMark/>
          </w:tcPr>
          <w:p w14:paraId="385BCC0E" w14:textId="77777777" w:rsidR="00015362" w:rsidRPr="00015362" w:rsidRDefault="00015362" w:rsidP="00015362">
            <w:pPr>
              <w:jc w:val="center"/>
              <w:rPr>
                <w:sz w:val="18"/>
                <w:szCs w:val="18"/>
              </w:rPr>
            </w:pPr>
            <w:r w:rsidRPr="00015362">
              <w:rPr>
                <w:sz w:val="18"/>
                <w:szCs w:val="18"/>
              </w:rPr>
              <w:t> </w:t>
            </w:r>
          </w:p>
        </w:tc>
      </w:tr>
      <w:tr w:rsidR="00015362" w:rsidRPr="00015362" w14:paraId="29B28C71"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D9615AB"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1CA3961" w14:textId="77777777" w:rsidR="00015362" w:rsidRPr="00015362" w:rsidRDefault="00015362" w:rsidP="00015362">
            <w:pPr>
              <w:rPr>
                <w:sz w:val="18"/>
                <w:szCs w:val="18"/>
              </w:rPr>
            </w:pPr>
            <w:r w:rsidRPr="00015362">
              <w:rPr>
                <w:sz w:val="18"/>
                <w:szCs w:val="18"/>
              </w:rPr>
              <w:t>1 полугодие</w:t>
            </w:r>
          </w:p>
        </w:tc>
        <w:tc>
          <w:tcPr>
            <w:tcW w:w="1100" w:type="dxa"/>
            <w:tcBorders>
              <w:top w:val="nil"/>
              <w:left w:val="nil"/>
              <w:bottom w:val="single" w:sz="4" w:space="0" w:color="auto"/>
              <w:right w:val="single" w:sz="4" w:space="0" w:color="auto"/>
            </w:tcBorders>
            <w:shd w:val="clear" w:color="auto" w:fill="auto"/>
            <w:vAlign w:val="center"/>
            <w:hideMark/>
          </w:tcPr>
          <w:p w14:paraId="26082C89"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2A145A2" w14:textId="77777777" w:rsidR="00015362" w:rsidRPr="00015362" w:rsidRDefault="00015362" w:rsidP="00015362">
            <w:pPr>
              <w:jc w:val="center"/>
              <w:rPr>
                <w:sz w:val="18"/>
                <w:szCs w:val="18"/>
              </w:rPr>
            </w:pPr>
            <w:r w:rsidRPr="00015362">
              <w:rPr>
                <w:sz w:val="18"/>
                <w:szCs w:val="18"/>
              </w:rPr>
              <w:t>54,498</w:t>
            </w:r>
          </w:p>
        </w:tc>
        <w:tc>
          <w:tcPr>
            <w:tcW w:w="1580" w:type="dxa"/>
            <w:tcBorders>
              <w:top w:val="nil"/>
              <w:left w:val="nil"/>
              <w:bottom w:val="single" w:sz="4" w:space="0" w:color="auto"/>
              <w:right w:val="single" w:sz="4" w:space="0" w:color="auto"/>
            </w:tcBorders>
            <w:shd w:val="clear" w:color="auto" w:fill="auto"/>
            <w:vAlign w:val="center"/>
            <w:hideMark/>
          </w:tcPr>
          <w:p w14:paraId="1FF924BB"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3402DB59"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6CA5AEC2" w14:textId="77777777" w:rsidR="00015362" w:rsidRPr="00015362" w:rsidRDefault="00015362" w:rsidP="00015362">
            <w:pPr>
              <w:jc w:val="center"/>
              <w:rPr>
                <w:sz w:val="18"/>
                <w:szCs w:val="18"/>
              </w:rPr>
            </w:pPr>
            <w:r w:rsidRPr="00015362">
              <w:rPr>
                <w:sz w:val="18"/>
                <w:szCs w:val="18"/>
              </w:rPr>
              <w:t>0,583</w:t>
            </w:r>
          </w:p>
        </w:tc>
        <w:tc>
          <w:tcPr>
            <w:tcW w:w="1840" w:type="dxa"/>
            <w:tcBorders>
              <w:top w:val="nil"/>
              <w:left w:val="nil"/>
              <w:bottom w:val="single" w:sz="4" w:space="0" w:color="auto"/>
              <w:right w:val="single" w:sz="8" w:space="0" w:color="auto"/>
            </w:tcBorders>
            <w:shd w:val="clear" w:color="auto" w:fill="auto"/>
            <w:vAlign w:val="center"/>
            <w:hideMark/>
          </w:tcPr>
          <w:p w14:paraId="2B2E48FB" w14:textId="77777777" w:rsidR="00015362" w:rsidRPr="00015362" w:rsidRDefault="00015362" w:rsidP="00015362">
            <w:pPr>
              <w:jc w:val="center"/>
              <w:rPr>
                <w:sz w:val="18"/>
                <w:szCs w:val="18"/>
              </w:rPr>
            </w:pPr>
            <w:r w:rsidRPr="00015362">
              <w:rPr>
                <w:sz w:val="18"/>
                <w:szCs w:val="18"/>
              </w:rPr>
              <w:t> </w:t>
            </w:r>
          </w:p>
        </w:tc>
      </w:tr>
      <w:tr w:rsidR="00015362" w:rsidRPr="00015362" w14:paraId="4B9574B4" w14:textId="77777777" w:rsidTr="00015362">
        <w:trPr>
          <w:trHeight w:val="315"/>
          <w:jc w:val="center"/>
        </w:trPr>
        <w:tc>
          <w:tcPr>
            <w:tcW w:w="620" w:type="dxa"/>
            <w:tcBorders>
              <w:top w:val="nil"/>
              <w:left w:val="single" w:sz="8" w:space="0" w:color="auto"/>
              <w:bottom w:val="nil"/>
              <w:right w:val="single" w:sz="4" w:space="0" w:color="auto"/>
            </w:tcBorders>
            <w:shd w:val="clear" w:color="auto" w:fill="auto"/>
            <w:vAlign w:val="center"/>
            <w:hideMark/>
          </w:tcPr>
          <w:p w14:paraId="41C29AED"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nil"/>
              <w:right w:val="single" w:sz="4" w:space="0" w:color="auto"/>
            </w:tcBorders>
            <w:shd w:val="clear" w:color="auto" w:fill="auto"/>
            <w:vAlign w:val="center"/>
            <w:hideMark/>
          </w:tcPr>
          <w:p w14:paraId="61BE41B3" w14:textId="77777777" w:rsidR="00015362" w:rsidRPr="00015362" w:rsidRDefault="00015362" w:rsidP="00015362">
            <w:pPr>
              <w:rPr>
                <w:sz w:val="18"/>
                <w:szCs w:val="18"/>
              </w:rPr>
            </w:pPr>
            <w:r w:rsidRPr="00015362">
              <w:rPr>
                <w:sz w:val="18"/>
                <w:szCs w:val="18"/>
              </w:rPr>
              <w:t xml:space="preserve">2 полугодие </w:t>
            </w:r>
          </w:p>
        </w:tc>
        <w:tc>
          <w:tcPr>
            <w:tcW w:w="1100" w:type="dxa"/>
            <w:tcBorders>
              <w:top w:val="nil"/>
              <w:left w:val="nil"/>
              <w:bottom w:val="nil"/>
              <w:right w:val="single" w:sz="4" w:space="0" w:color="auto"/>
            </w:tcBorders>
            <w:shd w:val="clear" w:color="auto" w:fill="auto"/>
            <w:vAlign w:val="center"/>
            <w:hideMark/>
          </w:tcPr>
          <w:p w14:paraId="5AEB546E"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nil"/>
              <w:right w:val="single" w:sz="4" w:space="0" w:color="auto"/>
            </w:tcBorders>
            <w:shd w:val="clear" w:color="auto" w:fill="auto"/>
            <w:vAlign w:val="center"/>
            <w:hideMark/>
          </w:tcPr>
          <w:p w14:paraId="1112E917" w14:textId="77777777" w:rsidR="00015362" w:rsidRPr="00015362" w:rsidRDefault="00015362" w:rsidP="00015362">
            <w:pPr>
              <w:jc w:val="center"/>
              <w:rPr>
                <w:sz w:val="18"/>
                <w:szCs w:val="18"/>
              </w:rPr>
            </w:pPr>
            <w:r w:rsidRPr="00015362">
              <w:rPr>
                <w:sz w:val="18"/>
                <w:szCs w:val="18"/>
              </w:rPr>
              <w:t>45,502</w:t>
            </w:r>
          </w:p>
        </w:tc>
        <w:tc>
          <w:tcPr>
            <w:tcW w:w="1580" w:type="dxa"/>
            <w:tcBorders>
              <w:top w:val="nil"/>
              <w:left w:val="nil"/>
              <w:bottom w:val="nil"/>
              <w:right w:val="single" w:sz="4" w:space="0" w:color="auto"/>
            </w:tcBorders>
            <w:shd w:val="clear" w:color="auto" w:fill="auto"/>
            <w:vAlign w:val="center"/>
            <w:hideMark/>
          </w:tcPr>
          <w:p w14:paraId="1D84C4C4"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nil"/>
              <w:right w:val="single" w:sz="4" w:space="0" w:color="auto"/>
            </w:tcBorders>
            <w:shd w:val="clear" w:color="auto" w:fill="auto"/>
            <w:vAlign w:val="center"/>
            <w:hideMark/>
          </w:tcPr>
          <w:p w14:paraId="097D4988"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nil"/>
              <w:right w:val="single" w:sz="4" w:space="0" w:color="auto"/>
            </w:tcBorders>
            <w:shd w:val="clear" w:color="auto" w:fill="auto"/>
            <w:vAlign w:val="center"/>
            <w:hideMark/>
          </w:tcPr>
          <w:p w14:paraId="267A8DF8" w14:textId="77777777" w:rsidR="00015362" w:rsidRPr="00015362" w:rsidRDefault="00015362" w:rsidP="00015362">
            <w:pPr>
              <w:jc w:val="center"/>
              <w:rPr>
                <w:sz w:val="18"/>
                <w:szCs w:val="18"/>
              </w:rPr>
            </w:pPr>
            <w:r w:rsidRPr="00015362">
              <w:rPr>
                <w:sz w:val="18"/>
                <w:szCs w:val="18"/>
              </w:rPr>
              <w:t>0,417</w:t>
            </w:r>
          </w:p>
        </w:tc>
        <w:tc>
          <w:tcPr>
            <w:tcW w:w="1840" w:type="dxa"/>
            <w:tcBorders>
              <w:top w:val="nil"/>
              <w:left w:val="nil"/>
              <w:bottom w:val="nil"/>
              <w:right w:val="single" w:sz="8" w:space="0" w:color="auto"/>
            </w:tcBorders>
            <w:shd w:val="clear" w:color="auto" w:fill="auto"/>
            <w:vAlign w:val="center"/>
            <w:hideMark/>
          </w:tcPr>
          <w:p w14:paraId="46A53956" w14:textId="77777777" w:rsidR="00015362" w:rsidRPr="00015362" w:rsidRDefault="00015362" w:rsidP="00015362">
            <w:pPr>
              <w:jc w:val="center"/>
              <w:rPr>
                <w:sz w:val="18"/>
                <w:szCs w:val="18"/>
              </w:rPr>
            </w:pPr>
            <w:r w:rsidRPr="00015362">
              <w:rPr>
                <w:sz w:val="18"/>
                <w:szCs w:val="18"/>
              </w:rPr>
              <w:t> </w:t>
            </w:r>
          </w:p>
        </w:tc>
      </w:tr>
      <w:tr w:rsidR="00015362" w:rsidRPr="00015362" w14:paraId="5C877591" w14:textId="77777777" w:rsidTr="00015362">
        <w:trPr>
          <w:trHeight w:val="480"/>
          <w:jc w:val="center"/>
        </w:trPr>
        <w:tc>
          <w:tcPr>
            <w:tcW w:w="62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FAAFCC6" w14:textId="77777777" w:rsidR="00015362" w:rsidRPr="00015362" w:rsidRDefault="00015362" w:rsidP="00015362">
            <w:pPr>
              <w:jc w:val="center"/>
              <w:rPr>
                <w:sz w:val="18"/>
                <w:szCs w:val="18"/>
              </w:rPr>
            </w:pPr>
            <w:r w:rsidRPr="00015362">
              <w:rPr>
                <w:sz w:val="18"/>
                <w:szCs w:val="18"/>
              </w:rPr>
              <w:t>I</w:t>
            </w:r>
          </w:p>
        </w:tc>
        <w:tc>
          <w:tcPr>
            <w:tcW w:w="6120" w:type="dxa"/>
            <w:tcBorders>
              <w:top w:val="single" w:sz="8" w:space="0" w:color="auto"/>
              <w:left w:val="nil"/>
              <w:bottom w:val="single" w:sz="4" w:space="0" w:color="auto"/>
              <w:right w:val="single" w:sz="4" w:space="0" w:color="auto"/>
            </w:tcBorders>
            <w:shd w:val="clear" w:color="auto" w:fill="auto"/>
            <w:vAlign w:val="center"/>
            <w:hideMark/>
          </w:tcPr>
          <w:p w14:paraId="1DB01A8A" w14:textId="77777777" w:rsidR="00015362" w:rsidRPr="00015362" w:rsidRDefault="00015362" w:rsidP="00015362">
            <w:pPr>
              <w:rPr>
                <w:sz w:val="18"/>
                <w:szCs w:val="18"/>
              </w:rPr>
            </w:pPr>
            <w:r w:rsidRPr="00015362">
              <w:rPr>
                <w:sz w:val="18"/>
                <w:szCs w:val="18"/>
              </w:rPr>
              <w:t>Расходы, связанные с производством и реализацией продукции (услуг), всего</w:t>
            </w:r>
          </w:p>
        </w:tc>
        <w:tc>
          <w:tcPr>
            <w:tcW w:w="1100" w:type="dxa"/>
            <w:tcBorders>
              <w:top w:val="single" w:sz="8" w:space="0" w:color="auto"/>
              <w:left w:val="nil"/>
              <w:bottom w:val="single" w:sz="4" w:space="0" w:color="auto"/>
              <w:right w:val="single" w:sz="4" w:space="0" w:color="auto"/>
            </w:tcBorders>
            <w:shd w:val="clear" w:color="auto" w:fill="auto"/>
            <w:vAlign w:val="center"/>
            <w:hideMark/>
          </w:tcPr>
          <w:p w14:paraId="07F6D51C" w14:textId="77777777" w:rsidR="00015362" w:rsidRPr="00015362" w:rsidRDefault="00015362" w:rsidP="00015362">
            <w:pPr>
              <w:jc w:val="center"/>
              <w:rPr>
                <w:sz w:val="18"/>
                <w:szCs w:val="18"/>
              </w:rPr>
            </w:pPr>
            <w:r w:rsidRPr="00015362">
              <w:rPr>
                <w:sz w:val="18"/>
                <w:szCs w:val="18"/>
              </w:rPr>
              <w:t>тыс.руб.</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235A56C2" w14:textId="77777777" w:rsidR="00015362" w:rsidRPr="00015362" w:rsidRDefault="00015362" w:rsidP="00015362">
            <w:pPr>
              <w:jc w:val="center"/>
              <w:rPr>
                <w:b/>
                <w:bCs/>
                <w:sz w:val="18"/>
                <w:szCs w:val="18"/>
              </w:rPr>
            </w:pPr>
            <w:r w:rsidRPr="00015362">
              <w:rPr>
                <w:b/>
                <w:bCs/>
                <w:sz w:val="18"/>
                <w:szCs w:val="18"/>
              </w:rPr>
              <w:t>167 630,83</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5BBF242C" w14:textId="77777777" w:rsidR="00015362" w:rsidRPr="00015362" w:rsidRDefault="00015362" w:rsidP="00015362">
            <w:pPr>
              <w:jc w:val="center"/>
              <w:rPr>
                <w:b/>
                <w:bCs/>
                <w:sz w:val="18"/>
                <w:szCs w:val="18"/>
              </w:rPr>
            </w:pPr>
            <w:r w:rsidRPr="00015362">
              <w:rPr>
                <w:b/>
                <w:bCs/>
                <w:sz w:val="18"/>
                <w:szCs w:val="18"/>
              </w:rPr>
              <w:t>172 637,00</w:t>
            </w:r>
          </w:p>
        </w:tc>
        <w:tc>
          <w:tcPr>
            <w:tcW w:w="1580" w:type="dxa"/>
            <w:tcBorders>
              <w:top w:val="single" w:sz="8" w:space="0" w:color="auto"/>
              <w:left w:val="nil"/>
              <w:bottom w:val="single" w:sz="4" w:space="0" w:color="auto"/>
              <w:right w:val="nil"/>
            </w:tcBorders>
            <w:shd w:val="clear" w:color="auto" w:fill="auto"/>
            <w:vAlign w:val="center"/>
            <w:hideMark/>
          </w:tcPr>
          <w:p w14:paraId="4EDB81B4" w14:textId="77777777" w:rsidR="00015362" w:rsidRPr="00015362" w:rsidRDefault="00015362" w:rsidP="00015362">
            <w:pPr>
              <w:jc w:val="center"/>
              <w:rPr>
                <w:b/>
                <w:bCs/>
                <w:sz w:val="18"/>
                <w:szCs w:val="18"/>
              </w:rPr>
            </w:pPr>
            <w:r w:rsidRPr="00015362">
              <w:rPr>
                <w:b/>
                <w:bCs/>
                <w:sz w:val="18"/>
                <w:szCs w:val="18"/>
              </w:rPr>
              <w:t>111 734</w:t>
            </w:r>
          </w:p>
        </w:tc>
        <w:tc>
          <w:tcPr>
            <w:tcW w:w="146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60BA870" w14:textId="77777777" w:rsidR="00015362" w:rsidRPr="00015362" w:rsidRDefault="00015362" w:rsidP="00015362">
            <w:pPr>
              <w:jc w:val="center"/>
              <w:rPr>
                <w:b/>
                <w:bCs/>
                <w:sz w:val="18"/>
                <w:szCs w:val="18"/>
              </w:rPr>
            </w:pPr>
            <w:r w:rsidRPr="00015362">
              <w:rPr>
                <w:b/>
                <w:bCs/>
                <w:sz w:val="18"/>
                <w:szCs w:val="18"/>
              </w:rPr>
              <w:t>103289</w:t>
            </w:r>
          </w:p>
        </w:tc>
        <w:tc>
          <w:tcPr>
            <w:tcW w:w="1840" w:type="dxa"/>
            <w:tcBorders>
              <w:top w:val="single" w:sz="8" w:space="0" w:color="auto"/>
              <w:left w:val="nil"/>
              <w:bottom w:val="single" w:sz="4" w:space="0" w:color="auto"/>
              <w:right w:val="single" w:sz="8" w:space="0" w:color="auto"/>
            </w:tcBorders>
            <w:shd w:val="clear" w:color="auto" w:fill="auto"/>
            <w:vAlign w:val="center"/>
            <w:hideMark/>
          </w:tcPr>
          <w:p w14:paraId="1849A68F" w14:textId="77777777" w:rsidR="00015362" w:rsidRPr="00015362" w:rsidRDefault="00015362" w:rsidP="00015362">
            <w:pPr>
              <w:jc w:val="center"/>
              <w:rPr>
                <w:sz w:val="18"/>
                <w:szCs w:val="18"/>
              </w:rPr>
            </w:pPr>
            <w:r w:rsidRPr="00015362">
              <w:rPr>
                <w:sz w:val="18"/>
                <w:szCs w:val="18"/>
              </w:rPr>
              <w:t>-8 445</w:t>
            </w:r>
          </w:p>
        </w:tc>
      </w:tr>
      <w:tr w:rsidR="00015362" w:rsidRPr="00015362" w14:paraId="69E2AB1F"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3B62FAA" w14:textId="77777777" w:rsidR="00015362" w:rsidRPr="00015362" w:rsidRDefault="00015362" w:rsidP="00015362">
            <w:pPr>
              <w:jc w:val="center"/>
              <w:rPr>
                <w:sz w:val="18"/>
                <w:szCs w:val="18"/>
              </w:rPr>
            </w:pPr>
            <w:r w:rsidRPr="00015362">
              <w:rPr>
                <w:sz w:val="18"/>
                <w:szCs w:val="18"/>
              </w:rPr>
              <w:t>1.1</w:t>
            </w:r>
          </w:p>
        </w:tc>
        <w:tc>
          <w:tcPr>
            <w:tcW w:w="6120" w:type="dxa"/>
            <w:tcBorders>
              <w:top w:val="nil"/>
              <w:left w:val="nil"/>
              <w:bottom w:val="single" w:sz="4" w:space="0" w:color="auto"/>
              <w:right w:val="single" w:sz="4" w:space="0" w:color="auto"/>
            </w:tcBorders>
            <w:shd w:val="clear" w:color="auto" w:fill="auto"/>
            <w:vAlign w:val="center"/>
            <w:hideMark/>
          </w:tcPr>
          <w:p w14:paraId="0F4F6D7E" w14:textId="77777777" w:rsidR="00015362" w:rsidRPr="00015362" w:rsidRDefault="00015362" w:rsidP="00015362">
            <w:pPr>
              <w:rPr>
                <w:b/>
                <w:bCs/>
                <w:sz w:val="18"/>
                <w:szCs w:val="18"/>
              </w:rPr>
            </w:pPr>
            <w:r w:rsidRPr="00015362">
              <w:rPr>
                <w:b/>
                <w:bCs/>
                <w:sz w:val="18"/>
                <w:szCs w:val="18"/>
              </w:rPr>
              <w:t>- расходы на сырье и материалы, в т.ч</w:t>
            </w:r>
          </w:p>
        </w:tc>
        <w:tc>
          <w:tcPr>
            <w:tcW w:w="1100" w:type="dxa"/>
            <w:tcBorders>
              <w:top w:val="nil"/>
              <w:left w:val="nil"/>
              <w:bottom w:val="single" w:sz="4" w:space="0" w:color="auto"/>
              <w:right w:val="single" w:sz="4" w:space="0" w:color="auto"/>
            </w:tcBorders>
            <w:shd w:val="clear" w:color="auto" w:fill="auto"/>
            <w:vAlign w:val="center"/>
            <w:hideMark/>
          </w:tcPr>
          <w:p w14:paraId="7528415A"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24601DF2" w14:textId="77777777" w:rsidR="00015362" w:rsidRPr="00015362" w:rsidRDefault="00015362" w:rsidP="00015362">
            <w:pPr>
              <w:jc w:val="center"/>
              <w:rPr>
                <w:b/>
                <w:bCs/>
                <w:sz w:val="18"/>
                <w:szCs w:val="18"/>
              </w:rPr>
            </w:pPr>
            <w:r w:rsidRPr="00015362">
              <w:rPr>
                <w:b/>
                <w:bCs/>
                <w:sz w:val="18"/>
                <w:szCs w:val="18"/>
              </w:rPr>
              <w:t>1 311,34</w:t>
            </w:r>
          </w:p>
        </w:tc>
        <w:tc>
          <w:tcPr>
            <w:tcW w:w="1580" w:type="dxa"/>
            <w:tcBorders>
              <w:top w:val="nil"/>
              <w:left w:val="nil"/>
              <w:bottom w:val="single" w:sz="4" w:space="0" w:color="auto"/>
              <w:right w:val="single" w:sz="4" w:space="0" w:color="auto"/>
            </w:tcBorders>
            <w:shd w:val="clear" w:color="auto" w:fill="auto"/>
            <w:vAlign w:val="center"/>
            <w:hideMark/>
          </w:tcPr>
          <w:p w14:paraId="16699752" w14:textId="77777777" w:rsidR="00015362" w:rsidRPr="00015362" w:rsidRDefault="00015362" w:rsidP="00015362">
            <w:pPr>
              <w:jc w:val="center"/>
              <w:rPr>
                <w:b/>
                <w:bCs/>
                <w:sz w:val="18"/>
                <w:szCs w:val="18"/>
              </w:rPr>
            </w:pPr>
            <w:r w:rsidRPr="00015362">
              <w:rPr>
                <w:b/>
                <w:bCs/>
                <w:sz w:val="18"/>
                <w:szCs w:val="18"/>
              </w:rPr>
              <w:t>1 937,00</w:t>
            </w:r>
          </w:p>
        </w:tc>
        <w:tc>
          <w:tcPr>
            <w:tcW w:w="1580" w:type="dxa"/>
            <w:tcBorders>
              <w:top w:val="nil"/>
              <w:left w:val="nil"/>
              <w:bottom w:val="single" w:sz="4" w:space="0" w:color="auto"/>
              <w:right w:val="nil"/>
            </w:tcBorders>
            <w:shd w:val="clear" w:color="auto" w:fill="auto"/>
            <w:vAlign w:val="center"/>
            <w:hideMark/>
          </w:tcPr>
          <w:p w14:paraId="6BDEE66D" w14:textId="77777777" w:rsidR="00015362" w:rsidRPr="00015362" w:rsidRDefault="00015362" w:rsidP="00015362">
            <w:pPr>
              <w:jc w:val="center"/>
              <w:rPr>
                <w:b/>
                <w:bCs/>
                <w:sz w:val="18"/>
                <w:szCs w:val="18"/>
              </w:rPr>
            </w:pPr>
            <w:r w:rsidRPr="00015362">
              <w:rPr>
                <w:b/>
                <w:bCs/>
                <w:sz w:val="18"/>
                <w:szCs w:val="18"/>
              </w:rPr>
              <w:t>8 020</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13AC1EE" w14:textId="77777777" w:rsidR="00015362" w:rsidRPr="00015362" w:rsidRDefault="00015362" w:rsidP="00015362">
            <w:pPr>
              <w:jc w:val="center"/>
              <w:rPr>
                <w:b/>
                <w:bCs/>
                <w:sz w:val="18"/>
                <w:szCs w:val="18"/>
              </w:rPr>
            </w:pPr>
            <w:r w:rsidRPr="00015362">
              <w:rPr>
                <w:b/>
                <w:bCs/>
                <w:sz w:val="18"/>
                <w:szCs w:val="18"/>
              </w:rPr>
              <w:t>6318</w:t>
            </w:r>
          </w:p>
        </w:tc>
        <w:tc>
          <w:tcPr>
            <w:tcW w:w="1840" w:type="dxa"/>
            <w:tcBorders>
              <w:top w:val="nil"/>
              <w:left w:val="nil"/>
              <w:bottom w:val="single" w:sz="4" w:space="0" w:color="auto"/>
              <w:right w:val="single" w:sz="8" w:space="0" w:color="auto"/>
            </w:tcBorders>
            <w:shd w:val="clear" w:color="auto" w:fill="auto"/>
            <w:vAlign w:val="center"/>
            <w:hideMark/>
          </w:tcPr>
          <w:p w14:paraId="262EBBAD" w14:textId="77777777" w:rsidR="00015362" w:rsidRPr="00015362" w:rsidRDefault="00015362" w:rsidP="00015362">
            <w:pPr>
              <w:jc w:val="center"/>
              <w:rPr>
                <w:sz w:val="18"/>
                <w:szCs w:val="18"/>
              </w:rPr>
            </w:pPr>
            <w:r w:rsidRPr="00015362">
              <w:rPr>
                <w:sz w:val="18"/>
                <w:szCs w:val="18"/>
              </w:rPr>
              <w:t>-1 702</w:t>
            </w:r>
          </w:p>
        </w:tc>
      </w:tr>
      <w:tr w:rsidR="00015362" w:rsidRPr="00015362" w14:paraId="0031EC96"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37CBA4D8"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A7FD17B" w14:textId="77777777" w:rsidR="00015362" w:rsidRPr="00015362" w:rsidRDefault="00015362" w:rsidP="00015362">
            <w:pPr>
              <w:rPr>
                <w:sz w:val="18"/>
                <w:szCs w:val="18"/>
              </w:rPr>
            </w:pPr>
            <w:r w:rsidRPr="00015362">
              <w:rPr>
                <w:sz w:val="18"/>
                <w:szCs w:val="18"/>
              </w:rPr>
              <w:t>вспомогательные материалы</w:t>
            </w:r>
          </w:p>
        </w:tc>
        <w:tc>
          <w:tcPr>
            <w:tcW w:w="1100" w:type="dxa"/>
            <w:tcBorders>
              <w:top w:val="nil"/>
              <w:left w:val="nil"/>
              <w:bottom w:val="single" w:sz="4" w:space="0" w:color="auto"/>
              <w:right w:val="single" w:sz="4" w:space="0" w:color="auto"/>
            </w:tcBorders>
            <w:shd w:val="clear" w:color="auto" w:fill="auto"/>
            <w:vAlign w:val="center"/>
            <w:hideMark/>
          </w:tcPr>
          <w:p w14:paraId="34941B73"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30EDD45C"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EF88F23"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1097F0A8"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FF826B0" w14:textId="77777777" w:rsidR="00015362" w:rsidRPr="00015362" w:rsidRDefault="00015362" w:rsidP="00015362">
            <w:pPr>
              <w:jc w:val="cente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5DF0F69E" w14:textId="77777777" w:rsidR="00015362" w:rsidRPr="00015362" w:rsidRDefault="00015362" w:rsidP="00015362">
            <w:pPr>
              <w:jc w:val="center"/>
              <w:rPr>
                <w:sz w:val="18"/>
                <w:szCs w:val="18"/>
              </w:rPr>
            </w:pPr>
            <w:r w:rsidRPr="00015362">
              <w:rPr>
                <w:sz w:val="18"/>
                <w:szCs w:val="18"/>
              </w:rPr>
              <w:t> </w:t>
            </w:r>
          </w:p>
        </w:tc>
      </w:tr>
      <w:tr w:rsidR="00015362" w:rsidRPr="00015362" w14:paraId="7FFF4BDB" w14:textId="77777777" w:rsidTr="00015362">
        <w:trPr>
          <w:trHeight w:val="405"/>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64DDA29"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43B71C0E" w14:textId="77777777" w:rsidR="00015362" w:rsidRPr="00015362" w:rsidRDefault="00015362" w:rsidP="00015362">
            <w:pPr>
              <w:rPr>
                <w:sz w:val="18"/>
                <w:szCs w:val="18"/>
              </w:rPr>
            </w:pPr>
            <w:r w:rsidRPr="00015362">
              <w:rPr>
                <w:sz w:val="18"/>
                <w:szCs w:val="18"/>
              </w:rPr>
              <w:t>сырье и материалы</w:t>
            </w:r>
          </w:p>
        </w:tc>
        <w:tc>
          <w:tcPr>
            <w:tcW w:w="1100" w:type="dxa"/>
            <w:tcBorders>
              <w:top w:val="nil"/>
              <w:left w:val="nil"/>
              <w:bottom w:val="single" w:sz="4" w:space="0" w:color="auto"/>
              <w:right w:val="single" w:sz="4" w:space="0" w:color="auto"/>
            </w:tcBorders>
            <w:shd w:val="clear" w:color="auto" w:fill="auto"/>
            <w:vAlign w:val="center"/>
            <w:hideMark/>
          </w:tcPr>
          <w:p w14:paraId="62BC2007"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6625A1E1" w14:textId="77777777" w:rsidR="00015362" w:rsidRPr="00015362" w:rsidRDefault="00015362" w:rsidP="00015362">
            <w:pPr>
              <w:jc w:val="center"/>
              <w:rPr>
                <w:sz w:val="18"/>
                <w:szCs w:val="18"/>
              </w:rPr>
            </w:pPr>
            <w:r w:rsidRPr="00015362">
              <w:rPr>
                <w:sz w:val="18"/>
                <w:szCs w:val="18"/>
              </w:rPr>
              <w:t>294,85</w:t>
            </w:r>
          </w:p>
        </w:tc>
        <w:tc>
          <w:tcPr>
            <w:tcW w:w="1580" w:type="dxa"/>
            <w:tcBorders>
              <w:top w:val="nil"/>
              <w:left w:val="nil"/>
              <w:bottom w:val="single" w:sz="4" w:space="0" w:color="auto"/>
              <w:right w:val="single" w:sz="4" w:space="0" w:color="auto"/>
            </w:tcBorders>
            <w:shd w:val="clear" w:color="auto" w:fill="auto"/>
            <w:vAlign w:val="center"/>
            <w:hideMark/>
          </w:tcPr>
          <w:p w14:paraId="4CC01FCF" w14:textId="77777777" w:rsidR="00015362" w:rsidRPr="00015362" w:rsidRDefault="00015362" w:rsidP="00015362">
            <w:pPr>
              <w:jc w:val="center"/>
              <w:rPr>
                <w:sz w:val="18"/>
                <w:szCs w:val="18"/>
              </w:rPr>
            </w:pPr>
            <w:r w:rsidRPr="00015362">
              <w:rPr>
                <w:sz w:val="18"/>
                <w:szCs w:val="18"/>
              </w:rPr>
              <w:t>1 937,00</w:t>
            </w:r>
          </w:p>
        </w:tc>
        <w:tc>
          <w:tcPr>
            <w:tcW w:w="1580" w:type="dxa"/>
            <w:tcBorders>
              <w:top w:val="nil"/>
              <w:left w:val="nil"/>
              <w:bottom w:val="single" w:sz="4" w:space="0" w:color="auto"/>
              <w:right w:val="nil"/>
            </w:tcBorders>
            <w:shd w:val="clear" w:color="auto" w:fill="auto"/>
            <w:vAlign w:val="center"/>
            <w:hideMark/>
          </w:tcPr>
          <w:p w14:paraId="019137B2" w14:textId="77777777" w:rsidR="00015362" w:rsidRPr="00015362" w:rsidRDefault="00015362" w:rsidP="00015362">
            <w:pPr>
              <w:jc w:val="center"/>
              <w:rPr>
                <w:sz w:val="18"/>
                <w:szCs w:val="18"/>
              </w:rPr>
            </w:pPr>
            <w:r w:rsidRPr="00015362">
              <w:rPr>
                <w:sz w:val="18"/>
                <w:szCs w:val="18"/>
              </w:rPr>
              <w:t>2 299</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3B1265EE" w14:textId="77777777" w:rsidR="00015362" w:rsidRPr="00015362" w:rsidRDefault="00015362" w:rsidP="00015362">
            <w:pPr>
              <w:jc w:val="center"/>
              <w:rPr>
                <w:sz w:val="18"/>
                <w:szCs w:val="18"/>
              </w:rPr>
            </w:pPr>
            <w:r w:rsidRPr="00015362">
              <w:rPr>
                <w:sz w:val="18"/>
                <w:szCs w:val="18"/>
              </w:rPr>
              <w:t>2295</w:t>
            </w:r>
          </w:p>
        </w:tc>
        <w:tc>
          <w:tcPr>
            <w:tcW w:w="1840" w:type="dxa"/>
            <w:tcBorders>
              <w:top w:val="nil"/>
              <w:left w:val="nil"/>
              <w:bottom w:val="single" w:sz="4" w:space="0" w:color="auto"/>
              <w:right w:val="single" w:sz="8" w:space="0" w:color="auto"/>
            </w:tcBorders>
            <w:shd w:val="clear" w:color="auto" w:fill="auto"/>
            <w:vAlign w:val="center"/>
            <w:hideMark/>
          </w:tcPr>
          <w:p w14:paraId="4BDD3321" w14:textId="77777777" w:rsidR="00015362" w:rsidRPr="00015362" w:rsidRDefault="00015362" w:rsidP="00015362">
            <w:pPr>
              <w:jc w:val="center"/>
              <w:rPr>
                <w:sz w:val="18"/>
                <w:szCs w:val="18"/>
              </w:rPr>
            </w:pPr>
            <w:r w:rsidRPr="00015362">
              <w:rPr>
                <w:sz w:val="18"/>
                <w:szCs w:val="18"/>
              </w:rPr>
              <w:t>-4</w:t>
            </w:r>
          </w:p>
        </w:tc>
      </w:tr>
      <w:tr w:rsidR="00015362" w:rsidRPr="00015362" w14:paraId="65FD9BDF"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00E0CB8"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60AA192" w14:textId="77777777" w:rsidR="00015362" w:rsidRPr="00015362" w:rsidRDefault="00015362" w:rsidP="00015362">
            <w:pPr>
              <w:rPr>
                <w:sz w:val="18"/>
                <w:szCs w:val="18"/>
              </w:rPr>
            </w:pPr>
            <w:r w:rsidRPr="00015362">
              <w:rPr>
                <w:sz w:val="18"/>
                <w:szCs w:val="18"/>
              </w:rPr>
              <w:t>спец одежда, спец защита</w:t>
            </w:r>
          </w:p>
        </w:tc>
        <w:tc>
          <w:tcPr>
            <w:tcW w:w="1100" w:type="dxa"/>
            <w:tcBorders>
              <w:top w:val="nil"/>
              <w:left w:val="nil"/>
              <w:bottom w:val="single" w:sz="4" w:space="0" w:color="auto"/>
              <w:right w:val="single" w:sz="4" w:space="0" w:color="auto"/>
            </w:tcBorders>
            <w:shd w:val="clear" w:color="auto" w:fill="auto"/>
            <w:vAlign w:val="center"/>
            <w:hideMark/>
          </w:tcPr>
          <w:p w14:paraId="50E536C1"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047273FE" w14:textId="77777777" w:rsidR="00015362" w:rsidRPr="00015362" w:rsidRDefault="00015362" w:rsidP="00015362">
            <w:pPr>
              <w:jc w:val="center"/>
              <w:rPr>
                <w:sz w:val="18"/>
                <w:szCs w:val="18"/>
              </w:rPr>
            </w:pPr>
            <w:r w:rsidRPr="00015362">
              <w:rPr>
                <w:sz w:val="18"/>
                <w:szCs w:val="18"/>
              </w:rPr>
              <w:t>135,11</w:t>
            </w:r>
          </w:p>
        </w:tc>
        <w:tc>
          <w:tcPr>
            <w:tcW w:w="1580" w:type="dxa"/>
            <w:tcBorders>
              <w:top w:val="nil"/>
              <w:left w:val="nil"/>
              <w:bottom w:val="single" w:sz="4" w:space="0" w:color="auto"/>
              <w:right w:val="single" w:sz="4" w:space="0" w:color="auto"/>
            </w:tcBorders>
            <w:shd w:val="clear" w:color="auto" w:fill="auto"/>
            <w:vAlign w:val="center"/>
            <w:hideMark/>
          </w:tcPr>
          <w:p w14:paraId="35D87DA3"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4D58B00E" w14:textId="77777777" w:rsidR="00015362" w:rsidRPr="00015362" w:rsidRDefault="00015362" w:rsidP="00015362">
            <w:pPr>
              <w:jc w:val="center"/>
              <w:rPr>
                <w:sz w:val="18"/>
                <w:szCs w:val="18"/>
              </w:rPr>
            </w:pPr>
            <w:r w:rsidRPr="00015362">
              <w:rPr>
                <w:sz w:val="18"/>
                <w:szCs w:val="18"/>
              </w:rPr>
              <w:t>2 937</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E66DAC2" w14:textId="77777777" w:rsidR="00015362" w:rsidRPr="00015362" w:rsidRDefault="00015362" w:rsidP="00015362">
            <w:pPr>
              <w:jc w:val="center"/>
              <w:rPr>
                <w:sz w:val="18"/>
                <w:szCs w:val="18"/>
              </w:rPr>
            </w:pPr>
            <w:r w:rsidRPr="00015362">
              <w:rPr>
                <w:sz w:val="18"/>
                <w:szCs w:val="18"/>
              </w:rPr>
              <w:t>2157</w:t>
            </w:r>
          </w:p>
        </w:tc>
        <w:tc>
          <w:tcPr>
            <w:tcW w:w="1840" w:type="dxa"/>
            <w:tcBorders>
              <w:top w:val="nil"/>
              <w:left w:val="nil"/>
              <w:bottom w:val="single" w:sz="4" w:space="0" w:color="auto"/>
              <w:right w:val="single" w:sz="8" w:space="0" w:color="auto"/>
            </w:tcBorders>
            <w:shd w:val="clear" w:color="auto" w:fill="auto"/>
            <w:vAlign w:val="center"/>
            <w:hideMark/>
          </w:tcPr>
          <w:p w14:paraId="2AE31DDE" w14:textId="77777777" w:rsidR="00015362" w:rsidRPr="00015362" w:rsidRDefault="00015362" w:rsidP="00015362">
            <w:pPr>
              <w:jc w:val="center"/>
              <w:rPr>
                <w:sz w:val="18"/>
                <w:szCs w:val="18"/>
              </w:rPr>
            </w:pPr>
            <w:r w:rsidRPr="00015362">
              <w:rPr>
                <w:sz w:val="18"/>
                <w:szCs w:val="18"/>
              </w:rPr>
              <w:t>-779</w:t>
            </w:r>
          </w:p>
        </w:tc>
      </w:tr>
      <w:tr w:rsidR="00015362" w:rsidRPr="00015362" w14:paraId="05758707"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4D51AC21"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514539F7" w14:textId="77777777" w:rsidR="00015362" w:rsidRPr="00015362" w:rsidRDefault="00015362" w:rsidP="00015362">
            <w:pPr>
              <w:rPr>
                <w:sz w:val="18"/>
                <w:szCs w:val="18"/>
              </w:rPr>
            </w:pPr>
            <w:r w:rsidRPr="00015362">
              <w:rPr>
                <w:sz w:val="18"/>
                <w:szCs w:val="18"/>
              </w:rPr>
              <w:t>гсм на транспорт</w:t>
            </w:r>
          </w:p>
        </w:tc>
        <w:tc>
          <w:tcPr>
            <w:tcW w:w="1100" w:type="dxa"/>
            <w:tcBorders>
              <w:top w:val="nil"/>
              <w:left w:val="nil"/>
              <w:bottom w:val="single" w:sz="4" w:space="0" w:color="auto"/>
              <w:right w:val="single" w:sz="4" w:space="0" w:color="auto"/>
            </w:tcBorders>
            <w:shd w:val="clear" w:color="auto" w:fill="auto"/>
            <w:vAlign w:val="center"/>
            <w:hideMark/>
          </w:tcPr>
          <w:p w14:paraId="67CD999C"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558AF08E" w14:textId="77777777" w:rsidR="00015362" w:rsidRPr="00015362" w:rsidRDefault="00015362" w:rsidP="00015362">
            <w:pPr>
              <w:jc w:val="center"/>
              <w:rPr>
                <w:sz w:val="18"/>
                <w:szCs w:val="18"/>
              </w:rPr>
            </w:pPr>
            <w:r w:rsidRPr="00015362">
              <w:rPr>
                <w:sz w:val="18"/>
                <w:szCs w:val="18"/>
              </w:rPr>
              <w:t>759,11</w:t>
            </w:r>
          </w:p>
        </w:tc>
        <w:tc>
          <w:tcPr>
            <w:tcW w:w="1580" w:type="dxa"/>
            <w:tcBorders>
              <w:top w:val="nil"/>
              <w:left w:val="nil"/>
              <w:bottom w:val="single" w:sz="4" w:space="0" w:color="auto"/>
              <w:right w:val="single" w:sz="4" w:space="0" w:color="auto"/>
            </w:tcBorders>
            <w:shd w:val="clear" w:color="auto" w:fill="auto"/>
            <w:vAlign w:val="center"/>
            <w:hideMark/>
          </w:tcPr>
          <w:p w14:paraId="4E3B4D3A"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540E9B83" w14:textId="77777777" w:rsidR="00015362" w:rsidRPr="00015362" w:rsidRDefault="00015362" w:rsidP="00015362">
            <w:pPr>
              <w:jc w:val="center"/>
              <w:rPr>
                <w:sz w:val="18"/>
                <w:szCs w:val="18"/>
              </w:rPr>
            </w:pPr>
            <w:r w:rsidRPr="00015362">
              <w:rPr>
                <w:sz w:val="18"/>
                <w:szCs w:val="18"/>
              </w:rPr>
              <w:t>2 784</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F70CA94" w14:textId="77777777" w:rsidR="00015362" w:rsidRPr="00015362" w:rsidRDefault="00015362" w:rsidP="00015362">
            <w:pPr>
              <w:jc w:val="center"/>
              <w:rPr>
                <w:sz w:val="18"/>
                <w:szCs w:val="18"/>
              </w:rPr>
            </w:pPr>
            <w:r w:rsidRPr="00015362">
              <w:rPr>
                <w:sz w:val="18"/>
                <w:szCs w:val="18"/>
              </w:rPr>
              <w:t>1866</w:t>
            </w:r>
          </w:p>
        </w:tc>
        <w:tc>
          <w:tcPr>
            <w:tcW w:w="1840" w:type="dxa"/>
            <w:tcBorders>
              <w:top w:val="nil"/>
              <w:left w:val="nil"/>
              <w:bottom w:val="single" w:sz="4" w:space="0" w:color="auto"/>
              <w:right w:val="single" w:sz="8" w:space="0" w:color="auto"/>
            </w:tcBorders>
            <w:shd w:val="clear" w:color="auto" w:fill="auto"/>
            <w:vAlign w:val="center"/>
            <w:hideMark/>
          </w:tcPr>
          <w:p w14:paraId="35186F60" w14:textId="77777777" w:rsidR="00015362" w:rsidRPr="00015362" w:rsidRDefault="00015362" w:rsidP="00015362">
            <w:pPr>
              <w:jc w:val="center"/>
              <w:rPr>
                <w:sz w:val="18"/>
                <w:szCs w:val="18"/>
              </w:rPr>
            </w:pPr>
            <w:r w:rsidRPr="00015362">
              <w:rPr>
                <w:sz w:val="18"/>
                <w:szCs w:val="18"/>
              </w:rPr>
              <w:t>-918</w:t>
            </w:r>
          </w:p>
        </w:tc>
      </w:tr>
      <w:tr w:rsidR="00015362" w:rsidRPr="00015362" w14:paraId="1B5E81E3"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8C9C028" w14:textId="77777777" w:rsidR="00015362" w:rsidRPr="00015362" w:rsidRDefault="00015362" w:rsidP="00015362">
            <w:pPr>
              <w:jc w:val="center"/>
              <w:rPr>
                <w:sz w:val="18"/>
                <w:szCs w:val="18"/>
              </w:rPr>
            </w:pPr>
            <w:r w:rsidRPr="00015362">
              <w:rPr>
                <w:sz w:val="18"/>
                <w:szCs w:val="18"/>
              </w:rPr>
              <w:lastRenderedPageBreak/>
              <w:t> </w:t>
            </w:r>
          </w:p>
        </w:tc>
        <w:tc>
          <w:tcPr>
            <w:tcW w:w="6120" w:type="dxa"/>
            <w:tcBorders>
              <w:top w:val="nil"/>
              <w:left w:val="nil"/>
              <w:bottom w:val="single" w:sz="4" w:space="0" w:color="auto"/>
              <w:right w:val="single" w:sz="4" w:space="0" w:color="auto"/>
            </w:tcBorders>
            <w:shd w:val="clear" w:color="auto" w:fill="auto"/>
            <w:vAlign w:val="center"/>
            <w:hideMark/>
          </w:tcPr>
          <w:p w14:paraId="3EDD833E" w14:textId="77777777" w:rsidR="00015362" w:rsidRPr="00015362" w:rsidRDefault="00015362" w:rsidP="00015362">
            <w:pPr>
              <w:rPr>
                <w:sz w:val="18"/>
                <w:szCs w:val="18"/>
              </w:rPr>
            </w:pPr>
            <w:r w:rsidRPr="00015362">
              <w:rPr>
                <w:sz w:val="18"/>
                <w:szCs w:val="18"/>
              </w:rPr>
              <w:t>прочие расходы</w:t>
            </w:r>
          </w:p>
        </w:tc>
        <w:tc>
          <w:tcPr>
            <w:tcW w:w="1100" w:type="dxa"/>
            <w:tcBorders>
              <w:top w:val="nil"/>
              <w:left w:val="nil"/>
              <w:bottom w:val="single" w:sz="4" w:space="0" w:color="auto"/>
              <w:right w:val="single" w:sz="4" w:space="0" w:color="auto"/>
            </w:tcBorders>
            <w:shd w:val="clear" w:color="auto" w:fill="auto"/>
            <w:vAlign w:val="center"/>
            <w:hideMark/>
          </w:tcPr>
          <w:p w14:paraId="5300AAA7"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5B9FAD4C" w14:textId="77777777" w:rsidR="00015362" w:rsidRPr="00015362" w:rsidRDefault="00015362" w:rsidP="00015362">
            <w:pPr>
              <w:jc w:val="center"/>
              <w:rPr>
                <w:sz w:val="18"/>
                <w:szCs w:val="18"/>
              </w:rPr>
            </w:pPr>
            <w:r w:rsidRPr="00015362">
              <w:rPr>
                <w:sz w:val="18"/>
                <w:szCs w:val="18"/>
              </w:rPr>
              <w:t>122,27</w:t>
            </w:r>
          </w:p>
        </w:tc>
        <w:tc>
          <w:tcPr>
            <w:tcW w:w="1580" w:type="dxa"/>
            <w:tcBorders>
              <w:top w:val="nil"/>
              <w:left w:val="nil"/>
              <w:bottom w:val="single" w:sz="4" w:space="0" w:color="auto"/>
              <w:right w:val="single" w:sz="4" w:space="0" w:color="auto"/>
            </w:tcBorders>
            <w:shd w:val="clear" w:color="auto" w:fill="auto"/>
            <w:vAlign w:val="center"/>
            <w:hideMark/>
          </w:tcPr>
          <w:p w14:paraId="17C81447"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single" w:sz="4" w:space="0" w:color="auto"/>
              <w:right w:val="nil"/>
            </w:tcBorders>
            <w:shd w:val="clear" w:color="auto" w:fill="auto"/>
            <w:vAlign w:val="center"/>
            <w:hideMark/>
          </w:tcPr>
          <w:p w14:paraId="71BEAF32" w14:textId="77777777" w:rsidR="00015362" w:rsidRPr="00015362" w:rsidRDefault="00015362" w:rsidP="00015362">
            <w:pPr>
              <w:jc w:val="center"/>
              <w:rPr>
                <w:sz w:val="18"/>
                <w:szCs w:val="18"/>
              </w:rPr>
            </w:pPr>
            <w:r w:rsidRPr="00015362">
              <w:rPr>
                <w:sz w:val="18"/>
                <w:szCs w:val="18"/>
              </w:rPr>
              <w:t>0</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3B541557" w14:textId="77777777" w:rsidR="00015362" w:rsidRPr="00015362" w:rsidRDefault="00015362" w:rsidP="00015362">
            <w:pPr>
              <w:jc w:val="center"/>
              <w:rPr>
                <w:sz w:val="18"/>
                <w:szCs w:val="18"/>
              </w:rPr>
            </w:pPr>
            <w:r w:rsidRPr="00015362">
              <w:rPr>
                <w:sz w:val="18"/>
                <w:szCs w:val="18"/>
              </w:rPr>
              <w:t>0</w:t>
            </w:r>
          </w:p>
        </w:tc>
        <w:tc>
          <w:tcPr>
            <w:tcW w:w="1840" w:type="dxa"/>
            <w:tcBorders>
              <w:top w:val="nil"/>
              <w:left w:val="nil"/>
              <w:bottom w:val="single" w:sz="4" w:space="0" w:color="auto"/>
              <w:right w:val="single" w:sz="8" w:space="0" w:color="auto"/>
            </w:tcBorders>
            <w:shd w:val="clear" w:color="auto" w:fill="auto"/>
            <w:vAlign w:val="center"/>
            <w:hideMark/>
          </w:tcPr>
          <w:p w14:paraId="23C36DF8" w14:textId="77777777" w:rsidR="00015362" w:rsidRPr="00015362" w:rsidRDefault="00015362" w:rsidP="00015362">
            <w:pPr>
              <w:jc w:val="center"/>
              <w:rPr>
                <w:sz w:val="18"/>
                <w:szCs w:val="18"/>
              </w:rPr>
            </w:pPr>
            <w:r w:rsidRPr="00015362">
              <w:rPr>
                <w:sz w:val="18"/>
                <w:szCs w:val="18"/>
              </w:rPr>
              <w:t> </w:t>
            </w:r>
          </w:p>
        </w:tc>
      </w:tr>
      <w:tr w:rsidR="00015362" w:rsidRPr="00015362" w14:paraId="06BD328E"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3A99D30" w14:textId="77777777" w:rsidR="00015362" w:rsidRPr="00015362" w:rsidRDefault="00015362" w:rsidP="00015362">
            <w:pPr>
              <w:jc w:val="center"/>
              <w:rPr>
                <w:sz w:val="18"/>
                <w:szCs w:val="18"/>
              </w:rPr>
            </w:pPr>
            <w:r w:rsidRPr="00015362">
              <w:rPr>
                <w:sz w:val="18"/>
                <w:szCs w:val="18"/>
              </w:rPr>
              <w:t>1.2</w:t>
            </w:r>
          </w:p>
        </w:tc>
        <w:tc>
          <w:tcPr>
            <w:tcW w:w="6120" w:type="dxa"/>
            <w:tcBorders>
              <w:top w:val="nil"/>
              <w:left w:val="nil"/>
              <w:bottom w:val="single" w:sz="4" w:space="0" w:color="auto"/>
              <w:right w:val="single" w:sz="4" w:space="0" w:color="auto"/>
            </w:tcBorders>
            <w:shd w:val="clear" w:color="auto" w:fill="auto"/>
            <w:vAlign w:val="center"/>
            <w:hideMark/>
          </w:tcPr>
          <w:p w14:paraId="6CFFE4FF" w14:textId="77777777" w:rsidR="00015362" w:rsidRPr="00015362" w:rsidRDefault="00015362" w:rsidP="00015362">
            <w:pPr>
              <w:rPr>
                <w:b/>
                <w:bCs/>
                <w:sz w:val="18"/>
                <w:szCs w:val="18"/>
              </w:rPr>
            </w:pPr>
            <w:r w:rsidRPr="00015362">
              <w:rPr>
                <w:b/>
                <w:bCs/>
                <w:sz w:val="18"/>
                <w:szCs w:val="18"/>
              </w:rPr>
              <w:t>- расходы на топливо</w:t>
            </w:r>
          </w:p>
        </w:tc>
        <w:tc>
          <w:tcPr>
            <w:tcW w:w="1100" w:type="dxa"/>
            <w:tcBorders>
              <w:top w:val="nil"/>
              <w:left w:val="nil"/>
              <w:bottom w:val="single" w:sz="4" w:space="0" w:color="auto"/>
              <w:right w:val="single" w:sz="4" w:space="0" w:color="auto"/>
            </w:tcBorders>
            <w:shd w:val="clear" w:color="auto" w:fill="auto"/>
            <w:vAlign w:val="center"/>
            <w:hideMark/>
          </w:tcPr>
          <w:p w14:paraId="3000EB12"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2E46E2B0" w14:textId="77777777" w:rsidR="00015362" w:rsidRPr="00015362" w:rsidRDefault="00015362" w:rsidP="00015362">
            <w:pPr>
              <w:jc w:val="center"/>
              <w:rPr>
                <w:b/>
                <w:bCs/>
                <w:sz w:val="18"/>
                <w:szCs w:val="18"/>
              </w:rPr>
            </w:pPr>
            <w:r w:rsidRPr="00015362">
              <w:rPr>
                <w:b/>
                <w:bCs/>
                <w:sz w:val="18"/>
                <w:szCs w:val="18"/>
              </w:rPr>
              <w:t>68 784,20</w:t>
            </w:r>
          </w:p>
        </w:tc>
        <w:tc>
          <w:tcPr>
            <w:tcW w:w="1580" w:type="dxa"/>
            <w:tcBorders>
              <w:top w:val="nil"/>
              <w:left w:val="nil"/>
              <w:bottom w:val="single" w:sz="4" w:space="0" w:color="auto"/>
              <w:right w:val="single" w:sz="4" w:space="0" w:color="auto"/>
            </w:tcBorders>
            <w:shd w:val="clear" w:color="auto" w:fill="auto"/>
            <w:vAlign w:val="center"/>
            <w:hideMark/>
          </w:tcPr>
          <w:p w14:paraId="707348E9" w14:textId="77777777" w:rsidR="00015362" w:rsidRPr="00015362" w:rsidRDefault="00015362" w:rsidP="00015362">
            <w:pPr>
              <w:jc w:val="center"/>
              <w:rPr>
                <w:b/>
                <w:bCs/>
                <w:sz w:val="18"/>
                <w:szCs w:val="18"/>
              </w:rPr>
            </w:pPr>
            <w:r w:rsidRPr="00015362">
              <w:rPr>
                <w:b/>
                <w:bCs/>
                <w:sz w:val="18"/>
                <w:szCs w:val="18"/>
              </w:rPr>
              <w:t>51 868,00</w:t>
            </w:r>
          </w:p>
        </w:tc>
        <w:tc>
          <w:tcPr>
            <w:tcW w:w="1580" w:type="dxa"/>
            <w:tcBorders>
              <w:top w:val="nil"/>
              <w:left w:val="nil"/>
              <w:bottom w:val="single" w:sz="4" w:space="0" w:color="auto"/>
              <w:right w:val="nil"/>
            </w:tcBorders>
            <w:shd w:val="clear" w:color="auto" w:fill="auto"/>
            <w:vAlign w:val="center"/>
            <w:hideMark/>
          </w:tcPr>
          <w:p w14:paraId="11C0FDB8" w14:textId="77777777" w:rsidR="00015362" w:rsidRPr="00015362" w:rsidRDefault="00015362" w:rsidP="00015362">
            <w:pPr>
              <w:jc w:val="center"/>
              <w:rPr>
                <w:b/>
                <w:bCs/>
                <w:sz w:val="18"/>
                <w:szCs w:val="18"/>
              </w:rPr>
            </w:pPr>
            <w:r w:rsidRPr="00015362">
              <w:rPr>
                <w:b/>
                <w:bCs/>
                <w:sz w:val="18"/>
                <w:szCs w:val="18"/>
              </w:rPr>
              <w:t>0</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33D2450D" w14:textId="77777777" w:rsidR="00015362" w:rsidRPr="00015362" w:rsidRDefault="00015362" w:rsidP="00015362">
            <w:pPr>
              <w:jc w:val="center"/>
              <w:rPr>
                <w:b/>
                <w:bCs/>
                <w:sz w:val="18"/>
                <w:szCs w:val="18"/>
              </w:rPr>
            </w:pPr>
            <w:r w:rsidRPr="00015362">
              <w:rPr>
                <w:b/>
                <w:bCs/>
                <w:sz w:val="18"/>
                <w:szCs w:val="18"/>
              </w:rPr>
              <w:t>0</w:t>
            </w:r>
          </w:p>
        </w:tc>
        <w:tc>
          <w:tcPr>
            <w:tcW w:w="1840" w:type="dxa"/>
            <w:tcBorders>
              <w:top w:val="nil"/>
              <w:left w:val="nil"/>
              <w:bottom w:val="single" w:sz="4" w:space="0" w:color="auto"/>
              <w:right w:val="single" w:sz="8" w:space="0" w:color="auto"/>
            </w:tcBorders>
            <w:shd w:val="clear" w:color="auto" w:fill="auto"/>
            <w:vAlign w:val="center"/>
            <w:hideMark/>
          </w:tcPr>
          <w:p w14:paraId="24AFC8F5" w14:textId="77777777" w:rsidR="00015362" w:rsidRPr="00015362" w:rsidRDefault="00015362" w:rsidP="00015362">
            <w:pPr>
              <w:jc w:val="center"/>
              <w:rPr>
                <w:sz w:val="18"/>
                <w:szCs w:val="18"/>
              </w:rPr>
            </w:pPr>
            <w:r w:rsidRPr="00015362">
              <w:rPr>
                <w:sz w:val="18"/>
                <w:szCs w:val="18"/>
              </w:rPr>
              <w:t> </w:t>
            </w:r>
          </w:p>
        </w:tc>
      </w:tr>
      <w:tr w:rsidR="00015362" w:rsidRPr="00015362" w14:paraId="396C3E36"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3491302"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456AE7A7" w14:textId="77777777" w:rsidR="00015362" w:rsidRPr="00015362" w:rsidRDefault="00015362" w:rsidP="00015362">
            <w:pPr>
              <w:rPr>
                <w:sz w:val="18"/>
                <w:szCs w:val="18"/>
              </w:rPr>
            </w:pPr>
            <w:r w:rsidRPr="00015362">
              <w:rPr>
                <w:sz w:val="18"/>
                <w:szCs w:val="18"/>
              </w:rPr>
              <w:t>натуральное топливо</w:t>
            </w:r>
          </w:p>
        </w:tc>
        <w:tc>
          <w:tcPr>
            <w:tcW w:w="1100" w:type="dxa"/>
            <w:tcBorders>
              <w:top w:val="nil"/>
              <w:left w:val="nil"/>
              <w:bottom w:val="single" w:sz="4" w:space="0" w:color="auto"/>
              <w:right w:val="single" w:sz="4" w:space="0" w:color="auto"/>
            </w:tcBorders>
            <w:shd w:val="clear" w:color="auto" w:fill="auto"/>
            <w:vAlign w:val="center"/>
            <w:hideMark/>
          </w:tcPr>
          <w:p w14:paraId="3145C6CA"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5CE7F40B" w14:textId="77777777" w:rsidR="00015362" w:rsidRPr="00015362" w:rsidRDefault="00015362" w:rsidP="00015362">
            <w:pPr>
              <w:jc w:val="center"/>
              <w:rPr>
                <w:sz w:val="18"/>
                <w:szCs w:val="18"/>
              </w:rPr>
            </w:pPr>
            <w:r w:rsidRPr="00015362">
              <w:rPr>
                <w:sz w:val="18"/>
                <w:szCs w:val="18"/>
              </w:rPr>
              <w:t>38 106,62</w:t>
            </w:r>
          </w:p>
        </w:tc>
        <w:tc>
          <w:tcPr>
            <w:tcW w:w="1580" w:type="dxa"/>
            <w:tcBorders>
              <w:top w:val="nil"/>
              <w:left w:val="nil"/>
              <w:bottom w:val="single" w:sz="4" w:space="0" w:color="auto"/>
              <w:right w:val="single" w:sz="4" w:space="0" w:color="auto"/>
            </w:tcBorders>
            <w:shd w:val="clear" w:color="auto" w:fill="auto"/>
            <w:vAlign w:val="center"/>
            <w:hideMark/>
          </w:tcPr>
          <w:p w14:paraId="498A40D5" w14:textId="77777777" w:rsidR="00015362" w:rsidRPr="00015362" w:rsidRDefault="00015362" w:rsidP="00015362">
            <w:pPr>
              <w:jc w:val="center"/>
              <w:rPr>
                <w:sz w:val="18"/>
                <w:szCs w:val="18"/>
              </w:rPr>
            </w:pPr>
            <w:r w:rsidRPr="00015362">
              <w:rPr>
                <w:sz w:val="18"/>
                <w:szCs w:val="18"/>
              </w:rPr>
              <w:t>30 692,00</w:t>
            </w:r>
          </w:p>
        </w:tc>
        <w:tc>
          <w:tcPr>
            <w:tcW w:w="1580" w:type="dxa"/>
            <w:tcBorders>
              <w:top w:val="nil"/>
              <w:left w:val="nil"/>
              <w:bottom w:val="single" w:sz="4" w:space="0" w:color="auto"/>
              <w:right w:val="nil"/>
            </w:tcBorders>
            <w:shd w:val="clear" w:color="auto" w:fill="auto"/>
            <w:vAlign w:val="center"/>
            <w:hideMark/>
          </w:tcPr>
          <w:p w14:paraId="57E6085D"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EDBC196" w14:textId="77777777" w:rsidR="00015362" w:rsidRPr="00015362" w:rsidRDefault="00015362" w:rsidP="00015362">
            <w:pPr>
              <w:jc w:val="center"/>
              <w:rPr>
                <w:sz w:val="18"/>
                <w:szCs w:val="18"/>
              </w:rPr>
            </w:pPr>
            <w:r w:rsidRPr="00015362">
              <w:rPr>
                <w:sz w:val="18"/>
                <w:szCs w:val="18"/>
              </w:rPr>
              <w:t>0</w:t>
            </w:r>
          </w:p>
        </w:tc>
        <w:tc>
          <w:tcPr>
            <w:tcW w:w="1840" w:type="dxa"/>
            <w:tcBorders>
              <w:top w:val="nil"/>
              <w:left w:val="nil"/>
              <w:bottom w:val="single" w:sz="4" w:space="0" w:color="auto"/>
              <w:right w:val="single" w:sz="8" w:space="0" w:color="auto"/>
            </w:tcBorders>
            <w:shd w:val="clear" w:color="auto" w:fill="auto"/>
            <w:vAlign w:val="center"/>
            <w:hideMark/>
          </w:tcPr>
          <w:p w14:paraId="3F9E5D40" w14:textId="77777777" w:rsidR="00015362" w:rsidRPr="00015362" w:rsidRDefault="00015362" w:rsidP="00015362">
            <w:pPr>
              <w:jc w:val="center"/>
              <w:rPr>
                <w:sz w:val="18"/>
                <w:szCs w:val="18"/>
              </w:rPr>
            </w:pPr>
            <w:r w:rsidRPr="00015362">
              <w:rPr>
                <w:sz w:val="18"/>
                <w:szCs w:val="18"/>
              </w:rPr>
              <w:t> </w:t>
            </w:r>
          </w:p>
        </w:tc>
      </w:tr>
      <w:tr w:rsidR="00015362" w:rsidRPr="00015362" w14:paraId="61369841"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89B6EEB"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4DFAE3EB" w14:textId="77777777" w:rsidR="00015362" w:rsidRPr="00015362" w:rsidRDefault="00015362" w:rsidP="00015362">
            <w:pPr>
              <w:rPr>
                <w:sz w:val="18"/>
                <w:szCs w:val="18"/>
              </w:rPr>
            </w:pPr>
            <w:r w:rsidRPr="00015362">
              <w:rPr>
                <w:sz w:val="18"/>
                <w:szCs w:val="18"/>
              </w:rPr>
              <w:t>транспорт топлива</w:t>
            </w:r>
          </w:p>
        </w:tc>
        <w:tc>
          <w:tcPr>
            <w:tcW w:w="1100" w:type="dxa"/>
            <w:tcBorders>
              <w:top w:val="nil"/>
              <w:left w:val="nil"/>
              <w:bottom w:val="single" w:sz="4" w:space="0" w:color="auto"/>
              <w:right w:val="single" w:sz="4" w:space="0" w:color="auto"/>
            </w:tcBorders>
            <w:shd w:val="clear" w:color="auto" w:fill="auto"/>
            <w:vAlign w:val="center"/>
            <w:hideMark/>
          </w:tcPr>
          <w:p w14:paraId="2D069134"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6FFD41C4" w14:textId="77777777" w:rsidR="00015362" w:rsidRPr="00015362" w:rsidRDefault="00015362" w:rsidP="00015362">
            <w:pPr>
              <w:jc w:val="center"/>
              <w:rPr>
                <w:sz w:val="18"/>
                <w:szCs w:val="18"/>
              </w:rPr>
            </w:pPr>
            <w:r w:rsidRPr="00015362">
              <w:rPr>
                <w:sz w:val="18"/>
                <w:szCs w:val="18"/>
              </w:rPr>
              <w:t>30 677,58</w:t>
            </w:r>
          </w:p>
        </w:tc>
        <w:tc>
          <w:tcPr>
            <w:tcW w:w="1580" w:type="dxa"/>
            <w:tcBorders>
              <w:top w:val="nil"/>
              <w:left w:val="nil"/>
              <w:bottom w:val="single" w:sz="4" w:space="0" w:color="auto"/>
              <w:right w:val="single" w:sz="4" w:space="0" w:color="auto"/>
            </w:tcBorders>
            <w:shd w:val="clear" w:color="auto" w:fill="auto"/>
            <w:vAlign w:val="center"/>
            <w:hideMark/>
          </w:tcPr>
          <w:p w14:paraId="61D10026" w14:textId="77777777" w:rsidR="00015362" w:rsidRPr="00015362" w:rsidRDefault="00015362" w:rsidP="00015362">
            <w:pPr>
              <w:jc w:val="center"/>
              <w:rPr>
                <w:sz w:val="18"/>
                <w:szCs w:val="18"/>
              </w:rPr>
            </w:pPr>
            <w:r w:rsidRPr="00015362">
              <w:rPr>
                <w:sz w:val="18"/>
                <w:szCs w:val="18"/>
              </w:rPr>
              <w:t>21 176,00</w:t>
            </w:r>
          </w:p>
        </w:tc>
        <w:tc>
          <w:tcPr>
            <w:tcW w:w="1580" w:type="dxa"/>
            <w:tcBorders>
              <w:top w:val="nil"/>
              <w:left w:val="nil"/>
              <w:bottom w:val="single" w:sz="4" w:space="0" w:color="auto"/>
              <w:right w:val="nil"/>
            </w:tcBorders>
            <w:shd w:val="clear" w:color="auto" w:fill="auto"/>
            <w:vAlign w:val="center"/>
            <w:hideMark/>
          </w:tcPr>
          <w:p w14:paraId="29FFAD10"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09F10EF" w14:textId="77777777" w:rsidR="00015362" w:rsidRPr="00015362" w:rsidRDefault="00015362" w:rsidP="00015362">
            <w:pPr>
              <w:jc w:val="center"/>
              <w:rPr>
                <w:sz w:val="18"/>
                <w:szCs w:val="18"/>
              </w:rPr>
            </w:pPr>
            <w:r w:rsidRPr="00015362">
              <w:rPr>
                <w:sz w:val="18"/>
                <w:szCs w:val="18"/>
              </w:rPr>
              <w:t>0</w:t>
            </w:r>
          </w:p>
        </w:tc>
        <w:tc>
          <w:tcPr>
            <w:tcW w:w="1840" w:type="dxa"/>
            <w:tcBorders>
              <w:top w:val="nil"/>
              <w:left w:val="nil"/>
              <w:bottom w:val="single" w:sz="4" w:space="0" w:color="auto"/>
              <w:right w:val="single" w:sz="8" w:space="0" w:color="auto"/>
            </w:tcBorders>
            <w:shd w:val="clear" w:color="auto" w:fill="auto"/>
            <w:vAlign w:val="center"/>
            <w:hideMark/>
          </w:tcPr>
          <w:p w14:paraId="01597DAA" w14:textId="77777777" w:rsidR="00015362" w:rsidRPr="00015362" w:rsidRDefault="00015362" w:rsidP="00015362">
            <w:pPr>
              <w:jc w:val="center"/>
              <w:rPr>
                <w:sz w:val="18"/>
                <w:szCs w:val="18"/>
              </w:rPr>
            </w:pPr>
            <w:r w:rsidRPr="00015362">
              <w:rPr>
                <w:sz w:val="18"/>
                <w:szCs w:val="18"/>
              </w:rPr>
              <w:t> </w:t>
            </w:r>
          </w:p>
        </w:tc>
      </w:tr>
      <w:tr w:rsidR="00015362" w:rsidRPr="00015362" w14:paraId="311A3A0B"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67BE9FB" w14:textId="77777777" w:rsidR="00015362" w:rsidRPr="00015362" w:rsidRDefault="00015362" w:rsidP="00015362">
            <w:pPr>
              <w:jc w:val="center"/>
              <w:rPr>
                <w:sz w:val="18"/>
                <w:szCs w:val="18"/>
              </w:rPr>
            </w:pPr>
            <w:r w:rsidRPr="00015362">
              <w:rPr>
                <w:sz w:val="18"/>
                <w:szCs w:val="18"/>
              </w:rPr>
              <w:t>1.3</w:t>
            </w:r>
          </w:p>
        </w:tc>
        <w:tc>
          <w:tcPr>
            <w:tcW w:w="6120" w:type="dxa"/>
            <w:tcBorders>
              <w:top w:val="nil"/>
              <w:left w:val="nil"/>
              <w:bottom w:val="single" w:sz="4" w:space="0" w:color="auto"/>
              <w:right w:val="single" w:sz="4" w:space="0" w:color="auto"/>
            </w:tcBorders>
            <w:shd w:val="clear" w:color="auto" w:fill="auto"/>
            <w:vAlign w:val="center"/>
            <w:hideMark/>
          </w:tcPr>
          <w:p w14:paraId="5ACC047E" w14:textId="77777777" w:rsidR="00015362" w:rsidRPr="00015362" w:rsidRDefault="00015362" w:rsidP="00015362">
            <w:pPr>
              <w:rPr>
                <w:b/>
                <w:bCs/>
                <w:sz w:val="18"/>
                <w:szCs w:val="18"/>
              </w:rPr>
            </w:pPr>
            <w:r w:rsidRPr="00015362">
              <w:rPr>
                <w:b/>
                <w:bCs/>
                <w:sz w:val="18"/>
                <w:szCs w:val="18"/>
              </w:rPr>
              <w:t>- расходы на прочие покупаемые энергетические ресурсы, в том числе</w:t>
            </w:r>
          </w:p>
        </w:tc>
        <w:tc>
          <w:tcPr>
            <w:tcW w:w="1100" w:type="dxa"/>
            <w:tcBorders>
              <w:top w:val="nil"/>
              <w:left w:val="nil"/>
              <w:bottom w:val="single" w:sz="4" w:space="0" w:color="auto"/>
              <w:right w:val="single" w:sz="4" w:space="0" w:color="auto"/>
            </w:tcBorders>
            <w:shd w:val="clear" w:color="auto" w:fill="auto"/>
            <w:vAlign w:val="center"/>
            <w:hideMark/>
          </w:tcPr>
          <w:p w14:paraId="5FD54C75"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14E319EB" w14:textId="77777777" w:rsidR="00015362" w:rsidRPr="00015362" w:rsidRDefault="00015362" w:rsidP="00015362">
            <w:pPr>
              <w:jc w:val="center"/>
              <w:rPr>
                <w:b/>
                <w:bCs/>
                <w:sz w:val="18"/>
                <w:szCs w:val="18"/>
              </w:rPr>
            </w:pPr>
            <w:r w:rsidRPr="00015362">
              <w:rPr>
                <w:b/>
                <w:bCs/>
                <w:sz w:val="18"/>
                <w:szCs w:val="18"/>
              </w:rPr>
              <w:t>18 891,46</w:t>
            </w:r>
          </w:p>
        </w:tc>
        <w:tc>
          <w:tcPr>
            <w:tcW w:w="1580" w:type="dxa"/>
            <w:tcBorders>
              <w:top w:val="nil"/>
              <w:left w:val="nil"/>
              <w:bottom w:val="single" w:sz="4" w:space="0" w:color="auto"/>
              <w:right w:val="single" w:sz="4" w:space="0" w:color="auto"/>
            </w:tcBorders>
            <w:shd w:val="clear" w:color="auto" w:fill="auto"/>
            <w:vAlign w:val="center"/>
            <w:hideMark/>
          </w:tcPr>
          <w:p w14:paraId="6766180C" w14:textId="77777777" w:rsidR="00015362" w:rsidRPr="00015362" w:rsidRDefault="00015362" w:rsidP="00015362">
            <w:pPr>
              <w:jc w:val="center"/>
              <w:rPr>
                <w:b/>
                <w:bCs/>
                <w:sz w:val="18"/>
                <w:szCs w:val="18"/>
              </w:rPr>
            </w:pPr>
            <w:r w:rsidRPr="00015362">
              <w:rPr>
                <w:b/>
                <w:bCs/>
                <w:sz w:val="18"/>
                <w:szCs w:val="18"/>
              </w:rPr>
              <w:t>20 429,00</w:t>
            </w:r>
          </w:p>
        </w:tc>
        <w:tc>
          <w:tcPr>
            <w:tcW w:w="1580" w:type="dxa"/>
            <w:tcBorders>
              <w:top w:val="nil"/>
              <w:left w:val="nil"/>
              <w:bottom w:val="single" w:sz="4" w:space="0" w:color="auto"/>
              <w:right w:val="nil"/>
            </w:tcBorders>
            <w:shd w:val="clear" w:color="auto" w:fill="auto"/>
            <w:vAlign w:val="center"/>
            <w:hideMark/>
          </w:tcPr>
          <w:p w14:paraId="52B56FBB" w14:textId="77777777" w:rsidR="00015362" w:rsidRPr="00015362" w:rsidRDefault="00015362" w:rsidP="00015362">
            <w:pPr>
              <w:jc w:val="center"/>
              <w:rPr>
                <w:b/>
                <w:bCs/>
                <w:sz w:val="18"/>
                <w:szCs w:val="18"/>
              </w:rPr>
            </w:pPr>
            <w:r w:rsidRPr="00015362">
              <w:rPr>
                <w:b/>
                <w:bCs/>
                <w:sz w:val="18"/>
                <w:szCs w:val="18"/>
              </w:rPr>
              <w:t>0</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58C3DF1" w14:textId="77777777" w:rsidR="00015362" w:rsidRPr="00015362" w:rsidRDefault="00015362" w:rsidP="00015362">
            <w:pPr>
              <w:jc w:val="center"/>
              <w:rPr>
                <w:b/>
                <w:bCs/>
                <w:sz w:val="18"/>
                <w:szCs w:val="18"/>
              </w:rPr>
            </w:pPr>
            <w:r w:rsidRPr="00015362">
              <w:rPr>
                <w:b/>
                <w:bCs/>
                <w:sz w:val="18"/>
                <w:szCs w:val="18"/>
              </w:rPr>
              <w:t>0</w:t>
            </w:r>
          </w:p>
        </w:tc>
        <w:tc>
          <w:tcPr>
            <w:tcW w:w="1840" w:type="dxa"/>
            <w:tcBorders>
              <w:top w:val="nil"/>
              <w:left w:val="nil"/>
              <w:bottom w:val="single" w:sz="4" w:space="0" w:color="auto"/>
              <w:right w:val="single" w:sz="8" w:space="0" w:color="auto"/>
            </w:tcBorders>
            <w:shd w:val="clear" w:color="auto" w:fill="auto"/>
            <w:vAlign w:val="center"/>
            <w:hideMark/>
          </w:tcPr>
          <w:p w14:paraId="4030F455" w14:textId="77777777" w:rsidR="00015362" w:rsidRPr="00015362" w:rsidRDefault="00015362" w:rsidP="00015362">
            <w:pPr>
              <w:jc w:val="center"/>
              <w:rPr>
                <w:sz w:val="18"/>
                <w:szCs w:val="18"/>
              </w:rPr>
            </w:pPr>
            <w:r w:rsidRPr="00015362">
              <w:rPr>
                <w:sz w:val="18"/>
                <w:szCs w:val="18"/>
              </w:rPr>
              <w:t> </w:t>
            </w:r>
          </w:p>
        </w:tc>
      </w:tr>
      <w:tr w:rsidR="00015362" w:rsidRPr="00015362" w14:paraId="03446073"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63197AE"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4794C654" w14:textId="77777777" w:rsidR="00015362" w:rsidRPr="00015362" w:rsidRDefault="00015362" w:rsidP="00015362">
            <w:pPr>
              <w:rPr>
                <w:sz w:val="18"/>
                <w:szCs w:val="18"/>
              </w:rPr>
            </w:pPr>
            <w:r w:rsidRPr="00015362">
              <w:rPr>
                <w:sz w:val="18"/>
                <w:szCs w:val="18"/>
              </w:rPr>
              <w:t>- электроэнергия</w:t>
            </w:r>
          </w:p>
        </w:tc>
        <w:tc>
          <w:tcPr>
            <w:tcW w:w="1100" w:type="dxa"/>
            <w:tcBorders>
              <w:top w:val="nil"/>
              <w:left w:val="nil"/>
              <w:bottom w:val="single" w:sz="4" w:space="0" w:color="auto"/>
              <w:right w:val="single" w:sz="4" w:space="0" w:color="auto"/>
            </w:tcBorders>
            <w:shd w:val="clear" w:color="auto" w:fill="auto"/>
            <w:vAlign w:val="center"/>
            <w:hideMark/>
          </w:tcPr>
          <w:p w14:paraId="31894F5F"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7BB6B498" w14:textId="77777777" w:rsidR="00015362" w:rsidRPr="00015362" w:rsidRDefault="00015362" w:rsidP="00015362">
            <w:pPr>
              <w:jc w:val="center"/>
              <w:rPr>
                <w:sz w:val="18"/>
                <w:szCs w:val="18"/>
              </w:rPr>
            </w:pPr>
            <w:r w:rsidRPr="00015362">
              <w:rPr>
                <w:sz w:val="18"/>
                <w:szCs w:val="18"/>
              </w:rPr>
              <w:t>16 347,38</w:t>
            </w:r>
          </w:p>
        </w:tc>
        <w:tc>
          <w:tcPr>
            <w:tcW w:w="1580" w:type="dxa"/>
            <w:tcBorders>
              <w:top w:val="nil"/>
              <w:left w:val="nil"/>
              <w:bottom w:val="single" w:sz="4" w:space="0" w:color="auto"/>
              <w:right w:val="single" w:sz="4" w:space="0" w:color="auto"/>
            </w:tcBorders>
            <w:shd w:val="clear" w:color="auto" w:fill="auto"/>
            <w:vAlign w:val="center"/>
            <w:hideMark/>
          </w:tcPr>
          <w:p w14:paraId="2B3B1731" w14:textId="77777777" w:rsidR="00015362" w:rsidRPr="00015362" w:rsidRDefault="00015362" w:rsidP="00015362">
            <w:pPr>
              <w:jc w:val="center"/>
              <w:rPr>
                <w:sz w:val="18"/>
                <w:szCs w:val="18"/>
              </w:rPr>
            </w:pPr>
            <w:r w:rsidRPr="00015362">
              <w:rPr>
                <w:sz w:val="18"/>
                <w:szCs w:val="18"/>
              </w:rPr>
              <w:t>17 549,00</w:t>
            </w:r>
          </w:p>
        </w:tc>
        <w:tc>
          <w:tcPr>
            <w:tcW w:w="1580" w:type="dxa"/>
            <w:tcBorders>
              <w:top w:val="nil"/>
              <w:left w:val="nil"/>
              <w:bottom w:val="single" w:sz="4" w:space="0" w:color="auto"/>
              <w:right w:val="nil"/>
            </w:tcBorders>
            <w:shd w:val="clear" w:color="auto" w:fill="auto"/>
            <w:vAlign w:val="center"/>
            <w:hideMark/>
          </w:tcPr>
          <w:p w14:paraId="14F582E7"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9AB9210" w14:textId="77777777" w:rsidR="00015362" w:rsidRPr="00015362" w:rsidRDefault="00015362" w:rsidP="00015362">
            <w:pPr>
              <w:jc w:val="center"/>
              <w:rPr>
                <w:sz w:val="18"/>
                <w:szCs w:val="18"/>
              </w:rPr>
            </w:pPr>
            <w:r w:rsidRPr="00015362">
              <w:rPr>
                <w:sz w:val="18"/>
                <w:szCs w:val="18"/>
              </w:rPr>
              <w:t>0</w:t>
            </w:r>
          </w:p>
        </w:tc>
        <w:tc>
          <w:tcPr>
            <w:tcW w:w="1840" w:type="dxa"/>
            <w:tcBorders>
              <w:top w:val="nil"/>
              <w:left w:val="nil"/>
              <w:bottom w:val="single" w:sz="4" w:space="0" w:color="auto"/>
              <w:right w:val="single" w:sz="8" w:space="0" w:color="auto"/>
            </w:tcBorders>
            <w:shd w:val="clear" w:color="auto" w:fill="auto"/>
            <w:vAlign w:val="center"/>
            <w:hideMark/>
          </w:tcPr>
          <w:p w14:paraId="360F47DB" w14:textId="77777777" w:rsidR="00015362" w:rsidRPr="00015362" w:rsidRDefault="00015362" w:rsidP="00015362">
            <w:pPr>
              <w:jc w:val="center"/>
              <w:rPr>
                <w:sz w:val="18"/>
                <w:szCs w:val="18"/>
              </w:rPr>
            </w:pPr>
            <w:r w:rsidRPr="00015362">
              <w:rPr>
                <w:sz w:val="18"/>
                <w:szCs w:val="18"/>
              </w:rPr>
              <w:t> </w:t>
            </w:r>
          </w:p>
        </w:tc>
      </w:tr>
      <w:tr w:rsidR="00015362" w:rsidRPr="00015362" w14:paraId="1D62A280"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134BE9E"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F819F00" w14:textId="77777777" w:rsidR="00015362" w:rsidRPr="00015362" w:rsidRDefault="00015362" w:rsidP="00015362">
            <w:pPr>
              <w:rPr>
                <w:sz w:val="18"/>
                <w:szCs w:val="18"/>
              </w:rPr>
            </w:pPr>
            <w:r w:rsidRPr="00015362">
              <w:rPr>
                <w:sz w:val="18"/>
                <w:szCs w:val="18"/>
              </w:rPr>
              <w:t>- холодная вода</w:t>
            </w:r>
          </w:p>
        </w:tc>
        <w:tc>
          <w:tcPr>
            <w:tcW w:w="1100" w:type="dxa"/>
            <w:tcBorders>
              <w:top w:val="nil"/>
              <w:left w:val="nil"/>
              <w:bottom w:val="single" w:sz="4" w:space="0" w:color="auto"/>
              <w:right w:val="single" w:sz="4" w:space="0" w:color="auto"/>
            </w:tcBorders>
            <w:shd w:val="clear" w:color="auto" w:fill="auto"/>
            <w:vAlign w:val="center"/>
            <w:hideMark/>
          </w:tcPr>
          <w:p w14:paraId="7ABD8742"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53FADB06" w14:textId="77777777" w:rsidR="00015362" w:rsidRPr="00015362" w:rsidRDefault="00015362" w:rsidP="00015362">
            <w:pPr>
              <w:jc w:val="center"/>
              <w:rPr>
                <w:sz w:val="18"/>
                <w:szCs w:val="18"/>
              </w:rPr>
            </w:pPr>
            <w:r w:rsidRPr="00015362">
              <w:rPr>
                <w:sz w:val="18"/>
                <w:szCs w:val="18"/>
              </w:rPr>
              <w:t>2 544,08</w:t>
            </w:r>
          </w:p>
        </w:tc>
        <w:tc>
          <w:tcPr>
            <w:tcW w:w="1580" w:type="dxa"/>
            <w:tcBorders>
              <w:top w:val="nil"/>
              <w:left w:val="nil"/>
              <w:bottom w:val="single" w:sz="4" w:space="0" w:color="auto"/>
              <w:right w:val="single" w:sz="4" w:space="0" w:color="auto"/>
            </w:tcBorders>
            <w:shd w:val="clear" w:color="auto" w:fill="auto"/>
            <w:vAlign w:val="center"/>
            <w:hideMark/>
          </w:tcPr>
          <w:p w14:paraId="59B14C52" w14:textId="77777777" w:rsidR="00015362" w:rsidRPr="00015362" w:rsidRDefault="00015362" w:rsidP="00015362">
            <w:pPr>
              <w:jc w:val="center"/>
              <w:rPr>
                <w:sz w:val="18"/>
                <w:szCs w:val="18"/>
              </w:rPr>
            </w:pPr>
            <w:r w:rsidRPr="00015362">
              <w:rPr>
                <w:sz w:val="18"/>
                <w:szCs w:val="18"/>
              </w:rPr>
              <w:t>2 880,00</w:t>
            </w:r>
          </w:p>
        </w:tc>
        <w:tc>
          <w:tcPr>
            <w:tcW w:w="1580" w:type="dxa"/>
            <w:tcBorders>
              <w:top w:val="nil"/>
              <w:left w:val="nil"/>
              <w:bottom w:val="single" w:sz="4" w:space="0" w:color="auto"/>
              <w:right w:val="nil"/>
            </w:tcBorders>
            <w:shd w:val="clear" w:color="auto" w:fill="auto"/>
            <w:vAlign w:val="center"/>
            <w:hideMark/>
          </w:tcPr>
          <w:p w14:paraId="01C9C926"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353664BD" w14:textId="77777777" w:rsidR="00015362" w:rsidRPr="00015362" w:rsidRDefault="00015362" w:rsidP="00015362">
            <w:pPr>
              <w:jc w:val="center"/>
              <w:rPr>
                <w:sz w:val="18"/>
                <w:szCs w:val="18"/>
              </w:rPr>
            </w:pPr>
            <w:r w:rsidRPr="00015362">
              <w:rPr>
                <w:sz w:val="18"/>
                <w:szCs w:val="18"/>
              </w:rPr>
              <w:t>0</w:t>
            </w:r>
          </w:p>
        </w:tc>
        <w:tc>
          <w:tcPr>
            <w:tcW w:w="1840" w:type="dxa"/>
            <w:tcBorders>
              <w:top w:val="nil"/>
              <w:left w:val="nil"/>
              <w:bottom w:val="single" w:sz="4" w:space="0" w:color="auto"/>
              <w:right w:val="single" w:sz="8" w:space="0" w:color="auto"/>
            </w:tcBorders>
            <w:shd w:val="clear" w:color="auto" w:fill="auto"/>
            <w:vAlign w:val="center"/>
            <w:hideMark/>
          </w:tcPr>
          <w:p w14:paraId="02C36768" w14:textId="77777777" w:rsidR="00015362" w:rsidRPr="00015362" w:rsidRDefault="00015362" w:rsidP="00015362">
            <w:pPr>
              <w:jc w:val="center"/>
              <w:rPr>
                <w:sz w:val="18"/>
                <w:szCs w:val="18"/>
              </w:rPr>
            </w:pPr>
            <w:r w:rsidRPr="00015362">
              <w:rPr>
                <w:sz w:val="18"/>
                <w:szCs w:val="18"/>
              </w:rPr>
              <w:t> </w:t>
            </w:r>
          </w:p>
        </w:tc>
      </w:tr>
      <w:tr w:rsidR="00015362" w:rsidRPr="00015362" w14:paraId="59789EAF" w14:textId="77777777" w:rsidTr="00015362">
        <w:trPr>
          <w:trHeight w:val="48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6C00D84C" w14:textId="77777777" w:rsidR="00015362" w:rsidRPr="00015362" w:rsidRDefault="00015362" w:rsidP="00015362">
            <w:pPr>
              <w:jc w:val="center"/>
              <w:rPr>
                <w:sz w:val="18"/>
                <w:szCs w:val="18"/>
              </w:rPr>
            </w:pPr>
            <w:r w:rsidRPr="00015362">
              <w:rPr>
                <w:sz w:val="18"/>
                <w:szCs w:val="18"/>
              </w:rPr>
              <w:t>1.4</w:t>
            </w:r>
          </w:p>
        </w:tc>
        <w:tc>
          <w:tcPr>
            <w:tcW w:w="6120" w:type="dxa"/>
            <w:tcBorders>
              <w:top w:val="nil"/>
              <w:left w:val="nil"/>
              <w:bottom w:val="single" w:sz="4" w:space="0" w:color="auto"/>
              <w:right w:val="single" w:sz="4" w:space="0" w:color="auto"/>
            </w:tcBorders>
            <w:shd w:val="clear" w:color="auto" w:fill="auto"/>
            <w:vAlign w:val="center"/>
            <w:hideMark/>
          </w:tcPr>
          <w:p w14:paraId="7776DD9B" w14:textId="77777777" w:rsidR="00015362" w:rsidRPr="00015362" w:rsidRDefault="00015362" w:rsidP="00015362">
            <w:pPr>
              <w:rPr>
                <w:b/>
                <w:bCs/>
                <w:sz w:val="18"/>
                <w:szCs w:val="18"/>
              </w:rPr>
            </w:pPr>
            <w:r w:rsidRPr="00015362">
              <w:rPr>
                <w:b/>
                <w:bCs/>
                <w:sz w:val="18"/>
                <w:szCs w:val="18"/>
              </w:rPr>
              <w:t>- амортизация основных средств и нематериальных активов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26208935"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493C8082" w14:textId="77777777" w:rsidR="00015362" w:rsidRPr="00015362" w:rsidRDefault="00015362" w:rsidP="00015362">
            <w:pPr>
              <w:jc w:val="center"/>
              <w:rPr>
                <w:b/>
                <w:bCs/>
                <w:sz w:val="18"/>
                <w:szCs w:val="18"/>
              </w:rPr>
            </w:pPr>
            <w:r w:rsidRPr="00015362">
              <w:rPr>
                <w:b/>
                <w:bCs/>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311AD54B" w14:textId="77777777" w:rsidR="00015362" w:rsidRPr="00015362" w:rsidRDefault="00015362" w:rsidP="00015362">
            <w:pPr>
              <w:jc w:val="center"/>
              <w:rPr>
                <w:b/>
                <w:bCs/>
                <w:sz w:val="18"/>
                <w:szCs w:val="18"/>
              </w:rPr>
            </w:pPr>
            <w:r w:rsidRPr="00015362">
              <w:rPr>
                <w:b/>
                <w:bCs/>
                <w:sz w:val="18"/>
                <w:szCs w:val="18"/>
              </w:rPr>
              <w:t>0,00</w:t>
            </w:r>
          </w:p>
        </w:tc>
        <w:tc>
          <w:tcPr>
            <w:tcW w:w="1580" w:type="dxa"/>
            <w:tcBorders>
              <w:top w:val="nil"/>
              <w:left w:val="nil"/>
              <w:bottom w:val="single" w:sz="4" w:space="0" w:color="auto"/>
              <w:right w:val="nil"/>
            </w:tcBorders>
            <w:shd w:val="clear" w:color="auto" w:fill="auto"/>
            <w:vAlign w:val="center"/>
            <w:hideMark/>
          </w:tcPr>
          <w:p w14:paraId="6D755E75" w14:textId="77777777" w:rsidR="00015362" w:rsidRPr="00015362" w:rsidRDefault="00015362" w:rsidP="00015362">
            <w:pPr>
              <w:jc w:val="center"/>
              <w:rPr>
                <w:b/>
                <w:bCs/>
                <w:sz w:val="18"/>
                <w:szCs w:val="18"/>
              </w:rPr>
            </w:pPr>
            <w:r w:rsidRPr="00015362">
              <w:rPr>
                <w:b/>
                <w:bCs/>
                <w:sz w:val="18"/>
                <w:szCs w:val="18"/>
              </w:rPr>
              <w:t>0</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AB5A1E5" w14:textId="77777777" w:rsidR="00015362" w:rsidRPr="00015362" w:rsidRDefault="00015362" w:rsidP="00015362">
            <w:pPr>
              <w:jc w:val="center"/>
              <w:rPr>
                <w:b/>
                <w:bCs/>
                <w:sz w:val="18"/>
                <w:szCs w:val="18"/>
              </w:rPr>
            </w:pPr>
            <w:r w:rsidRPr="00015362">
              <w:rPr>
                <w:b/>
                <w:bCs/>
                <w:sz w:val="18"/>
                <w:szCs w:val="18"/>
              </w:rPr>
              <w:t>0</w:t>
            </w:r>
          </w:p>
        </w:tc>
        <w:tc>
          <w:tcPr>
            <w:tcW w:w="1840" w:type="dxa"/>
            <w:tcBorders>
              <w:top w:val="nil"/>
              <w:left w:val="nil"/>
              <w:bottom w:val="single" w:sz="4" w:space="0" w:color="auto"/>
              <w:right w:val="single" w:sz="8" w:space="0" w:color="auto"/>
            </w:tcBorders>
            <w:shd w:val="clear" w:color="auto" w:fill="auto"/>
            <w:vAlign w:val="center"/>
            <w:hideMark/>
          </w:tcPr>
          <w:p w14:paraId="35109D8B" w14:textId="77777777" w:rsidR="00015362" w:rsidRPr="00015362" w:rsidRDefault="00015362" w:rsidP="00015362">
            <w:pPr>
              <w:jc w:val="center"/>
              <w:rPr>
                <w:sz w:val="18"/>
                <w:szCs w:val="18"/>
              </w:rPr>
            </w:pPr>
            <w:r w:rsidRPr="00015362">
              <w:rPr>
                <w:sz w:val="18"/>
                <w:szCs w:val="18"/>
              </w:rPr>
              <w:t> </w:t>
            </w:r>
          </w:p>
        </w:tc>
      </w:tr>
      <w:tr w:rsidR="00015362" w:rsidRPr="00015362" w14:paraId="4509643D"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36C7A77" w14:textId="77777777" w:rsidR="00015362" w:rsidRPr="00015362" w:rsidRDefault="00015362" w:rsidP="00015362">
            <w:pPr>
              <w:jc w:val="center"/>
              <w:rPr>
                <w:sz w:val="18"/>
                <w:szCs w:val="18"/>
              </w:rPr>
            </w:pPr>
            <w:r w:rsidRPr="00015362">
              <w:rPr>
                <w:sz w:val="18"/>
                <w:szCs w:val="18"/>
              </w:rPr>
              <w:t>1.5</w:t>
            </w:r>
          </w:p>
        </w:tc>
        <w:tc>
          <w:tcPr>
            <w:tcW w:w="6120" w:type="dxa"/>
            <w:tcBorders>
              <w:top w:val="nil"/>
              <w:left w:val="nil"/>
              <w:bottom w:val="single" w:sz="4" w:space="0" w:color="auto"/>
              <w:right w:val="single" w:sz="4" w:space="0" w:color="auto"/>
            </w:tcBorders>
            <w:shd w:val="clear" w:color="auto" w:fill="auto"/>
            <w:vAlign w:val="center"/>
            <w:hideMark/>
          </w:tcPr>
          <w:p w14:paraId="73A2E75E" w14:textId="77777777" w:rsidR="00015362" w:rsidRPr="00015362" w:rsidRDefault="00015362" w:rsidP="00015362">
            <w:pPr>
              <w:rPr>
                <w:b/>
                <w:bCs/>
                <w:sz w:val="18"/>
                <w:szCs w:val="18"/>
              </w:rPr>
            </w:pPr>
            <w:r w:rsidRPr="00015362">
              <w:rPr>
                <w:b/>
                <w:bCs/>
                <w:sz w:val="18"/>
                <w:szCs w:val="18"/>
              </w:rPr>
              <w:t>- оплата труда всего, в том числе</w:t>
            </w:r>
          </w:p>
        </w:tc>
        <w:tc>
          <w:tcPr>
            <w:tcW w:w="1100" w:type="dxa"/>
            <w:tcBorders>
              <w:top w:val="nil"/>
              <w:left w:val="nil"/>
              <w:bottom w:val="single" w:sz="4" w:space="0" w:color="auto"/>
              <w:right w:val="single" w:sz="4" w:space="0" w:color="auto"/>
            </w:tcBorders>
            <w:shd w:val="clear" w:color="auto" w:fill="auto"/>
            <w:vAlign w:val="center"/>
            <w:hideMark/>
          </w:tcPr>
          <w:p w14:paraId="4B92ED92"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5EB0CD95" w14:textId="77777777" w:rsidR="00015362" w:rsidRPr="00015362" w:rsidRDefault="00015362" w:rsidP="00015362">
            <w:pPr>
              <w:jc w:val="center"/>
              <w:rPr>
                <w:b/>
                <w:bCs/>
                <w:sz w:val="18"/>
                <w:szCs w:val="18"/>
              </w:rPr>
            </w:pPr>
            <w:r w:rsidRPr="00015362">
              <w:rPr>
                <w:b/>
                <w:bCs/>
                <w:sz w:val="18"/>
                <w:szCs w:val="18"/>
              </w:rPr>
              <w:t>51 609,11</w:t>
            </w:r>
          </w:p>
        </w:tc>
        <w:tc>
          <w:tcPr>
            <w:tcW w:w="1580" w:type="dxa"/>
            <w:tcBorders>
              <w:top w:val="nil"/>
              <w:left w:val="nil"/>
              <w:bottom w:val="single" w:sz="4" w:space="0" w:color="auto"/>
              <w:right w:val="single" w:sz="4" w:space="0" w:color="auto"/>
            </w:tcBorders>
            <w:shd w:val="clear" w:color="auto" w:fill="auto"/>
            <w:vAlign w:val="center"/>
            <w:hideMark/>
          </w:tcPr>
          <w:p w14:paraId="3FCBBB46" w14:textId="77777777" w:rsidR="00015362" w:rsidRPr="00015362" w:rsidRDefault="00015362" w:rsidP="00015362">
            <w:pPr>
              <w:jc w:val="center"/>
              <w:rPr>
                <w:b/>
                <w:bCs/>
                <w:sz w:val="18"/>
                <w:szCs w:val="18"/>
              </w:rPr>
            </w:pPr>
            <w:r w:rsidRPr="00015362">
              <w:rPr>
                <w:b/>
                <w:bCs/>
                <w:sz w:val="18"/>
                <w:szCs w:val="18"/>
              </w:rPr>
              <w:t>61 436,00</w:t>
            </w:r>
          </w:p>
        </w:tc>
        <w:tc>
          <w:tcPr>
            <w:tcW w:w="1580" w:type="dxa"/>
            <w:tcBorders>
              <w:top w:val="nil"/>
              <w:left w:val="nil"/>
              <w:bottom w:val="single" w:sz="4" w:space="0" w:color="auto"/>
              <w:right w:val="nil"/>
            </w:tcBorders>
            <w:shd w:val="clear" w:color="auto" w:fill="auto"/>
            <w:vAlign w:val="center"/>
            <w:hideMark/>
          </w:tcPr>
          <w:p w14:paraId="05DC46B9" w14:textId="77777777" w:rsidR="00015362" w:rsidRPr="00015362" w:rsidRDefault="00015362" w:rsidP="00015362">
            <w:pPr>
              <w:jc w:val="center"/>
              <w:rPr>
                <w:b/>
                <w:bCs/>
                <w:sz w:val="18"/>
                <w:szCs w:val="18"/>
              </w:rPr>
            </w:pPr>
            <w:r w:rsidRPr="00015362">
              <w:rPr>
                <w:b/>
                <w:bCs/>
                <w:sz w:val="18"/>
                <w:szCs w:val="18"/>
              </w:rPr>
              <w:t>65 646</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E91D5F6" w14:textId="77777777" w:rsidR="00015362" w:rsidRPr="00015362" w:rsidRDefault="00015362" w:rsidP="00015362">
            <w:pPr>
              <w:jc w:val="center"/>
              <w:rPr>
                <w:b/>
                <w:bCs/>
                <w:sz w:val="18"/>
                <w:szCs w:val="18"/>
              </w:rPr>
            </w:pPr>
            <w:r w:rsidRPr="00015362">
              <w:rPr>
                <w:b/>
                <w:bCs/>
                <w:sz w:val="18"/>
                <w:szCs w:val="18"/>
              </w:rPr>
              <w:t>64 644</w:t>
            </w:r>
          </w:p>
        </w:tc>
        <w:tc>
          <w:tcPr>
            <w:tcW w:w="1840" w:type="dxa"/>
            <w:tcBorders>
              <w:top w:val="nil"/>
              <w:left w:val="nil"/>
              <w:bottom w:val="single" w:sz="4" w:space="0" w:color="auto"/>
              <w:right w:val="single" w:sz="8" w:space="0" w:color="auto"/>
            </w:tcBorders>
            <w:shd w:val="clear" w:color="auto" w:fill="auto"/>
            <w:vAlign w:val="center"/>
            <w:hideMark/>
          </w:tcPr>
          <w:p w14:paraId="6BCA2564" w14:textId="77777777" w:rsidR="00015362" w:rsidRPr="00015362" w:rsidRDefault="00015362" w:rsidP="00015362">
            <w:pPr>
              <w:jc w:val="center"/>
              <w:rPr>
                <w:sz w:val="18"/>
                <w:szCs w:val="18"/>
              </w:rPr>
            </w:pPr>
            <w:r w:rsidRPr="00015362">
              <w:rPr>
                <w:sz w:val="18"/>
                <w:szCs w:val="18"/>
              </w:rPr>
              <w:t>-1 002</w:t>
            </w:r>
          </w:p>
        </w:tc>
      </w:tr>
      <w:tr w:rsidR="00015362" w:rsidRPr="00015362" w14:paraId="21EB6D94"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4575C31"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6788A15" w14:textId="77777777" w:rsidR="00015362" w:rsidRPr="00015362" w:rsidRDefault="00015362" w:rsidP="00015362">
            <w:pPr>
              <w:rPr>
                <w:sz w:val="18"/>
                <w:szCs w:val="18"/>
              </w:rPr>
            </w:pPr>
            <w:r w:rsidRPr="00015362">
              <w:rPr>
                <w:sz w:val="18"/>
                <w:szCs w:val="18"/>
              </w:rPr>
              <w:t>ППП</w:t>
            </w:r>
          </w:p>
        </w:tc>
        <w:tc>
          <w:tcPr>
            <w:tcW w:w="1100" w:type="dxa"/>
            <w:tcBorders>
              <w:top w:val="nil"/>
              <w:left w:val="nil"/>
              <w:bottom w:val="single" w:sz="4" w:space="0" w:color="auto"/>
              <w:right w:val="single" w:sz="4" w:space="0" w:color="auto"/>
            </w:tcBorders>
            <w:shd w:val="clear" w:color="auto" w:fill="auto"/>
            <w:vAlign w:val="center"/>
            <w:hideMark/>
          </w:tcPr>
          <w:p w14:paraId="09563002"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4A7C7140" w14:textId="77777777" w:rsidR="00015362" w:rsidRPr="00015362" w:rsidRDefault="00015362" w:rsidP="00015362">
            <w:pPr>
              <w:jc w:val="center"/>
              <w:rPr>
                <w:sz w:val="18"/>
                <w:szCs w:val="18"/>
              </w:rPr>
            </w:pPr>
            <w:r w:rsidRPr="00015362">
              <w:rPr>
                <w:sz w:val="18"/>
                <w:szCs w:val="18"/>
              </w:rPr>
              <w:t>42 054,85</w:t>
            </w:r>
          </w:p>
        </w:tc>
        <w:tc>
          <w:tcPr>
            <w:tcW w:w="1580" w:type="dxa"/>
            <w:tcBorders>
              <w:top w:val="nil"/>
              <w:left w:val="nil"/>
              <w:bottom w:val="single" w:sz="4" w:space="0" w:color="auto"/>
              <w:right w:val="single" w:sz="4" w:space="0" w:color="auto"/>
            </w:tcBorders>
            <w:shd w:val="clear" w:color="auto" w:fill="auto"/>
            <w:vAlign w:val="center"/>
            <w:hideMark/>
          </w:tcPr>
          <w:p w14:paraId="23118AC1" w14:textId="77777777" w:rsidR="00015362" w:rsidRPr="00015362" w:rsidRDefault="00015362" w:rsidP="00015362">
            <w:pPr>
              <w:jc w:val="center"/>
              <w:rPr>
                <w:sz w:val="18"/>
                <w:szCs w:val="18"/>
              </w:rPr>
            </w:pPr>
            <w:r w:rsidRPr="00015362">
              <w:rPr>
                <w:sz w:val="18"/>
                <w:szCs w:val="18"/>
              </w:rPr>
              <w:t>50 081,01</w:t>
            </w:r>
          </w:p>
        </w:tc>
        <w:tc>
          <w:tcPr>
            <w:tcW w:w="1580" w:type="dxa"/>
            <w:tcBorders>
              <w:top w:val="nil"/>
              <w:left w:val="nil"/>
              <w:bottom w:val="single" w:sz="4" w:space="0" w:color="auto"/>
              <w:right w:val="nil"/>
            </w:tcBorders>
            <w:shd w:val="clear" w:color="auto" w:fill="auto"/>
            <w:vAlign w:val="center"/>
            <w:hideMark/>
          </w:tcPr>
          <w:p w14:paraId="7304D42B" w14:textId="77777777" w:rsidR="00015362" w:rsidRPr="00015362" w:rsidRDefault="00015362" w:rsidP="00015362">
            <w:pPr>
              <w:jc w:val="center"/>
              <w:rPr>
                <w:sz w:val="18"/>
                <w:szCs w:val="18"/>
              </w:rPr>
            </w:pPr>
            <w:r w:rsidRPr="00015362">
              <w:rPr>
                <w:sz w:val="18"/>
                <w:szCs w:val="18"/>
              </w:rPr>
              <w:t>55 758</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B4C6F75" w14:textId="77777777" w:rsidR="00015362" w:rsidRPr="00015362" w:rsidRDefault="00015362" w:rsidP="00015362">
            <w:pPr>
              <w:jc w:val="center"/>
              <w:rPr>
                <w:sz w:val="18"/>
                <w:szCs w:val="18"/>
              </w:rPr>
            </w:pPr>
            <w:r w:rsidRPr="00015362">
              <w:rPr>
                <w:sz w:val="18"/>
                <w:szCs w:val="18"/>
              </w:rPr>
              <w:t>54 773</w:t>
            </w:r>
          </w:p>
        </w:tc>
        <w:tc>
          <w:tcPr>
            <w:tcW w:w="1840" w:type="dxa"/>
            <w:tcBorders>
              <w:top w:val="nil"/>
              <w:left w:val="nil"/>
              <w:bottom w:val="single" w:sz="4" w:space="0" w:color="auto"/>
              <w:right w:val="single" w:sz="8" w:space="0" w:color="auto"/>
            </w:tcBorders>
            <w:shd w:val="clear" w:color="auto" w:fill="auto"/>
            <w:vAlign w:val="center"/>
            <w:hideMark/>
          </w:tcPr>
          <w:p w14:paraId="5E5C9C77" w14:textId="77777777" w:rsidR="00015362" w:rsidRPr="00015362" w:rsidRDefault="00015362" w:rsidP="00015362">
            <w:pPr>
              <w:jc w:val="center"/>
              <w:rPr>
                <w:sz w:val="18"/>
                <w:szCs w:val="18"/>
              </w:rPr>
            </w:pPr>
            <w:r w:rsidRPr="00015362">
              <w:rPr>
                <w:sz w:val="18"/>
                <w:szCs w:val="18"/>
              </w:rPr>
              <w:t>-985</w:t>
            </w:r>
          </w:p>
        </w:tc>
      </w:tr>
      <w:tr w:rsidR="00015362" w:rsidRPr="00015362" w14:paraId="7A08B3F2"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FD79344"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C398300" w14:textId="77777777" w:rsidR="00015362" w:rsidRPr="00015362" w:rsidRDefault="00015362" w:rsidP="00015362">
            <w:pPr>
              <w:rPr>
                <w:sz w:val="18"/>
                <w:szCs w:val="18"/>
              </w:rPr>
            </w:pPr>
            <w:r w:rsidRPr="00015362">
              <w:rPr>
                <w:sz w:val="18"/>
                <w:szCs w:val="18"/>
              </w:rPr>
              <w:t>АУП</w:t>
            </w:r>
          </w:p>
        </w:tc>
        <w:tc>
          <w:tcPr>
            <w:tcW w:w="1100" w:type="dxa"/>
            <w:tcBorders>
              <w:top w:val="nil"/>
              <w:left w:val="nil"/>
              <w:bottom w:val="single" w:sz="4" w:space="0" w:color="auto"/>
              <w:right w:val="single" w:sz="4" w:space="0" w:color="auto"/>
            </w:tcBorders>
            <w:shd w:val="clear" w:color="auto" w:fill="auto"/>
            <w:vAlign w:val="center"/>
            <w:hideMark/>
          </w:tcPr>
          <w:p w14:paraId="75637508"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038DB29D" w14:textId="77777777" w:rsidR="00015362" w:rsidRPr="00015362" w:rsidRDefault="00015362" w:rsidP="00015362">
            <w:pPr>
              <w:jc w:val="center"/>
              <w:rPr>
                <w:sz w:val="18"/>
                <w:szCs w:val="18"/>
              </w:rPr>
            </w:pPr>
            <w:r w:rsidRPr="00015362">
              <w:rPr>
                <w:sz w:val="18"/>
                <w:szCs w:val="18"/>
              </w:rPr>
              <w:t>9 554,26</w:t>
            </w:r>
          </w:p>
        </w:tc>
        <w:tc>
          <w:tcPr>
            <w:tcW w:w="1580" w:type="dxa"/>
            <w:tcBorders>
              <w:top w:val="nil"/>
              <w:left w:val="nil"/>
              <w:bottom w:val="single" w:sz="4" w:space="0" w:color="auto"/>
              <w:right w:val="single" w:sz="4" w:space="0" w:color="auto"/>
            </w:tcBorders>
            <w:shd w:val="clear" w:color="auto" w:fill="auto"/>
            <w:vAlign w:val="center"/>
            <w:hideMark/>
          </w:tcPr>
          <w:p w14:paraId="6E09EA81" w14:textId="77777777" w:rsidR="00015362" w:rsidRPr="00015362" w:rsidRDefault="00015362" w:rsidP="00015362">
            <w:pPr>
              <w:jc w:val="center"/>
              <w:rPr>
                <w:sz w:val="18"/>
                <w:szCs w:val="18"/>
              </w:rPr>
            </w:pPr>
            <w:r w:rsidRPr="00015362">
              <w:rPr>
                <w:sz w:val="18"/>
                <w:szCs w:val="18"/>
              </w:rPr>
              <w:t>11 355,08</w:t>
            </w:r>
          </w:p>
        </w:tc>
        <w:tc>
          <w:tcPr>
            <w:tcW w:w="1580" w:type="dxa"/>
            <w:tcBorders>
              <w:top w:val="nil"/>
              <w:left w:val="nil"/>
              <w:bottom w:val="single" w:sz="4" w:space="0" w:color="auto"/>
              <w:right w:val="nil"/>
            </w:tcBorders>
            <w:shd w:val="clear" w:color="auto" w:fill="auto"/>
            <w:vAlign w:val="center"/>
            <w:hideMark/>
          </w:tcPr>
          <w:p w14:paraId="0D763CEB" w14:textId="77777777" w:rsidR="00015362" w:rsidRPr="00015362" w:rsidRDefault="00015362" w:rsidP="00015362">
            <w:pPr>
              <w:jc w:val="center"/>
              <w:rPr>
                <w:sz w:val="18"/>
                <w:szCs w:val="18"/>
              </w:rPr>
            </w:pPr>
            <w:r w:rsidRPr="00015362">
              <w:rPr>
                <w:sz w:val="18"/>
                <w:szCs w:val="18"/>
              </w:rPr>
              <w:t>9 888</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0C0BC623" w14:textId="77777777" w:rsidR="00015362" w:rsidRPr="00015362" w:rsidRDefault="00015362" w:rsidP="00015362">
            <w:pPr>
              <w:jc w:val="center"/>
              <w:rPr>
                <w:sz w:val="18"/>
                <w:szCs w:val="18"/>
              </w:rPr>
            </w:pPr>
            <w:r w:rsidRPr="00015362">
              <w:rPr>
                <w:sz w:val="18"/>
                <w:szCs w:val="18"/>
              </w:rPr>
              <w:t>9 871</w:t>
            </w:r>
          </w:p>
        </w:tc>
        <w:tc>
          <w:tcPr>
            <w:tcW w:w="1840" w:type="dxa"/>
            <w:tcBorders>
              <w:top w:val="nil"/>
              <w:left w:val="nil"/>
              <w:bottom w:val="single" w:sz="4" w:space="0" w:color="auto"/>
              <w:right w:val="single" w:sz="8" w:space="0" w:color="auto"/>
            </w:tcBorders>
            <w:shd w:val="clear" w:color="auto" w:fill="auto"/>
            <w:vAlign w:val="center"/>
            <w:hideMark/>
          </w:tcPr>
          <w:p w14:paraId="3ABCDA1F" w14:textId="77777777" w:rsidR="00015362" w:rsidRPr="00015362" w:rsidRDefault="00015362" w:rsidP="00015362">
            <w:pPr>
              <w:jc w:val="center"/>
              <w:rPr>
                <w:sz w:val="18"/>
                <w:szCs w:val="18"/>
              </w:rPr>
            </w:pPr>
            <w:r w:rsidRPr="00015362">
              <w:rPr>
                <w:sz w:val="18"/>
                <w:szCs w:val="18"/>
              </w:rPr>
              <w:t>-16</w:t>
            </w:r>
          </w:p>
        </w:tc>
      </w:tr>
      <w:tr w:rsidR="00015362" w:rsidRPr="00015362" w14:paraId="68090253"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3AEC3F34"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4418423" w14:textId="77777777" w:rsidR="00015362" w:rsidRPr="00015362" w:rsidRDefault="00015362" w:rsidP="00015362">
            <w:pPr>
              <w:rPr>
                <w:sz w:val="18"/>
                <w:szCs w:val="18"/>
              </w:rPr>
            </w:pPr>
            <w:r w:rsidRPr="00015362">
              <w:rPr>
                <w:sz w:val="18"/>
                <w:szCs w:val="18"/>
              </w:rPr>
              <w:t xml:space="preserve">численность всего, в том числе </w:t>
            </w:r>
          </w:p>
        </w:tc>
        <w:tc>
          <w:tcPr>
            <w:tcW w:w="1100" w:type="dxa"/>
            <w:tcBorders>
              <w:top w:val="nil"/>
              <w:left w:val="nil"/>
              <w:bottom w:val="single" w:sz="4" w:space="0" w:color="auto"/>
              <w:right w:val="single" w:sz="4" w:space="0" w:color="auto"/>
            </w:tcBorders>
            <w:shd w:val="clear" w:color="auto" w:fill="auto"/>
            <w:vAlign w:val="center"/>
            <w:hideMark/>
          </w:tcPr>
          <w:p w14:paraId="3076E8D0" w14:textId="77777777" w:rsidR="00015362" w:rsidRPr="00015362" w:rsidRDefault="00015362" w:rsidP="00015362">
            <w:pPr>
              <w:jc w:val="center"/>
              <w:rPr>
                <w:sz w:val="18"/>
                <w:szCs w:val="18"/>
              </w:rPr>
            </w:pPr>
            <w:r w:rsidRPr="00015362">
              <w:rPr>
                <w:sz w:val="18"/>
                <w:szCs w:val="18"/>
              </w:rPr>
              <w:t>чел.</w:t>
            </w:r>
          </w:p>
        </w:tc>
        <w:tc>
          <w:tcPr>
            <w:tcW w:w="1580" w:type="dxa"/>
            <w:tcBorders>
              <w:top w:val="nil"/>
              <w:left w:val="nil"/>
              <w:bottom w:val="single" w:sz="4" w:space="0" w:color="auto"/>
              <w:right w:val="single" w:sz="4" w:space="0" w:color="auto"/>
            </w:tcBorders>
            <w:shd w:val="clear" w:color="auto" w:fill="auto"/>
            <w:vAlign w:val="center"/>
            <w:hideMark/>
          </w:tcPr>
          <w:p w14:paraId="5CCE52F2" w14:textId="77777777" w:rsidR="00015362" w:rsidRPr="00015362" w:rsidRDefault="00015362" w:rsidP="00015362">
            <w:pPr>
              <w:jc w:val="center"/>
              <w:rPr>
                <w:sz w:val="18"/>
                <w:szCs w:val="18"/>
              </w:rPr>
            </w:pPr>
            <w:r w:rsidRPr="00015362">
              <w:rPr>
                <w:sz w:val="18"/>
                <w:szCs w:val="18"/>
              </w:rPr>
              <w:t>160,55</w:t>
            </w:r>
          </w:p>
        </w:tc>
        <w:tc>
          <w:tcPr>
            <w:tcW w:w="1580" w:type="dxa"/>
            <w:tcBorders>
              <w:top w:val="nil"/>
              <w:left w:val="nil"/>
              <w:bottom w:val="single" w:sz="4" w:space="0" w:color="auto"/>
              <w:right w:val="single" w:sz="4" w:space="0" w:color="auto"/>
            </w:tcBorders>
            <w:shd w:val="clear" w:color="auto" w:fill="auto"/>
            <w:vAlign w:val="center"/>
            <w:hideMark/>
          </w:tcPr>
          <w:p w14:paraId="7250F084" w14:textId="77777777" w:rsidR="00015362" w:rsidRPr="00015362" w:rsidRDefault="00015362" w:rsidP="00015362">
            <w:pPr>
              <w:jc w:val="center"/>
              <w:rPr>
                <w:sz w:val="18"/>
                <w:szCs w:val="18"/>
              </w:rPr>
            </w:pPr>
            <w:r w:rsidRPr="00015362">
              <w:rPr>
                <w:sz w:val="18"/>
                <w:szCs w:val="18"/>
              </w:rPr>
              <w:t>167,50</w:t>
            </w:r>
          </w:p>
        </w:tc>
        <w:tc>
          <w:tcPr>
            <w:tcW w:w="1580" w:type="dxa"/>
            <w:tcBorders>
              <w:top w:val="nil"/>
              <w:left w:val="nil"/>
              <w:bottom w:val="single" w:sz="4" w:space="0" w:color="auto"/>
              <w:right w:val="nil"/>
            </w:tcBorders>
            <w:shd w:val="clear" w:color="auto" w:fill="auto"/>
            <w:vAlign w:val="center"/>
            <w:hideMark/>
          </w:tcPr>
          <w:p w14:paraId="2627F9A8" w14:textId="77777777" w:rsidR="00015362" w:rsidRPr="00015362" w:rsidRDefault="00015362" w:rsidP="00015362">
            <w:pPr>
              <w:jc w:val="center"/>
              <w:rPr>
                <w:sz w:val="18"/>
                <w:szCs w:val="18"/>
              </w:rPr>
            </w:pPr>
            <w:r w:rsidRPr="00015362">
              <w:rPr>
                <w:sz w:val="18"/>
                <w:szCs w:val="18"/>
              </w:rPr>
              <w:t>191</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6A165B1" w14:textId="77777777" w:rsidR="00015362" w:rsidRPr="00015362" w:rsidRDefault="00015362" w:rsidP="00015362">
            <w:pPr>
              <w:jc w:val="center"/>
              <w:rPr>
                <w:sz w:val="18"/>
                <w:szCs w:val="18"/>
              </w:rPr>
            </w:pPr>
            <w:r w:rsidRPr="00015362">
              <w:rPr>
                <w:sz w:val="18"/>
                <w:szCs w:val="18"/>
              </w:rPr>
              <w:t>188,00</w:t>
            </w:r>
          </w:p>
        </w:tc>
        <w:tc>
          <w:tcPr>
            <w:tcW w:w="1840" w:type="dxa"/>
            <w:tcBorders>
              <w:top w:val="nil"/>
              <w:left w:val="nil"/>
              <w:bottom w:val="single" w:sz="4" w:space="0" w:color="auto"/>
              <w:right w:val="single" w:sz="8" w:space="0" w:color="auto"/>
            </w:tcBorders>
            <w:shd w:val="clear" w:color="auto" w:fill="auto"/>
            <w:vAlign w:val="center"/>
            <w:hideMark/>
          </w:tcPr>
          <w:p w14:paraId="58C711F6" w14:textId="77777777" w:rsidR="00015362" w:rsidRPr="00015362" w:rsidRDefault="00015362" w:rsidP="00015362">
            <w:pPr>
              <w:jc w:val="center"/>
              <w:rPr>
                <w:sz w:val="18"/>
                <w:szCs w:val="18"/>
              </w:rPr>
            </w:pPr>
            <w:r w:rsidRPr="00015362">
              <w:rPr>
                <w:sz w:val="18"/>
                <w:szCs w:val="18"/>
              </w:rPr>
              <w:t>-3</w:t>
            </w:r>
          </w:p>
        </w:tc>
      </w:tr>
      <w:tr w:rsidR="00015362" w:rsidRPr="00015362" w14:paraId="4269BB90"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3CAB22F0"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C68238A" w14:textId="77777777" w:rsidR="00015362" w:rsidRPr="00015362" w:rsidRDefault="00015362" w:rsidP="00015362">
            <w:pPr>
              <w:rPr>
                <w:sz w:val="18"/>
                <w:szCs w:val="18"/>
              </w:rPr>
            </w:pPr>
            <w:r w:rsidRPr="00015362">
              <w:rPr>
                <w:sz w:val="18"/>
                <w:szCs w:val="18"/>
              </w:rPr>
              <w:t>ППП</w:t>
            </w:r>
          </w:p>
        </w:tc>
        <w:tc>
          <w:tcPr>
            <w:tcW w:w="1100" w:type="dxa"/>
            <w:tcBorders>
              <w:top w:val="nil"/>
              <w:left w:val="nil"/>
              <w:bottom w:val="single" w:sz="4" w:space="0" w:color="auto"/>
              <w:right w:val="single" w:sz="4" w:space="0" w:color="auto"/>
            </w:tcBorders>
            <w:shd w:val="clear" w:color="auto" w:fill="auto"/>
            <w:vAlign w:val="center"/>
            <w:hideMark/>
          </w:tcPr>
          <w:p w14:paraId="12280A27" w14:textId="77777777" w:rsidR="00015362" w:rsidRPr="00015362" w:rsidRDefault="00015362" w:rsidP="00015362">
            <w:pPr>
              <w:jc w:val="center"/>
              <w:rPr>
                <w:sz w:val="18"/>
                <w:szCs w:val="18"/>
              </w:rPr>
            </w:pPr>
            <w:r w:rsidRPr="00015362">
              <w:rPr>
                <w:sz w:val="18"/>
                <w:szCs w:val="18"/>
              </w:rPr>
              <w:t>чел.</w:t>
            </w:r>
          </w:p>
        </w:tc>
        <w:tc>
          <w:tcPr>
            <w:tcW w:w="1580" w:type="dxa"/>
            <w:tcBorders>
              <w:top w:val="nil"/>
              <w:left w:val="nil"/>
              <w:bottom w:val="single" w:sz="4" w:space="0" w:color="auto"/>
              <w:right w:val="single" w:sz="4" w:space="0" w:color="auto"/>
            </w:tcBorders>
            <w:shd w:val="clear" w:color="auto" w:fill="auto"/>
            <w:vAlign w:val="center"/>
            <w:hideMark/>
          </w:tcPr>
          <w:p w14:paraId="251A234E" w14:textId="77777777" w:rsidR="00015362" w:rsidRPr="00015362" w:rsidRDefault="00015362" w:rsidP="00015362">
            <w:pPr>
              <w:jc w:val="center"/>
              <w:rPr>
                <w:sz w:val="18"/>
                <w:szCs w:val="18"/>
              </w:rPr>
            </w:pPr>
            <w:r w:rsidRPr="00015362">
              <w:rPr>
                <w:sz w:val="18"/>
                <w:szCs w:val="18"/>
              </w:rPr>
              <w:t>145,20</w:t>
            </w:r>
          </w:p>
        </w:tc>
        <w:tc>
          <w:tcPr>
            <w:tcW w:w="1580" w:type="dxa"/>
            <w:tcBorders>
              <w:top w:val="nil"/>
              <w:left w:val="nil"/>
              <w:bottom w:val="single" w:sz="4" w:space="0" w:color="auto"/>
              <w:right w:val="single" w:sz="4" w:space="0" w:color="auto"/>
            </w:tcBorders>
            <w:shd w:val="clear" w:color="auto" w:fill="auto"/>
            <w:vAlign w:val="center"/>
            <w:hideMark/>
          </w:tcPr>
          <w:p w14:paraId="76C93675" w14:textId="77777777" w:rsidR="00015362" w:rsidRPr="00015362" w:rsidRDefault="00015362" w:rsidP="00015362">
            <w:pPr>
              <w:jc w:val="center"/>
              <w:rPr>
                <w:sz w:val="18"/>
                <w:szCs w:val="18"/>
              </w:rPr>
            </w:pPr>
            <w:r w:rsidRPr="00015362">
              <w:rPr>
                <w:sz w:val="18"/>
                <w:szCs w:val="18"/>
              </w:rPr>
              <w:t>146,00</w:t>
            </w:r>
          </w:p>
        </w:tc>
        <w:tc>
          <w:tcPr>
            <w:tcW w:w="1580" w:type="dxa"/>
            <w:tcBorders>
              <w:top w:val="nil"/>
              <w:left w:val="nil"/>
              <w:bottom w:val="single" w:sz="4" w:space="0" w:color="auto"/>
              <w:right w:val="nil"/>
            </w:tcBorders>
            <w:shd w:val="clear" w:color="auto" w:fill="auto"/>
            <w:vAlign w:val="center"/>
            <w:hideMark/>
          </w:tcPr>
          <w:p w14:paraId="203B1F84" w14:textId="77777777" w:rsidR="00015362" w:rsidRPr="00015362" w:rsidRDefault="00015362" w:rsidP="00015362">
            <w:pPr>
              <w:jc w:val="center"/>
              <w:rPr>
                <w:sz w:val="18"/>
                <w:szCs w:val="18"/>
              </w:rPr>
            </w:pPr>
            <w:r w:rsidRPr="00015362">
              <w:rPr>
                <w:sz w:val="18"/>
                <w:szCs w:val="18"/>
              </w:rPr>
              <w:t>173</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734CBEB" w14:textId="77777777" w:rsidR="00015362" w:rsidRPr="00015362" w:rsidRDefault="00015362" w:rsidP="00015362">
            <w:pPr>
              <w:jc w:val="center"/>
              <w:rPr>
                <w:sz w:val="18"/>
                <w:szCs w:val="18"/>
              </w:rPr>
            </w:pPr>
            <w:r w:rsidRPr="00015362">
              <w:rPr>
                <w:sz w:val="18"/>
                <w:szCs w:val="18"/>
              </w:rPr>
              <w:t>170</w:t>
            </w:r>
          </w:p>
        </w:tc>
        <w:tc>
          <w:tcPr>
            <w:tcW w:w="1840" w:type="dxa"/>
            <w:tcBorders>
              <w:top w:val="nil"/>
              <w:left w:val="nil"/>
              <w:bottom w:val="single" w:sz="4" w:space="0" w:color="auto"/>
              <w:right w:val="single" w:sz="8" w:space="0" w:color="auto"/>
            </w:tcBorders>
            <w:shd w:val="clear" w:color="auto" w:fill="auto"/>
            <w:vAlign w:val="center"/>
            <w:hideMark/>
          </w:tcPr>
          <w:p w14:paraId="5F7FBC5A" w14:textId="77777777" w:rsidR="00015362" w:rsidRPr="00015362" w:rsidRDefault="00015362" w:rsidP="00015362">
            <w:pPr>
              <w:jc w:val="center"/>
              <w:rPr>
                <w:sz w:val="18"/>
                <w:szCs w:val="18"/>
              </w:rPr>
            </w:pPr>
            <w:r w:rsidRPr="00015362">
              <w:rPr>
                <w:sz w:val="18"/>
                <w:szCs w:val="18"/>
              </w:rPr>
              <w:t>-3</w:t>
            </w:r>
          </w:p>
        </w:tc>
      </w:tr>
      <w:tr w:rsidR="00015362" w:rsidRPr="00015362" w14:paraId="7EFCE0B6"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6D4D483E"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48D976EC" w14:textId="77777777" w:rsidR="00015362" w:rsidRPr="00015362" w:rsidRDefault="00015362" w:rsidP="00015362">
            <w:pPr>
              <w:rPr>
                <w:sz w:val="18"/>
                <w:szCs w:val="18"/>
              </w:rPr>
            </w:pPr>
            <w:r w:rsidRPr="00015362">
              <w:rPr>
                <w:sz w:val="18"/>
                <w:szCs w:val="18"/>
              </w:rPr>
              <w:t>АУП</w:t>
            </w:r>
          </w:p>
        </w:tc>
        <w:tc>
          <w:tcPr>
            <w:tcW w:w="1100" w:type="dxa"/>
            <w:tcBorders>
              <w:top w:val="nil"/>
              <w:left w:val="nil"/>
              <w:bottom w:val="single" w:sz="4" w:space="0" w:color="auto"/>
              <w:right w:val="single" w:sz="4" w:space="0" w:color="auto"/>
            </w:tcBorders>
            <w:shd w:val="clear" w:color="auto" w:fill="auto"/>
            <w:vAlign w:val="center"/>
            <w:hideMark/>
          </w:tcPr>
          <w:p w14:paraId="59B41413" w14:textId="77777777" w:rsidR="00015362" w:rsidRPr="00015362" w:rsidRDefault="00015362" w:rsidP="00015362">
            <w:pPr>
              <w:jc w:val="center"/>
              <w:rPr>
                <w:sz w:val="18"/>
                <w:szCs w:val="18"/>
              </w:rPr>
            </w:pPr>
            <w:r w:rsidRPr="00015362">
              <w:rPr>
                <w:sz w:val="18"/>
                <w:szCs w:val="18"/>
              </w:rPr>
              <w:t>чел.</w:t>
            </w:r>
          </w:p>
        </w:tc>
        <w:tc>
          <w:tcPr>
            <w:tcW w:w="1580" w:type="dxa"/>
            <w:tcBorders>
              <w:top w:val="nil"/>
              <w:left w:val="nil"/>
              <w:bottom w:val="single" w:sz="4" w:space="0" w:color="auto"/>
              <w:right w:val="single" w:sz="4" w:space="0" w:color="auto"/>
            </w:tcBorders>
            <w:shd w:val="clear" w:color="auto" w:fill="auto"/>
            <w:vAlign w:val="center"/>
            <w:hideMark/>
          </w:tcPr>
          <w:p w14:paraId="6C72FCA9" w14:textId="77777777" w:rsidR="00015362" w:rsidRPr="00015362" w:rsidRDefault="00015362" w:rsidP="00015362">
            <w:pPr>
              <w:jc w:val="center"/>
              <w:rPr>
                <w:sz w:val="18"/>
                <w:szCs w:val="18"/>
              </w:rPr>
            </w:pPr>
            <w:r w:rsidRPr="00015362">
              <w:rPr>
                <w:sz w:val="18"/>
                <w:szCs w:val="18"/>
              </w:rPr>
              <w:t>15,35</w:t>
            </w:r>
          </w:p>
        </w:tc>
        <w:tc>
          <w:tcPr>
            <w:tcW w:w="1580" w:type="dxa"/>
            <w:tcBorders>
              <w:top w:val="nil"/>
              <w:left w:val="nil"/>
              <w:bottom w:val="single" w:sz="4" w:space="0" w:color="auto"/>
              <w:right w:val="single" w:sz="4" w:space="0" w:color="auto"/>
            </w:tcBorders>
            <w:shd w:val="clear" w:color="auto" w:fill="auto"/>
            <w:vAlign w:val="center"/>
            <w:hideMark/>
          </w:tcPr>
          <w:p w14:paraId="1253BE7B" w14:textId="77777777" w:rsidR="00015362" w:rsidRPr="00015362" w:rsidRDefault="00015362" w:rsidP="00015362">
            <w:pPr>
              <w:jc w:val="center"/>
              <w:rPr>
                <w:sz w:val="18"/>
                <w:szCs w:val="18"/>
              </w:rPr>
            </w:pPr>
            <w:r w:rsidRPr="00015362">
              <w:rPr>
                <w:sz w:val="18"/>
                <w:szCs w:val="18"/>
              </w:rPr>
              <w:t>21,50</w:t>
            </w:r>
          </w:p>
        </w:tc>
        <w:tc>
          <w:tcPr>
            <w:tcW w:w="1580" w:type="dxa"/>
            <w:tcBorders>
              <w:top w:val="nil"/>
              <w:left w:val="nil"/>
              <w:bottom w:val="single" w:sz="4" w:space="0" w:color="auto"/>
              <w:right w:val="nil"/>
            </w:tcBorders>
            <w:shd w:val="clear" w:color="auto" w:fill="auto"/>
            <w:vAlign w:val="center"/>
            <w:hideMark/>
          </w:tcPr>
          <w:p w14:paraId="31BF3B7E" w14:textId="77777777" w:rsidR="00015362" w:rsidRPr="00015362" w:rsidRDefault="00015362" w:rsidP="00015362">
            <w:pPr>
              <w:jc w:val="center"/>
              <w:rPr>
                <w:sz w:val="18"/>
                <w:szCs w:val="18"/>
              </w:rPr>
            </w:pPr>
            <w:r w:rsidRPr="00015362">
              <w:rPr>
                <w:sz w:val="18"/>
                <w:szCs w:val="18"/>
              </w:rPr>
              <w:t>18</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05A1D34" w14:textId="77777777" w:rsidR="00015362" w:rsidRPr="00015362" w:rsidRDefault="00015362" w:rsidP="00015362">
            <w:pPr>
              <w:jc w:val="center"/>
              <w:rPr>
                <w:sz w:val="18"/>
                <w:szCs w:val="18"/>
              </w:rPr>
            </w:pPr>
            <w:r w:rsidRPr="00015362">
              <w:rPr>
                <w:sz w:val="18"/>
                <w:szCs w:val="18"/>
              </w:rPr>
              <w:t>18</w:t>
            </w:r>
          </w:p>
        </w:tc>
        <w:tc>
          <w:tcPr>
            <w:tcW w:w="1840" w:type="dxa"/>
            <w:tcBorders>
              <w:top w:val="nil"/>
              <w:left w:val="nil"/>
              <w:bottom w:val="single" w:sz="4" w:space="0" w:color="auto"/>
              <w:right w:val="single" w:sz="8" w:space="0" w:color="auto"/>
            </w:tcBorders>
            <w:shd w:val="clear" w:color="auto" w:fill="auto"/>
            <w:vAlign w:val="center"/>
            <w:hideMark/>
          </w:tcPr>
          <w:p w14:paraId="6C1F11DB" w14:textId="77777777" w:rsidR="00015362" w:rsidRPr="00015362" w:rsidRDefault="00015362" w:rsidP="00015362">
            <w:pPr>
              <w:jc w:val="center"/>
              <w:rPr>
                <w:sz w:val="18"/>
                <w:szCs w:val="18"/>
              </w:rPr>
            </w:pPr>
            <w:r w:rsidRPr="00015362">
              <w:rPr>
                <w:sz w:val="18"/>
                <w:szCs w:val="18"/>
              </w:rPr>
              <w:t>0</w:t>
            </w:r>
          </w:p>
        </w:tc>
      </w:tr>
      <w:tr w:rsidR="00015362" w:rsidRPr="00015362" w14:paraId="37D63595" w14:textId="77777777" w:rsidTr="00015362">
        <w:trPr>
          <w:trHeight w:val="1245"/>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4645A485"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8C56CA3" w14:textId="77777777" w:rsidR="00015362" w:rsidRPr="00015362" w:rsidRDefault="00015362" w:rsidP="00015362">
            <w:pPr>
              <w:rPr>
                <w:sz w:val="18"/>
                <w:szCs w:val="18"/>
              </w:rPr>
            </w:pPr>
            <w:r w:rsidRPr="00015362">
              <w:rPr>
                <w:sz w:val="18"/>
                <w:szCs w:val="18"/>
              </w:rPr>
              <w:t>Средняя заработная плата на человека всего, в том числе</w:t>
            </w:r>
          </w:p>
        </w:tc>
        <w:tc>
          <w:tcPr>
            <w:tcW w:w="1100" w:type="dxa"/>
            <w:tcBorders>
              <w:top w:val="nil"/>
              <w:left w:val="nil"/>
              <w:bottom w:val="single" w:sz="4" w:space="0" w:color="auto"/>
              <w:right w:val="single" w:sz="4" w:space="0" w:color="auto"/>
            </w:tcBorders>
            <w:shd w:val="clear" w:color="auto" w:fill="auto"/>
            <w:vAlign w:val="center"/>
            <w:hideMark/>
          </w:tcPr>
          <w:p w14:paraId="48E59FC0" w14:textId="77777777" w:rsidR="00015362" w:rsidRPr="00015362" w:rsidRDefault="00015362" w:rsidP="00015362">
            <w:pPr>
              <w:jc w:val="center"/>
              <w:rPr>
                <w:sz w:val="18"/>
                <w:szCs w:val="18"/>
              </w:rPr>
            </w:pPr>
            <w:r w:rsidRPr="00015362">
              <w:rPr>
                <w:sz w:val="18"/>
                <w:szCs w:val="18"/>
              </w:rPr>
              <w:t>руб./мес.</w:t>
            </w:r>
          </w:p>
        </w:tc>
        <w:tc>
          <w:tcPr>
            <w:tcW w:w="1580" w:type="dxa"/>
            <w:tcBorders>
              <w:top w:val="nil"/>
              <w:left w:val="nil"/>
              <w:bottom w:val="single" w:sz="4" w:space="0" w:color="auto"/>
              <w:right w:val="single" w:sz="4" w:space="0" w:color="auto"/>
            </w:tcBorders>
            <w:shd w:val="clear" w:color="auto" w:fill="auto"/>
            <w:vAlign w:val="center"/>
            <w:hideMark/>
          </w:tcPr>
          <w:p w14:paraId="2C2E7061" w14:textId="77777777" w:rsidR="00015362" w:rsidRPr="00015362" w:rsidRDefault="00015362" w:rsidP="00015362">
            <w:pPr>
              <w:jc w:val="center"/>
              <w:rPr>
                <w:sz w:val="18"/>
                <w:szCs w:val="18"/>
              </w:rPr>
            </w:pPr>
            <w:r w:rsidRPr="00015362">
              <w:rPr>
                <w:sz w:val="18"/>
                <w:szCs w:val="18"/>
              </w:rPr>
              <w:t>26 787,66</w:t>
            </w:r>
          </w:p>
        </w:tc>
        <w:tc>
          <w:tcPr>
            <w:tcW w:w="1580" w:type="dxa"/>
            <w:tcBorders>
              <w:top w:val="nil"/>
              <w:left w:val="nil"/>
              <w:bottom w:val="single" w:sz="4" w:space="0" w:color="auto"/>
              <w:right w:val="single" w:sz="4" w:space="0" w:color="auto"/>
            </w:tcBorders>
            <w:shd w:val="clear" w:color="auto" w:fill="auto"/>
            <w:vAlign w:val="center"/>
            <w:hideMark/>
          </w:tcPr>
          <w:p w14:paraId="0C99F4BC" w14:textId="77777777" w:rsidR="00015362" w:rsidRPr="00015362" w:rsidRDefault="00015362" w:rsidP="00015362">
            <w:pPr>
              <w:jc w:val="center"/>
              <w:rPr>
                <w:sz w:val="18"/>
                <w:szCs w:val="18"/>
              </w:rPr>
            </w:pPr>
            <w:r w:rsidRPr="00015362">
              <w:rPr>
                <w:sz w:val="18"/>
                <w:szCs w:val="18"/>
              </w:rPr>
              <w:t>30 565,21</w:t>
            </w:r>
          </w:p>
        </w:tc>
        <w:tc>
          <w:tcPr>
            <w:tcW w:w="1580" w:type="dxa"/>
            <w:tcBorders>
              <w:top w:val="nil"/>
              <w:left w:val="nil"/>
              <w:bottom w:val="single" w:sz="4" w:space="0" w:color="auto"/>
              <w:right w:val="nil"/>
            </w:tcBorders>
            <w:shd w:val="clear" w:color="auto" w:fill="auto"/>
            <w:vAlign w:val="center"/>
            <w:hideMark/>
          </w:tcPr>
          <w:p w14:paraId="094E8C51" w14:textId="77777777" w:rsidR="00015362" w:rsidRPr="00015362" w:rsidRDefault="00015362" w:rsidP="00015362">
            <w:pPr>
              <w:jc w:val="center"/>
              <w:rPr>
                <w:sz w:val="18"/>
                <w:szCs w:val="18"/>
              </w:rPr>
            </w:pPr>
            <w:r w:rsidRPr="00015362">
              <w:rPr>
                <w:sz w:val="18"/>
                <w:szCs w:val="18"/>
              </w:rPr>
              <w:t>28 641</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569C5DC" w14:textId="77777777" w:rsidR="00015362" w:rsidRPr="00015362" w:rsidRDefault="00015362" w:rsidP="00015362">
            <w:pPr>
              <w:jc w:val="center"/>
              <w:rPr>
                <w:sz w:val="18"/>
                <w:szCs w:val="18"/>
              </w:rPr>
            </w:pPr>
            <w:r w:rsidRPr="00015362">
              <w:rPr>
                <w:sz w:val="18"/>
                <w:szCs w:val="18"/>
              </w:rPr>
              <w:t>28 654,35</w:t>
            </w:r>
          </w:p>
        </w:tc>
        <w:tc>
          <w:tcPr>
            <w:tcW w:w="1840" w:type="dxa"/>
            <w:tcBorders>
              <w:top w:val="nil"/>
              <w:left w:val="nil"/>
              <w:bottom w:val="single" w:sz="4" w:space="0" w:color="auto"/>
              <w:right w:val="single" w:sz="8" w:space="0" w:color="auto"/>
            </w:tcBorders>
            <w:shd w:val="clear" w:color="auto" w:fill="auto"/>
            <w:vAlign w:val="center"/>
            <w:hideMark/>
          </w:tcPr>
          <w:p w14:paraId="65D858DE" w14:textId="77777777" w:rsidR="00015362" w:rsidRPr="00015362" w:rsidRDefault="00015362" w:rsidP="00015362">
            <w:pPr>
              <w:jc w:val="center"/>
              <w:rPr>
                <w:sz w:val="18"/>
                <w:szCs w:val="18"/>
              </w:rPr>
            </w:pPr>
            <w:r w:rsidRPr="00015362">
              <w:rPr>
                <w:sz w:val="18"/>
                <w:szCs w:val="18"/>
              </w:rPr>
              <w:t>13</w:t>
            </w:r>
          </w:p>
        </w:tc>
      </w:tr>
      <w:tr w:rsidR="00015362" w:rsidRPr="00015362" w14:paraId="67B2AFBE"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FD2756A"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7EF26A5" w14:textId="77777777" w:rsidR="00015362" w:rsidRPr="00015362" w:rsidRDefault="00015362" w:rsidP="00015362">
            <w:pPr>
              <w:rPr>
                <w:sz w:val="18"/>
                <w:szCs w:val="18"/>
              </w:rPr>
            </w:pPr>
            <w:r w:rsidRPr="00015362">
              <w:rPr>
                <w:sz w:val="18"/>
                <w:szCs w:val="18"/>
              </w:rPr>
              <w:t>ППП</w:t>
            </w:r>
          </w:p>
        </w:tc>
        <w:tc>
          <w:tcPr>
            <w:tcW w:w="1100" w:type="dxa"/>
            <w:tcBorders>
              <w:top w:val="nil"/>
              <w:left w:val="nil"/>
              <w:bottom w:val="single" w:sz="4" w:space="0" w:color="auto"/>
              <w:right w:val="single" w:sz="4" w:space="0" w:color="auto"/>
            </w:tcBorders>
            <w:shd w:val="clear" w:color="auto" w:fill="auto"/>
            <w:vAlign w:val="center"/>
            <w:hideMark/>
          </w:tcPr>
          <w:p w14:paraId="6CAA5830" w14:textId="77777777" w:rsidR="00015362" w:rsidRPr="00015362" w:rsidRDefault="00015362" w:rsidP="00015362">
            <w:pPr>
              <w:jc w:val="center"/>
              <w:rPr>
                <w:sz w:val="18"/>
                <w:szCs w:val="18"/>
              </w:rPr>
            </w:pPr>
            <w:r w:rsidRPr="00015362">
              <w:rPr>
                <w:sz w:val="18"/>
                <w:szCs w:val="18"/>
              </w:rPr>
              <w:t>руб./мес.</w:t>
            </w:r>
          </w:p>
        </w:tc>
        <w:tc>
          <w:tcPr>
            <w:tcW w:w="1580" w:type="dxa"/>
            <w:tcBorders>
              <w:top w:val="nil"/>
              <w:left w:val="nil"/>
              <w:bottom w:val="single" w:sz="4" w:space="0" w:color="auto"/>
              <w:right w:val="single" w:sz="4" w:space="0" w:color="auto"/>
            </w:tcBorders>
            <w:shd w:val="clear" w:color="auto" w:fill="auto"/>
            <w:vAlign w:val="center"/>
            <w:hideMark/>
          </w:tcPr>
          <w:p w14:paraId="5E0617E1" w14:textId="77777777" w:rsidR="00015362" w:rsidRPr="00015362" w:rsidRDefault="00015362" w:rsidP="00015362">
            <w:pPr>
              <w:jc w:val="center"/>
              <w:rPr>
                <w:sz w:val="18"/>
                <w:szCs w:val="18"/>
              </w:rPr>
            </w:pPr>
            <w:r w:rsidRPr="00015362">
              <w:rPr>
                <w:sz w:val="18"/>
                <w:szCs w:val="18"/>
              </w:rPr>
              <w:t>24 136,16</w:t>
            </w:r>
          </w:p>
        </w:tc>
        <w:tc>
          <w:tcPr>
            <w:tcW w:w="1580" w:type="dxa"/>
            <w:tcBorders>
              <w:top w:val="nil"/>
              <w:left w:val="nil"/>
              <w:bottom w:val="single" w:sz="4" w:space="0" w:color="auto"/>
              <w:right w:val="single" w:sz="4" w:space="0" w:color="auto"/>
            </w:tcBorders>
            <w:shd w:val="clear" w:color="auto" w:fill="auto"/>
            <w:vAlign w:val="center"/>
            <w:hideMark/>
          </w:tcPr>
          <w:p w14:paraId="2ACF090D" w14:textId="77777777" w:rsidR="00015362" w:rsidRPr="00015362" w:rsidRDefault="00015362" w:rsidP="00015362">
            <w:pPr>
              <w:jc w:val="center"/>
              <w:rPr>
                <w:sz w:val="18"/>
                <w:szCs w:val="18"/>
              </w:rPr>
            </w:pPr>
            <w:r w:rsidRPr="00015362">
              <w:rPr>
                <w:sz w:val="18"/>
                <w:szCs w:val="18"/>
              </w:rPr>
              <w:t>28 585,05</w:t>
            </w:r>
          </w:p>
        </w:tc>
        <w:tc>
          <w:tcPr>
            <w:tcW w:w="1580" w:type="dxa"/>
            <w:tcBorders>
              <w:top w:val="nil"/>
              <w:left w:val="nil"/>
              <w:bottom w:val="single" w:sz="4" w:space="0" w:color="auto"/>
              <w:right w:val="nil"/>
            </w:tcBorders>
            <w:shd w:val="clear" w:color="auto" w:fill="auto"/>
            <w:vAlign w:val="center"/>
            <w:hideMark/>
          </w:tcPr>
          <w:p w14:paraId="639B0A4B" w14:textId="77777777" w:rsidR="00015362" w:rsidRPr="00015362" w:rsidRDefault="00015362" w:rsidP="00015362">
            <w:pPr>
              <w:jc w:val="center"/>
              <w:rPr>
                <w:sz w:val="18"/>
                <w:szCs w:val="18"/>
              </w:rPr>
            </w:pPr>
            <w:r w:rsidRPr="00015362">
              <w:rPr>
                <w:sz w:val="18"/>
                <w:szCs w:val="18"/>
              </w:rPr>
              <w:t>26 850</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DE6BF87" w14:textId="77777777" w:rsidR="00015362" w:rsidRPr="00015362" w:rsidRDefault="00015362" w:rsidP="00015362">
            <w:pPr>
              <w:jc w:val="center"/>
              <w:rPr>
                <w:sz w:val="18"/>
                <w:szCs w:val="18"/>
              </w:rPr>
            </w:pPr>
            <w:r w:rsidRPr="00015362">
              <w:rPr>
                <w:sz w:val="18"/>
                <w:szCs w:val="18"/>
              </w:rPr>
              <w:t>26 849,50</w:t>
            </w:r>
          </w:p>
        </w:tc>
        <w:tc>
          <w:tcPr>
            <w:tcW w:w="1840" w:type="dxa"/>
            <w:tcBorders>
              <w:top w:val="nil"/>
              <w:left w:val="nil"/>
              <w:bottom w:val="single" w:sz="4" w:space="0" w:color="auto"/>
              <w:right w:val="single" w:sz="8" w:space="0" w:color="auto"/>
            </w:tcBorders>
            <w:shd w:val="clear" w:color="auto" w:fill="auto"/>
            <w:vAlign w:val="center"/>
            <w:hideMark/>
          </w:tcPr>
          <w:p w14:paraId="284E878B" w14:textId="77777777" w:rsidR="00015362" w:rsidRPr="00015362" w:rsidRDefault="00015362" w:rsidP="00015362">
            <w:pPr>
              <w:jc w:val="center"/>
              <w:rPr>
                <w:sz w:val="18"/>
                <w:szCs w:val="18"/>
              </w:rPr>
            </w:pPr>
            <w:r w:rsidRPr="00015362">
              <w:rPr>
                <w:sz w:val="18"/>
                <w:szCs w:val="18"/>
              </w:rPr>
              <w:t>0</w:t>
            </w:r>
          </w:p>
        </w:tc>
      </w:tr>
      <w:tr w:rsidR="00015362" w:rsidRPr="00015362" w14:paraId="1DB9A6E5"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4D0CFA78"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5F19D65" w14:textId="77777777" w:rsidR="00015362" w:rsidRPr="00015362" w:rsidRDefault="00015362" w:rsidP="00015362">
            <w:pPr>
              <w:rPr>
                <w:sz w:val="18"/>
                <w:szCs w:val="18"/>
              </w:rPr>
            </w:pPr>
            <w:r w:rsidRPr="00015362">
              <w:rPr>
                <w:sz w:val="18"/>
                <w:szCs w:val="18"/>
              </w:rPr>
              <w:t>АУП</w:t>
            </w:r>
          </w:p>
        </w:tc>
        <w:tc>
          <w:tcPr>
            <w:tcW w:w="1100" w:type="dxa"/>
            <w:tcBorders>
              <w:top w:val="nil"/>
              <w:left w:val="nil"/>
              <w:bottom w:val="single" w:sz="4" w:space="0" w:color="auto"/>
              <w:right w:val="single" w:sz="4" w:space="0" w:color="auto"/>
            </w:tcBorders>
            <w:shd w:val="clear" w:color="auto" w:fill="auto"/>
            <w:vAlign w:val="center"/>
            <w:hideMark/>
          </w:tcPr>
          <w:p w14:paraId="212FF054" w14:textId="77777777" w:rsidR="00015362" w:rsidRPr="00015362" w:rsidRDefault="00015362" w:rsidP="00015362">
            <w:pPr>
              <w:jc w:val="center"/>
              <w:rPr>
                <w:sz w:val="18"/>
                <w:szCs w:val="18"/>
              </w:rPr>
            </w:pPr>
            <w:r w:rsidRPr="00015362">
              <w:rPr>
                <w:sz w:val="18"/>
                <w:szCs w:val="18"/>
              </w:rPr>
              <w:t>руб./мес.</w:t>
            </w:r>
          </w:p>
        </w:tc>
        <w:tc>
          <w:tcPr>
            <w:tcW w:w="1580" w:type="dxa"/>
            <w:tcBorders>
              <w:top w:val="nil"/>
              <w:left w:val="nil"/>
              <w:bottom w:val="single" w:sz="4" w:space="0" w:color="auto"/>
              <w:right w:val="single" w:sz="4" w:space="0" w:color="auto"/>
            </w:tcBorders>
            <w:shd w:val="clear" w:color="auto" w:fill="auto"/>
            <w:vAlign w:val="center"/>
            <w:hideMark/>
          </w:tcPr>
          <w:p w14:paraId="472388AD" w14:textId="77777777" w:rsidR="00015362" w:rsidRPr="00015362" w:rsidRDefault="00015362" w:rsidP="00015362">
            <w:pPr>
              <w:jc w:val="center"/>
              <w:rPr>
                <w:sz w:val="18"/>
                <w:szCs w:val="18"/>
              </w:rPr>
            </w:pPr>
            <w:r w:rsidRPr="00015362">
              <w:rPr>
                <w:sz w:val="18"/>
                <w:szCs w:val="18"/>
              </w:rPr>
              <w:t>51 868,95</w:t>
            </w:r>
          </w:p>
        </w:tc>
        <w:tc>
          <w:tcPr>
            <w:tcW w:w="1580" w:type="dxa"/>
            <w:tcBorders>
              <w:top w:val="nil"/>
              <w:left w:val="nil"/>
              <w:bottom w:val="single" w:sz="4" w:space="0" w:color="auto"/>
              <w:right w:val="single" w:sz="4" w:space="0" w:color="auto"/>
            </w:tcBorders>
            <w:shd w:val="clear" w:color="auto" w:fill="auto"/>
            <w:vAlign w:val="center"/>
            <w:hideMark/>
          </w:tcPr>
          <w:p w14:paraId="393F3D99" w14:textId="77777777" w:rsidR="00015362" w:rsidRPr="00015362" w:rsidRDefault="00015362" w:rsidP="00015362">
            <w:pPr>
              <w:jc w:val="center"/>
              <w:rPr>
                <w:sz w:val="18"/>
                <w:szCs w:val="18"/>
              </w:rPr>
            </w:pPr>
            <w:r w:rsidRPr="00015362">
              <w:rPr>
                <w:sz w:val="18"/>
                <w:szCs w:val="18"/>
              </w:rPr>
              <w:t>44 011,95</w:t>
            </w:r>
          </w:p>
        </w:tc>
        <w:tc>
          <w:tcPr>
            <w:tcW w:w="1580" w:type="dxa"/>
            <w:tcBorders>
              <w:top w:val="nil"/>
              <w:left w:val="nil"/>
              <w:bottom w:val="single" w:sz="4" w:space="0" w:color="auto"/>
              <w:right w:val="nil"/>
            </w:tcBorders>
            <w:shd w:val="clear" w:color="auto" w:fill="auto"/>
            <w:vAlign w:val="center"/>
            <w:hideMark/>
          </w:tcPr>
          <w:p w14:paraId="4A2AEDE0" w14:textId="77777777" w:rsidR="00015362" w:rsidRPr="00015362" w:rsidRDefault="00015362" w:rsidP="00015362">
            <w:pPr>
              <w:jc w:val="center"/>
              <w:rPr>
                <w:sz w:val="18"/>
                <w:szCs w:val="18"/>
              </w:rPr>
            </w:pPr>
            <w:r w:rsidRPr="00015362">
              <w:rPr>
                <w:sz w:val="18"/>
                <w:szCs w:val="18"/>
              </w:rPr>
              <w:t>45 700</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BF4754D" w14:textId="77777777" w:rsidR="00015362" w:rsidRPr="00015362" w:rsidRDefault="00015362" w:rsidP="00015362">
            <w:pPr>
              <w:jc w:val="center"/>
              <w:rPr>
                <w:sz w:val="18"/>
                <w:szCs w:val="18"/>
              </w:rPr>
            </w:pPr>
            <w:r w:rsidRPr="00015362">
              <w:rPr>
                <w:sz w:val="18"/>
                <w:szCs w:val="18"/>
              </w:rPr>
              <w:t>45 700,20</w:t>
            </w:r>
          </w:p>
        </w:tc>
        <w:tc>
          <w:tcPr>
            <w:tcW w:w="1840" w:type="dxa"/>
            <w:tcBorders>
              <w:top w:val="nil"/>
              <w:left w:val="nil"/>
              <w:bottom w:val="single" w:sz="4" w:space="0" w:color="auto"/>
              <w:right w:val="single" w:sz="8" w:space="0" w:color="auto"/>
            </w:tcBorders>
            <w:shd w:val="clear" w:color="auto" w:fill="auto"/>
            <w:vAlign w:val="center"/>
            <w:hideMark/>
          </w:tcPr>
          <w:p w14:paraId="1C44FD64" w14:textId="77777777" w:rsidR="00015362" w:rsidRPr="00015362" w:rsidRDefault="00015362" w:rsidP="00015362">
            <w:pPr>
              <w:jc w:val="center"/>
              <w:rPr>
                <w:sz w:val="18"/>
                <w:szCs w:val="18"/>
              </w:rPr>
            </w:pPr>
            <w:r w:rsidRPr="00015362">
              <w:rPr>
                <w:sz w:val="18"/>
                <w:szCs w:val="18"/>
              </w:rPr>
              <w:t>0</w:t>
            </w:r>
          </w:p>
        </w:tc>
      </w:tr>
      <w:tr w:rsidR="00015362" w:rsidRPr="00015362" w14:paraId="1ADDFE94" w14:textId="77777777" w:rsidTr="00015362">
        <w:trPr>
          <w:trHeight w:val="48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6445031" w14:textId="77777777" w:rsidR="00015362" w:rsidRPr="00015362" w:rsidRDefault="00015362" w:rsidP="00015362">
            <w:pPr>
              <w:jc w:val="center"/>
              <w:rPr>
                <w:sz w:val="18"/>
                <w:szCs w:val="18"/>
              </w:rPr>
            </w:pPr>
            <w:r w:rsidRPr="00015362">
              <w:rPr>
                <w:sz w:val="18"/>
                <w:szCs w:val="18"/>
              </w:rPr>
              <w:t>1.6</w:t>
            </w:r>
          </w:p>
        </w:tc>
        <w:tc>
          <w:tcPr>
            <w:tcW w:w="6120" w:type="dxa"/>
            <w:tcBorders>
              <w:top w:val="nil"/>
              <w:left w:val="nil"/>
              <w:bottom w:val="single" w:sz="4" w:space="0" w:color="auto"/>
              <w:right w:val="single" w:sz="4" w:space="0" w:color="auto"/>
            </w:tcBorders>
            <w:shd w:val="clear" w:color="auto" w:fill="auto"/>
            <w:vAlign w:val="center"/>
            <w:hideMark/>
          </w:tcPr>
          <w:p w14:paraId="35C56010" w14:textId="77777777" w:rsidR="00015362" w:rsidRPr="00015362" w:rsidRDefault="00015362" w:rsidP="00015362">
            <w:pPr>
              <w:rPr>
                <w:b/>
                <w:bCs/>
                <w:sz w:val="18"/>
                <w:szCs w:val="18"/>
              </w:rPr>
            </w:pPr>
            <w:r w:rsidRPr="00015362">
              <w:rPr>
                <w:b/>
                <w:bCs/>
                <w:sz w:val="18"/>
                <w:szCs w:val="18"/>
              </w:rPr>
              <w:t>- отчисления на социальные нужды (неподконтрольные расходы) всего, в том числе</w:t>
            </w:r>
          </w:p>
        </w:tc>
        <w:tc>
          <w:tcPr>
            <w:tcW w:w="1100" w:type="dxa"/>
            <w:tcBorders>
              <w:top w:val="nil"/>
              <w:left w:val="nil"/>
              <w:bottom w:val="single" w:sz="4" w:space="0" w:color="auto"/>
              <w:right w:val="single" w:sz="4" w:space="0" w:color="auto"/>
            </w:tcBorders>
            <w:shd w:val="clear" w:color="auto" w:fill="auto"/>
            <w:vAlign w:val="center"/>
            <w:hideMark/>
          </w:tcPr>
          <w:p w14:paraId="70030DD1"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4035FA1F" w14:textId="77777777" w:rsidR="00015362" w:rsidRPr="00015362" w:rsidRDefault="00015362" w:rsidP="00015362">
            <w:pPr>
              <w:jc w:val="center"/>
              <w:rPr>
                <w:b/>
                <w:bCs/>
                <w:sz w:val="18"/>
                <w:szCs w:val="18"/>
              </w:rPr>
            </w:pPr>
            <w:r w:rsidRPr="00015362">
              <w:rPr>
                <w:b/>
                <w:bCs/>
                <w:sz w:val="18"/>
                <w:szCs w:val="18"/>
              </w:rPr>
              <w:t>16 764,31</w:t>
            </w:r>
          </w:p>
        </w:tc>
        <w:tc>
          <w:tcPr>
            <w:tcW w:w="1580" w:type="dxa"/>
            <w:tcBorders>
              <w:top w:val="nil"/>
              <w:left w:val="nil"/>
              <w:bottom w:val="single" w:sz="4" w:space="0" w:color="auto"/>
              <w:right w:val="single" w:sz="4" w:space="0" w:color="auto"/>
            </w:tcBorders>
            <w:shd w:val="clear" w:color="auto" w:fill="auto"/>
            <w:vAlign w:val="center"/>
            <w:hideMark/>
          </w:tcPr>
          <w:p w14:paraId="71C94004" w14:textId="77777777" w:rsidR="00015362" w:rsidRPr="00015362" w:rsidRDefault="00015362" w:rsidP="00015362">
            <w:pPr>
              <w:jc w:val="center"/>
              <w:rPr>
                <w:b/>
                <w:bCs/>
                <w:sz w:val="18"/>
                <w:szCs w:val="18"/>
              </w:rPr>
            </w:pPr>
            <w:r w:rsidRPr="00015362">
              <w:rPr>
                <w:b/>
                <w:bCs/>
                <w:sz w:val="18"/>
                <w:szCs w:val="18"/>
              </w:rPr>
              <w:t>19 579,00</w:t>
            </w:r>
          </w:p>
        </w:tc>
        <w:tc>
          <w:tcPr>
            <w:tcW w:w="1580" w:type="dxa"/>
            <w:tcBorders>
              <w:top w:val="nil"/>
              <w:left w:val="nil"/>
              <w:bottom w:val="single" w:sz="4" w:space="0" w:color="auto"/>
              <w:right w:val="nil"/>
            </w:tcBorders>
            <w:shd w:val="clear" w:color="auto" w:fill="auto"/>
            <w:vAlign w:val="center"/>
            <w:hideMark/>
          </w:tcPr>
          <w:p w14:paraId="50A9C19A" w14:textId="77777777" w:rsidR="00015362" w:rsidRPr="00015362" w:rsidRDefault="00015362" w:rsidP="00015362">
            <w:pPr>
              <w:jc w:val="center"/>
              <w:rPr>
                <w:b/>
                <w:bCs/>
                <w:sz w:val="18"/>
                <w:szCs w:val="18"/>
              </w:rPr>
            </w:pPr>
            <w:r w:rsidRPr="00015362">
              <w:rPr>
                <w:b/>
                <w:bCs/>
                <w:sz w:val="18"/>
                <w:szCs w:val="18"/>
              </w:rPr>
              <w:t>19 847</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B751D5E" w14:textId="77777777" w:rsidR="00015362" w:rsidRPr="00015362" w:rsidRDefault="00015362" w:rsidP="00015362">
            <w:pPr>
              <w:jc w:val="center"/>
              <w:rPr>
                <w:b/>
                <w:bCs/>
                <w:sz w:val="18"/>
                <w:szCs w:val="18"/>
              </w:rPr>
            </w:pPr>
            <w:r w:rsidRPr="00015362">
              <w:rPr>
                <w:b/>
                <w:bCs/>
                <w:sz w:val="18"/>
                <w:szCs w:val="18"/>
              </w:rPr>
              <w:t>19 544,53</w:t>
            </w:r>
          </w:p>
        </w:tc>
        <w:tc>
          <w:tcPr>
            <w:tcW w:w="1840" w:type="dxa"/>
            <w:tcBorders>
              <w:top w:val="nil"/>
              <w:left w:val="nil"/>
              <w:bottom w:val="single" w:sz="4" w:space="0" w:color="auto"/>
              <w:right w:val="single" w:sz="8" w:space="0" w:color="auto"/>
            </w:tcBorders>
            <w:shd w:val="clear" w:color="auto" w:fill="auto"/>
            <w:vAlign w:val="center"/>
            <w:hideMark/>
          </w:tcPr>
          <w:p w14:paraId="76F4729E" w14:textId="77777777" w:rsidR="00015362" w:rsidRPr="00015362" w:rsidRDefault="00015362" w:rsidP="00015362">
            <w:pPr>
              <w:jc w:val="center"/>
              <w:rPr>
                <w:sz w:val="18"/>
                <w:szCs w:val="18"/>
              </w:rPr>
            </w:pPr>
            <w:r w:rsidRPr="00015362">
              <w:rPr>
                <w:sz w:val="18"/>
                <w:szCs w:val="18"/>
              </w:rPr>
              <w:t>-302</w:t>
            </w:r>
          </w:p>
        </w:tc>
      </w:tr>
      <w:tr w:rsidR="00015362" w:rsidRPr="00015362" w14:paraId="7E95BA15"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17C2BE3"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3AC7F2E" w14:textId="77777777" w:rsidR="00015362" w:rsidRPr="00015362" w:rsidRDefault="00015362" w:rsidP="00015362">
            <w:pPr>
              <w:rPr>
                <w:sz w:val="18"/>
                <w:szCs w:val="18"/>
              </w:rPr>
            </w:pPr>
            <w:r w:rsidRPr="00015362">
              <w:rPr>
                <w:sz w:val="18"/>
                <w:szCs w:val="18"/>
              </w:rPr>
              <w:t>ППП</w:t>
            </w:r>
          </w:p>
        </w:tc>
        <w:tc>
          <w:tcPr>
            <w:tcW w:w="1100" w:type="dxa"/>
            <w:tcBorders>
              <w:top w:val="nil"/>
              <w:left w:val="nil"/>
              <w:bottom w:val="single" w:sz="4" w:space="0" w:color="auto"/>
              <w:right w:val="single" w:sz="4" w:space="0" w:color="auto"/>
            </w:tcBorders>
            <w:shd w:val="clear" w:color="auto" w:fill="auto"/>
            <w:vAlign w:val="center"/>
            <w:hideMark/>
          </w:tcPr>
          <w:p w14:paraId="2B97C7C7"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78D7DC61" w14:textId="77777777" w:rsidR="00015362" w:rsidRPr="00015362" w:rsidRDefault="00015362" w:rsidP="00015362">
            <w:pPr>
              <w:jc w:val="center"/>
              <w:rPr>
                <w:sz w:val="18"/>
                <w:szCs w:val="18"/>
              </w:rPr>
            </w:pPr>
            <w:r w:rsidRPr="00015362">
              <w:rPr>
                <w:sz w:val="18"/>
                <w:szCs w:val="18"/>
              </w:rPr>
              <w:t>13 911,34</w:t>
            </w:r>
          </w:p>
        </w:tc>
        <w:tc>
          <w:tcPr>
            <w:tcW w:w="1580" w:type="dxa"/>
            <w:tcBorders>
              <w:top w:val="nil"/>
              <w:left w:val="nil"/>
              <w:bottom w:val="single" w:sz="4" w:space="0" w:color="auto"/>
              <w:right w:val="single" w:sz="4" w:space="0" w:color="auto"/>
            </w:tcBorders>
            <w:shd w:val="clear" w:color="auto" w:fill="auto"/>
            <w:vAlign w:val="center"/>
            <w:hideMark/>
          </w:tcPr>
          <w:p w14:paraId="0C2E7332"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6D0605AD" w14:textId="77777777" w:rsidR="00015362" w:rsidRPr="00015362" w:rsidRDefault="00015362" w:rsidP="00015362">
            <w:pPr>
              <w:jc w:val="center"/>
              <w:rPr>
                <w:sz w:val="18"/>
                <w:szCs w:val="18"/>
              </w:rPr>
            </w:pPr>
            <w:r w:rsidRPr="00015362">
              <w:rPr>
                <w:sz w:val="18"/>
                <w:szCs w:val="18"/>
              </w:rPr>
              <w:t>16 858</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B14A6C0" w14:textId="77777777" w:rsidR="00015362" w:rsidRPr="00015362" w:rsidRDefault="00015362" w:rsidP="00015362">
            <w:pPr>
              <w:jc w:val="center"/>
              <w:rPr>
                <w:sz w:val="18"/>
                <w:szCs w:val="18"/>
              </w:rPr>
            </w:pPr>
            <w:r w:rsidRPr="00015362">
              <w:rPr>
                <w:sz w:val="18"/>
                <w:szCs w:val="18"/>
              </w:rPr>
              <w:t>16 560,06</w:t>
            </w:r>
          </w:p>
        </w:tc>
        <w:tc>
          <w:tcPr>
            <w:tcW w:w="1840" w:type="dxa"/>
            <w:tcBorders>
              <w:top w:val="nil"/>
              <w:left w:val="nil"/>
              <w:bottom w:val="single" w:sz="4" w:space="0" w:color="auto"/>
              <w:right w:val="single" w:sz="8" w:space="0" w:color="auto"/>
            </w:tcBorders>
            <w:shd w:val="clear" w:color="auto" w:fill="auto"/>
            <w:vAlign w:val="center"/>
            <w:hideMark/>
          </w:tcPr>
          <w:p w14:paraId="024DD29E" w14:textId="77777777" w:rsidR="00015362" w:rsidRPr="00015362" w:rsidRDefault="00015362" w:rsidP="00015362">
            <w:pPr>
              <w:jc w:val="center"/>
              <w:rPr>
                <w:sz w:val="18"/>
                <w:szCs w:val="18"/>
              </w:rPr>
            </w:pPr>
            <w:r w:rsidRPr="00015362">
              <w:rPr>
                <w:sz w:val="18"/>
                <w:szCs w:val="18"/>
              </w:rPr>
              <w:t>-298</w:t>
            </w:r>
          </w:p>
        </w:tc>
      </w:tr>
      <w:tr w:rsidR="00015362" w:rsidRPr="00015362" w14:paraId="2D6507B2"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110AACC"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775258F" w14:textId="77777777" w:rsidR="00015362" w:rsidRPr="00015362" w:rsidRDefault="00015362" w:rsidP="00015362">
            <w:pPr>
              <w:rPr>
                <w:sz w:val="18"/>
                <w:szCs w:val="18"/>
              </w:rPr>
            </w:pPr>
            <w:r w:rsidRPr="00015362">
              <w:rPr>
                <w:sz w:val="18"/>
                <w:szCs w:val="18"/>
              </w:rPr>
              <w:t>АУП</w:t>
            </w:r>
          </w:p>
        </w:tc>
        <w:tc>
          <w:tcPr>
            <w:tcW w:w="1100" w:type="dxa"/>
            <w:tcBorders>
              <w:top w:val="nil"/>
              <w:left w:val="nil"/>
              <w:bottom w:val="single" w:sz="4" w:space="0" w:color="auto"/>
              <w:right w:val="single" w:sz="4" w:space="0" w:color="auto"/>
            </w:tcBorders>
            <w:shd w:val="clear" w:color="auto" w:fill="auto"/>
            <w:vAlign w:val="center"/>
            <w:hideMark/>
          </w:tcPr>
          <w:p w14:paraId="342EA36F"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7C40B3E9" w14:textId="77777777" w:rsidR="00015362" w:rsidRPr="00015362" w:rsidRDefault="00015362" w:rsidP="00015362">
            <w:pPr>
              <w:jc w:val="center"/>
              <w:rPr>
                <w:sz w:val="18"/>
                <w:szCs w:val="18"/>
              </w:rPr>
            </w:pPr>
            <w:r w:rsidRPr="00015362">
              <w:rPr>
                <w:sz w:val="18"/>
                <w:szCs w:val="18"/>
              </w:rPr>
              <w:t>2 852,97</w:t>
            </w:r>
          </w:p>
        </w:tc>
        <w:tc>
          <w:tcPr>
            <w:tcW w:w="1580" w:type="dxa"/>
            <w:tcBorders>
              <w:top w:val="nil"/>
              <w:left w:val="nil"/>
              <w:bottom w:val="single" w:sz="4" w:space="0" w:color="auto"/>
              <w:right w:val="single" w:sz="4" w:space="0" w:color="auto"/>
            </w:tcBorders>
            <w:shd w:val="clear" w:color="auto" w:fill="auto"/>
            <w:vAlign w:val="center"/>
            <w:hideMark/>
          </w:tcPr>
          <w:p w14:paraId="5942E2A3"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75FD5DC1" w14:textId="77777777" w:rsidR="00015362" w:rsidRPr="00015362" w:rsidRDefault="00015362" w:rsidP="00015362">
            <w:pPr>
              <w:jc w:val="center"/>
              <w:rPr>
                <w:sz w:val="18"/>
                <w:szCs w:val="18"/>
              </w:rPr>
            </w:pPr>
            <w:r w:rsidRPr="00015362">
              <w:rPr>
                <w:sz w:val="18"/>
                <w:szCs w:val="18"/>
              </w:rPr>
              <w:t>2 989</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402AD73" w14:textId="77777777" w:rsidR="00015362" w:rsidRPr="00015362" w:rsidRDefault="00015362" w:rsidP="00015362">
            <w:pPr>
              <w:jc w:val="center"/>
              <w:rPr>
                <w:sz w:val="18"/>
                <w:szCs w:val="18"/>
              </w:rPr>
            </w:pPr>
            <w:r w:rsidRPr="00015362">
              <w:rPr>
                <w:sz w:val="18"/>
                <w:szCs w:val="18"/>
              </w:rPr>
              <w:t>2 984,47</w:t>
            </w:r>
          </w:p>
        </w:tc>
        <w:tc>
          <w:tcPr>
            <w:tcW w:w="1840" w:type="dxa"/>
            <w:tcBorders>
              <w:top w:val="nil"/>
              <w:left w:val="nil"/>
              <w:bottom w:val="single" w:sz="4" w:space="0" w:color="auto"/>
              <w:right w:val="single" w:sz="8" w:space="0" w:color="auto"/>
            </w:tcBorders>
            <w:shd w:val="clear" w:color="auto" w:fill="auto"/>
            <w:vAlign w:val="center"/>
            <w:hideMark/>
          </w:tcPr>
          <w:p w14:paraId="45C4E3D4" w14:textId="77777777" w:rsidR="00015362" w:rsidRPr="00015362" w:rsidRDefault="00015362" w:rsidP="00015362">
            <w:pPr>
              <w:jc w:val="center"/>
              <w:rPr>
                <w:sz w:val="18"/>
                <w:szCs w:val="18"/>
              </w:rPr>
            </w:pPr>
            <w:r w:rsidRPr="00015362">
              <w:rPr>
                <w:sz w:val="18"/>
                <w:szCs w:val="18"/>
              </w:rPr>
              <w:t>-5</w:t>
            </w:r>
          </w:p>
        </w:tc>
      </w:tr>
      <w:tr w:rsidR="00015362" w:rsidRPr="00015362" w14:paraId="7BD712C1"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7E4FCAD" w14:textId="77777777" w:rsidR="00015362" w:rsidRPr="00015362" w:rsidRDefault="00015362" w:rsidP="00015362">
            <w:pPr>
              <w:jc w:val="center"/>
              <w:rPr>
                <w:sz w:val="18"/>
                <w:szCs w:val="18"/>
              </w:rPr>
            </w:pPr>
            <w:r w:rsidRPr="00015362">
              <w:rPr>
                <w:sz w:val="18"/>
                <w:szCs w:val="18"/>
              </w:rPr>
              <w:t>1.7</w:t>
            </w:r>
          </w:p>
        </w:tc>
        <w:tc>
          <w:tcPr>
            <w:tcW w:w="6120" w:type="dxa"/>
            <w:tcBorders>
              <w:top w:val="nil"/>
              <w:left w:val="nil"/>
              <w:bottom w:val="single" w:sz="4" w:space="0" w:color="auto"/>
              <w:right w:val="single" w:sz="4" w:space="0" w:color="auto"/>
            </w:tcBorders>
            <w:shd w:val="clear" w:color="auto" w:fill="auto"/>
            <w:vAlign w:val="center"/>
            <w:hideMark/>
          </w:tcPr>
          <w:p w14:paraId="46BE377D" w14:textId="77777777" w:rsidR="00015362" w:rsidRPr="00015362" w:rsidRDefault="00015362" w:rsidP="00015362">
            <w:pPr>
              <w:rPr>
                <w:b/>
                <w:bCs/>
                <w:sz w:val="18"/>
                <w:szCs w:val="18"/>
              </w:rPr>
            </w:pPr>
            <w:r w:rsidRPr="00015362">
              <w:rPr>
                <w:b/>
                <w:bCs/>
                <w:sz w:val="18"/>
                <w:szCs w:val="18"/>
              </w:rPr>
              <w:t xml:space="preserve">- ремонт основных средств всего, в том числе </w:t>
            </w:r>
          </w:p>
        </w:tc>
        <w:tc>
          <w:tcPr>
            <w:tcW w:w="1100" w:type="dxa"/>
            <w:tcBorders>
              <w:top w:val="nil"/>
              <w:left w:val="nil"/>
              <w:bottom w:val="single" w:sz="4" w:space="0" w:color="auto"/>
              <w:right w:val="single" w:sz="4" w:space="0" w:color="auto"/>
            </w:tcBorders>
            <w:shd w:val="clear" w:color="auto" w:fill="auto"/>
            <w:vAlign w:val="center"/>
            <w:hideMark/>
          </w:tcPr>
          <w:p w14:paraId="0A638A8F"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27C742C1" w14:textId="77777777" w:rsidR="00015362" w:rsidRPr="00015362" w:rsidRDefault="00015362" w:rsidP="00015362">
            <w:pPr>
              <w:jc w:val="center"/>
              <w:rPr>
                <w:b/>
                <w:bCs/>
                <w:sz w:val="18"/>
                <w:szCs w:val="18"/>
              </w:rPr>
            </w:pPr>
            <w:r w:rsidRPr="00015362">
              <w:rPr>
                <w:b/>
                <w:bCs/>
                <w:sz w:val="18"/>
                <w:szCs w:val="18"/>
              </w:rPr>
              <w:t>1 698,75</w:t>
            </w:r>
          </w:p>
        </w:tc>
        <w:tc>
          <w:tcPr>
            <w:tcW w:w="1580" w:type="dxa"/>
            <w:tcBorders>
              <w:top w:val="nil"/>
              <w:left w:val="nil"/>
              <w:bottom w:val="single" w:sz="4" w:space="0" w:color="auto"/>
              <w:right w:val="single" w:sz="4" w:space="0" w:color="auto"/>
            </w:tcBorders>
            <w:shd w:val="clear" w:color="auto" w:fill="auto"/>
            <w:vAlign w:val="center"/>
            <w:hideMark/>
          </w:tcPr>
          <w:p w14:paraId="22589F70" w14:textId="77777777" w:rsidR="00015362" w:rsidRPr="00015362" w:rsidRDefault="00015362" w:rsidP="00015362">
            <w:pPr>
              <w:jc w:val="center"/>
              <w:rPr>
                <w:b/>
                <w:bCs/>
                <w:sz w:val="18"/>
                <w:szCs w:val="18"/>
              </w:rPr>
            </w:pPr>
            <w:r w:rsidRPr="00015362">
              <w:rPr>
                <w:b/>
                <w:bCs/>
                <w:sz w:val="18"/>
                <w:szCs w:val="18"/>
              </w:rPr>
              <w:t>8 954,00</w:t>
            </w:r>
          </w:p>
        </w:tc>
        <w:tc>
          <w:tcPr>
            <w:tcW w:w="1580" w:type="dxa"/>
            <w:tcBorders>
              <w:top w:val="nil"/>
              <w:left w:val="nil"/>
              <w:bottom w:val="single" w:sz="4" w:space="0" w:color="auto"/>
              <w:right w:val="nil"/>
            </w:tcBorders>
            <w:shd w:val="clear" w:color="auto" w:fill="auto"/>
            <w:vAlign w:val="center"/>
            <w:hideMark/>
          </w:tcPr>
          <w:p w14:paraId="3CE93D71" w14:textId="77777777" w:rsidR="00015362" w:rsidRPr="00015362" w:rsidRDefault="00015362" w:rsidP="00015362">
            <w:pPr>
              <w:jc w:val="center"/>
              <w:rPr>
                <w:b/>
                <w:bCs/>
                <w:sz w:val="18"/>
                <w:szCs w:val="18"/>
              </w:rPr>
            </w:pPr>
            <w:r w:rsidRPr="00015362">
              <w:rPr>
                <w:b/>
                <w:bCs/>
                <w:sz w:val="18"/>
                <w:szCs w:val="18"/>
              </w:rPr>
              <w:t>0</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AE6E2E7" w14:textId="77777777" w:rsidR="00015362" w:rsidRPr="00015362" w:rsidRDefault="00015362" w:rsidP="00015362">
            <w:pPr>
              <w:jc w:val="center"/>
              <w:rPr>
                <w:b/>
                <w:bCs/>
                <w:sz w:val="18"/>
                <w:szCs w:val="18"/>
              </w:rPr>
            </w:pPr>
            <w:r w:rsidRPr="00015362">
              <w:rPr>
                <w:b/>
                <w:bCs/>
                <w:sz w:val="18"/>
                <w:szCs w:val="18"/>
              </w:rPr>
              <w:t>0</w:t>
            </w:r>
          </w:p>
        </w:tc>
        <w:tc>
          <w:tcPr>
            <w:tcW w:w="1840" w:type="dxa"/>
            <w:tcBorders>
              <w:top w:val="nil"/>
              <w:left w:val="nil"/>
              <w:bottom w:val="single" w:sz="4" w:space="0" w:color="auto"/>
              <w:right w:val="single" w:sz="8" w:space="0" w:color="auto"/>
            </w:tcBorders>
            <w:shd w:val="clear" w:color="auto" w:fill="auto"/>
            <w:vAlign w:val="center"/>
            <w:hideMark/>
          </w:tcPr>
          <w:p w14:paraId="669BA35D" w14:textId="77777777" w:rsidR="00015362" w:rsidRPr="00015362" w:rsidRDefault="00015362" w:rsidP="00015362">
            <w:pPr>
              <w:jc w:val="center"/>
              <w:rPr>
                <w:sz w:val="18"/>
                <w:szCs w:val="18"/>
              </w:rPr>
            </w:pPr>
            <w:r w:rsidRPr="00015362">
              <w:rPr>
                <w:sz w:val="18"/>
                <w:szCs w:val="18"/>
              </w:rPr>
              <w:t>0</w:t>
            </w:r>
          </w:p>
        </w:tc>
      </w:tr>
      <w:tr w:rsidR="00015362" w:rsidRPr="00015362" w14:paraId="531FEDD9"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4F76C81"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30A440B" w14:textId="77777777" w:rsidR="00015362" w:rsidRPr="00015362" w:rsidRDefault="00015362" w:rsidP="00015362">
            <w:pPr>
              <w:rPr>
                <w:sz w:val="18"/>
                <w:szCs w:val="18"/>
              </w:rPr>
            </w:pPr>
            <w:r w:rsidRPr="00015362">
              <w:rPr>
                <w:sz w:val="18"/>
                <w:szCs w:val="18"/>
              </w:rPr>
              <w:t>выполняемый собственными силами (текущий ремонт)</w:t>
            </w:r>
          </w:p>
        </w:tc>
        <w:tc>
          <w:tcPr>
            <w:tcW w:w="1100" w:type="dxa"/>
            <w:tcBorders>
              <w:top w:val="nil"/>
              <w:left w:val="nil"/>
              <w:bottom w:val="single" w:sz="4" w:space="0" w:color="auto"/>
              <w:right w:val="single" w:sz="4" w:space="0" w:color="auto"/>
            </w:tcBorders>
            <w:shd w:val="clear" w:color="auto" w:fill="auto"/>
            <w:vAlign w:val="center"/>
            <w:hideMark/>
          </w:tcPr>
          <w:p w14:paraId="5BE10FCB"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6427C89E" w14:textId="77777777" w:rsidR="00015362" w:rsidRPr="00015362" w:rsidRDefault="00015362" w:rsidP="00015362">
            <w:pPr>
              <w:jc w:val="center"/>
              <w:rPr>
                <w:sz w:val="18"/>
                <w:szCs w:val="18"/>
              </w:rPr>
            </w:pPr>
            <w:r w:rsidRPr="00015362">
              <w:rPr>
                <w:sz w:val="18"/>
                <w:szCs w:val="18"/>
              </w:rPr>
              <w:t>971,14</w:t>
            </w:r>
          </w:p>
        </w:tc>
        <w:tc>
          <w:tcPr>
            <w:tcW w:w="1580" w:type="dxa"/>
            <w:tcBorders>
              <w:top w:val="nil"/>
              <w:left w:val="nil"/>
              <w:bottom w:val="single" w:sz="4" w:space="0" w:color="auto"/>
              <w:right w:val="single" w:sz="4" w:space="0" w:color="auto"/>
            </w:tcBorders>
            <w:shd w:val="clear" w:color="auto" w:fill="auto"/>
            <w:vAlign w:val="center"/>
            <w:hideMark/>
          </w:tcPr>
          <w:p w14:paraId="6548487D" w14:textId="77777777" w:rsidR="00015362" w:rsidRPr="00015362" w:rsidRDefault="00015362" w:rsidP="00015362">
            <w:pPr>
              <w:jc w:val="center"/>
              <w:rPr>
                <w:sz w:val="18"/>
                <w:szCs w:val="18"/>
              </w:rPr>
            </w:pPr>
            <w:r w:rsidRPr="00015362">
              <w:rPr>
                <w:sz w:val="18"/>
                <w:szCs w:val="18"/>
              </w:rPr>
              <w:t>7 131,00</w:t>
            </w:r>
          </w:p>
        </w:tc>
        <w:tc>
          <w:tcPr>
            <w:tcW w:w="1580" w:type="dxa"/>
            <w:tcBorders>
              <w:top w:val="nil"/>
              <w:left w:val="nil"/>
              <w:bottom w:val="single" w:sz="4" w:space="0" w:color="auto"/>
              <w:right w:val="nil"/>
            </w:tcBorders>
            <w:shd w:val="clear" w:color="auto" w:fill="auto"/>
            <w:vAlign w:val="center"/>
            <w:hideMark/>
          </w:tcPr>
          <w:p w14:paraId="2111BD40"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09611EC" w14:textId="77777777" w:rsidR="00015362" w:rsidRPr="00015362" w:rsidRDefault="00015362" w:rsidP="00015362">
            <w:pPr>
              <w:jc w:val="cente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583A641F" w14:textId="77777777" w:rsidR="00015362" w:rsidRPr="00015362" w:rsidRDefault="00015362" w:rsidP="00015362">
            <w:pPr>
              <w:jc w:val="center"/>
              <w:rPr>
                <w:sz w:val="18"/>
                <w:szCs w:val="18"/>
              </w:rPr>
            </w:pPr>
            <w:r w:rsidRPr="00015362">
              <w:rPr>
                <w:sz w:val="18"/>
                <w:szCs w:val="18"/>
              </w:rPr>
              <w:t> </w:t>
            </w:r>
          </w:p>
        </w:tc>
      </w:tr>
      <w:tr w:rsidR="00015362" w:rsidRPr="00015362" w14:paraId="5B21FE17"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AF48FF4"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3432941" w14:textId="77777777" w:rsidR="00015362" w:rsidRPr="00015362" w:rsidRDefault="00015362" w:rsidP="00015362">
            <w:pPr>
              <w:rPr>
                <w:sz w:val="18"/>
                <w:szCs w:val="18"/>
              </w:rPr>
            </w:pPr>
            <w:r w:rsidRPr="00015362">
              <w:rPr>
                <w:sz w:val="18"/>
                <w:szCs w:val="18"/>
              </w:rPr>
              <w:t>выполняемый подрядным способом</w:t>
            </w:r>
          </w:p>
        </w:tc>
        <w:tc>
          <w:tcPr>
            <w:tcW w:w="1100" w:type="dxa"/>
            <w:tcBorders>
              <w:top w:val="nil"/>
              <w:left w:val="nil"/>
              <w:bottom w:val="single" w:sz="4" w:space="0" w:color="auto"/>
              <w:right w:val="single" w:sz="4" w:space="0" w:color="auto"/>
            </w:tcBorders>
            <w:shd w:val="clear" w:color="auto" w:fill="auto"/>
            <w:vAlign w:val="center"/>
            <w:hideMark/>
          </w:tcPr>
          <w:p w14:paraId="2292837F"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69CB73A7"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3D20C9AD" w14:textId="77777777" w:rsidR="00015362" w:rsidRPr="00015362" w:rsidRDefault="00015362" w:rsidP="00015362">
            <w:pPr>
              <w:jc w:val="center"/>
              <w:rPr>
                <w:sz w:val="18"/>
                <w:szCs w:val="18"/>
              </w:rPr>
            </w:pPr>
            <w:r w:rsidRPr="00015362">
              <w:rPr>
                <w:sz w:val="18"/>
                <w:szCs w:val="18"/>
              </w:rPr>
              <w:t>1 823,00</w:t>
            </w:r>
          </w:p>
        </w:tc>
        <w:tc>
          <w:tcPr>
            <w:tcW w:w="1580" w:type="dxa"/>
            <w:tcBorders>
              <w:top w:val="nil"/>
              <w:left w:val="nil"/>
              <w:bottom w:val="single" w:sz="4" w:space="0" w:color="auto"/>
              <w:right w:val="nil"/>
            </w:tcBorders>
            <w:shd w:val="clear" w:color="auto" w:fill="auto"/>
            <w:vAlign w:val="center"/>
            <w:hideMark/>
          </w:tcPr>
          <w:p w14:paraId="2DE5BCED"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18DAA16" w14:textId="77777777" w:rsidR="00015362" w:rsidRPr="00015362" w:rsidRDefault="00015362" w:rsidP="00015362">
            <w:pP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12C2ED9B" w14:textId="77777777" w:rsidR="00015362" w:rsidRPr="00015362" w:rsidRDefault="00015362" w:rsidP="00015362">
            <w:pPr>
              <w:jc w:val="center"/>
              <w:rPr>
                <w:sz w:val="18"/>
                <w:szCs w:val="18"/>
              </w:rPr>
            </w:pPr>
            <w:r w:rsidRPr="00015362">
              <w:rPr>
                <w:sz w:val="18"/>
                <w:szCs w:val="18"/>
              </w:rPr>
              <w:t> </w:t>
            </w:r>
          </w:p>
        </w:tc>
      </w:tr>
      <w:tr w:rsidR="00015362" w:rsidRPr="00015362" w14:paraId="448D55AC"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421DADB2"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79D4A61" w14:textId="77777777" w:rsidR="00015362" w:rsidRPr="00015362" w:rsidRDefault="00015362" w:rsidP="00015362">
            <w:pPr>
              <w:rPr>
                <w:sz w:val="18"/>
                <w:szCs w:val="18"/>
              </w:rPr>
            </w:pPr>
            <w:r w:rsidRPr="00015362">
              <w:rPr>
                <w:sz w:val="18"/>
                <w:szCs w:val="18"/>
              </w:rPr>
              <w:t>содержание зданий и сооружений</w:t>
            </w:r>
          </w:p>
        </w:tc>
        <w:tc>
          <w:tcPr>
            <w:tcW w:w="1100" w:type="dxa"/>
            <w:tcBorders>
              <w:top w:val="nil"/>
              <w:left w:val="nil"/>
              <w:bottom w:val="single" w:sz="4" w:space="0" w:color="auto"/>
              <w:right w:val="single" w:sz="4" w:space="0" w:color="auto"/>
            </w:tcBorders>
            <w:shd w:val="clear" w:color="auto" w:fill="auto"/>
            <w:vAlign w:val="center"/>
            <w:hideMark/>
          </w:tcPr>
          <w:p w14:paraId="383B0E01"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4C9520FE" w14:textId="77777777" w:rsidR="00015362" w:rsidRPr="00015362" w:rsidRDefault="00015362" w:rsidP="00015362">
            <w:pPr>
              <w:jc w:val="center"/>
              <w:rPr>
                <w:sz w:val="18"/>
                <w:szCs w:val="18"/>
              </w:rPr>
            </w:pPr>
            <w:r w:rsidRPr="00015362">
              <w:rPr>
                <w:sz w:val="18"/>
                <w:szCs w:val="18"/>
              </w:rPr>
              <w:t>727,61</w:t>
            </w:r>
          </w:p>
        </w:tc>
        <w:tc>
          <w:tcPr>
            <w:tcW w:w="1580" w:type="dxa"/>
            <w:tcBorders>
              <w:top w:val="nil"/>
              <w:left w:val="nil"/>
              <w:bottom w:val="single" w:sz="4" w:space="0" w:color="auto"/>
              <w:right w:val="single" w:sz="4" w:space="0" w:color="auto"/>
            </w:tcBorders>
            <w:shd w:val="clear" w:color="auto" w:fill="auto"/>
            <w:vAlign w:val="center"/>
            <w:hideMark/>
          </w:tcPr>
          <w:p w14:paraId="101F87F1"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24AEEFF6"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63867D0" w14:textId="77777777" w:rsidR="00015362" w:rsidRPr="00015362" w:rsidRDefault="00015362" w:rsidP="00015362">
            <w:pP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1CF3804A" w14:textId="77777777" w:rsidR="00015362" w:rsidRPr="00015362" w:rsidRDefault="00015362" w:rsidP="00015362">
            <w:pPr>
              <w:jc w:val="center"/>
              <w:rPr>
                <w:sz w:val="18"/>
                <w:szCs w:val="18"/>
              </w:rPr>
            </w:pPr>
            <w:r w:rsidRPr="00015362">
              <w:rPr>
                <w:sz w:val="18"/>
                <w:szCs w:val="18"/>
              </w:rPr>
              <w:t> </w:t>
            </w:r>
          </w:p>
        </w:tc>
      </w:tr>
      <w:tr w:rsidR="00015362" w:rsidRPr="00015362" w14:paraId="28282F97" w14:textId="77777777" w:rsidTr="00015362">
        <w:trPr>
          <w:trHeight w:val="72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D1C8990" w14:textId="77777777" w:rsidR="00015362" w:rsidRPr="00015362" w:rsidRDefault="00015362" w:rsidP="00015362">
            <w:pPr>
              <w:jc w:val="center"/>
              <w:rPr>
                <w:sz w:val="18"/>
                <w:szCs w:val="18"/>
              </w:rPr>
            </w:pPr>
            <w:r w:rsidRPr="00015362">
              <w:rPr>
                <w:sz w:val="18"/>
                <w:szCs w:val="18"/>
              </w:rPr>
              <w:t>1.8</w:t>
            </w:r>
          </w:p>
        </w:tc>
        <w:tc>
          <w:tcPr>
            <w:tcW w:w="6120" w:type="dxa"/>
            <w:tcBorders>
              <w:top w:val="nil"/>
              <w:left w:val="nil"/>
              <w:bottom w:val="single" w:sz="4" w:space="0" w:color="auto"/>
              <w:right w:val="single" w:sz="4" w:space="0" w:color="auto"/>
            </w:tcBorders>
            <w:shd w:val="clear" w:color="auto" w:fill="auto"/>
            <w:vAlign w:val="center"/>
            <w:hideMark/>
          </w:tcPr>
          <w:p w14:paraId="4AD65099" w14:textId="77777777" w:rsidR="00015362" w:rsidRPr="00015362" w:rsidRDefault="00015362" w:rsidP="00015362">
            <w:pPr>
              <w:rPr>
                <w:b/>
                <w:bCs/>
                <w:sz w:val="18"/>
                <w:szCs w:val="18"/>
              </w:rPr>
            </w:pPr>
            <w:r w:rsidRPr="00015362">
              <w:rPr>
                <w:b/>
                <w:bCs/>
                <w:sz w:val="18"/>
                <w:szCs w:val="18"/>
              </w:rPr>
              <w:t>- расходы на оплату услуг, оказываемых организациями, осуществляющими регулируемую деятельность (передача воды, тепла, водоотведение) (неподконтрольные расходы), в том числе</w:t>
            </w:r>
          </w:p>
        </w:tc>
        <w:tc>
          <w:tcPr>
            <w:tcW w:w="1100" w:type="dxa"/>
            <w:tcBorders>
              <w:top w:val="nil"/>
              <w:left w:val="nil"/>
              <w:bottom w:val="single" w:sz="4" w:space="0" w:color="auto"/>
              <w:right w:val="single" w:sz="4" w:space="0" w:color="auto"/>
            </w:tcBorders>
            <w:shd w:val="clear" w:color="auto" w:fill="auto"/>
            <w:vAlign w:val="center"/>
            <w:hideMark/>
          </w:tcPr>
          <w:p w14:paraId="1ADEDE04"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72F81086" w14:textId="77777777" w:rsidR="00015362" w:rsidRPr="00015362" w:rsidRDefault="00015362" w:rsidP="00015362">
            <w:pPr>
              <w:jc w:val="center"/>
              <w:rPr>
                <w:b/>
                <w:bCs/>
                <w:sz w:val="18"/>
                <w:szCs w:val="18"/>
              </w:rPr>
            </w:pPr>
            <w:r w:rsidRPr="00015362">
              <w:rPr>
                <w:b/>
                <w:bCs/>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319ED30D" w14:textId="77777777" w:rsidR="00015362" w:rsidRPr="00015362" w:rsidRDefault="00015362" w:rsidP="00015362">
            <w:pPr>
              <w:jc w:val="center"/>
              <w:rPr>
                <w:b/>
                <w:bCs/>
                <w:sz w:val="18"/>
                <w:szCs w:val="18"/>
              </w:rPr>
            </w:pPr>
            <w:r w:rsidRPr="00015362">
              <w:rPr>
                <w:b/>
                <w:bCs/>
                <w:sz w:val="18"/>
                <w:szCs w:val="18"/>
              </w:rPr>
              <w:t>0,00</w:t>
            </w:r>
          </w:p>
        </w:tc>
        <w:tc>
          <w:tcPr>
            <w:tcW w:w="1580" w:type="dxa"/>
            <w:tcBorders>
              <w:top w:val="nil"/>
              <w:left w:val="nil"/>
              <w:bottom w:val="single" w:sz="4" w:space="0" w:color="auto"/>
              <w:right w:val="nil"/>
            </w:tcBorders>
            <w:shd w:val="clear" w:color="auto" w:fill="auto"/>
            <w:vAlign w:val="center"/>
            <w:hideMark/>
          </w:tcPr>
          <w:p w14:paraId="351362A1" w14:textId="77777777" w:rsidR="00015362" w:rsidRPr="00015362" w:rsidRDefault="00015362" w:rsidP="00015362">
            <w:pPr>
              <w:jc w:val="center"/>
              <w:rPr>
                <w:b/>
                <w:bCs/>
                <w:sz w:val="18"/>
                <w:szCs w:val="18"/>
              </w:rPr>
            </w:pPr>
            <w:r w:rsidRPr="00015362">
              <w:rPr>
                <w:b/>
                <w:bCs/>
                <w:sz w:val="18"/>
                <w:szCs w:val="18"/>
              </w:rPr>
              <w:t>0</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3BB8A36" w14:textId="77777777" w:rsidR="00015362" w:rsidRPr="00015362" w:rsidRDefault="00015362" w:rsidP="00015362">
            <w:pPr>
              <w:jc w:val="center"/>
              <w:rPr>
                <w:b/>
                <w:bCs/>
                <w:sz w:val="18"/>
                <w:szCs w:val="18"/>
              </w:rPr>
            </w:pPr>
            <w:r w:rsidRPr="00015362">
              <w:rPr>
                <w:b/>
                <w:bCs/>
                <w:sz w:val="18"/>
                <w:szCs w:val="18"/>
              </w:rPr>
              <w:t>0</w:t>
            </w:r>
          </w:p>
        </w:tc>
        <w:tc>
          <w:tcPr>
            <w:tcW w:w="1840" w:type="dxa"/>
            <w:tcBorders>
              <w:top w:val="nil"/>
              <w:left w:val="nil"/>
              <w:bottom w:val="single" w:sz="4" w:space="0" w:color="auto"/>
              <w:right w:val="single" w:sz="8" w:space="0" w:color="auto"/>
            </w:tcBorders>
            <w:shd w:val="clear" w:color="auto" w:fill="auto"/>
            <w:vAlign w:val="center"/>
            <w:hideMark/>
          </w:tcPr>
          <w:p w14:paraId="0CB21DA6" w14:textId="77777777" w:rsidR="00015362" w:rsidRPr="00015362" w:rsidRDefault="00015362" w:rsidP="00015362">
            <w:pPr>
              <w:jc w:val="center"/>
              <w:rPr>
                <w:sz w:val="18"/>
                <w:szCs w:val="18"/>
              </w:rPr>
            </w:pPr>
            <w:r w:rsidRPr="00015362">
              <w:rPr>
                <w:sz w:val="18"/>
                <w:szCs w:val="18"/>
              </w:rPr>
              <w:t>0</w:t>
            </w:r>
          </w:p>
        </w:tc>
      </w:tr>
      <w:tr w:rsidR="00015362" w:rsidRPr="00015362" w14:paraId="664AE091"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8B675DE"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AD4A075" w14:textId="77777777" w:rsidR="00015362" w:rsidRPr="00015362" w:rsidRDefault="00015362" w:rsidP="00015362">
            <w:pPr>
              <w:rPr>
                <w:sz w:val="18"/>
                <w:szCs w:val="18"/>
              </w:rPr>
            </w:pPr>
            <w:r w:rsidRPr="00015362">
              <w:rPr>
                <w:sz w:val="18"/>
                <w:szCs w:val="18"/>
              </w:rPr>
              <w:t>стоки (водоотведение) (ЖБО)</w:t>
            </w:r>
          </w:p>
        </w:tc>
        <w:tc>
          <w:tcPr>
            <w:tcW w:w="1100" w:type="dxa"/>
            <w:tcBorders>
              <w:top w:val="nil"/>
              <w:left w:val="nil"/>
              <w:bottom w:val="single" w:sz="4" w:space="0" w:color="auto"/>
              <w:right w:val="single" w:sz="4" w:space="0" w:color="auto"/>
            </w:tcBorders>
            <w:shd w:val="clear" w:color="auto" w:fill="auto"/>
            <w:vAlign w:val="center"/>
            <w:hideMark/>
          </w:tcPr>
          <w:p w14:paraId="4A1CAE67"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495B6FAC"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53D7F38C"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single" w:sz="4" w:space="0" w:color="auto"/>
              <w:right w:val="nil"/>
            </w:tcBorders>
            <w:shd w:val="clear" w:color="auto" w:fill="auto"/>
            <w:vAlign w:val="center"/>
            <w:hideMark/>
          </w:tcPr>
          <w:p w14:paraId="1EA72870"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0DC71DB8" w14:textId="77777777" w:rsidR="00015362" w:rsidRPr="00015362" w:rsidRDefault="00015362" w:rsidP="00015362">
            <w:pPr>
              <w:jc w:val="cente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2ACBC4D5" w14:textId="77777777" w:rsidR="00015362" w:rsidRPr="00015362" w:rsidRDefault="00015362" w:rsidP="00015362">
            <w:pPr>
              <w:jc w:val="center"/>
              <w:rPr>
                <w:sz w:val="18"/>
                <w:szCs w:val="18"/>
              </w:rPr>
            </w:pPr>
            <w:r w:rsidRPr="00015362">
              <w:rPr>
                <w:sz w:val="18"/>
                <w:szCs w:val="18"/>
              </w:rPr>
              <w:t> </w:t>
            </w:r>
          </w:p>
        </w:tc>
      </w:tr>
      <w:tr w:rsidR="00015362" w:rsidRPr="00015362" w14:paraId="26A18A66" w14:textId="77777777" w:rsidTr="00015362">
        <w:trPr>
          <w:trHeight w:val="960"/>
          <w:jc w:val="center"/>
        </w:trPr>
        <w:tc>
          <w:tcPr>
            <w:tcW w:w="620" w:type="dxa"/>
            <w:vMerge w:val="restart"/>
            <w:tcBorders>
              <w:top w:val="nil"/>
              <w:left w:val="single" w:sz="8" w:space="0" w:color="auto"/>
              <w:bottom w:val="single" w:sz="4" w:space="0" w:color="auto"/>
              <w:right w:val="single" w:sz="4" w:space="0" w:color="auto"/>
            </w:tcBorders>
            <w:shd w:val="clear" w:color="auto" w:fill="auto"/>
            <w:vAlign w:val="center"/>
            <w:hideMark/>
          </w:tcPr>
          <w:p w14:paraId="6195F590" w14:textId="77777777" w:rsidR="00015362" w:rsidRPr="00015362" w:rsidRDefault="00015362" w:rsidP="00015362">
            <w:pPr>
              <w:jc w:val="center"/>
              <w:rPr>
                <w:sz w:val="18"/>
                <w:szCs w:val="18"/>
              </w:rPr>
            </w:pPr>
            <w:r w:rsidRPr="00015362">
              <w:rPr>
                <w:sz w:val="18"/>
                <w:szCs w:val="18"/>
              </w:rPr>
              <w:lastRenderedPageBreak/>
              <w:t>1.9</w:t>
            </w:r>
          </w:p>
        </w:tc>
        <w:tc>
          <w:tcPr>
            <w:tcW w:w="6120" w:type="dxa"/>
            <w:tcBorders>
              <w:top w:val="nil"/>
              <w:left w:val="nil"/>
              <w:bottom w:val="single" w:sz="4" w:space="0" w:color="auto"/>
              <w:right w:val="single" w:sz="4" w:space="0" w:color="auto"/>
            </w:tcBorders>
            <w:shd w:val="clear" w:color="auto" w:fill="auto"/>
            <w:vAlign w:val="center"/>
            <w:hideMark/>
          </w:tcPr>
          <w:p w14:paraId="50FA7BD0" w14:textId="77777777" w:rsidR="00015362" w:rsidRPr="00015362" w:rsidRDefault="00015362" w:rsidP="00015362">
            <w:pPr>
              <w:rPr>
                <w:b/>
                <w:bCs/>
                <w:sz w:val="18"/>
                <w:szCs w:val="18"/>
              </w:rPr>
            </w:pPr>
            <w:r w:rsidRPr="00015362">
              <w:rPr>
                <w:b/>
                <w:bCs/>
                <w:sz w:val="18"/>
                <w:szCs w:val="18"/>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вывоз шлака, энергетические обследования, услуги подразделений предприятия</w:t>
            </w:r>
          </w:p>
        </w:tc>
        <w:tc>
          <w:tcPr>
            <w:tcW w:w="1100" w:type="dxa"/>
            <w:tcBorders>
              <w:top w:val="nil"/>
              <w:left w:val="nil"/>
              <w:bottom w:val="single" w:sz="4" w:space="0" w:color="auto"/>
              <w:right w:val="single" w:sz="4" w:space="0" w:color="auto"/>
            </w:tcBorders>
            <w:shd w:val="clear" w:color="auto" w:fill="auto"/>
            <w:vAlign w:val="center"/>
            <w:hideMark/>
          </w:tcPr>
          <w:p w14:paraId="346CC6FC"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4C1A8504" w14:textId="77777777" w:rsidR="00015362" w:rsidRPr="00015362" w:rsidRDefault="00015362" w:rsidP="00015362">
            <w:pPr>
              <w:jc w:val="center"/>
              <w:rPr>
                <w:b/>
                <w:bCs/>
                <w:sz w:val="18"/>
                <w:szCs w:val="18"/>
              </w:rPr>
            </w:pPr>
            <w:r w:rsidRPr="00015362">
              <w:rPr>
                <w:b/>
                <w:bCs/>
                <w:sz w:val="18"/>
                <w:szCs w:val="18"/>
              </w:rPr>
              <w:t>617,92</w:t>
            </w:r>
          </w:p>
        </w:tc>
        <w:tc>
          <w:tcPr>
            <w:tcW w:w="1580" w:type="dxa"/>
            <w:tcBorders>
              <w:top w:val="nil"/>
              <w:left w:val="nil"/>
              <w:bottom w:val="single" w:sz="4" w:space="0" w:color="auto"/>
              <w:right w:val="single" w:sz="4" w:space="0" w:color="auto"/>
            </w:tcBorders>
            <w:shd w:val="clear" w:color="auto" w:fill="auto"/>
            <w:vAlign w:val="center"/>
            <w:hideMark/>
          </w:tcPr>
          <w:p w14:paraId="306DD1A1" w14:textId="77777777" w:rsidR="00015362" w:rsidRPr="00015362" w:rsidRDefault="00015362" w:rsidP="00015362">
            <w:pPr>
              <w:jc w:val="center"/>
              <w:rPr>
                <w:b/>
                <w:bCs/>
                <w:sz w:val="18"/>
                <w:szCs w:val="18"/>
              </w:rPr>
            </w:pPr>
            <w:r w:rsidRPr="00015362">
              <w:rPr>
                <w:b/>
                <w:bCs/>
                <w:sz w:val="18"/>
                <w:szCs w:val="18"/>
              </w:rPr>
              <w:t>832,00</w:t>
            </w:r>
          </w:p>
        </w:tc>
        <w:tc>
          <w:tcPr>
            <w:tcW w:w="1580" w:type="dxa"/>
            <w:tcBorders>
              <w:top w:val="nil"/>
              <w:left w:val="nil"/>
              <w:bottom w:val="single" w:sz="4" w:space="0" w:color="auto"/>
              <w:right w:val="nil"/>
            </w:tcBorders>
            <w:shd w:val="clear" w:color="auto" w:fill="auto"/>
            <w:vAlign w:val="center"/>
            <w:hideMark/>
          </w:tcPr>
          <w:p w14:paraId="000FEBE7" w14:textId="77777777" w:rsidR="00015362" w:rsidRPr="00015362" w:rsidRDefault="00015362" w:rsidP="00015362">
            <w:pPr>
              <w:jc w:val="center"/>
              <w:rPr>
                <w:b/>
                <w:bCs/>
                <w:sz w:val="18"/>
                <w:szCs w:val="18"/>
              </w:rPr>
            </w:pPr>
            <w:r w:rsidRPr="00015362">
              <w:rPr>
                <w:b/>
                <w:bCs/>
                <w:sz w:val="18"/>
                <w:szCs w:val="18"/>
              </w:rPr>
              <w:t>2 946</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DD9AB4C" w14:textId="77777777" w:rsidR="00015362" w:rsidRPr="00015362" w:rsidRDefault="00015362" w:rsidP="00015362">
            <w:pPr>
              <w:jc w:val="center"/>
              <w:rPr>
                <w:b/>
                <w:bCs/>
                <w:sz w:val="18"/>
                <w:szCs w:val="18"/>
              </w:rPr>
            </w:pPr>
            <w:r w:rsidRPr="00015362">
              <w:rPr>
                <w:b/>
                <w:bCs/>
                <w:sz w:val="18"/>
                <w:szCs w:val="18"/>
              </w:rPr>
              <w:t>1 595</w:t>
            </w:r>
          </w:p>
        </w:tc>
        <w:tc>
          <w:tcPr>
            <w:tcW w:w="1840" w:type="dxa"/>
            <w:tcBorders>
              <w:top w:val="nil"/>
              <w:left w:val="nil"/>
              <w:bottom w:val="single" w:sz="4" w:space="0" w:color="auto"/>
              <w:right w:val="single" w:sz="8" w:space="0" w:color="auto"/>
            </w:tcBorders>
            <w:shd w:val="clear" w:color="auto" w:fill="auto"/>
            <w:vAlign w:val="center"/>
            <w:hideMark/>
          </w:tcPr>
          <w:p w14:paraId="228D6D29" w14:textId="77777777" w:rsidR="00015362" w:rsidRPr="00015362" w:rsidRDefault="00015362" w:rsidP="00015362">
            <w:pPr>
              <w:jc w:val="center"/>
              <w:rPr>
                <w:sz w:val="18"/>
                <w:szCs w:val="18"/>
              </w:rPr>
            </w:pPr>
            <w:r w:rsidRPr="00015362">
              <w:rPr>
                <w:sz w:val="18"/>
                <w:szCs w:val="18"/>
              </w:rPr>
              <w:t>-1 351</w:t>
            </w:r>
          </w:p>
        </w:tc>
      </w:tr>
      <w:tr w:rsidR="00015362" w:rsidRPr="00015362" w14:paraId="42FDB638" w14:textId="77777777" w:rsidTr="00015362">
        <w:trPr>
          <w:trHeight w:val="300"/>
          <w:jc w:val="center"/>
        </w:trPr>
        <w:tc>
          <w:tcPr>
            <w:tcW w:w="620" w:type="dxa"/>
            <w:vMerge/>
            <w:tcBorders>
              <w:top w:val="nil"/>
              <w:left w:val="single" w:sz="8" w:space="0" w:color="auto"/>
              <w:bottom w:val="single" w:sz="4" w:space="0" w:color="auto"/>
              <w:right w:val="single" w:sz="4" w:space="0" w:color="auto"/>
            </w:tcBorders>
            <w:vAlign w:val="center"/>
            <w:hideMark/>
          </w:tcPr>
          <w:p w14:paraId="1E472FFE" w14:textId="77777777" w:rsidR="00015362" w:rsidRPr="00015362" w:rsidRDefault="00015362" w:rsidP="00015362">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2C08DAF2" w14:textId="77777777" w:rsidR="00015362" w:rsidRPr="00015362" w:rsidRDefault="00015362" w:rsidP="00015362">
            <w:pPr>
              <w:rPr>
                <w:sz w:val="18"/>
                <w:szCs w:val="18"/>
              </w:rPr>
            </w:pPr>
            <w:r w:rsidRPr="00015362">
              <w:rPr>
                <w:sz w:val="18"/>
                <w:szCs w:val="18"/>
              </w:rPr>
              <w:t>вывоз шлака</w:t>
            </w:r>
          </w:p>
        </w:tc>
        <w:tc>
          <w:tcPr>
            <w:tcW w:w="1100" w:type="dxa"/>
            <w:tcBorders>
              <w:top w:val="nil"/>
              <w:left w:val="nil"/>
              <w:bottom w:val="single" w:sz="4" w:space="0" w:color="auto"/>
              <w:right w:val="single" w:sz="4" w:space="0" w:color="auto"/>
            </w:tcBorders>
            <w:shd w:val="clear" w:color="auto" w:fill="auto"/>
            <w:vAlign w:val="center"/>
            <w:hideMark/>
          </w:tcPr>
          <w:p w14:paraId="6AC44E2D"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07F81381"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310F8C7"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4D24DDFB" w14:textId="77777777" w:rsidR="00015362" w:rsidRPr="00015362" w:rsidRDefault="00015362" w:rsidP="00015362">
            <w:pPr>
              <w:jc w:val="center"/>
              <w:rPr>
                <w:sz w:val="18"/>
                <w:szCs w:val="18"/>
              </w:rPr>
            </w:pPr>
            <w:r w:rsidRPr="00015362">
              <w:rPr>
                <w:sz w:val="18"/>
                <w:szCs w:val="18"/>
              </w:rPr>
              <w:t>1 651</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A64D169" w14:textId="77777777" w:rsidR="00015362" w:rsidRPr="00015362" w:rsidRDefault="00015362" w:rsidP="00015362">
            <w:pPr>
              <w:jc w:val="center"/>
              <w:rPr>
                <w:sz w:val="18"/>
                <w:szCs w:val="18"/>
              </w:rPr>
            </w:pPr>
            <w:r w:rsidRPr="00015362">
              <w:rPr>
                <w:sz w:val="18"/>
                <w:szCs w:val="18"/>
              </w:rPr>
              <w:t>1 208</w:t>
            </w:r>
          </w:p>
        </w:tc>
        <w:tc>
          <w:tcPr>
            <w:tcW w:w="1840" w:type="dxa"/>
            <w:tcBorders>
              <w:top w:val="nil"/>
              <w:left w:val="nil"/>
              <w:bottom w:val="single" w:sz="4" w:space="0" w:color="auto"/>
              <w:right w:val="single" w:sz="8" w:space="0" w:color="auto"/>
            </w:tcBorders>
            <w:shd w:val="clear" w:color="auto" w:fill="auto"/>
            <w:vAlign w:val="center"/>
            <w:hideMark/>
          </w:tcPr>
          <w:p w14:paraId="28C259DA" w14:textId="77777777" w:rsidR="00015362" w:rsidRPr="00015362" w:rsidRDefault="00015362" w:rsidP="00015362">
            <w:pPr>
              <w:jc w:val="center"/>
              <w:rPr>
                <w:sz w:val="18"/>
                <w:szCs w:val="18"/>
              </w:rPr>
            </w:pPr>
            <w:r w:rsidRPr="00015362">
              <w:rPr>
                <w:sz w:val="18"/>
                <w:szCs w:val="18"/>
              </w:rPr>
              <w:t>-443</w:t>
            </w:r>
          </w:p>
        </w:tc>
      </w:tr>
      <w:tr w:rsidR="00015362" w:rsidRPr="00015362" w14:paraId="15E32F59" w14:textId="77777777" w:rsidTr="00015362">
        <w:trPr>
          <w:trHeight w:val="300"/>
          <w:jc w:val="center"/>
        </w:trPr>
        <w:tc>
          <w:tcPr>
            <w:tcW w:w="620" w:type="dxa"/>
            <w:vMerge/>
            <w:tcBorders>
              <w:top w:val="nil"/>
              <w:left w:val="single" w:sz="8" w:space="0" w:color="auto"/>
              <w:bottom w:val="single" w:sz="4" w:space="0" w:color="auto"/>
              <w:right w:val="single" w:sz="4" w:space="0" w:color="auto"/>
            </w:tcBorders>
            <w:vAlign w:val="center"/>
            <w:hideMark/>
          </w:tcPr>
          <w:p w14:paraId="1A445AC3" w14:textId="77777777" w:rsidR="00015362" w:rsidRPr="00015362" w:rsidRDefault="00015362" w:rsidP="00015362">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4B5AAB34" w14:textId="77777777" w:rsidR="00015362" w:rsidRPr="00015362" w:rsidRDefault="00015362" w:rsidP="00015362">
            <w:pPr>
              <w:rPr>
                <w:sz w:val="18"/>
                <w:szCs w:val="18"/>
              </w:rPr>
            </w:pPr>
            <w:r w:rsidRPr="00015362">
              <w:rPr>
                <w:sz w:val="18"/>
                <w:szCs w:val="18"/>
              </w:rPr>
              <w:t xml:space="preserve">обследование зданий (по предписанию) </w:t>
            </w:r>
          </w:p>
        </w:tc>
        <w:tc>
          <w:tcPr>
            <w:tcW w:w="1100" w:type="dxa"/>
            <w:tcBorders>
              <w:top w:val="nil"/>
              <w:left w:val="nil"/>
              <w:bottom w:val="single" w:sz="4" w:space="0" w:color="auto"/>
              <w:right w:val="single" w:sz="4" w:space="0" w:color="auto"/>
            </w:tcBorders>
            <w:shd w:val="clear" w:color="auto" w:fill="auto"/>
            <w:vAlign w:val="center"/>
            <w:hideMark/>
          </w:tcPr>
          <w:p w14:paraId="7066C4DA"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319ACCAB"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AAA7E23" w14:textId="77777777" w:rsidR="00015362" w:rsidRPr="00015362" w:rsidRDefault="00015362" w:rsidP="00015362">
            <w:pPr>
              <w:jc w:val="center"/>
              <w:rPr>
                <w:sz w:val="18"/>
                <w:szCs w:val="18"/>
              </w:rPr>
            </w:pPr>
            <w:r w:rsidRPr="00015362">
              <w:rPr>
                <w:sz w:val="18"/>
                <w:szCs w:val="18"/>
              </w:rPr>
              <w:t>249,00</w:t>
            </w:r>
          </w:p>
        </w:tc>
        <w:tc>
          <w:tcPr>
            <w:tcW w:w="1580" w:type="dxa"/>
            <w:tcBorders>
              <w:top w:val="nil"/>
              <w:left w:val="nil"/>
              <w:bottom w:val="single" w:sz="4" w:space="0" w:color="auto"/>
              <w:right w:val="nil"/>
            </w:tcBorders>
            <w:shd w:val="clear" w:color="auto" w:fill="auto"/>
            <w:vAlign w:val="center"/>
            <w:hideMark/>
          </w:tcPr>
          <w:p w14:paraId="19B5B92B"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B8D5FCA" w14:textId="77777777" w:rsidR="00015362" w:rsidRPr="00015362" w:rsidRDefault="00015362" w:rsidP="00015362">
            <w:pPr>
              <w:jc w:val="cente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29A0B8ED" w14:textId="77777777" w:rsidR="00015362" w:rsidRPr="00015362" w:rsidRDefault="00015362" w:rsidP="00015362">
            <w:pPr>
              <w:jc w:val="center"/>
              <w:rPr>
                <w:sz w:val="18"/>
                <w:szCs w:val="18"/>
              </w:rPr>
            </w:pPr>
            <w:r w:rsidRPr="00015362">
              <w:rPr>
                <w:sz w:val="18"/>
                <w:szCs w:val="18"/>
              </w:rPr>
              <w:t> </w:t>
            </w:r>
          </w:p>
        </w:tc>
      </w:tr>
      <w:tr w:rsidR="00015362" w:rsidRPr="00015362" w14:paraId="27D7E107" w14:textId="77777777" w:rsidTr="00015362">
        <w:trPr>
          <w:trHeight w:val="300"/>
          <w:jc w:val="center"/>
        </w:trPr>
        <w:tc>
          <w:tcPr>
            <w:tcW w:w="620" w:type="dxa"/>
            <w:vMerge/>
            <w:tcBorders>
              <w:top w:val="nil"/>
              <w:left w:val="single" w:sz="8" w:space="0" w:color="auto"/>
              <w:bottom w:val="single" w:sz="4" w:space="0" w:color="auto"/>
              <w:right w:val="single" w:sz="4" w:space="0" w:color="auto"/>
            </w:tcBorders>
            <w:vAlign w:val="center"/>
            <w:hideMark/>
          </w:tcPr>
          <w:p w14:paraId="479C153D" w14:textId="77777777" w:rsidR="00015362" w:rsidRPr="00015362" w:rsidRDefault="00015362" w:rsidP="00015362">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49E7AFEF" w14:textId="77777777" w:rsidR="00015362" w:rsidRPr="00015362" w:rsidRDefault="00015362" w:rsidP="00015362">
            <w:pPr>
              <w:rPr>
                <w:sz w:val="18"/>
                <w:szCs w:val="18"/>
              </w:rPr>
            </w:pPr>
            <w:r w:rsidRPr="00015362">
              <w:rPr>
                <w:sz w:val="18"/>
                <w:szCs w:val="18"/>
              </w:rPr>
              <w:t xml:space="preserve">-услуги автотранспорта </w:t>
            </w:r>
          </w:p>
        </w:tc>
        <w:tc>
          <w:tcPr>
            <w:tcW w:w="1100" w:type="dxa"/>
            <w:tcBorders>
              <w:top w:val="nil"/>
              <w:left w:val="nil"/>
              <w:bottom w:val="single" w:sz="4" w:space="0" w:color="auto"/>
              <w:right w:val="single" w:sz="4" w:space="0" w:color="auto"/>
            </w:tcBorders>
            <w:shd w:val="clear" w:color="auto" w:fill="auto"/>
            <w:vAlign w:val="center"/>
            <w:hideMark/>
          </w:tcPr>
          <w:p w14:paraId="58553771"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583CDF2A"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324A246D"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61643F17"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DD538DC" w14:textId="77777777" w:rsidR="00015362" w:rsidRPr="00015362" w:rsidRDefault="00015362" w:rsidP="00015362">
            <w:pPr>
              <w:jc w:val="cente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57F33227" w14:textId="77777777" w:rsidR="00015362" w:rsidRPr="00015362" w:rsidRDefault="00015362" w:rsidP="00015362">
            <w:pPr>
              <w:jc w:val="center"/>
              <w:rPr>
                <w:sz w:val="18"/>
                <w:szCs w:val="18"/>
              </w:rPr>
            </w:pPr>
            <w:r w:rsidRPr="00015362">
              <w:rPr>
                <w:sz w:val="18"/>
                <w:szCs w:val="18"/>
              </w:rPr>
              <w:t> </w:t>
            </w:r>
          </w:p>
        </w:tc>
      </w:tr>
      <w:tr w:rsidR="00015362" w:rsidRPr="00015362" w14:paraId="1A8EC5B6"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FE0A1BC"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7A97B1F" w14:textId="77777777" w:rsidR="00015362" w:rsidRPr="00015362" w:rsidRDefault="00015362" w:rsidP="00015362">
            <w:pPr>
              <w:rPr>
                <w:sz w:val="18"/>
                <w:szCs w:val="18"/>
              </w:rPr>
            </w:pPr>
            <w:r w:rsidRPr="00015362">
              <w:rPr>
                <w:sz w:val="18"/>
                <w:szCs w:val="18"/>
              </w:rPr>
              <w:t>работы по техническому регламенту</w:t>
            </w:r>
          </w:p>
        </w:tc>
        <w:tc>
          <w:tcPr>
            <w:tcW w:w="1100" w:type="dxa"/>
            <w:tcBorders>
              <w:top w:val="nil"/>
              <w:left w:val="nil"/>
              <w:bottom w:val="single" w:sz="4" w:space="0" w:color="auto"/>
              <w:right w:val="single" w:sz="4" w:space="0" w:color="auto"/>
            </w:tcBorders>
            <w:shd w:val="clear" w:color="auto" w:fill="auto"/>
            <w:vAlign w:val="center"/>
            <w:hideMark/>
          </w:tcPr>
          <w:p w14:paraId="0BE5153A"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6E6C180D" w14:textId="77777777" w:rsidR="00015362" w:rsidRPr="00015362" w:rsidRDefault="00015362" w:rsidP="00015362">
            <w:pPr>
              <w:jc w:val="center"/>
              <w:rPr>
                <w:sz w:val="18"/>
                <w:szCs w:val="18"/>
              </w:rPr>
            </w:pPr>
            <w:r w:rsidRPr="00015362">
              <w:rPr>
                <w:sz w:val="18"/>
                <w:szCs w:val="18"/>
              </w:rPr>
              <w:t>617,92</w:t>
            </w:r>
          </w:p>
        </w:tc>
        <w:tc>
          <w:tcPr>
            <w:tcW w:w="1580" w:type="dxa"/>
            <w:tcBorders>
              <w:top w:val="nil"/>
              <w:left w:val="nil"/>
              <w:bottom w:val="single" w:sz="4" w:space="0" w:color="auto"/>
              <w:right w:val="single" w:sz="4" w:space="0" w:color="auto"/>
            </w:tcBorders>
            <w:shd w:val="clear" w:color="auto" w:fill="auto"/>
            <w:vAlign w:val="center"/>
            <w:hideMark/>
          </w:tcPr>
          <w:p w14:paraId="43E39D96" w14:textId="77777777" w:rsidR="00015362" w:rsidRPr="00015362" w:rsidRDefault="00015362" w:rsidP="00015362">
            <w:pPr>
              <w:jc w:val="center"/>
              <w:rPr>
                <w:sz w:val="18"/>
                <w:szCs w:val="18"/>
              </w:rPr>
            </w:pPr>
            <w:r w:rsidRPr="00015362">
              <w:rPr>
                <w:sz w:val="18"/>
                <w:szCs w:val="18"/>
              </w:rPr>
              <w:t>457,00</w:t>
            </w:r>
          </w:p>
        </w:tc>
        <w:tc>
          <w:tcPr>
            <w:tcW w:w="1580" w:type="dxa"/>
            <w:tcBorders>
              <w:top w:val="nil"/>
              <w:left w:val="nil"/>
              <w:bottom w:val="single" w:sz="4" w:space="0" w:color="auto"/>
              <w:right w:val="nil"/>
            </w:tcBorders>
            <w:shd w:val="clear" w:color="auto" w:fill="auto"/>
            <w:vAlign w:val="center"/>
            <w:hideMark/>
          </w:tcPr>
          <w:p w14:paraId="0E216EDE" w14:textId="77777777" w:rsidR="00015362" w:rsidRPr="00015362" w:rsidRDefault="00015362" w:rsidP="00015362">
            <w:pPr>
              <w:jc w:val="center"/>
              <w:rPr>
                <w:sz w:val="18"/>
                <w:szCs w:val="18"/>
              </w:rPr>
            </w:pPr>
            <w:r w:rsidRPr="00015362">
              <w:rPr>
                <w:sz w:val="18"/>
                <w:szCs w:val="18"/>
              </w:rPr>
              <w:t>1 295</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33A6F94A" w14:textId="77777777" w:rsidR="00015362" w:rsidRPr="00015362" w:rsidRDefault="00015362" w:rsidP="00015362">
            <w:pPr>
              <w:jc w:val="center"/>
              <w:rPr>
                <w:sz w:val="18"/>
                <w:szCs w:val="18"/>
              </w:rPr>
            </w:pPr>
            <w:r w:rsidRPr="00015362">
              <w:rPr>
                <w:sz w:val="18"/>
                <w:szCs w:val="18"/>
              </w:rPr>
              <w:t>386</w:t>
            </w:r>
          </w:p>
        </w:tc>
        <w:tc>
          <w:tcPr>
            <w:tcW w:w="1840" w:type="dxa"/>
            <w:tcBorders>
              <w:top w:val="nil"/>
              <w:left w:val="nil"/>
              <w:bottom w:val="single" w:sz="4" w:space="0" w:color="auto"/>
              <w:right w:val="single" w:sz="8" w:space="0" w:color="auto"/>
            </w:tcBorders>
            <w:shd w:val="clear" w:color="auto" w:fill="auto"/>
            <w:vAlign w:val="center"/>
            <w:hideMark/>
          </w:tcPr>
          <w:p w14:paraId="27B66007" w14:textId="77777777" w:rsidR="00015362" w:rsidRPr="00015362" w:rsidRDefault="00015362" w:rsidP="00015362">
            <w:pPr>
              <w:jc w:val="center"/>
              <w:rPr>
                <w:sz w:val="18"/>
                <w:szCs w:val="18"/>
              </w:rPr>
            </w:pPr>
            <w:r w:rsidRPr="00015362">
              <w:rPr>
                <w:sz w:val="18"/>
                <w:szCs w:val="18"/>
              </w:rPr>
              <w:t>-908</w:t>
            </w:r>
          </w:p>
        </w:tc>
      </w:tr>
      <w:tr w:rsidR="00015362" w:rsidRPr="00015362" w14:paraId="4A9B3240"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243906F"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508F0CE" w14:textId="77777777" w:rsidR="00015362" w:rsidRPr="00015362" w:rsidRDefault="00015362" w:rsidP="00015362">
            <w:pPr>
              <w:rPr>
                <w:sz w:val="18"/>
                <w:szCs w:val="18"/>
              </w:rPr>
            </w:pPr>
            <w:r w:rsidRPr="00015362">
              <w:rPr>
                <w:sz w:val="18"/>
                <w:szCs w:val="18"/>
              </w:rPr>
              <w:t>анализ качества угля</w:t>
            </w:r>
          </w:p>
        </w:tc>
        <w:tc>
          <w:tcPr>
            <w:tcW w:w="1100" w:type="dxa"/>
            <w:tcBorders>
              <w:top w:val="nil"/>
              <w:left w:val="nil"/>
              <w:bottom w:val="single" w:sz="4" w:space="0" w:color="auto"/>
              <w:right w:val="single" w:sz="4" w:space="0" w:color="auto"/>
            </w:tcBorders>
            <w:shd w:val="clear" w:color="auto" w:fill="auto"/>
            <w:vAlign w:val="center"/>
            <w:hideMark/>
          </w:tcPr>
          <w:p w14:paraId="630AD9B0"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324E2063"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A3D3B92" w14:textId="77777777" w:rsidR="00015362" w:rsidRPr="00015362" w:rsidRDefault="00015362" w:rsidP="00015362">
            <w:pPr>
              <w:jc w:val="center"/>
              <w:rPr>
                <w:sz w:val="18"/>
                <w:szCs w:val="18"/>
              </w:rPr>
            </w:pPr>
            <w:r w:rsidRPr="00015362">
              <w:rPr>
                <w:sz w:val="18"/>
                <w:szCs w:val="18"/>
              </w:rPr>
              <w:t>126,00</w:t>
            </w:r>
          </w:p>
        </w:tc>
        <w:tc>
          <w:tcPr>
            <w:tcW w:w="1580" w:type="dxa"/>
            <w:tcBorders>
              <w:top w:val="nil"/>
              <w:left w:val="nil"/>
              <w:bottom w:val="single" w:sz="4" w:space="0" w:color="auto"/>
              <w:right w:val="nil"/>
            </w:tcBorders>
            <w:shd w:val="clear" w:color="auto" w:fill="auto"/>
            <w:vAlign w:val="center"/>
            <w:hideMark/>
          </w:tcPr>
          <w:p w14:paraId="1A23466E"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6519D23" w14:textId="77777777" w:rsidR="00015362" w:rsidRPr="00015362" w:rsidRDefault="00015362" w:rsidP="00015362">
            <w:pPr>
              <w:jc w:val="cente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140623E1" w14:textId="77777777" w:rsidR="00015362" w:rsidRPr="00015362" w:rsidRDefault="00015362" w:rsidP="00015362">
            <w:pPr>
              <w:jc w:val="center"/>
              <w:rPr>
                <w:sz w:val="18"/>
                <w:szCs w:val="18"/>
              </w:rPr>
            </w:pPr>
            <w:r w:rsidRPr="00015362">
              <w:rPr>
                <w:sz w:val="18"/>
                <w:szCs w:val="18"/>
              </w:rPr>
              <w:t> </w:t>
            </w:r>
          </w:p>
        </w:tc>
      </w:tr>
      <w:tr w:rsidR="00015362" w:rsidRPr="00015362" w14:paraId="128E5F04" w14:textId="77777777" w:rsidTr="00015362">
        <w:trPr>
          <w:trHeight w:val="960"/>
          <w:jc w:val="center"/>
        </w:trPr>
        <w:tc>
          <w:tcPr>
            <w:tcW w:w="620" w:type="dxa"/>
            <w:vMerge w:val="restart"/>
            <w:tcBorders>
              <w:top w:val="nil"/>
              <w:left w:val="single" w:sz="8" w:space="0" w:color="auto"/>
              <w:bottom w:val="single" w:sz="4" w:space="0" w:color="auto"/>
              <w:right w:val="single" w:sz="4" w:space="0" w:color="auto"/>
            </w:tcBorders>
            <w:shd w:val="clear" w:color="auto" w:fill="auto"/>
            <w:vAlign w:val="center"/>
            <w:hideMark/>
          </w:tcPr>
          <w:p w14:paraId="3EE38DFA" w14:textId="77777777" w:rsidR="00015362" w:rsidRPr="00015362" w:rsidRDefault="00015362" w:rsidP="00015362">
            <w:pPr>
              <w:jc w:val="center"/>
              <w:rPr>
                <w:sz w:val="18"/>
                <w:szCs w:val="18"/>
              </w:rPr>
            </w:pPr>
            <w:r w:rsidRPr="00015362">
              <w:rPr>
                <w:sz w:val="18"/>
                <w:szCs w:val="18"/>
              </w:rPr>
              <w:t>1.10</w:t>
            </w:r>
          </w:p>
        </w:tc>
        <w:tc>
          <w:tcPr>
            <w:tcW w:w="6120" w:type="dxa"/>
            <w:tcBorders>
              <w:top w:val="nil"/>
              <w:left w:val="nil"/>
              <w:bottom w:val="single" w:sz="4" w:space="0" w:color="auto"/>
              <w:right w:val="single" w:sz="4" w:space="0" w:color="auto"/>
            </w:tcBorders>
            <w:shd w:val="clear" w:color="auto" w:fill="auto"/>
            <w:vAlign w:val="center"/>
            <w:hideMark/>
          </w:tcPr>
          <w:p w14:paraId="3ACA89A9" w14:textId="77777777" w:rsidR="00015362" w:rsidRPr="00015362" w:rsidRDefault="00015362" w:rsidP="00015362">
            <w:pPr>
              <w:rPr>
                <w:b/>
                <w:bCs/>
                <w:sz w:val="18"/>
                <w:szCs w:val="18"/>
              </w:rPr>
            </w:pPr>
            <w:r w:rsidRPr="00015362">
              <w:rPr>
                <w:b/>
                <w:bCs/>
                <w:sz w:val="18"/>
                <w:szCs w:val="18"/>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100" w:type="dxa"/>
            <w:tcBorders>
              <w:top w:val="nil"/>
              <w:left w:val="nil"/>
              <w:bottom w:val="single" w:sz="4" w:space="0" w:color="auto"/>
              <w:right w:val="single" w:sz="4" w:space="0" w:color="auto"/>
            </w:tcBorders>
            <w:shd w:val="clear" w:color="auto" w:fill="auto"/>
            <w:vAlign w:val="center"/>
            <w:hideMark/>
          </w:tcPr>
          <w:p w14:paraId="070FEA12"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08936792" w14:textId="77777777" w:rsidR="00015362" w:rsidRPr="00015362" w:rsidRDefault="00015362" w:rsidP="00015362">
            <w:pPr>
              <w:jc w:val="center"/>
              <w:rPr>
                <w:b/>
                <w:bCs/>
                <w:sz w:val="18"/>
                <w:szCs w:val="18"/>
              </w:rPr>
            </w:pPr>
            <w:r w:rsidRPr="00015362">
              <w:rPr>
                <w:b/>
                <w:bCs/>
                <w:sz w:val="18"/>
                <w:szCs w:val="18"/>
              </w:rPr>
              <w:t>1 280,64</w:t>
            </w:r>
          </w:p>
        </w:tc>
        <w:tc>
          <w:tcPr>
            <w:tcW w:w="1580" w:type="dxa"/>
            <w:tcBorders>
              <w:top w:val="nil"/>
              <w:left w:val="nil"/>
              <w:bottom w:val="single" w:sz="4" w:space="0" w:color="auto"/>
              <w:right w:val="single" w:sz="4" w:space="0" w:color="auto"/>
            </w:tcBorders>
            <w:shd w:val="clear" w:color="auto" w:fill="auto"/>
            <w:vAlign w:val="center"/>
            <w:hideMark/>
          </w:tcPr>
          <w:p w14:paraId="19F8F3E7" w14:textId="77777777" w:rsidR="00015362" w:rsidRPr="00015362" w:rsidRDefault="00015362" w:rsidP="00015362">
            <w:pPr>
              <w:jc w:val="center"/>
              <w:rPr>
                <w:b/>
                <w:bCs/>
                <w:sz w:val="18"/>
                <w:szCs w:val="18"/>
              </w:rPr>
            </w:pPr>
            <w:r w:rsidRPr="00015362">
              <w:rPr>
                <w:b/>
                <w:bCs/>
                <w:sz w:val="18"/>
                <w:szCs w:val="18"/>
              </w:rPr>
              <w:t>951,00</w:t>
            </w:r>
          </w:p>
        </w:tc>
        <w:tc>
          <w:tcPr>
            <w:tcW w:w="1580" w:type="dxa"/>
            <w:tcBorders>
              <w:top w:val="nil"/>
              <w:left w:val="nil"/>
              <w:bottom w:val="single" w:sz="4" w:space="0" w:color="auto"/>
              <w:right w:val="nil"/>
            </w:tcBorders>
            <w:shd w:val="clear" w:color="auto" w:fill="auto"/>
            <w:vAlign w:val="center"/>
            <w:hideMark/>
          </w:tcPr>
          <w:p w14:paraId="7EB1B0AB" w14:textId="77777777" w:rsidR="00015362" w:rsidRPr="00015362" w:rsidRDefault="00015362" w:rsidP="00015362">
            <w:pPr>
              <w:jc w:val="center"/>
              <w:rPr>
                <w:b/>
                <w:bCs/>
                <w:sz w:val="18"/>
                <w:szCs w:val="18"/>
              </w:rPr>
            </w:pPr>
            <w:r w:rsidRPr="00015362">
              <w:rPr>
                <w:b/>
                <w:bCs/>
                <w:sz w:val="18"/>
                <w:szCs w:val="18"/>
              </w:rPr>
              <w:t>5 040</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01D38277" w14:textId="77777777" w:rsidR="00015362" w:rsidRPr="00015362" w:rsidRDefault="00015362" w:rsidP="00015362">
            <w:pPr>
              <w:jc w:val="center"/>
              <w:rPr>
                <w:b/>
                <w:bCs/>
                <w:sz w:val="18"/>
                <w:szCs w:val="18"/>
              </w:rPr>
            </w:pPr>
            <w:r w:rsidRPr="00015362">
              <w:rPr>
                <w:b/>
                <w:bCs/>
                <w:sz w:val="18"/>
                <w:szCs w:val="18"/>
              </w:rPr>
              <w:t>5194</w:t>
            </w:r>
          </w:p>
        </w:tc>
        <w:tc>
          <w:tcPr>
            <w:tcW w:w="1840" w:type="dxa"/>
            <w:tcBorders>
              <w:top w:val="nil"/>
              <w:left w:val="nil"/>
              <w:bottom w:val="single" w:sz="4" w:space="0" w:color="auto"/>
              <w:right w:val="single" w:sz="8" w:space="0" w:color="auto"/>
            </w:tcBorders>
            <w:shd w:val="clear" w:color="auto" w:fill="auto"/>
            <w:vAlign w:val="center"/>
            <w:hideMark/>
          </w:tcPr>
          <w:p w14:paraId="2A40C9E7" w14:textId="77777777" w:rsidR="00015362" w:rsidRPr="00015362" w:rsidRDefault="00015362" w:rsidP="00015362">
            <w:pPr>
              <w:jc w:val="center"/>
              <w:rPr>
                <w:sz w:val="18"/>
                <w:szCs w:val="18"/>
              </w:rPr>
            </w:pPr>
            <w:r w:rsidRPr="00015362">
              <w:rPr>
                <w:sz w:val="18"/>
                <w:szCs w:val="18"/>
              </w:rPr>
              <w:t>155</w:t>
            </w:r>
          </w:p>
        </w:tc>
      </w:tr>
      <w:tr w:rsidR="00015362" w:rsidRPr="00015362" w14:paraId="5D398E10" w14:textId="77777777" w:rsidTr="00015362">
        <w:trPr>
          <w:trHeight w:val="300"/>
          <w:jc w:val="center"/>
        </w:trPr>
        <w:tc>
          <w:tcPr>
            <w:tcW w:w="620" w:type="dxa"/>
            <w:vMerge/>
            <w:tcBorders>
              <w:top w:val="nil"/>
              <w:left w:val="single" w:sz="8" w:space="0" w:color="auto"/>
              <w:bottom w:val="single" w:sz="4" w:space="0" w:color="auto"/>
              <w:right w:val="single" w:sz="4" w:space="0" w:color="auto"/>
            </w:tcBorders>
            <w:vAlign w:val="center"/>
            <w:hideMark/>
          </w:tcPr>
          <w:p w14:paraId="7ADFDA7E" w14:textId="77777777" w:rsidR="00015362" w:rsidRPr="00015362" w:rsidRDefault="00015362" w:rsidP="00015362">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78CDFCE5" w14:textId="77777777" w:rsidR="00015362" w:rsidRPr="00015362" w:rsidRDefault="00015362" w:rsidP="00015362">
            <w:pPr>
              <w:rPr>
                <w:sz w:val="18"/>
                <w:szCs w:val="18"/>
              </w:rPr>
            </w:pPr>
            <w:r w:rsidRPr="00015362">
              <w:rPr>
                <w:sz w:val="18"/>
                <w:szCs w:val="18"/>
              </w:rPr>
              <w:t>связь</w:t>
            </w:r>
          </w:p>
        </w:tc>
        <w:tc>
          <w:tcPr>
            <w:tcW w:w="1100" w:type="dxa"/>
            <w:tcBorders>
              <w:top w:val="nil"/>
              <w:left w:val="nil"/>
              <w:bottom w:val="single" w:sz="4" w:space="0" w:color="auto"/>
              <w:right w:val="single" w:sz="4" w:space="0" w:color="auto"/>
            </w:tcBorders>
            <w:shd w:val="clear" w:color="auto" w:fill="auto"/>
            <w:vAlign w:val="center"/>
            <w:hideMark/>
          </w:tcPr>
          <w:p w14:paraId="116BD767"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13347C8" w14:textId="77777777" w:rsidR="00015362" w:rsidRPr="00015362" w:rsidRDefault="00015362" w:rsidP="00015362">
            <w:pPr>
              <w:jc w:val="center"/>
              <w:rPr>
                <w:sz w:val="18"/>
                <w:szCs w:val="18"/>
              </w:rPr>
            </w:pPr>
            <w:r w:rsidRPr="00015362">
              <w:rPr>
                <w:sz w:val="18"/>
                <w:szCs w:val="18"/>
              </w:rPr>
              <w:t>285,32</w:t>
            </w:r>
          </w:p>
        </w:tc>
        <w:tc>
          <w:tcPr>
            <w:tcW w:w="1580" w:type="dxa"/>
            <w:tcBorders>
              <w:top w:val="nil"/>
              <w:left w:val="nil"/>
              <w:bottom w:val="single" w:sz="4" w:space="0" w:color="auto"/>
              <w:right w:val="single" w:sz="4" w:space="0" w:color="auto"/>
            </w:tcBorders>
            <w:shd w:val="clear" w:color="auto" w:fill="auto"/>
            <w:vAlign w:val="center"/>
            <w:hideMark/>
          </w:tcPr>
          <w:p w14:paraId="5755BACB" w14:textId="77777777" w:rsidR="00015362" w:rsidRPr="00015362" w:rsidRDefault="00015362" w:rsidP="00015362">
            <w:pPr>
              <w:jc w:val="center"/>
              <w:rPr>
                <w:sz w:val="18"/>
                <w:szCs w:val="18"/>
              </w:rPr>
            </w:pPr>
            <w:r w:rsidRPr="00015362">
              <w:rPr>
                <w:sz w:val="18"/>
                <w:szCs w:val="18"/>
              </w:rPr>
              <w:t>114,00</w:t>
            </w:r>
          </w:p>
        </w:tc>
        <w:tc>
          <w:tcPr>
            <w:tcW w:w="1580" w:type="dxa"/>
            <w:tcBorders>
              <w:top w:val="nil"/>
              <w:left w:val="nil"/>
              <w:bottom w:val="single" w:sz="4" w:space="0" w:color="auto"/>
              <w:right w:val="nil"/>
            </w:tcBorders>
            <w:shd w:val="clear" w:color="auto" w:fill="auto"/>
            <w:vAlign w:val="center"/>
            <w:hideMark/>
          </w:tcPr>
          <w:p w14:paraId="0EEBD065" w14:textId="77777777" w:rsidR="00015362" w:rsidRPr="00015362" w:rsidRDefault="00015362" w:rsidP="00015362">
            <w:pPr>
              <w:jc w:val="center"/>
              <w:rPr>
                <w:sz w:val="18"/>
                <w:szCs w:val="18"/>
              </w:rPr>
            </w:pPr>
            <w:r w:rsidRPr="00015362">
              <w:rPr>
                <w:sz w:val="18"/>
                <w:szCs w:val="18"/>
              </w:rPr>
              <w:t>302</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07A67395" w14:textId="77777777" w:rsidR="00015362" w:rsidRPr="00015362" w:rsidRDefault="00015362" w:rsidP="00015362">
            <w:pPr>
              <w:jc w:val="center"/>
              <w:rPr>
                <w:sz w:val="18"/>
                <w:szCs w:val="18"/>
              </w:rPr>
            </w:pPr>
            <w:r w:rsidRPr="00015362">
              <w:rPr>
                <w:sz w:val="18"/>
                <w:szCs w:val="18"/>
              </w:rPr>
              <w:t>301</w:t>
            </w:r>
          </w:p>
        </w:tc>
        <w:tc>
          <w:tcPr>
            <w:tcW w:w="1840" w:type="dxa"/>
            <w:tcBorders>
              <w:top w:val="nil"/>
              <w:left w:val="nil"/>
              <w:bottom w:val="single" w:sz="4" w:space="0" w:color="auto"/>
              <w:right w:val="single" w:sz="8" w:space="0" w:color="auto"/>
            </w:tcBorders>
            <w:shd w:val="clear" w:color="auto" w:fill="auto"/>
            <w:vAlign w:val="center"/>
            <w:hideMark/>
          </w:tcPr>
          <w:p w14:paraId="17ACDA25" w14:textId="77777777" w:rsidR="00015362" w:rsidRPr="00015362" w:rsidRDefault="00015362" w:rsidP="00015362">
            <w:pPr>
              <w:jc w:val="center"/>
              <w:rPr>
                <w:sz w:val="18"/>
                <w:szCs w:val="18"/>
              </w:rPr>
            </w:pPr>
            <w:r w:rsidRPr="00015362">
              <w:rPr>
                <w:sz w:val="18"/>
                <w:szCs w:val="18"/>
              </w:rPr>
              <w:t>-1</w:t>
            </w:r>
          </w:p>
        </w:tc>
      </w:tr>
      <w:tr w:rsidR="00015362" w:rsidRPr="00015362" w14:paraId="288CB45C" w14:textId="77777777" w:rsidTr="00015362">
        <w:trPr>
          <w:trHeight w:val="300"/>
          <w:jc w:val="center"/>
        </w:trPr>
        <w:tc>
          <w:tcPr>
            <w:tcW w:w="620" w:type="dxa"/>
            <w:vMerge/>
            <w:tcBorders>
              <w:top w:val="nil"/>
              <w:left w:val="single" w:sz="8" w:space="0" w:color="auto"/>
              <w:bottom w:val="single" w:sz="4" w:space="0" w:color="auto"/>
              <w:right w:val="single" w:sz="4" w:space="0" w:color="auto"/>
            </w:tcBorders>
            <w:vAlign w:val="center"/>
            <w:hideMark/>
          </w:tcPr>
          <w:p w14:paraId="040BE6BD" w14:textId="77777777" w:rsidR="00015362" w:rsidRPr="00015362" w:rsidRDefault="00015362" w:rsidP="00015362">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579F9BDA" w14:textId="77777777" w:rsidR="00015362" w:rsidRPr="00015362" w:rsidRDefault="00015362" w:rsidP="00015362">
            <w:pPr>
              <w:rPr>
                <w:sz w:val="18"/>
                <w:szCs w:val="18"/>
              </w:rPr>
            </w:pPr>
            <w:r w:rsidRPr="00015362">
              <w:rPr>
                <w:sz w:val="18"/>
                <w:szCs w:val="18"/>
              </w:rPr>
              <w:t>предрейсовый медицинский осмотр</w:t>
            </w:r>
          </w:p>
        </w:tc>
        <w:tc>
          <w:tcPr>
            <w:tcW w:w="1100" w:type="dxa"/>
            <w:tcBorders>
              <w:top w:val="nil"/>
              <w:left w:val="nil"/>
              <w:bottom w:val="single" w:sz="4" w:space="0" w:color="auto"/>
              <w:right w:val="single" w:sz="4" w:space="0" w:color="auto"/>
            </w:tcBorders>
            <w:shd w:val="clear" w:color="auto" w:fill="auto"/>
            <w:vAlign w:val="center"/>
            <w:hideMark/>
          </w:tcPr>
          <w:p w14:paraId="212AE711"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5EF4E19"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893BD2B" w14:textId="77777777" w:rsidR="00015362" w:rsidRPr="00015362" w:rsidRDefault="00015362" w:rsidP="00015362">
            <w:pPr>
              <w:jc w:val="center"/>
              <w:rPr>
                <w:sz w:val="18"/>
                <w:szCs w:val="18"/>
              </w:rPr>
            </w:pPr>
            <w:r w:rsidRPr="00015362">
              <w:rPr>
                <w:sz w:val="18"/>
                <w:szCs w:val="18"/>
              </w:rPr>
              <w:t>46,00</w:t>
            </w:r>
          </w:p>
        </w:tc>
        <w:tc>
          <w:tcPr>
            <w:tcW w:w="1580" w:type="dxa"/>
            <w:tcBorders>
              <w:top w:val="nil"/>
              <w:left w:val="nil"/>
              <w:bottom w:val="single" w:sz="4" w:space="0" w:color="auto"/>
              <w:right w:val="nil"/>
            </w:tcBorders>
            <w:shd w:val="clear" w:color="auto" w:fill="auto"/>
            <w:vAlign w:val="center"/>
            <w:hideMark/>
          </w:tcPr>
          <w:p w14:paraId="66CCFB47" w14:textId="77777777" w:rsidR="00015362" w:rsidRPr="00015362" w:rsidRDefault="00015362" w:rsidP="00015362">
            <w:pPr>
              <w:jc w:val="center"/>
              <w:rPr>
                <w:sz w:val="18"/>
                <w:szCs w:val="18"/>
              </w:rPr>
            </w:pPr>
            <w:r w:rsidRPr="00015362">
              <w:rPr>
                <w:sz w:val="18"/>
                <w:szCs w:val="18"/>
              </w:rPr>
              <w:t>54</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0D0B8C5" w14:textId="77777777" w:rsidR="00015362" w:rsidRPr="00015362" w:rsidRDefault="00015362" w:rsidP="00015362">
            <w:pPr>
              <w:jc w:val="center"/>
              <w:rPr>
                <w:sz w:val="18"/>
                <w:szCs w:val="18"/>
              </w:rPr>
            </w:pPr>
            <w:r w:rsidRPr="00015362">
              <w:rPr>
                <w:sz w:val="18"/>
                <w:szCs w:val="18"/>
              </w:rPr>
              <w:t>54</w:t>
            </w:r>
          </w:p>
        </w:tc>
        <w:tc>
          <w:tcPr>
            <w:tcW w:w="1840" w:type="dxa"/>
            <w:tcBorders>
              <w:top w:val="nil"/>
              <w:left w:val="nil"/>
              <w:bottom w:val="single" w:sz="4" w:space="0" w:color="auto"/>
              <w:right w:val="single" w:sz="8" w:space="0" w:color="auto"/>
            </w:tcBorders>
            <w:shd w:val="clear" w:color="auto" w:fill="auto"/>
            <w:vAlign w:val="center"/>
            <w:hideMark/>
          </w:tcPr>
          <w:p w14:paraId="424D3F93" w14:textId="77777777" w:rsidR="00015362" w:rsidRPr="00015362" w:rsidRDefault="00015362" w:rsidP="00015362">
            <w:pPr>
              <w:jc w:val="center"/>
              <w:rPr>
                <w:sz w:val="18"/>
                <w:szCs w:val="18"/>
              </w:rPr>
            </w:pPr>
            <w:r w:rsidRPr="00015362">
              <w:rPr>
                <w:sz w:val="18"/>
                <w:szCs w:val="18"/>
              </w:rPr>
              <w:t>0</w:t>
            </w:r>
          </w:p>
        </w:tc>
      </w:tr>
      <w:tr w:rsidR="00015362" w:rsidRPr="00015362" w14:paraId="36CCEBED" w14:textId="77777777" w:rsidTr="00015362">
        <w:trPr>
          <w:trHeight w:val="300"/>
          <w:jc w:val="center"/>
        </w:trPr>
        <w:tc>
          <w:tcPr>
            <w:tcW w:w="620" w:type="dxa"/>
            <w:vMerge/>
            <w:tcBorders>
              <w:top w:val="nil"/>
              <w:left w:val="single" w:sz="8" w:space="0" w:color="auto"/>
              <w:bottom w:val="single" w:sz="4" w:space="0" w:color="auto"/>
              <w:right w:val="single" w:sz="4" w:space="0" w:color="auto"/>
            </w:tcBorders>
            <w:vAlign w:val="center"/>
            <w:hideMark/>
          </w:tcPr>
          <w:p w14:paraId="38EFEB9D" w14:textId="77777777" w:rsidR="00015362" w:rsidRPr="00015362" w:rsidRDefault="00015362" w:rsidP="00015362">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672EB6BB" w14:textId="77777777" w:rsidR="00015362" w:rsidRPr="00015362" w:rsidRDefault="00015362" w:rsidP="00015362">
            <w:pPr>
              <w:rPr>
                <w:sz w:val="18"/>
                <w:szCs w:val="18"/>
              </w:rPr>
            </w:pPr>
            <w:r w:rsidRPr="00015362">
              <w:rPr>
                <w:sz w:val="18"/>
                <w:szCs w:val="18"/>
              </w:rPr>
              <w:t>информационно-консультационные услуги</w:t>
            </w:r>
          </w:p>
        </w:tc>
        <w:tc>
          <w:tcPr>
            <w:tcW w:w="1100" w:type="dxa"/>
            <w:tcBorders>
              <w:top w:val="nil"/>
              <w:left w:val="nil"/>
              <w:bottom w:val="single" w:sz="4" w:space="0" w:color="auto"/>
              <w:right w:val="single" w:sz="4" w:space="0" w:color="auto"/>
            </w:tcBorders>
            <w:shd w:val="clear" w:color="auto" w:fill="auto"/>
            <w:vAlign w:val="center"/>
            <w:hideMark/>
          </w:tcPr>
          <w:p w14:paraId="062515D4"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7C31D16" w14:textId="77777777" w:rsidR="00015362" w:rsidRPr="00015362" w:rsidRDefault="00015362" w:rsidP="00015362">
            <w:pPr>
              <w:jc w:val="center"/>
              <w:rPr>
                <w:sz w:val="18"/>
                <w:szCs w:val="18"/>
              </w:rPr>
            </w:pPr>
            <w:r w:rsidRPr="00015362">
              <w:rPr>
                <w:sz w:val="18"/>
                <w:szCs w:val="18"/>
              </w:rPr>
              <w:t>261,19</w:t>
            </w:r>
          </w:p>
        </w:tc>
        <w:tc>
          <w:tcPr>
            <w:tcW w:w="1580" w:type="dxa"/>
            <w:tcBorders>
              <w:top w:val="nil"/>
              <w:left w:val="nil"/>
              <w:bottom w:val="single" w:sz="4" w:space="0" w:color="auto"/>
              <w:right w:val="single" w:sz="4" w:space="0" w:color="auto"/>
            </w:tcBorders>
            <w:shd w:val="clear" w:color="auto" w:fill="auto"/>
            <w:vAlign w:val="center"/>
            <w:hideMark/>
          </w:tcPr>
          <w:p w14:paraId="733FC23C" w14:textId="77777777" w:rsidR="00015362" w:rsidRPr="00015362" w:rsidRDefault="00015362" w:rsidP="00015362">
            <w:pPr>
              <w:jc w:val="center"/>
              <w:rPr>
                <w:sz w:val="18"/>
                <w:szCs w:val="18"/>
              </w:rPr>
            </w:pPr>
            <w:r w:rsidRPr="00015362">
              <w:rPr>
                <w:sz w:val="18"/>
                <w:szCs w:val="18"/>
              </w:rPr>
              <w:t>147,00</w:t>
            </w:r>
          </w:p>
        </w:tc>
        <w:tc>
          <w:tcPr>
            <w:tcW w:w="1580" w:type="dxa"/>
            <w:tcBorders>
              <w:top w:val="nil"/>
              <w:left w:val="nil"/>
              <w:bottom w:val="single" w:sz="4" w:space="0" w:color="auto"/>
              <w:right w:val="nil"/>
            </w:tcBorders>
            <w:shd w:val="clear" w:color="auto" w:fill="auto"/>
            <w:vAlign w:val="center"/>
            <w:hideMark/>
          </w:tcPr>
          <w:p w14:paraId="700B718E" w14:textId="77777777" w:rsidR="00015362" w:rsidRPr="00015362" w:rsidRDefault="00015362" w:rsidP="00015362">
            <w:pPr>
              <w:jc w:val="center"/>
              <w:rPr>
                <w:sz w:val="18"/>
                <w:szCs w:val="18"/>
              </w:rPr>
            </w:pPr>
            <w:r w:rsidRPr="00015362">
              <w:rPr>
                <w:sz w:val="18"/>
                <w:szCs w:val="18"/>
              </w:rPr>
              <w:t>277</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021034DF" w14:textId="77777777" w:rsidR="00015362" w:rsidRPr="00015362" w:rsidRDefault="00015362" w:rsidP="00015362">
            <w:pPr>
              <w:jc w:val="center"/>
              <w:rPr>
                <w:sz w:val="18"/>
                <w:szCs w:val="18"/>
              </w:rPr>
            </w:pPr>
            <w:r w:rsidRPr="00015362">
              <w:rPr>
                <w:sz w:val="18"/>
                <w:szCs w:val="18"/>
              </w:rPr>
              <w:t>1439</w:t>
            </w:r>
          </w:p>
        </w:tc>
        <w:tc>
          <w:tcPr>
            <w:tcW w:w="1840" w:type="dxa"/>
            <w:tcBorders>
              <w:top w:val="nil"/>
              <w:left w:val="nil"/>
              <w:bottom w:val="single" w:sz="4" w:space="0" w:color="auto"/>
              <w:right w:val="single" w:sz="8" w:space="0" w:color="auto"/>
            </w:tcBorders>
            <w:shd w:val="clear" w:color="auto" w:fill="auto"/>
            <w:vAlign w:val="center"/>
            <w:hideMark/>
          </w:tcPr>
          <w:p w14:paraId="42C91239" w14:textId="77777777" w:rsidR="00015362" w:rsidRPr="00015362" w:rsidRDefault="00015362" w:rsidP="00015362">
            <w:pPr>
              <w:jc w:val="center"/>
              <w:rPr>
                <w:sz w:val="18"/>
                <w:szCs w:val="18"/>
              </w:rPr>
            </w:pPr>
            <w:r w:rsidRPr="00015362">
              <w:rPr>
                <w:sz w:val="18"/>
                <w:szCs w:val="18"/>
              </w:rPr>
              <w:t>1 162</w:t>
            </w:r>
          </w:p>
        </w:tc>
      </w:tr>
      <w:tr w:rsidR="00015362" w:rsidRPr="00015362" w14:paraId="3E454E7C" w14:textId="77777777" w:rsidTr="00015362">
        <w:trPr>
          <w:trHeight w:val="300"/>
          <w:jc w:val="center"/>
        </w:trPr>
        <w:tc>
          <w:tcPr>
            <w:tcW w:w="620" w:type="dxa"/>
            <w:vMerge/>
            <w:tcBorders>
              <w:top w:val="nil"/>
              <w:left w:val="single" w:sz="8" w:space="0" w:color="auto"/>
              <w:bottom w:val="single" w:sz="4" w:space="0" w:color="auto"/>
              <w:right w:val="single" w:sz="4" w:space="0" w:color="auto"/>
            </w:tcBorders>
            <w:vAlign w:val="center"/>
            <w:hideMark/>
          </w:tcPr>
          <w:p w14:paraId="6E83BE0F" w14:textId="77777777" w:rsidR="00015362" w:rsidRPr="00015362" w:rsidRDefault="00015362" w:rsidP="00015362">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4F1F32EB" w14:textId="77777777" w:rsidR="00015362" w:rsidRPr="00015362" w:rsidRDefault="00015362" w:rsidP="00015362">
            <w:pPr>
              <w:rPr>
                <w:sz w:val="18"/>
                <w:szCs w:val="18"/>
              </w:rPr>
            </w:pPr>
            <w:r w:rsidRPr="00015362">
              <w:rPr>
                <w:sz w:val="18"/>
                <w:szCs w:val="18"/>
              </w:rPr>
              <w:t>услуги по проведению закупочных процедур</w:t>
            </w:r>
          </w:p>
        </w:tc>
        <w:tc>
          <w:tcPr>
            <w:tcW w:w="1100" w:type="dxa"/>
            <w:tcBorders>
              <w:top w:val="nil"/>
              <w:left w:val="nil"/>
              <w:bottom w:val="single" w:sz="4" w:space="0" w:color="auto"/>
              <w:right w:val="single" w:sz="4" w:space="0" w:color="auto"/>
            </w:tcBorders>
            <w:shd w:val="clear" w:color="auto" w:fill="auto"/>
            <w:vAlign w:val="center"/>
            <w:hideMark/>
          </w:tcPr>
          <w:p w14:paraId="7AF149BE"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5A6FF34"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2992710" w14:textId="77777777" w:rsidR="00015362" w:rsidRPr="00015362" w:rsidRDefault="00015362" w:rsidP="00015362">
            <w:pPr>
              <w:jc w:val="center"/>
              <w:rPr>
                <w:sz w:val="18"/>
                <w:szCs w:val="18"/>
              </w:rPr>
            </w:pPr>
            <w:r w:rsidRPr="00015362">
              <w:rPr>
                <w:sz w:val="18"/>
                <w:szCs w:val="18"/>
              </w:rPr>
              <w:t>179,00</w:t>
            </w:r>
          </w:p>
        </w:tc>
        <w:tc>
          <w:tcPr>
            <w:tcW w:w="1580" w:type="dxa"/>
            <w:tcBorders>
              <w:top w:val="nil"/>
              <w:left w:val="nil"/>
              <w:bottom w:val="single" w:sz="4" w:space="0" w:color="auto"/>
              <w:right w:val="nil"/>
            </w:tcBorders>
            <w:shd w:val="clear" w:color="auto" w:fill="auto"/>
            <w:vAlign w:val="center"/>
            <w:hideMark/>
          </w:tcPr>
          <w:p w14:paraId="087C5AFF" w14:textId="77777777" w:rsidR="00015362" w:rsidRPr="00015362" w:rsidRDefault="00015362" w:rsidP="00015362">
            <w:pPr>
              <w:jc w:val="center"/>
              <w:rPr>
                <w:sz w:val="18"/>
                <w:szCs w:val="18"/>
              </w:rPr>
            </w:pPr>
            <w:r w:rsidRPr="00015362">
              <w:rPr>
                <w:sz w:val="18"/>
                <w:szCs w:val="18"/>
              </w:rPr>
              <w:t>192</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5BB955F" w14:textId="77777777" w:rsidR="00015362" w:rsidRPr="00015362" w:rsidRDefault="00015362" w:rsidP="00015362">
            <w:pPr>
              <w:jc w:val="center"/>
              <w:rPr>
                <w:sz w:val="18"/>
                <w:szCs w:val="18"/>
              </w:rPr>
            </w:pPr>
            <w:r w:rsidRPr="00015362">
              <w:rPr>
                <w:sz w:val="18"/>
                <w:szCs w:val="18"/>
              </w:rPr>
              <w:t>0</w:t>
            </w:r>
          </w:p>
        </w:tc>
        <w:tc>
          <w:tcPr>
            <w:tcW w:w="1840" w:type="dxa"/>
            <w:tcBorders>
              <w:top w:val="nil"/>
              <w:left w:val="nil"/>
              <w:bottom w:val="single" w:sz="4" w:space="0" w:color="auto"/>
              <w:right w:val="single" w:sz="8" w:space="0" w:color="auto"/>
            </w:tcBorders>
            <w:shd w:val="clear" w:color="auto" w:fill="auto"/>
            <w:vAlign w:val="center"/>
            <w:hideMark/>
          </w:tcPr>
          <w:p w14:paraId="285E21D9" w14:textId="77777777" w:rsidR="00015362" w:rsidRPr="00015362" w:rsidRDefault="00015362" w:rsidP="00015362">
            <w:pPr>
              <w:jc w:val="center"/>
              <w:rPr>
                <w:sz w:val="18"/>
                <w:szCs w:val="18"/>
              </w:rPr>
            </w:pPr>
            <w:r w:rsidRPr="00015362">
              <w:rPr>
                <w:sz w:val="18"/>
                <w:szCs w:val="18"/>
              </w:rPr>
              <w:t>-192</w:t>
            </w:r>
          </w:p>
        </w:tc>
      </w:tr>
      <w:tr w:rsidR="00015362" w:rsidRPr="00015362" w14:paraId="1AB1A3FE" w14:textId="77777777" w:rsidTr="00015362">
        <w:trPr>
          <w:trHeight w:val="300"/>
          <w:jc w:val="center"/>
        </w:trPr>
        <w:tc>
          <w:tcPr>
            <w:tcW w:w="620" w:type="dxa"/>
            <w:vMerge/>
            <w:tcBorders>
              <w:top w:val="nil"/>
              <w:left w:val="single" w:sz="8" w:space="0" w:color="auto"/>
              <w:bottom w:val="single" w:sz="4" w:space="0" w:color="auto"/>
              <w:right w:val="single" w:sz="4" w:space="0" w:color="auto"/>
            </w:tcBorders>
            <w:vAlign w:val="center"/>
            <w:hideMark/>
          </w:tcPr>
          <w:p w14:paraId="03E0BDEC" w14:textId="77777777" w:rsidR="00015362" w:rsidRPr="00015362" w:rsidRDefault="00015362" w:rsidP="00015362">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5FE2B62A" w14:textId="77777777" w:rsidR="00015362" w:rsidRPr="00015362" w:rsidRDefault="00015362" w:rsidP="00015362">
            <w:pPr>
              <w:rPr>
                <w:sz w:val="18"/>
                <w:szCs w:val="18"/>
              </w:rPr>
            </w:pPr>
            <w:r w:rsidRPr="00015362">
              <w:rPr>
                <w:sz w:val="18"/>
                <w:szCs w:val="18"/>
              </w:rPr>
              <w:t>услуги исследований и оценке производственного контроля и проф. рисков</w:t>
            </w:r>
          </w:p>
        </w:tc>
        <w:tc>
          <w:tcPr>
            <w:tcW w:w="1100" w:type="dxa"/>
            <w:tcBorders>
              <w:top w:val="nil"/>
              <w:left w:val="nil"/>
              <w:bottom w:val="single" w:sz="4" w:space="0" w:color="auto"/>
              <w:right w:val="single" w:sz="4" w:space="0" w:color="auto"/>
            </w:tcBorders>
            <w:shd w:val="clear" w:color="auto" w:fill="auto"/>
            <w:vAlign w:val="center"/>
            <w:hideMark/>
          </w:tcPr>
          <w:p w14:paraId="17734247"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3BC2492D"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77E23B5" w14:textId="77777777" w:rsidR="00015362" w:rsidRPr="00015362" w:rsidRDefault="00015362" w:rsidP="00015362">
            <w:pPr>
              <w:jc w:val="center"/>
              <w:rPr>
                <w:sz w:val="18"/>
                <w:szCs w:val="18"/>
              </w:rPr>
            </w:pPr>
            <w:r w:rsidRPr="00015362">
              <w:rPr>
                <w:sz w:val="18"/>
                <w:szCs w:val="18"/>
              </w:rPr>
              <w:t>326,00</w:t>
            </w:r>
          </w:p>
        </w:tc>
        <w:tc>
          <w:tcPr>
            <w:tcW w:w="1580" w:type="dxa"/>
            <w:tcBorders>
              <w:top w:val="nil"/>
              <w:left w:val="nil"/>
              <w:bottom w:val="single" w:sz="4" w:space="0" w:color="auto"/>
              <w:right w:val="nil"/>
            </w:tcBorders>
            <w:shd w:val="clear" w:color="auto" w:fill="auto"/>
            <w:vAlign w:val="center"/>
            <w:hideMark/>
          </w:tcPr>
          <w:p w14:paraId="2D2CA0DC"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423E40D" w14:textId="77777777" w:rsidR="00015362" w:rsidRPr="00015362" w:rsidRDefault="00015362" w:rsidP="00015362">
            <w:pPr>
              <w:jc w:val="cente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0FF08F2E" w14:textId="77777777" w:rsidR="00015362" w:rsidRPr="00015362" w:rsidRDefault="00015362" w:rsidP="00015362">
            <w:pPr>
              <w:jc w:val="center"/>
              <w:rPr>
                <w:sz w:val="18"/>
                <w:szCs w:val="18"/>
              </w:rPr>
            </w:pPr>
            <w:r w:rsidRPr="00015362">
              <w:rPr>
                <w:sz w:val="18"/>
                <w:szCs w:val="18"/>
              </w:rPr>
              <w:t> </w:t>
            </w:r>
          </w:p>
        </w:tc>
      </w:tr>
      <w:tr w:rsidR="00015362" w:rsidRPr="00015362" w14:paraId="0DB52C7A"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BECF74E"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CD82F5F" w14:textId="77777777" w:rsidR="00015362" w:rsidRPr="00015362" w:rsidRDefault="00015362" w:rsidP="00015362">
            <w:pPr>
              <w:rPr>
                <w:sz w:val="18"/>
                <w:szCs w:val="18"/>
              </w:rPr>
            </w:pPr>
            <w:r w:rsidRPr="00015362">
              <w:rPr>
                <w:sz w:val="18"/>
                <w:szCs w:val="18"/>
              </w:rPr>
              <w:t>программное обеспечение</w:t>
            </w:r>
          </w:p>
        </w:tc>
        <w:tc>
          <w:tcPr>
            <w:tcW w:w="1100" w:type="dxa"/>
            <w:tcBorders>
              <w:top w:val="nil"/>
              <w:left w:val="nil"/>
              <w:bottom w:val="single" w:sz="4" w:space="0" w:color="auto"/>
              <w:right w:val="single" w:sz="4" w:space="0" w:color="auto"/>
            </w:tcBorders>
            <w:shd w:val="clear" w:color="auto" w:fill="auto"/>
            <w:vAlign w:val="center"/>
            <w:hideMark/>
          </w:tcPr>
          <w:p w14:paraId="4C9E26A7"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A3DB805"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CC99279"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3C05130F" w14:textId="77777777" w:rsidR="00015362" w:rsidRPr="00015362" w:rsidRDefault="00015362" w:rsidP="00015362">
            <w:pPr>
              <w:jc w:val="center"/>
              <w:rPr>
                <w:sz w:val="18"/>
                <w:szCs w:val="18"/>
              </w:rPr>
            </w:pPr>
            <w:r w:rsidRPr="00015362">
              <w:rPr>
                <w:sz w:val="18"/>
                <w:szCs w:val="18"/>
              </w:rPr>
              <w:t>731</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9B8FDE4" w14:textId="77777777" w:rsidR="00015362" w:rsidRPr="00015362" w:rsidRDefault="00015362" w:rsidP="00015362">
            <w:pPr>
              <w:jc w:val="center"/>
              <w:rPr>
                <w:sz w:val="18"/>
                <w:szCs w:val="18"/>
              </w:rPr>
            </w:pPr>
            <w:r w:rsidRPr="00015362">
              <w:rPr>
                <w:sz w:val="18"/>
                <w:szCs w:val="18"/>
              </w:rPr>
              <w:t>569</w:t>
            </w:r>
          </w:p>
        </w:tc>
        <w:tc>
          <w:tcPr>
            <w:tcW w:w="1840" w:type="dxa"/>
            <w:tcBorders>
              <w:top w:val="nil"/>
              <w:left w:val="nil"/>
              <w:bottom w:val="single" w:sz="4" w:space="0" w:color="auto"/>
              <w:right w:val="single" w:sz="8" w:space="0" w:color="auto"/>
            </w:tcBorders>
            <w:shd w:val="clear" w:color="auto" w:fill="auto"/>
            <w:vAlign w:val="center"/>
            <w:hideMark/>
          </w:tcPr>
          <w:p w14:paraId="38F0ECB2" w14:textId="77777777" w:rsidR="00015362" w:rsidRPr="00015362" w:rsidRDefault="00015362" w:rsidP="00015362">
            <w:pPr>
              <w:jc w:val="center"/>
              <w:rPr>
                <w:sz w:val="18"/>
                <w:szCs w:val="18"/>
              </w:rPr>
            </w:pPr>
            <w:r w:rsidRPr="00015362">
              <w:rPr>
                <w:sz w:val="18"/>
                <w:szCs w:val="18"/>
              </w:rPr>
              <w:t>-162</w:t>
            </w:r>
          </w:p>
        </w:tc>
      </w:tr>
      <w:tr w:rsidR="00015362" w:rsidRPr="00015362" w14:paraId="410F520C"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A78068E"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9A0654D" w14:textId="77777777" w:rsidR="00015362" w:rsidRPr="00015362" w:rsidRDefault="00015362" w:rsidP="00015362">
            <w:pPr>
              <w:rPr>
                <w:sz w:val="18"/>
                <w:szCs w:val="18"/>
              </w:rPr>
            </w:pPr>
            <w:r w:rsidRPr="00015362">
              <w:rPr>
                <w:sz w:val="18"/>
                <w:szCs w:val="18"/>
              </w:rPr>
              <w:t>приобретение оргтехники</w:t>
            </w:r>
          </w:p>
        </w:tc>
        <w:tc>
          <w:tcPr>
            <w:tcW w:w="1100" w:type="dxa"/>
            <w:tcBorders>
              <w:top w:val="nil"/>
              <w:left w:val="nil"/>
              <w:bottom w:val="single" w:sz="4" w:space="0" w:color="auto"/>
              <w:right w:val="single" w:sz="4" w:space="0" w:color="auto"/>
            </w:tcBorders>
            <w:shd w:val="clear" w:color="auto" w:fill="auto"/>
            <w:vAlign w:val="center"/>
            <w:hideMark/>
          </w:tcPr>
          <w:p w14:paraId="495B3495"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AFD0A66"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884D5D3"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4B0BF9A3" w14:textId="77777777" w:rsidR="00015362" w:rsidRPr="00015362" w:rsidRDefault="00015362" w:rsidP="00015362">
            <w:pPr>
              <w:jc w:val="center"/>
              <w:rPr>
                <w:sz w:val="18"/>
                <w:szCs w:val="18"/>
              </w:rPr>
            </w:pPr>
            <w:r w:rsidRPr="00015362">
              <w:rPr>
                <w:sz w:val="18"/>
                <w:szCs w:val="18"/>
              </w:rPr>
              <w:t>596</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574B0F7" w14:textId="77777777" w:rsidR="00015362" w:rsidRPr="00015362" w:rsidRDefault="00015362" w:rsidP="00015362">
            <w:pPr>
              <w:jc w:val="center"/>
              <w:rPr>
                <w:sz w:val="18"/>
                <w:szCs w:val="18"/>
              </w:rPr>
            </w:pPr>
            <w:r w:rsidRPr="00015362">
              <w:rPr>
                <w:sz w:val="18"/>
                <w:szCs w:val="18"/>
              </w:rPr>
              <w:t>595</w:t>
            </w:r>
          </w:p>
        </w:tc>
        <w:tc>
          <w:tcPr>
            <w:tcW w:w="1840" w:type="dxa"/>
            <w:tcBorders>
              <w:top w:val="nil"/>
              <w:left w:val="nil"/>
              <w:bottom w:val="single" w:sz="4" w:space="0" w:color="auto"/>
              <w:right w:val="single" w:sz="8" w:space="0" w:color="auto"/>
            </w:tcBorders>
            <w:shd w:val="clear" w:color="auto" w:fill="auto"/>
            <w:vAlign w:val="center"/>
            <w:hideMark/>
          </w:tcPr>
          <w:p w14:paraId="08B5C9E7" w14:textId="77777777" w:rsidR="00015362" w:rsidRPr="00015362" w:rsidRDefault="00015362" w:rsidP="00015362">
            <w:pPr>
              <w:jc w:val="center"/>
              <w:rPr>
                <w:sz w:val="18"/>
                <w:szCs w:val="18"/>
              </w:rPr>
            </w:pPr>
            <w:r w:rsidRPr="00015362">
              <w:rPr>
                <w:sz w:val="18"/>
                <w:szCs w:val="18"/>
              </w:rPr>
              <w:t>-1</w:t>
            </w:r>
          </w:p>
        </w:tc>
      </w:tr>
      <w:tr w:rsidR="00015362" w:rsidRPr="00015362" w14:paraId="6D37E828"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3CB79DE"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00EF584" w14:textId="77777777" w:rsidR="00015362" w:rsidRPr="00015362" w:rsidRDefault="00015362" w:rsidP="00015362">
            <w:pPr>
              <w:rPr>
                <w:sz w:val="18"/>
                <w:szCs w:val="18"/>
              </w:rPr>
            </w:pPr>
            <w:r w:rsidRPr="00015362">
              <w:rPr>
                <w:sz w:val="18"/>
                <w:szCs w:val="18"/>
              </w:rPr>
              <w:t>услуги вневедомственной охраны</w:t>
            </w:r>
          </w:p>
        </w:tc>
        <w:tc>
          <w:tcPr>
            <w:tcW w:w="1100" w:type="dxa"/>
            <w:tcBorders>
              <w:top w:val="nil"/>
              <w:left w:val="nil"/>
              <w:bottom w:val="single" w:sz="4" w:space="0" w:color="auto"/>
              <w:right w:val="single" w:sz="4" w:space="0" w:color="auto"/>
            </w:tcBorders>
            <w:shd w:val="clear" w:color="auto" w:fill="auto"/>
            <w:vAlign w:val="center"/>
            <w:hideMark/>
          </w:tcPr>
          <w:p w14:paraId="48EDA7D0"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04BAEC0" w14:textId="77777777" w:rsidR="00015362" w:rsidRPr="00015362" w:rsidRDefault="00015362" w:rsidP="00015362">
            <w:pPr>
              <w:jc w:val="center"/>
              <w:rPr>
                <w:sz w:val="18"/>
                <w:szCs w:val="18"/>
              </w:rPr>
            </w:pPr>
            <w:r w:rsidRPr="00015362">
              <w:rPr>
                <w:sz w:val="18"/>
                <w:szCs w:val="18"/>
              </w:rPr>
              <w:t>120,00</w:t>
            </w:r>
          </w:p>
        </w:tc>
        <w:tc>
          <w:tcPr>
            <w:tcW w:w="1580" w:type="dxa"/>
            <w:tcBorders>
              <w:top w:val="nil"/>
              <w:left w:val="nil"/>
              <w:bottom w:val="single" w:sz="4" w:space="0" w:color="auto"/>
              <w:right w:val="single" w:sz="4" w:space="0" w:color="auto"/>
            </w:tcBorders>
            <w:shd w:val="clear" w:color="auto" w:fill="auto"/>
            <w:vAlign w:val="center"/>
            <w:hideMark/>
          </w:tcPr>
          <w:p w14:paraId="527BF3EF"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7849FF26" w14:textId="77777777" w:rsidR="00015362" w:rsidRPr="00015362" w:rsidRDefault="00015362" w:rsidP="00015362">
            <w:pPr>
              <w:jc w:val="center"/>
              <w:rPr>
                <w:sz w:val="18"/>
                <w:szCs w:val="18"/>
              </w:rPr>
            </w:pPr>
            <w:r w:rsidRPr="00015362">
              <w:rPr>
                <w:sz w:val="18"/>
                <w:szCs w:val="18"/>
              </w:rPr>
              <w:t>127</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9CE4127" w14:textId="77777777" w:rsidR="00015362" w:rsidRPr="00015362" w:rsidRDefault="00015362" w:rsidP="00015362">
            <w:pPr>
              <w:jc w:val="center"/>
              <w:rPr>
                <w:sz w:val="18"/>
                <w:szCs w:val="18"/>
              </w:rPr>
            </w:pPr>
            <w:r w:rsidRPr="00015362">
              <w:rPr>
                <w:sz w:val="18"/>
                <w:szCs w:val="18"/>
              </w:rPr>
              <w:t>127</w:t>
            </w:r>
          </w:p>
        </w:tc>
        <w:tc>
          <w:tcPr>
            <w:tcW w:w="1840" w:type="dxa"/>
            <w:tcBorders>
              <w:top w:val="nil"/>
              <w:left w:val="nil"/>
              <w:bottom w:val="single" w:sz="4" w:space="0" w:color="auto"/>
              <w:right w:val="single" w:sz="8" w:space="0" w:color="auto"/>
            </w:tcBorders>
            <w:shd w:val="clear" w:color="auto" w:fill="auto"/>
            <w:vAlign w:val="center"/>
            <w:hideMark/>
          </w:tcPr>
          <w:p w14:paraId="08A641D3" w14:textId="77777777" w:rsidR="00015362" w:rsidRPr="00015362" w:rsidRDefault="00015362" w:rsidP="00015362">
            <w:pPr>
              <w:jc w:val="center"/>
              <w:rPr>
                <w:sz w:val="18"/>
                <w:szCs w:val="18"/>
              </w:rPr>
            </w:pPr>
            <w:r w:rsidRPr="00015362">
              <w:rPr>
                <w:sz w:val="18"/>
                <w:szCs w:val="18"/>
              </w:rPr>
              <w:t>0</w:t>
            </w:r>
          </w:p>
        </w:tc>
      </w:tr>
      <w:tr w:rsidR="00015362" w:rsidRPr="00015362" w14:paraId="74CB1492"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4D242B1"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1553307" w14:textId="77777777" w:rsidR="00015362" w:rsidRPr="00015362" w:rsidRDefault="00015362" w:rsidP="00015362">
            <w:pPr>
              <w:rPr>
                <w:sz w:val="18"/>
                <w:szCs w:val="18"/>
              </w:rPr>
            </w:pPr>
            <w:r w:rsidRPr="00015362">
              <w:rPr>
                <w:sz w:val="18"/>
                <w:szCs w:val="18"/>
              </w:rPr>
              <w:t>коммунальные услуги</w:t>
            </w:r>
          </w:p>
        </w:tc>
        <w:tc>
          <w:tcPr>
            <w:tcW w:w="1100" w:type="dxa"/>
            <w:tcBorders>
              <w:top w:val="nil"/>
              <w:left w:val="nil"/>
              <w:bottom w:val="single" w:sz="4" w:space="0" w:color="auto"/>
              <w:right w:val="single" w:sz="4" w:space="0" w:color="auto"/>
            </w:tcBorders>
            <w:shd w:val="clear" w:color="auto" w:fill="auto"/>
            <w:vAlign w:val="center"/>
            <w:hideMark/>
          </w:tcPr>
          <w:p w14:paraId="1C936C43"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EACFC36" w14:textId="77777777" w:rsidR="00015362" w:rsidRPr="00015362" w:rsidRDefault="00015362" w:rsidP="00015362">
            <w:pPr>
              <w:jc w:val="center"/>
              <w:rPr>
                <w:sz w:val="18"/>
                <w:szCs w:val="18"/>
              </w:rPr>
            </w:pPr>
            <w:r w:rsidRPr="00015362">
              <w:rPr>
                <w:sz w:val="18"/>
                <w:szCs w:val="18"/>
              </w:rPr>
              <w:t>29,14</w:t>
            </w:r>
          </w:p>
        </w:tc>
        <w:tc>
          <w:tcPr>
            <w:tcW w:w="1580" w:type="dxa"/>
            <w:tcBorders>
              <w:top w:val="nil"/>
              <w:left w:val="nil"/>
              <w:bottom w:val="single" w:sz="4" w:space="0" w:color="auto"/>
              <w:right w:val="single" w:sz="4" w:space="0" w:color="auto"/>
            </w:tcBorders>
            <w:shd w:val="clear" w:color="auto" w:fill="auto"/>
            <w:vAlign w:val="center"/>
            <w:hideMark/>
          </w:tcPr>
          <w:p w14:paraId="2D549476" w14:textId="77777777" w:rsidR="00015362" w:rsidRPr="00015362" w:rsidRDefault="00015362" w:rsidP="00015362">
            <w:pPr>
              <w:jc w:val="center"/>
              <w:rPr>
                <w:sz w:val="18"/>
                <w:szCs w:val="18"/>
              </w:rPr>
            </w:pPr>
            <w:r w:rsidRPr="00015362">
              <w:rPr>
                <w:sz w:val="18"/>
                <w:szCs w:val="18"/>
              </w:rPr>
              <w:t>139,00</w:t>
            </w:r>
          </w:p>
        </w:tc>
        <w:tc>
          <w:tcPr>
            <w:tcW w:w="1580" w:type="dxa"/>
            <w:tcBorders>
              <w:top w:val="nil"/>
              <w:left w:val="nil"/>
              <w:bottom w:val="single" w:sz="4" w:space="0" w:color="auto"/>
              <w:right w:val="nil"/>
            </w:tcBorders>
            <w:shd w:val="clear" w:color="auto" w:fill="auto"/>
            <w:vAlign w:val="center"/>
            <w:hideMark/>
          </w:tcPr>
          <w:p w14:paraId="20D03B7A" w14:textId="77777777" w:rsidR="00015362" w:rsidRPr="00015362" w:rsidRDefault="00015362" w:rsidP="00015362">
            <w:pPr>
              <w:jc w:val="center"/>
              <w:rPr>
                <w:sz w:val="18"/>
                <w:szCs w:val="18"/>
              </w:rPr>
            </w:pPr>
            <w:r w:rsidRPr="00015362">
              <w:rPr>
                <w:sz w:val="18"/>
                <w:szCs w:val="18"/>
              </w:rPr>
              <w:t>2 760</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F866B2B" w14:textId="77777777" w:rsidR="00015362" w:rsidRPr="00015362" w:rsidRDefault="00015362" w:rsidP="00015362">
            <w:pPr>
              <w:jc w:val="center"/>
              <w:rPr>
                <w:sz w:val="18"/>
                <w:szCs w:val="18"/>
              </w:rPr>
            </w:pPr>
            <w:r w:rsidRPr="00015362">
              <w:rPr>
                <w:sz w:val="18"/>
                <w:szCs w:val="18"/>
              </w:rPr>
              <w:t>2109</w:t>
            </w:r>
          </w:p>
        </w:tc>
        <w:tc>
          <w:tcPr>
            <w:tcW w:w="1840" w:type="dxa"/>
            <w:tcBorders>
              <w:top w:val="nil"/>
              <w:left w:val="nil"/>
              <w:bottom w:val="single" w:sz="4" w:space="0" w:color="auto"/>
              <w:right w:val="single" w:sz="8" w:space="0" w:color="auto"/>
            </w:tcBorders>
            <w:shd w:val="clear" w:color="auto" w:fill="auto"/>
            <w:vAlign w:val="center"/>
            <w:hideMark/>
          </w:tcPr>
          <w:p w14:paraId="12CA4523" w14:textId="77777777" w:rsidR="00015362" w:rsidRPr="00015362" w:rsidRDefault="00015362" w:rsidP="00015362">
            <w:pPr>
              <w:jc w:val="center"/>
              <w:rPr>
                <w:sz w:val="18"/>
                <w:szCs w:val="18"/>
              </w:rPr>
            </w:pPr>
            <w:r w:rsidRPr="00015362">
              <w:rPr>
                <w:sz w:val="18"/>
                <w:szCs w:val="18"/>
              </w:rPr>
              <w:t>-651</w:t>
            </w:r>
          </w:p>
        </w:tc>
      </w:tr>
      <w:tr w:rsidR="00015362" w:rsidRPr="00015362" w14:paraId="454FA3BE"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DE12278"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0F43222" w14:textId="77777777" w:rsidR="00015362" w:rsidRPr="00015362" w:rsidRDefault="00015362" w:rsidP="00015362">
            <w:pPr>
              <w:rPr>
                <w:sz w:val="18"/>
                <w:szCs w:val="18"/>
              </w:rPr>
            </w:pPr>
            <w:r w:rsidRPr="00015362">
              <w:rPr>
                <w:sz w:val="18"/>
                <w:szCs w:val="18"/>
              </w:rPr>
              <w:t>иные работы и услуги</w:t>
            </w:r>
          </w:p>
        </w:tc>
        <w:tc>
          <w:tcPr>
            <w:tcW w:w="1100" w:type="dxa"/>
            <w:tcBorders>
              <w:top w:val="nil"/>
              <w:left w:val="nil"/>
              <w:bottom w:val="single" w:sz="4" w:space="0" w:color="auto"/>
              <w:right w:val="single" w:sz="4" w:space="0" w:color="auto"/>
            </w:tcBorders>
            <w:shd w:val="clear" w:color="auto" w:fill="auto"/>
            <w:vAlign w:val="center"/>
            <w:hideMark/>
          </w:tcPr>
          <w:p w14:paraId="23340258"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D4AA218" w14:textId="77777777" w:rsidR="00015362" w:rsidRPr="00015362" w:rsidRDefault="00015362" w:rsidP="00015362">
            <w:pPr>
              <w:jc w:val="center"/>
              <w:rPr>
                <w:sz w:val="18"/>
                <w:szCs w:val="18"/>
              </w:rPr>
            </w:pPr>
            <w:r w:rsidRPr="00015362">
              <w:rPr>
                <w:sz w:val="18"/>
                <w:szCs w:val="18"/>
              </w:rPr>
              <w:t>584,99</w:t>
            </w:r>
          </w:p>
        </w:tc>
        <w:tc>
          <w:tcPr>
            <w:tcW w:w="1580" w:type="dxa"/>
            <w:tcBorders>
              <w:top w:val="nil"/>
              <w:left w:val="nil"/>
              <w:bottom w:val="single" w:sz="4" w:space="0" w:color="auto"/>
              <w:right w:val="single" w:sz="4" w:space="0" w:color="auto"/>
            </w:tcBorders>
            <w:shd w:val="clear" w:color="auto" w:fill="auto"/>
            <w:vAlign w:val="center"/>
            <w:hideMark/>
          </w:tcPr>
          <w:p w14:paraId="53392811"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52C2FA9A"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D14CB67" w14:textId="77777777" w:rsidR="00015362" w:rsidRPr="00015362" w:rsidRDefault="00015362" w:rsidP="00015362">
            <w:pPr>
              <w:jc w:val="cente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41CBDFA5" w14:textId="77777777" w:rsidR="00015362" w:rsidRPr="00015362" w:rsidRDefault="00015362" w:rsidP="00015362">
            <w:pPr>
              <w:jc w:val="center"/>
              <w:rPr>
                <w:sz w:val="18"/>
                <w:szCs w:val="18"/>
              </w:rPr>
            </w:pPr>
            <w:r w:rsidRPr="00015362">
              <w:rPr>
                <w:sz w:val="18"/>
                <w:szCs w:val="18"/>
              </w:rPr>
              <w:t> </w:t>
            </w:r>
          </w:p>
        </w:tc>
      </w:tr>
      <w:tr w:rsidR="00015362" w:rsidRPr="00015362" w14:paraId="640EE539" w14:textId="77777777" w:rsidTr="00015362">
        <w:trPr>
          <w:trHeight w:val="96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B4991F5" w14:textId="77777777" w:rsidR="00015362" w:rsidRPr="00015362" w:rsidRDefault="00015362" w:rsidP="00015362">
            <w:pPr>
              <w:jc w:val="center"/>
              <w:rPr>
                <w:sz w:val="18"/>
                <w:szCs w:val="18"/>
              </w:rPr>
            </w:pPr>
            <w:r w:rsidRPr="00015362">
              <w:rPr>
                <w:sz w:val="18"/>
                <w:szCs w:val="18"/>
              </w:rPr>
              <w:t>1.11</w:t>
            </w:r>
          </w:p>
        </w:tc>
        <w:tc>
          <w:tcPr>
            <w:tcW w:w="6120" w:type="dxa"/>
            <w:tcBorders>
              <w:top w:val="nil"/>
              <w:left w:val="nil"/>
              <w:bottom w:val="single" w:sz="4" w:space="0" w:color="auto"/>
              <w:right w:val="single" w:sz="4" w:space="0" w:color="auto"/>
            </w:tcBorders>
            <w:shd w:val="clear" w:color="auto" w:fill="auto"/>
            <w:vAlign w:val="center"/>
            <w:hideMark/>
          </w:tcPr>
          <w:p w14:paraId="707126FD" w14:textId="77777777" w:rsidR="00015362" w:rsidRPr="00015362" w:rsidRDefault="00015362" w:rsidP="00015362">
            <w:pPr>
              <w:rPr>
                <w:b/>
                <w:bCs/>
                <w:sz w:val="18"/>
                <w:szCs w:val="18"/>
              </w:rPr>
            </w:pPr>
            <w:r w:rsidRPr="00015362">
              <w:rPr>
                <w:b/>
                <w:bCs/>
                <w:sz w:val="18"/>
                <w:szCs w:val="18"/>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00" w:type="dxa"/>
            <w:tcBorders>
              <w:top w:val="nil"/>
              <w:left w:val="nil"/>
              <w:bottom w:val="single" w:sz="4" w:space="0" w:color="auto"/>
              <w:right w:val="single" w:sz="4" w:space="0" w:color="auto"/>
            </w:tcBorders>
            <w:shd w:val="clear" w:color="auto" w:fill="auto"/>
            <w:vAlign w:val="center"/>
            <w:hideMark/>
          </w:tcPr>
          <w:p w14:paraId="3FF1A096"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33AA6AE4" w14:textId="77777777" w:rsidR="00015362" w:rsidRPr="00015362" w:rsidRDefault="00015362" w:rsidP="00015362">
            <w:pPr>
              <w:jc w:val="center"/>
              <w:rPr>
                <w:b/>
                <w:bCs/>
                <w:sz w:val="18"/>
                <w:szCs w:val="18"/>
              </w:rPr>
            </w:pPr>
            <w:r w:rsidRPr="00015362">
              <w:rPr>
                <w:b/>
                <w:bCs/>
                <w:sz w:val="18"/>
                <w:szCs w:val="18"/>
              </w:rPr>
              <w:t>71,09</w:t>
            </w:r>
          </w:p>
        </w:tc>
        <w:tc>
          <w:tcPr>
            <w:tcW w:w="1580" w:type="dxa"/>
            <w:tcBorders>
              <w:top w:val="nil"/>
              <w:left w:val="nil"/>
              <w:bottom w:val="single" w:sz="4" w:space="0" w:color="auto"/>
              <w:right w:val="single" w:sz="4" w:space="0" w:color="auto"/>
            </w:tcBorders>
            <w:shd w:val="clear" w:color="auto" w:fill="auto"/>
            <w:vAlign w:val="center"/>
            <w:hideMark/>
          </w:tcPr>
          <w:p w14:paraId="2BD382D9" w14:textId="77777777" w:rsidR="00015362" w:rsidRPr="00015362" w:rsidRDefault="00015362" w:rsidP="00015362">
            <w:pPr>
              <w:jc w:val="center"/>
              <w:rPr>
                <w:b/>
                <w:bCs/>
                <w:sz w:val="18"/>
                <w:szCs w:val="18"/>
              </w:rPr>
            </w:pPr>
            <w:r w:rsidRPr="00015362">
              <w:rPr>
                <w:b/>
                <w:bCs/>
                <w:sz w:val="18"/>
                <w:szCs w:val="18"/>
              </w:rPr>
              <w:t>27,00</w:t>
            </w:r>
          </w:p>
        </w:tc>
        <w:tc>
          <w:tcPr>
            <w:tcW w:w="1580" w:type="dxa"/>
            <w:tcBorders>
              <w:top w:val="nil"/>
              <w:left w:val="nil"/>
              <w:bottom w:val="single" w:sz="4" w:space="0" w:color="auto"/>
              <w:right w:val="nil"/>
            </w:tcBorders>
            <w:shd w:val="clear" w:color="auto" w:fill="auto"/>
            <w:vAlign w:val="center"/>
            <w:hideMark/>
          </w:tcPr>
          <w:p w14:paraId="6C4F8663" w14:textId="77777777" w:rsidR="00015362" w:rsidRPr="00015362" w:rsidRDefault="00015362" w:rsidP="00015362">
            <w:pPr>
              <w:jc w:val="center"/>
              <w:rPr>
                <w:b/>
                <w:bCs/>
                <w:sz w:val="18"/>
                <w:szCs w:val="18"/>
              </w:rPr>
            </w:pPr>
            <w:r w:rsidRPr="00015362">
              <w:rPr>
                <w:b/>
                <w:bCs/>
                <w:sz w:val="18"/>
                <w:szCs w:val="18"/>
              </w:rPr>
              <w:t>106</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1E36FB6" w14:textId="77777777" w:rsidR="00015362" w:rsidRPr="00015362" w:rsidRDefault="00015362" w:rsidP="00015362">
            <w:pPr>
              <w:jc w:val="center"/>
              <w:rPr>
                <w:b/>
                <w:bCs/>
                <w:sz w:val="18"/>
                <w:szCs w:val="18"/>
              </w:rPr>
            </w:pPr>
            <w:r w:rsidRPr="00015362">
              <w:rPr>
                <w:b/>
                <w:bCs/>
                <w:sz w:val="18"/>
                <w:szCs w:val="18"/>
              </w:rPr>
              <w:t>78</w:t>
            </w:r>
          </w:p>
        </w:tc>
        <w:tc>
          <w:tcPr>
            <w:tcW w:w="1840" w:type="dxa"/>
            <w:tcBorders>
              <w:top w:val="nil"/>
              <w:left w:val="nil"/>
              <w:bottom w:val="single" w:sz="4" w:space="0" w:color="auto"/>
              <w:right w:val="single" w:sz="8" w:space="0" w:color="auto"/>
            </w:tcBorders>
            <w:shd w:val="clear" w:color="auto" w:fill="auto"/>
            <w:vAlign w:val="center"/>
            <w:hideMark/>
          </w:tcPr>
          <w:p w14:paraId="4D417AC0" w14:textId="77777777" w:rsidR="00015362" w:rsidRPr="00015362" w:rsidRDefault="00015362" w:rsidP="00015362">
            <w:pPr>
              <w:jc w:val="center"/>
              <w:rPr>
                <w:sz w:val="18"/>
                <w:szCs w:val="18"/>
              </w:rPr>
            </w:pPr>
            <w:r w:rsidRPr="00015362">
              <w:rPr>
                <w:sz w:val="18"/>
                <w:szCs w:val="18"/>
              </w:rPr>
              <w:t>-28</w:t>
            </w:r>
          </w:p>
        </w:tc>
      </w:tr>
      <w:tr w:rsidR="00015362" w:rsidRPr="00015362" w14:paraId="7DEE28F6"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A7CB4DE" w14:textId="77777777" w:rsidR="00015362" w:rsidRPr="00015362" w:rsidRDefault="00015362" w:rsidP="00015362">
            <w:pPr>
              <w:jc w:val="center"/>
              <w:rPr>
                <w:sz w:val="18"/>
                <w:szCs w:val="18"/>
              </w:rPr>
            </w:pPr>
            <w:r w:rsidRPr="00015362">
              <w:rPr>
                <w:sz w:val="18"/>
                <w:szCs w:val="18"/>
              </w:rPr>
              <w:t>1.12</w:t>
            </w:r>
          </w:p>
        </w:tc>
        <w:tc>
          <w:tcPr>
            <w:tcW w:w="6120" w:type="dxa"/>
            <w:tcBorders>
              <w:top w:val="nil"/>
              <w:left w:val="nil"/>
              <w:bottom w:val="single" w:sz="4" w:space="0" w:color="auto"/>
              <w:right w:val="single" w:sz="4" w:space="0" w:color="auto"/>
            </w:tcBorders>
            <w:shd w:val="clear" w:color="auto" w:fill="auto"/>
            <w:vAlign w:val="center"/>
            <w:hideMark/>
          </w:tcPr>
          <w:p w14:paraId="0D33777A" w14:textId="77777777" w:rsidR="00015362" w:rsidRPr="00015362" w:rsidRDefault="00015362" w:rsidP="00015362">
            <w:pPr>
              <w:rPr>
                <w:b/>
                <w:bCs/>
                <w:sz w:val="18"/>
                <w:szCs w:val="18"/>
              </w:rPr>
            </w:pPr>
            <w:r w:rsidRPr="00015362">
              <w:rPr>
                <w:b/>
                <w:bCs/>
                <w:sz w:val="18"/>
                <w:szCs w:val="18"/>
              </w:rPr>
              <w:t xml:space="preserve">- арендная плата, концессионная плата, лизинговые платежи, всего </w:t>
            </w:r>
          </w:p>
        </w:tc>
        <w:tc>
          <w:tcPr>
            <w:tcW w:w="1100" w:type="dxa"/>
            <w:tcBorders>
              <w:top w:val="nil"/>
              <w:left w:val="nil"/>
              <w:bottom w:val="single" w:sz="4" w:space="0" w:color="auto"/>
              <w:right w:val="single" w:sz="4" w:space="0" w:color="auto"/>
            </w:tcBorders>
            <w:shd w:val="clear" w:color="auto" w:fill="auto"/>
            <w:vAlign w:val="center"/>
            <w:hideMark/>
          </w:tcPr>
          <w:p w14:paraId="0A7B3A19"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34707C18" w14:textId="77777777" w:rsidR="00015362" w:rsidRPr="00015362" w:rsidRDefault="00015362" w:rsidP="00015362">
            <w:pPr>
              <w:jc w:val="center"/>
              <w:rPr>
                <w:b/>
                <w:bCs/>
                <w:sz w:val="18"/>
                <w:szCs w:val="18"/>
              </w:rPr>
            </w:pPr>
            <w:r w:rsidRPr="00015362">
              <w:rPr>
                <w:b/>
                <w:bCs/>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5A55623C" w14:textId="77777777" w:rsidR="00015362" w:rsidRPr="00015362" w:rsidRDefault="00015362" w:rsidP="00015362">
            <w:pPr>
              <w:jc w:val="center"/>
              <w:rPr>
                <w:b/>
                <w:bCs/>
                <w:sz w:val="18"/>
                <w:szCs w:val="18"/>
              </w:rPr>
            </w:pPr>
            <w:r w:rsidRPr="00015362">
              <w:rPr>
                <w:b/>
                <w:bCs/>
                <w:sz w:val="18"/>
                <w:szCs w:val="18"/>
              </w:rPr>
              <w:t>0,00</w:t>
            </w:r>
          </w:p>
        </w:tc>
        <w:tc>
          <w:tcPr>
            <w:tcW w:w="1580" w:type="dxa"/>
            <w:tcBorders>
              <w:top w:val="nil"/>
              <w:left w:val="nil"/>
              <w:bottom w:val="single" w:sz="4" w:space="0" w:color="auto"/>
              <w:right w:val="nil"/>
            </w:tcBorders>
            <w:shd w:val="clear" w:color="auto" w:fill="auto"/>
            <w:vAlign w:val="center"/>
            <w:hideMark/>
          </w:tcPr>
          <w:p w14:paraId="18A67682" w14:textId="77777777" w:rsidR="00015362" w:rsidRPr="00015362" w:rsidRDefault="00015362" w:rsidP="00015362">
            <w:pPr>
              <w:jc w:val="center"/>
              <w:rPr>
                <w:b/>
                <w:bCs/>
                <w:sz w:val="18"/>
                <w:szCs w:val="18"/>
              </w:rPr>
            </w:pPr>
            <w:r w:rsidRPr="00015362">
              <w:rPr>
                <w:b/>
                <w:bCs/>
                <w:sz w:val="18"/>
                <w:szCs w:val="18"/>
              </w:rPr>
              <w:t>5 509</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51D237B" w14:textId="77777777" w:rsidR="00015362" w:rsidRPr="00015362" w:rsidRDefault="00015362" w:rsidP="00015362">
            <w:pPr>
              <w:jc w:val="center"/>
              <w:rPr>
                <w:b/>
                <w:bCs/>
                <w:sz w:val="18"/>
                <w:szCs w:val="18"/>
              </w:rPr>
            </w:pPr>
            <w:r w:rsidRPr="00015362">
              <w:rPr>
                <w:b/>
                <w:bCs/>
                <w:sz w:val="18"/>
                <w:szCs w:val="18"/>
              </w:rPr>
              <w:t>2770</w:t>
            </w:r>
          </w:p>
        </w:tc>
        <w:tc>
          <w:tcPr>
            <w:tcW w:w="1840" w:type="dxa"/>
            <w:tcBorders>
              <w:top w:val="nil"/>
              <w:left w:val="nil"/>
              <w:bottom w:val="single" w:sz="4" w:space="0" w:color="auto"/>
              <w:right w:val="single" w:sz="8" w:space="0" w:color="auto"/>
            </w:tcBorders>
            <w:shd w:val="clear" w:color="auto" w:fill="auto"/>
            <w:vAlign w:val="center"/>
            <w:hideMark/>
          </w:tcPr>
          <w:p w14:paraId="09E6FFC0" w14:textId="77777777" w:rsidR="00015362" w:rsidRPr="00015362" w:rsidRDefault="00015362" w:rsidP="00015362">
            <w:pPr>
              <w:jc w:val="center"/>
              <w:rPr>
                <w:sz w:val="18"/>
                <w:szCs w:val="18"/>
              </w:rPr>
            </w:pPr>
            <w:r w:rsidRPr="00015362">
              <w:rPr>
                <w:sz w:val="18"/>
                <w:szCs w:val="18"/>
              </w:rPr>
              <w:t>-2 739</w:t>
            </w:r>
          </w:p>
        </w:tc>
      </w:tr>
      <w:tr w:rsidR="00015362" w:rsidRPr="00015362" w14:paraId="3F85B300"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34A658C2"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CA7D9D3" w14:textId="77777777" w:rsidR="00015362" w:rsidRPr="00015362" w:rsidRDefault="00015362" w:rsidP="00015362">
            <w:pPr>
              <w:rPr>
                <w:sz w:val="18"/>
                <w:szCs w:val="18"/>
              </w:rPr>
            </w:pPr>
            <w:r w:rsidRPr="00015362">
              <w:rPr>
                <w:sz w:val="18"/>
                <w:szCs w:val="18"/>
              </w:rPr>
              <w:t>арендная плата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7E5C5B33"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3823B4EE"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CE0DC9C"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single" w:sz="4" w:space="0" w:color="auto"/>
              <w:right w:val="nil"/>
            </w:tcBorders>
            <w:shd w:val="clear" w:color="auto" w:fill="auto"/>
            <w:vAlign w:val="center"/>
            <w:hideMark/>
          </w:tcPr>
          <w:p w14:paraId="697C37D1" w14:textId="77777777" w:rsidR="00015362" w:rsidRPr="00015362" w:rsidRDefault="00015362" w:rsidP="00015362">
            <w:pPr>
              <w:jc w:val="center"/>
              <w:rPr>
                <w:sz w:val="18"/>
                <w:szCs w:val="18"/>
              </w:rPr>
            </w:pPr>
            <w:r w:rsidRPr="00015362">
              <w:rPr>
                <w:sz w:val="18"/>
                <w:szCs w:val="18"/>
              </w:rPr>
              <w:t>5 509</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D764363" w14:textId="77777777" w:rsidR="00015362" w:rsidRPr="00015362" w:rsidRDefault="00015362" w:rsidP="00015362">
            <w:pPr>
              <w:jc w:val="center"/>
              <w:rPr>
                <w:sz w:val="18"/>
                <w:szCs w:val="18"/>
              </w:rPr>
            </w:pPr>
            <w:r w:rsidRPr="00015362">
              <w:rPr>
                <w:sz w:val="18"/>
                <w:szCs w:val="18"/>
              </w:rPr>
              <w:t>2770</w:t>
            </w:r>
          </w:p>
        </w:tc>
        <w:tc>
          <w:tcPr>
            <w:tcW w:w="1840" w:type="dxa"/>
            <w:tcBorders>
              <w:top w:val="nil"/>
              <w:left w:val="nil"/>
              <w:bottom w:val="single" w:sz="4" w:space="0" w:color="auto"/>
              <w:right w:val="single" w:sz="8" w:space="0" w:color="auto"/>
            </w:tcBorders>
            <w:shd w:val="clear" w:color="auto" w:fill="auto"/>
            <w:vAlign w:val="center"/>
            <w:hideMark/>
          </w:tcPr>
          <w:p w14:paraId="1D040D7A" w14:textId="77777777" w:rsidR="00015362" w:rsidRPr="00015362" w:rsidRDefault="00015362" w:rsidP="00015362">
            <w:pPr>
              <w:jc w:val="center"/>
              <w:rPr>
                <w:sz w:val="18"/>
                <w:szCs w:val="18"/>
              </w:rPr>
            </w:pPr>
            <w:r w:rsidRPr="00015362">
              <w:rPr>
                <w:sz w:val="18"/>
                <w:szCs w:val="18"/>
              </w:rPr>
              <w:t>-2 739</w:t>
            </w:r>
          </w:p>
        </w:tc>
      </w:tr>
      <w:tr w:rsidR="00015362" w:rsidRPr="00015362" w14:paraId="02E990E1"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730CAE4"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5E42FAB" w14:textId="77777777" w:rsidR="00015362" w:rsidRPr="00015362" w:rsidRDefault="00015362" w:rsidP="00015362">
            <w:pPr>
              <w:rPr>
                <w:sz w:val="18"/>
                <w:szCs w:val="18"/>
              </w:rPr>
            </w:pPr>
            <w:r w:rsidRPr="00015362">
              <w:rPr>
                <w:sz w:val="18"/>
                <w:szCs w:val="18"/>
              </w:rPr>
              <w:t>лизинговые платежи</w:t>
            </w:r>
          </w:p>
        </w:tc>
        <w:tc>
          <w:tcPr>
            <w:tcW w:w="1100" w:type="dxa"/>
            <w:tcBorders>
              <w:top w:val="nil"/>
              <w:left w:val="nil"/>
              <w:bottom w:val="single" w:sz="4" w:space="0" w:color="auto"/>
              <w:right w:val="single" w:sz="4" w:space="0" w:color="auto"/>
            </w:tcBorders>
            <w:shd w:val="clear" w:color="auto" w:fill="auto"/>
            <w:vAlign w:val="center"/>
            <w:hideMark/>
          </w:tcPr>
          <w:p w14:paraId="4E059EB8"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48A6CC63"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1FBE01C"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single" w:sz="4" w:space="0" w:color="auto"/>
              <w:right w:val="nil"/>
            </w:tcBorders>
            <w:shd w:val="clear" w:color="auto" w:fill="auto"/>
            <w:vAlign w:val="center"/>
            <w:hideMark/>
          </w:tcPr>
          <w:p w14:paraId="76D16C75"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B3ABFFC" w14:textId="77777777" w:rsidR="00015362" w:rsidRPr="00015362" w:rsidRDefault="00015362" w:rsidP="00015362">
            <w:pP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77E40D92" w14:textId="77777777" w:rsidR="00015362" w:rsidRPr="00015362" w:rsidRDefault="00015362" w:rsidP="00015362">
            <w:pPr>
              <w:jc w:val="center"/>
              <w:rPr>
                <w:sz w:val="18"/>
                <w:szCs w:val="18"/>
              </w:rPr>
            </w:pPr>
            <w:r w:rsidRPr="00015362">
              <w:rPr>
                <w:sz w:val="18"/>
                <w:szCs w:val="18"/>
              </w:rPr>
              <w:t> </w:t>
            </w:r>
          </w:p>
        </w:tc>
      </w:tr>
      <w:tr w:rsidR="00015362" w:rsidRPr="00015362" w14:paraId="71A7D51E"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567BE83"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80478F8" w14:textId="77777777" w:rsidR="00015362" w:rsidRPr="00015362" w:rsidRDefault="00015362" w:rsidP="00015362">
            <w:pPr>
              <w:rPr>
                <w:sz w:val="18"/>
                <w:szCs w:val="18"/>
              </w:rPr>
            </w:pPr>
            <w:r w:rsidRPr="00015362">
              <w:rPr>
                <w:sz w:val="18"/>
                <w:szCs w:val="18"/>
              </w:rPr>
              <w:t>концессионная плата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2EA17040"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025C1CE6"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2CD4846"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385A590F"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D1764B2" w14:textId="77777777" w:rsidR="00015362" w:rsidRPr="00015362" w:rsidRDefault="00015362" w:rsidP="00015362">
            <w:pP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057EEF1D" w14:textId="77777777" w:rsidR="00015362" w:rsidRPr="00015362" w:rsidRDefault="00015362" w:rsidP="00015362">
            <w:pPr>
              <w:jc w:val="center"/>
              <w:rPr>
                <w:sz w:val="18"/>
                <w:szCs w:val="18"/>
              </w:rPr>
            </w:pPr>
            <w:r w:rsidRPr="00015362">
              <w:rPr>
                <w:sz w:val="18"/>
                <w:szCs w:val="18"/>
              </w:rPr>
              <w:t> </w:t>
            </w:r>
          </w:p>
        </w:tc>
      </w:tr>
      <w:tr w:rsidR="00015362" w:rsidRPr="00015362" w14:paraId="7B4BCF10"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4EA7D8D5" w14:textId="77777777" w:rsidR="00015362" w:rsidRPr="00015362" w:rsidRDefault="00015362" w:rsidP="00015362">
            <w:pPr>
              <w:jc w:val="center"/>
              <w:rPr>
                <w:sz w:val="18"/>
                <w:szCs w:val="18"/>
              </w:rPr>
            </w:pPr>
            <w:r w:rsidRPr="00015362">
              <w:rPr>
                <w:sz w:val="18"/>
                <w:szCs w:val="18"/>
              </w:rPr>
              <w:t>1.13</w:t>
            </w:r>
          </w:p>
        </w:tc>
        <w:tc>
          <w:tcPr>
            <w:tcW w:w="6120" w:type="dxa"/>
            <w:tcBorders>
              <w:top w:val="nil"/>
              <w:left w:val="nil"/>
              <w:bottom w:val="single" w:sz="4" w:space="0" w:color="auto"/>
              <w:right w:val="single" w:sz="4" w:space="0" w:color="auto"/>
            </w:tcBorders>
            <w:shd w:val="clear" w:color="auto" w:fill="auto"/>
            <w:vAlign w:val="center"/>
            <w:hideMark/>
          </w:tcPr>
          <w:p w14:paraId="183643D0" w14:textId="77777777" w:rsidR="00015362" w:rsidRPr="00015362" w:rsidRDefault="00015362" w:rsidP="00015362">
            <w:pPr>
              <w:rPr>
                <w:b/>
                <w:bCs/>
                <w:sz w:val="18"/>
                <w:szCs w:val="18"/>
              </w:rPr>
            </w:pPr>
            <w:r w:rsidRPr="00015362">
              <w:rPr>
                <w:b/>
                <w:bCs/>
                <w:sz w:val="18"/>
                <w:szCs w:val="18"/>
              </w:rPr>
              <w:t>- расходы на служебные командировки</w:t>
            </w:r>
          </w:p>
        </w:tc>
        <w:tc>
          <w:tcPr>
            <w:tcW w:w="1100" w:type="dxa"/>
            <w:tcBorders>
              <w:top w:val="nil"/>
              <w:left w:val="nil"/>
              <w:bottom w:val="single" w:sz="4" w:space="0" w:color="auto"/>
              <w:right w:val="single" w:sz="4" w:space="0" w:color="auto"/>
            </w:tcBorders>
            <w:shd w:val="clear" w:color="auto" w:fill="auto"/>
            <w:vAlign w:val="center"/>
            <w:hideMark/>
          </w:tcPr>
          <w:p w14:paraId="74D453A2"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10995C39" w14:textId="77777777" w:rsidR="00015362" w:rsidRPr="00015362" w:rsidRDefault="00015362" w:rsidP="00015362">
            <w:pPr>
              <w:jc w:val="center"/>
              <w:rPr>
                <w:b/>
                <w:bCs/>
                <w:sz w:val="18"/>
                <w:szCs w:val="18"/>
              </w:rPr>
            </w:pPr>
            <w:r w:rsidRPr="00015362">
              <w:rPr>
                <w:b/>
                <w:bCs/>
                <w:sz w:val="18"/>
                <w:szCs w:val="18"/>
              </w:rPr>
              <w:t>87,27</w:t>
            </w:r>
          </w:p>
        </w:tc>
        <w:tc>
          <w:tcPr>
            <w:tcW w:w="1580" w:type="dxa"/>
            <w:tcBorders>
              <w:top w:val="nil"/>
              <w:left w:val="nil"/>
              <w:bottom w:val="single" w:sz="4" w:space="0" w:color="auto"/>
              <w:right w:val="single" w:sz="4" w:space="0" w:color="auto"/>
            </w:tcBorders>
            <w:shd w:val="clear" w:color="auto" w:fill="auto"/>
            <w:vAlign w:val="center"/>
            <w:hideMark/>
          </w:tcPr>
          <w:p w14:paraId="6673BF9C" w14:textId="77777777" w:rsidR="00015362" w:rsidRPr="00015362" w:rsidRDefault="00015362" w:rsidP="00015362">
            <w:pPr>
              <w:jc w:val="center"/>
              <w:rPr>
                <w:b/>
                <w:bCs/>
                <w:sz w:val="18"/>
                <w:szCs w:val="18"/>
              </w:rPr>
            </w:pPr>
            <w:r w:rsidRPr="00015362">
              <w:rPr>
                <w:b/>
                <w:bCs/>
                <w:sz w:val="18"/>
                <w:szCs w:val="18"/>
              </w:rPr>
              <w:t>5,00</w:t>
            </w:r>
          </w:p>
        </w:tc>
        <w:tc>
          <w:tcPr>
            <w:tcW w:w="1580" w:type="dxa"/>
            <w:tcBorders>
              <w:top w:val="nil"/>
              <w:left w:val="nil"/>
              <w:bottom w:val="single" w:sz="4" w:space="0" w:color="auto"/>
              <w:right w:val="nil"/>
            </w:tcBorders>
            <w:shd w:val="clear" w:color="auto" w:fill="auto"/>
            <w:vAlign w:val="center"/>
            <w:hideMark/>
          </w:tcPr>
          <w:p w14:paraId="018AB9C3" w14:textId="77777777" w:rsidR="00015362" w:rsidRPr="00015362" w:rsidRDefault="00015362" w:rsidP="00015362">
            <w:pPr>
              <w:jc w:val="center"/>
              <w:rPr>
                <w:b/>
                <w:bCs/>
                <w:sz w:val="18"/>
                <w:szCs w:val="18"/>
              </w:rPr>
            </w:pPr>
            <w:r w:rsidRPr="00015362">
              <w:rPr>
                <w:b/>
                <w:bCs/>
                <w:sz w:val="18"/>
                <w:szCs w:val="18"/>
              </w:rPr>
              <w:t>93</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2052B82" w14:textId="77777777" w:rsidR="00015362" w:rsidRPr="00015362" w:rsidRDefault="00015362" w:rsidP="00015362">
            <w:pPr>
              <w:jc w:val="center"/>
              <w:rPr>
                <w:b/>
                <w:bCs/>
                <w:sz w:val="18"/>
                <w:szCs w:val="18"/>
              </w:rPr>
            </w:pPr>
            <w:r w:rsidRPr="00015362">
              <w:rPr>
                <w:b/>
                <w:bCs/>
                <w:sz w:val="18"/>
                <w:szCs w:val="18"/>
              </w:rPr>
              <w:t>92</w:t>
            </w:r>
          </w:p>
        </w:tc>
        <w:tc>
          <w:tcPr>
            <w:tcW w:w="1840" w:type="dxa"/>
            <w:tcBorders>
              <w:top w:val="nil"/>
              <w:left w:val="nil"/>
              <w:bottom w:val="single" w:sz="4" w:space="0" w:color="auto"/>
              <w:right w:val="single" w:sz="8" w:space="0" w:color="auto"/>
            </w:tcBorders>
            <w:shd w:val="clear" w:color="auto" w:fill="auto"/>
            <w:vAlign w:val="center"/>
            <w:hideMark/>
          </w:tcPr>
          <w:p w14:paraId="5B62E082" w14:textId="77777777" w:rsidR="00015362" w:rsidRPr="00015362" w:rsidRDefault="00015362" w:rsidP="00015362">
            <w:pPr>
              <w:jc w:val="center"/>
              <w:rPr>
                <w:sz w:val="18"/>
                <w:szCs w:val="18"/>
              </w:rPr>
            </w:pPr>
            <w:r w:rsidRPr="00015362">
              <w:rPr>
                <w:sz w:val="18"/>
                <w:szCs w:val="18"/>
              </w:rPr>
              <w:t>-1</w:t>
            </w:r>
          </w:p>
        </w:tc>
      </w:tr>
      <w:tr w:rsidR="00015362" w:rsidRPr="00015362" w14:paraId="1FA94C46"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65391F9" w14:textId="77777777" w:rsidR="00015362" w:rsidRPr="00015362" w:rsidRDefault="00015362" w:rsidP="00015362">
            <w:pPr>
              <w:jc w:val="center"/>
              <w:rPr>
                <w:sz w:val="18"/>
                <w:szCs w:val="18"/>
              </w:rPr>
            </w:pPr>
            <w:r w:rsidRPr="00015362">
              <w:rPr>
                <w:sz w:val="18"/>
                <w:szCs w:val="18"/>
              </w:rPr>
              <w:t>1.14</w:t>
            </w:r>
          </w:p>
        </w:tc>
        <w:tc>
          <w:tcPr>
            <w:tcW w:w="6120" w:type="dxa"/>
            <w:tcBorders>
              <w:top w:val="nil"/>
              <w:left w:val="nil"/>
              <w:bottom w:val="single" w:sz="4" w:space="0" w:color="auto"/>
              <w:right w:val="single" w:sz="4" w:space="0" w:color="auto"/>
            </w:tcBorders>
            <w:shd w:val="clear" w:color="auto" w:fill="auto"/>
            <w:vAlign w:val="center"/>
            <w:hideMark/>
          </w:tcPr>
          <w:p w14:paraId="6F13CC5B" w14:textId="77777777" w:rsidR="00015362" w:rsidRPr="00015362" w:rsidRDefault="00015362" w:rsidP="00015362">
            <w:pPr>
              <w:rPr>
                <w:b/>
                <w:bCs/>
                <w:sz w:val="18"/>
                <w:szCs w:val="18"/>
              </w:rPr>
            </w:pPr>
            <w:r w:rsidRPr="00015362">
              <w:rPr>
                <w:b/>
                <w:bCs/>
                <w:sz w:val="18"/>
                <w:szCs w:val="18"/>
              </w:rPr>
              <w:t>- расходы на обучение персонала</w:t>
            </w:r>
          </w:p>
        </w:tc>
        <w:tc>
          <w:tcPr>
            <w:tcW w:w="1100" w:type="dxa"/>
            <w:tcBorders>
              <w:top w:val="nil"/>
              <w:left w:val="nil"/>
              <w:bottom w:val="single" w:sz="4" w:space="0" w:color="auto"/>
              <w:right w:val="single" w:sz="4" w:space="0" w:color="auto"/>
            </w:tcBorders>
            <w:shd w:val="clear" w:color="auto" w:fill="auto"/>
            <w:vAlign w:val="center"/>
            <w:hideMark/>
          </w:tcPr>
          <w:p w14:paraId="6593A329"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6BE74F82" w14:textId="77777777" w:rsidR="00015362" w:rsidRPr="00015362" w:rsidRDefault="00015362" w:rsidP="00015362">
            <w:pPr>
              <w:jc w:val="center"/>
              <w:rPr>
                <w:b/>
                <w:bCs/>
                <w:sz w:val="18"/>
                <w:szCs w:val="18"/>
              </w:rPr>
            </w:pPr>
            <w:r w:rsidRPr="00015362">
              <w:rPr>
                <w:b/>
                <w:bCs/>
                <w:sz w:val="18"/>
                <w:szCs w:val="18"/>
              </w:rPr>
              <w:t>18,30</w:t>
            </w:r>
          </w:p>
        </w:tc>
        <w:tc>
          <w:tcPr>
            <w:tcW w:w="1580" w:type="dxa"/>
            <w:tcBorders>
              <w:top w:val="nil"/>
              <w:left w:val="nil"/>
              <w:bottom w:val="single" w:sz="4" w:space="0" w:color="auto"/>
              <w:right w:val="single" w:sz="4" w:space="0" w:color="auto"/>
            </w:tcBorders>
            <w:shd w:val="clear" w:color="auto" w:fill="auto"/>
            <w:vAlign w:val="center"/>
            <w:hideMark/>
          </w:tcPr>
          <w:p w14:paraId="23E2127C" w14:textId="77777777" w:rsidR="00015362" w:rsidRPr="00015362" w:rsidRDefault="00015362" w:rsidP="00015362">
            <w:pPr>
              <w:jc w:val="center"/>
              <w:rPr>
                <w:b/>
                <w:bCs/>
                <w:sz w:val="18"/>
                <w:szCs w:val="18"/>
              </w:rPr>
            </w:pPr>
            <w:r w:rsidRPr="00015362">
              <w:rPr>
                <w:b/>
                <w:bCs/>
                <w:sz w:val="18"/>
                <w:szCs w:val="18"/>
              </w:rPr>
              <w:t>111,00</w:t>
            </w:r>
          </w:p>
        </w:tc>
        <w:tc>
          <w:tcPr>
            <w:tcW w:w="1580" w:type="dxa"/>
            <w:tcBorders>
              <w:top w:val="nil"/>
              <w:left w:val="nil"/>
              <w:bottom w:val="single" w:sz="4" w:space="0" w:color="auto"/>
              <w:right w:val="nil"/>
            </w:tcBorders>
            <w:shd w:val="clear" w:color="auto" w:fill="auto"/>
            <w:vAlign w:val="center"/>
            <w:hideMark/>
          </w:tcPr>
          <w:p w14:paraId="32EBD406" w14:textId="77777777" w:rsidR="00015362" w:rsidRPr="00015362" w:rsidRDefault="00015362" w:rsidP="00015362">
            <w:pPr>
              <w:jc w:val="center"/>
              <w:rPr>
                <w:b/>
                <w:bCs/>
                <w:sz w:val="18"/>
                <w:szCs w:val="18"/>
              </w:rPr>
            </w:pPr>
            <w:r w:rsidRPr="00015362">
              <w:rPr>
                <w:b/>
                <w:bCs/>
                <w:sz w:val="18"/>
                <w:szCs w:val="18"/>
              </w:rPr>
              <w:t>1 211</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1C31ADC4" w14:textId="77777777" w:rsidR="00015362" w:rsidRPr="00015362" w:rsidRDefault="00015362" w:rsidP="00015362">
            <w:pPr>
              <w:jc w:val="center"/>
              <w:rPr>
                <w:b/>
                <w:bCs/>
                <w:sz w:val="18"/>
                <w:szCs w:val="18"/>
              </w:rPr>
            </w:pPr>
            <w:r w:rsidRPr="00015362">
              <w:rPr>
                <w:b/>
                <w:bCs/>
                <w:sz w:val="18"/>
                <w:szCs w:val="18"/>
              </w:rPr>
              <w:t>575</w:t>
            </w:r>
          </w:p>
        </w:tc>
        <w:tc>
          <w:tcPr>
            <w:tcW w:w="1840" w:type="dxa"/>
            <w:tcBorders>
              <w:top w:val="nil"/>
              <w:left w:val="nil"/>
              <w:bottom w:val="single" w:sz="4" w:space="0" w:color="auto"/>
              <w:right w:val="single" w:sz="8" w:space="0" w:color="auto"/>
            </w:tcBorders>
            <w:shd w:val="clear" w:color="auto" w:fill="auto"/>
            <w:vAlign w:val="center"/>
            <w:hideMark/>
          </w:tcPr>
          <w:p w14:paraId="38E40BE6" w14:textId="77777777" w:rsidR="00015362" w:rsidRPr="00015362" w:rsidRDefault="00015362" w:rsidP="00015362">
            <w:pPr>
              <w:jc w:val="center"/>
              <w:rPr>
                <w:sz w:val="18"/>
                <w:szCs w:val="18"/>
              </w:rPr>
            </w:pPr>
            <w:r w:rsidRPr="00015362">
              <w:rPr>
                <w:sz w:val="18"/>
                <w:szCs w:val="18"/>
              </w:rPr>
              <w:t>-636</w:t>
            </w:r>
          </w:p>
        </w:tc>
      </w:tr>
      <w:tr w:rsidR="00015362" w:rsidRPr="00015362" w14:paraId="7CCAE2D3" w14:textId="77777777" w:rsidTr="00015362">
        <w:trPr>
          <w:trHeight w:val="48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3CDFEB7A" w14:textId="77777777" w:rsidR="00015362" w:rsidRPr="00015362" w:rsidRDefault="00015362" w:rsidP="00015362">
            <w:pPr>
              <w:jc w:val="center"/>
              <w:rPr>
                <w:sz w:val="18"/>
                <w:szCs w:val="18"/>
              </w:rPr>
            </w:pPr>
            <w:r w:rsidRPr="00015362">
              <w:rPr>
                <w:sz w:val="18"/>
                <w:szCs w:val="18"/>
              </w:rPr>
              <w:lastRenderedPageBreak/>
              <w:t>1.15</w:t>
            </w:r>
          </w:p>
        </w:tc>
        <w:tc>
          <w:tcPr>
            <w:tcW w:w="6120" w:type="dxa"/>
            <w:tcBorders>
              <w:top w:val="nil"/>
              <w:left w:val="nil"/>
              <w:bottom w:val="single" w:sz="4" w:space="0" w:color="auto"/>
              <w:right w:val="single" w:sz="4" w:space="0" w:color="auto"/>
            </w:tcBorders>
            <w:shd w:val="clear" w:color="auto" w:fill="auto"/>
            <w:vAlign w:val="center"/>
            <w:hideMark/>
          </w:tcPr>
          <w:p w14:paraId="75597D2F" w14:textId="77777777" w:rsidR="00015362" w:rsidRPr="00015362" w:rsidRDefault="00015362" w:rsidP="00015362">
            <w:pPr>
              <w:rPr>
                <w:b/>
                <w:bCs/>
                <w:sz w:val="18"/>
                <w:szCs w:val="18"/>
              </w:rPr>
            </w:pPr>
            <w:r w:rsidRPr="00015362">
              <w:rPr>
                <w:b/>
                <w:bCs/>
                <w:sz w:val="18"/>
                <w:szCs w:val="18"/>
              </w:rPr>
              <w:t>- другие расходы, связанные с производством и (или) реализацией продукции, в том числе:</w:t>
            </w:r>
          </w:p>
        </w:tc>
        <w:tc>
          <w:tcPr>
            <w:tcW w:w="1100" w:type="dxa"/>
            <w:tcBorders>
              <w:top w:val="nil"/>
              <w:left w:val="nil"/>
              <w:bottom w:val="single" w:sz="4" w:space="0" w:color="auto"/>
              <w:right w:val="single" w:sz="4" w:space="0" w:color="auto"/>
            </w:tcBorders>
            <w:shd w:val="clear" w:color="auto" w:fill="auto"/>
            <w:vAlign w:val="center"/>
            <w:hideMark/>
          </w:tcPr>
          <w:p w14:paraId="05247A6D"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63794EEF" w14:textId="77777777" w:rsidR="00015362" w:rsidRPr="00015362" w:rsidRDefault="00015362" w:rsidP="00015362">
            <w:pPr>
              <w:jc w:val="center"/>
              <w:rPr>
                <w:b/>
                <w:bCs/>
                <w:sz w:val="18"/>
                <w:szCs w:val="18"/>
              </w:rPr>
            </w:pPr>
            <w:r w:rsidRPr="00015362">
              <w:rPr>
                <w:b/>
                <w:bCs/>
                <w:sz w:val="18"/>
                <w:szCs w:val="18"/>
              </w:rPr>
              <w:t>6 496,44</w:t>
            </w:r>
          </w:p>
        </w:tc>
        <w:tc>
          <w:tcPr>
            <w:tcW w:w="1580" w:type="dxa"/>
            <w:tcBorders>
              <w:top w:val="nil"/>
              <w:left w:val="nil"/>
              <w:bottom w:val="single" w:sz="4" w:space="0" w:color="auto"/>
              <w:right w:val="single" w:sz="4" w:space="0" w:color="auto"/>
            </w:tcBorders>
            <w:shd w:val="clear" w:color="auto" w:fill="auto"/>
            <w:vAlign w:val="center"/>
            <w:hideMark/>
          </w:tcPr>
          <w:p w14:paraId="3FD60E86" w14:textId="77777777" w:rsidR="00015362" w:rsidRPr="00015362" w:rsidRDefault="00015362" w:rsidP="00015362">
            <w:pPr>
              <w:jc w:val="center"/>
              <w:rPr>
                <w:b/>
                <w:bCs/>
                <w:sz w:val="18"/>
                <w:szCs w:val="18"/>
              </w:rPr>
            </w:pPr>
            <w:r w:rsidRPr="00015362">
              <w:rPr>
                <w:b/>
                <w:bCs/>
                <w:sz w:val="18"/>
                <w:szCs w:val="18"/>
              </w:rPr>
              <w:t>6 508,00</w:t>
            </w:r>
          </w:p>
        </w:tc>
        <w:tc>
          <w:tcPr>
            <w:tcW w:w="1580" w:type="dxa"/>
            <w:tcBorders>
              <w:top w:val="nil"/>
              <w:left w:val="nil"/>
              <w:bottom w:val="single" w:sz="4" w:space="0" w:color="auto"/>
              <w:right w:val="nil"/>
            </w:tcBorders>
            <w:shd w:val="clear" w:color="auto" w:fill="auto"/>
            <w:vAlign w:val="center"/>
            <w:hideMark/>
          </w:tcPr>
          <w:p w14:paraId="11F81382" w14:textId="77777777" w:rsidR="00015362" w:rsidRPr="00015362" w:rsidRDefault="00015362" w:rsidP="00015362">
            <w:pPr>
              <w:jc w:val="center"/>
              <w:rPr>
                <w:b/>
                <w:bCs/>
                <w:sz w:val="18"/>
                <w:szCs w:val="18"/>
              </w:rPr>
            </w:pPr>
            <w:r w:rsidRPr="00015362">
              <w:rPr>
                <w:b/>
                <w:bCs/>
                <w:sz w:val="18"/>
                <w:szCs w:val="18"/>
              </w:rPr>
              <w:t>3 316</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5111A1F" w14:textId="77777777" w:rsidR="00015362" w:rsidRPr="00015362" w:rsidRDefault="00015362" w:rsidP="00015362">
            <w:pPr>
              <w:jc w:val="center"/>
              <w:rPr>
                <w:b/>
                <w:bCs/>
                <w:sz w:val="18"/>
                <w:szCs w:val="18"/>
              </w:rPr>
            </w:pPr>
            <w:r w:rsidRPr="00015362">
              <w:rPr>
                <w:b/>
                <w:bCs/>
                <w:sz w:val="18"/>
                <w:szCs w:val="18"/>
              </w:rPr>
              <w:t>2478</w:t>
            </w:r>
          </w:p>
        </w:tc>
        <w:tc>
          <w:tcPr>
            <w:tcW w:w="1840" w:type="dxa"/>
            <w:tcBorders>
              <w:top w:val="nil"/>
              <w:left w:val="nil"/>
              <w:bottom w:val="single" w:sz="4" w:space="0" w:color="auto"/>
              <w:right w:val="single" w:sz="8" w:space="0" w:color="auto"/>
            </w:tcBorders>
            <w:shd w:val="clear" w:color="auto" w:fill="auto"/>
            <w:vAlign w:val="center"/>
            <w:hideMark/>
          </w:tcPr>
          <w:p w14:paraId="2C24046F" w14:textId="77777777" w:rsidR="00015362" w:rsidRPr="00015362" w:rsidRDefault="00015362" w:rsidP="00015362">
            <w:pPr>
              <w:jc w:val="center"/>
              <w:rPr>
                <w:sz w:val="18"/>
                <w:szCs w:val="18"/>
              </w:rPr>
            </w:pPr>
            <w:r w:rsidRPr="00015362">
              <w:rPr>
                <w:sz w:val="18"/>
                <w:szCs w:val="18"/>
              </w:rPr>
              <w:t>-838</w:t>
            </w:r>
          </w:p>
        </w:tc>
      </w:tr>
      <w:tr w:rsidR="00015362" w:rsidRPr="00015362" w14:paraId="6C428D85"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E6CA3F4"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8DA7F4F" w14:textId="77777777" w:rsidR="00015362" w:rsidRPr="00015362" w:rsidRDefault="00015362" w:rsidP="00015362">
            <w:pPr>
              <w:rPr>
                <w:sz w:val="18"/>
                <w:szCs w:val="18"/>
              </w:rPr>
            </w:pPr>
            <w:r w:rsidRPr="00015362">
              <w:rPr>
                <w:sz w:val="18"/>
                <w:szCs w:val="18"/>
              </w:rPr>
              <w:t>- налог на имущество организаций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7152F853"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170D8775" w14:textId="77777777" w:rsidR="00015362" w:rsidRPr="00015362" w:rsidRDefault="00015362" w:rsidP="00015362">
            <w:pPr>
              <w:jc w:val="center"/>
              <w:rPr>
                <w:sz w:val="18"/>
                <w:szCs w:val="18"/>
              </w:rPr>
            </w:pPr>
            <w:r w:rsidRPr="00015362">
              <w:rPr>
                <w:sz w:val="18"/>
                <w:szCs w:val="18"/>
              </w:rPr>
              <w:t>1 214,21</w:t>
            </w:r>
          </w:p>
        </w:tc>
        <w:tc>
          <w:tcPr>
            <w:tcW w:w="1580" w:type="dxa"/>
            <w:tcBorders>
              <w:top w:val="nil"/>
              <w:left w:val="nil"/>
              <w:bottom w:val="single" w:sz="4" w:space="0" w:color="auto"/>
              <w:right w:val="single" w:sz="4" w:space="0" w:color="auto"/>
            </w:tcBorders>
            <w:shd w:val="clear" w:color="auto" w:fill="auto"/>
            <w:vAlign w:val="center"/>
            <w:hideMark/>
          </w:tcPr>
          <w:p w14:paraId="7D125E5B" w14:textId="77777777" w:rsidR="00015362" w:rsidRPr="00015362" w:rsidRDefault="00015362" w:rsidP="00015362">
            <w:pPr>
              <w:jc w:val="center"/>
              <w:rPr>
                <w:sz w:val="18"/>
                <w:szCs w:val="18"/>
              </w:rPr>
            </w:pPr>
            <w:r w:rsidRPr="00015362">
              <w:rPr>
                <w:sz w:val="18"/>
                <w:szCs w:val="18"/>
              </w:rPr>
              <w:t>1 111,00</w:t>
            </w:r>
          </w:p>
        </w:tc>
        <w:tc>
          <w:tcPr>
            <w:tcW w:w="1580" w:type="dxa"/>
            <w:tcBorders>
              <w:top w:val="nil"/>
              <w:left w:val="nil"/>
              <w:bottom w:val="single" w:sz="4" w:space="0" w:color="auto"/>
              <w:right w:val="nil"/>
            </w:tcBorders>
            <w:shd w:val="clear" w:color="auto" w:fill="auto"/>
            <w:vAlign w:val="center"/>
            <w:hideMark/>
          </w:tcPr>
          <w:p w14:paraId="44BAB481"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9ABA4FC" w14:textId="77777777" w:rsidR="00015362" w:rsidRPr="00015362" w:rsidRDefault="00015362" w:rsidP="00015362">
            <w:pPr>
              <w:jc w:val="cente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58E53581" w14:textId="77777777" w:rsidR="00015362" w:rsidRPr="00015362" w:rsidRDefault="00015362" w:rsidP="00015362">
            <w:pPr>
              <w:jc w:val="center"/>
              <w:rPr>
                <w:sz w:val="18"/>
                <w:szCs w:val="18"/>
              </w:rPr>
            </w:pPr>
            <w:r w:rsidRPr="00015362">
              <w:rPr>
                <w:sz w:val="18"/>
                <w:szCs w:val="18"/>
              </w:rPr>
              <w:t> </w:t>
            </w:r>
          </w:p>
        </w:tc>
      </w:tr>
      <w:tr w:rsidR="00015362" w:rsidRPr="00015362" w14:paraId="6AF67C26"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03C2A97"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F3AC5B0" w14:textId="77777777" w:rsidR="00015362" w:rsidRPr="00015362" w:rsidRDefault="00015362" w:rsidP="00015362">
            <w:pPr>
              <w:rPr>
                <w:sz w:val="18"/>
                <w:szCs w:val="18"/>
              </w:rPr>
            </w:pPr>
            <w:r w:rsidRPr="00015362">
              <w:rPr>
                <w:sz w:val="18"/>
                <w:szCs w:val="18"/>
              </w:rPr>
              <w:t>- земельный налог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7CBEBAD0"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3C11C183"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039937D"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single" w:sz="4" w:space="0" w:color="auto"/>
              <w:right w:val="nil"/>
            </w:tcBorders>
            <w:shd w:val="clear" w:color="auto" w:fill="auto"/>
            <w:vAlign w:val="center"/>
            <w:hideMark/>
          </w:tcPr>
          <w:p w14:paraId="0BDBCE2C"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0A812476" w14:textId="77777777" w:rsidR="00015362" w:rsidRPr="00015362" w:rsidRDefault="00015362" w:rsidP="00015362">
            <w:pP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1760785E" w14:textId="77777777" w:rsidR="00015362" w:rsidRPr="00015362" w:rsidRDefault="00015362" w:rsidP="00015362">
            <w:pPr>
              <w:jc w:val="center"/>
              <w:rPr>
                <w:sz w:val="18"/>
                <w:szCs w:val="18"/>
              </w:rPr>
            </w:pPr>
            <w:r w:rsidRPr="00015362">
              <w:rPr>
                <w:sz w:val="18"/>
                <w:szCs w:val="18"/>
              </w:rPr>
              <w:t> </w:t>
            </w:r>
          </w:p>
        </w:tc>
      </w:tr>
      <w:tr w:rsidR="00015362" w:rsidRPr="00015362" w14:paraId="58D49777"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D059B05"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B18C0CC" w14:textId="77777777" w:rsidR="00015362" w:rsidRPr="00015362" w:rsidRDefault="00015362" w:rsidP="00015362">
            <w:pPr>
              <w:rPr>
                <w:sz w:val="18"/>
                <w:szCs w:val="18"/>
              </w:rPr>
            </w:pPr>
            <w:r w:rsidRPr="00015362">
              <w:rPr>
                <w:sz w:val="18"/>
                <w:szCs w:val="18"/>
              </w:rPr>
              <w:t>- транспортный налог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6FA90B80"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432B32F3" w14:textId="77777777" w:rsidR="00015362" w:rsidRPr="00015362" w:rsidRDefault="00015362" w:rsidP="00015362">
            <w:pPr>
              <w:jc w:val="center"/>
              <w:rPr>
                <w:sz w:val="18"/>
                <w:szCs w:val="18"/>
              </w:rPr>
            </w:pPr>
            <w:r w:rsidRPr="00015362">
              <w:rPr>
                <w:sz w:val="18"/>
                <w:szCs w:val="18"/>
              </w:rPr>
              <w:t>5,13</w:t>
            </w:r>
          </w:p>
        </w:tc>
        <w:tc>
          <w:tcPr>
            <w:tcW w:w="1580" w:type="dxa"/>
            <w:tcBorders>
              <w:top w:val="nil"/>
              <w:left w:val="nil"/>
              <w:bottom w:val="single" w:sz="4" w:space="0" w:color="auto"/>
              <w:right w:val="single" w:sz="4" w:space="0" w:color="auto"/>
            </w:tcBorders>
            <w:shd w:val="clear" w:color="auto" w:fill="auto"/>
            <w:vAlign w:val="center"/>
            <w:hideMark/>
          </w:tcPr>
          <w:p w14:paraId="6B4E5B15"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single" w:sz="4" w:space="0" w:color="auto"/>
              <w:right w:val="nil"/>
            </w:tcBorders>
            <w:shd w:val="clear" w:color="auto" w:fill="auto"/>
            <w:vAlign w:val="center"/>
            <w:hideMark/>
          </w:tcPr>
          <w:p w14:paraId="3809276B"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23A1833" w14:textId="77777777" w:rsidR="00015362" w:rsidRPr="00015362" w:rsidRDefault="00015362" w:rsidP="00015362">
            <w:pPr>
              <w:jc w:val="cente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19BF3EB0" w14:textId="77777777" w:rsidR="00015362" w:rsidRPr="00015362" w:rsidRDefault="00015362" w:rsidP="00015362">
            <w:pPr>
              <w:jc w:val="center"/>
              <w:rPr>
                <w:sz w:val="18"/>
                <w:szCs w:val="18"/>
              </w:rPr>
            </w:pPr>
            <w:r w:rsidRPr="00015362">
              <w:rPr>
                <w:sz w:val="18"/>
                <w:szCs w:val="18"/>
              </w:rPr>
              <w:t> </w:t>
            </w:r>
          </w:p>
        </w:tc>
      </w:tr>
      <w:tr w:rsidR="00015362" w:rsidRPr="00015362" w14:paraId="60D4293A"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6EC38C8A"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5EF381F1" w14:textId="77777777" w:rsidR="00015362" w:rsidRPr="00015362" w:rsidRDefault="00015362" w:rsidP="00015362">
            <w:pPr>
              <w:rPr>
                <w:sz w:val="18"/>
                <w:szCs w:val="18"/>
              </w:rPr>
            </w:pPr>
            <w:r w:rsidRPr="00015362">
              <w:rPr>
                <w:sz w:val="18"/>
                <w:szCs w:val="18"/>
              </w:rPr>
              <w:t>- прочие налоги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3ECCE579"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558C3483" w14:textId="77777777" w:rsidR="00015362" w:rsidRPr="00015362" w:rsidRDefault="00015362" w:rsidP="00015362">
            <w:pPr>
              <w:jc w:val="center"/>
              <w:rPr>
                <w:sz w:val="18"/>
                <w:szCs w:val="18"/>
              </w:rPr>
            </w:pPr>
            <w:r w:rsidRPr="00015362">
              <w:rPr>
                <w:sz w:val="18"/>
                <w:szCs w:val="18"/>
              </w:rPr>
              <w:t>55,99</w:t>
            </w:r>
          </w:p>
        </w:tc>
        <w:tc>
          <w:tcPr>
            <w:tcW w:w="1580" w:type="dxa"/>
            <w:tcBorders>
              <w:top w:val="nil"/>
              <w:left w:val="nil"/>
              <w:bottom w:val="single" w:sz="4" w:space="0" w:color="auto"/>
              <w:right w:val="single" w:sz="4" w:space="0" w:color="auto"/>
            </w:tcBorders>
            <w:shd w:val="clear" w:color="auto" w:fill="auto"/>
            <w:vAlign w:val="center"/>
            <w:hideMark/>
          </w:tcPr>
          <w:p w14:paraId="7EC77275"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single" w:sz="4" w:space="0" w:color="auto"/>
              <w:right w:val="nil"/>
            </w:tcBorders>
            <w:shd w:val="clear" w:color="auto" w:fill="auto"/>
            <w:vAlign w:val="center"/>
            <w:hideMark/>
          </w:tcPr>
          <w:p w14:paraId="447EEFC9"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4C1C078" w14:textId="77777777" w:rsidR="00015362" w:rsidRPr="00015362" w:rsidRDefault="00015362" w:rsidP="00015362">
            <w:pP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28019C41" w14:textId="77777777" w:rsidR="00015362" w:rsidRPr="00015362" w:rsidRDefault="00015362" w:rsidP="00015362">
            <w:pPr>
              <w:jc w:val="center"/>
              <w:rPr>
                <w:sz w:val="18"/>
                <w:szCs w:val="18"/>
              </w:rPr>
            </w:pPr>
            <w:r w:rsidRPr="00015362">
              <w:rPr>
                <w:sz w:val="18"/>
                <w:szCs w:val="18"/>
              </w:rPr>
              <w:t> </w:t>
            </w:r>
          </w:p>
        </w:tc>
      </w:tr>
      <w:tr w:rsidR="00015362" w:rsidRPr="00015362" w14:paraId="484A95FF"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463E7814"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5916138" w14:textId="77777777" w:rsidR="00015362" w:rsidRPr="00015362" w:rsidRDefault="00015362" w:rsidP="00015362">
            <w:pPr>
              <w:rPr>
                <w:sz w:val="18"/>
                <w:szCs w:val="18"/>
              </w:rPr>
            </w:pPr>
            <w:r w:rsidRPr="00015362">
              <w:rPr>
                <w:sz w:val="18"/>
                <w:szCs w:val="18"/>
              </w:rPr>
              <w:t>- обязательное страхование</w:t>
            </w:r>
          </w:p>
        </w:tc>
        <w:tc>
          <w:tcPr>
            <w:tcW w:w="1100" w:type="dxa"/>
            <w:tcBorders>
              <w:top w:val="nil"/>
              <w:left w:val="nil"/>
              <w:bottom w:val="single" w:sz="4" w:space="0" w:color="auto"/>
              <w:right w:val="single" w:sz="4" w:space="0" w:color="auto"/>
            </w:tcBorders>
            <w:shd w:val="clear" w:color="auto" w:fill="auto"/>
            <w:vAlign w:val="center"/>
            <w:hideMark/>
          </w:tcPr>
          <w:p w14:paraId="154B85E7"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0D5C9942" w14:textId="77777777" w:rsidR="00015362" w:rsidRPr="00015362" w:rsidRDefault="00015362" w:rsidP="00015362">
            <w:pPr>
              <w:jc w:val="center"/>
              <w:rPr>
                <w:sz w:val="18"/>
                <w:szCs w:val="18"/>
              </w:rPr>
            </w:pPr>
            <w:r w:rsidRPr="00015362">
              <w:rPr>
                <w:sz w:val="18"/>
                <w:szCs w:val="18"/>
              </w:rPr>
              <w:t>1,52</w:t>
            </w:r>
          </w:p>
        </w:tc>
        <w:tc>
          <w:tcPr>
            <w:tcW w:w="1580" w:type="dxa"/>
            <w:tcBorders>
              <w:top w:val="nil"/>
              <w:left w:val="nil"/>
              <w:bottom w:val="single" w:sz="4" w:space="0" w:color="auto"/>
              <w:right w:val="single" w:sz="4" w:space="0" w:color="auto"/>
            </w:tcBorders>
            <w:shd w:val="clear" w:color="auto" w:fill="auto"/>
            <w:vAlign w:val="center"/>
            <w:hideMark/>
          </w:tcPr>
          <w:p w14:paraId="34701E24"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4C412883" w14:textId="77777777" w:rsidR="00015362" w:rsidRPr="00015362" w:rsidRDefault="00015362" w:rsidP="00015362">
            <w:pPr>
              <w:jc w:val="center"/>
              <w:rPr>
                <w:sz w:val="18"/>
                <w:szCs w:val="18"/>
              </w:rPr>
            </w:pPr>
            <w:r w:rsidRPr="00015362">
              <w:rPr>
                <w:sz w:val="18"/>
                <w:szCs w:val="18"/>
              </w:rPr>
              <w:t>32</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ABC16D5" w14:textId="77777777" w:rsidR="00015362" w:rsidRPr="00015362" w:rsidRDefault="00015362" w:rsidP="00015362">
            <w:pPr>
              <w:jc w:val="center"/>
              <w:rPr>
                <w:sz w:val="18"/>
                <w:szCs w:val="18"/>
              </w:rPr>
            </w:pPr>
            <w:r w:rsidRPr="00015362">
              <w:rPr>
                <w:sz w:val="18"/>
                <w:szCs w:val="18"/>
              </w:rPr>
              <w:t>22</w:t>
            </w:r>
          </w:p>
        </w:tc>
        <w:tc>
          <w:tcPr>
            <w:tcW w:w="1840" w:type="dxa"/>
            <w:tcBorders>
              <w:top w:val="nil"/>
              <w:left w:val="nil"/>
              <w:bottom w:val="single" w:sz="4" w:space="0" w:color="auto"/>
              <w:right w:val="single" w:sz="8" w:space="0" w:color="auto"/>
            </w:tcBorders>
            <w:shd w:val="clear" w:color="auto" w:fill="auto"/>
            <w:vAlign w:val="center"/>
            <w:hideMark/>
          </w:tcPr>
          <w:p w14:paraId="1CC4E324" w14:textId="77777777" w:rsidR="00015362" w:rsidRPr="00015362" w:rsidRDefault="00015362" w:rsidP="00015362">
            <w:pPr>
              <w:jc w:val="center"/>
              <w:rPr>
                <w:sz w:val="18"/>
                <w:szCs w:val="18"/>
              </w:rPr>
            </w:pPr>
            <w:r w:rsidRPr="00015362">
              <w:rPr>
                <w:sz w:val="18"/>
                <w:szCs w:val="18"/>
              </w:rPr>
              <w:t>-10</w:t>
            </w:r>
          </w:p>
        </w:tc>
      </w:tr>
      <w:tr w:rsidR="00015362" w:rsidRPr="00015362" w14:paraId="3A482E0D"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0694122"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0F4ABF7" w14:textId="77777777" w:rsidR="00015362" w:rsidRPr="00015362" w:rsidRDefault="00015362" w:rsidP="00015362">
            <w:pPr>
              <w:rPr>
                <w:color w:val="000000"/>
                <w:sz w:val="18"/>
                <w:szCs w:val="18"/>
              </w:rPr>
            </w:pPr>
            <w:r w:rsidRPr="00015362">
              <w:rPr>
                <w:color w:val="000000"/>
                <w:sz w:val="18"/>
                <w:szCs w:val="18"/>
              </w:rPr>
              <w:t>услуги вспомогательного производства, в том числе:</w:t>
            </w:r>
          </w:p>
        </w:tc>
        <w:tc>
          <w:tcPr>
            <w:tcW w:w="1100" w:type="dxa"/>
            <w:tcBorders>
              <w:top w:val="nil"/>
              <w:left w:val="nil"/>
              <w:bottom w:val="single" w:sz="4" w:space="0" w:color="auto"/>
              <w:right w:val="single" w:sz="4" w:space="0" w:color="auto"/>
            </w:tcBorders>
            <w:shd w:val="clear" w:color="auto" w:fill="auto"/>
            <w:vAlign w:val="center"/>
            <w:hideMark/>
          </w:tcPr>
          <w:p w14:paraId="1575EAE4"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67C0DD3B"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6CF4074F" w14:textId="77777777" w:rsidR="00015362" w:rsidRPr="00015362" w:rsidRDefault="00015362" w:rsidP="00015362">
            <w:pPr>
              <w:jc w:val="center"/>
              <w:rPr>
                <w:sz w:val="18"/>
                <w:szCs w:val="18"/>
              </w:rPr>
            </w:pPr>
            <w:r w:rsidRPr="00015362">
              <w:rPr>
                <w:sz w:val="18"/>
                <w:szCs w:val="18"/>
              </w:rPr>
              <w:t>1 422,00</w:t>
            </w:r>
          </w:p>
        </w:tc>
        <w:tc>
          <w:tcPr>
            <w:tcW w:w="1580" w:type="dxa"/>
            <w:tcBorders>
              <w:top w:val="nil"/>
              <w:left w:val="nil"/>
              <w:bottom w:val="single" w:sz="4" w:space="0" w:color="auto"/>
              <w:right w:val="nil"/>
            </w:tcBorders>
            <w:shd w:val="clear" w:color="auto" w:fill="auto"/>
            <w:vAlign w:val="center"/>
            <w:hideMark/>
          </w:tcPr>
          <w:p w14:paraId="68C94A99" w14:textId="77777777" w:rsidR="00015362" w:rsidRPr="00015362" w:rsidRDefault="00015362" w:rsidP="00015362">
            <w:pPr>
              <w:jc w:val="center"/>
              <w:rPr>
                <w:sz w:val="18"/>
                <w:szCs w:val="18"/>
              </w:rPr>
            </w:pPr>
            <w:r w:rsidRPr="00015362">
              <w:rPr>
                <w:sz w:val="18"/>
                <w:szCs w:val="18"/>
              </w:rPr>
              <w:t>2 602</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0D3FB4D0" w14:textId="77777777" w:rsidR="00015362" w:rsidRPr="00015362" w:rsidRDefault="00015362" w:rsidP="00015362">
            <w:pPr>
              <w:jc w:val="center"/>
              <w:rPr>
                <w:sz w:val="18"/>
                <w:szCs w:val="18"/>
              </w:rPr>
            </w:pPr>
            <w:r w:rsidRPr="00015362">
              <w:rPr>
                <w:sz w:val="18"/>
                <w:szCs w:val="18"/>
              </w:rPr>
              <w:t>1953</w:t>
            </w:r>
          </w:p>
        </w:tc>
        <w:tc>
          <w:tcPr>
            <w:tcW w:w="1840" w:type="dxa"/>
            <w:tcBorders>
              <w:top w:val="nil"/>
              <w:left w:val="nil"/>
              <w:bottom w:val="single" w:sz="4" w:space="0" w:color="auto"/>
              <w:right w:val="single" w:sz="8" w:space="0" w:color="auto"/>
            </w:tcBorders>
            <w:shd w:val="clear" w:color="auto" w:fill="auto"/>
            <w:vAlign w:val="center"/>
            <w:hideMark/>
          </w:tcPr>
          <w:p w14:paraId="6008523F" w14:textId="77777777" w:rsidR="00015362" w:rsidRPr="00015362" w:rsidRDefault="00015362" w:rsidP="00015362">
            <w:pPr>
              <w:jc w:val="center"/>
              <w:rPr>
                <w:sz w:val="18"/>
                <w:szCs w:val="18"/>
              </w:rPr>
            </w:pPr>
            <w:r w:rsidRPr="00015362">
              <w:rPr>
                <w:sz w:val="18"/>
                <w:szCs w:val="18"/>
              </w:rPr>
              <w:t>-649</w:t>
            </w:r>
          </w:p>
        </w:tc>
      </w:tr>
      <w:tr w:rsidR="00015362" w:rsidRPr="00015362" w14:paraId="192A0B1D"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E1B8987"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177F3F6" w14:textId="77777777" w:rsidR="00015362" w:rsidRPr="00015362" w:rsidRDefault="00015362" w:rsidP="00015362">
            <w:pPr>
              <w:rPr>
                <w:sz w:val="18"/>
                <w:szCs w:val="18"/>
              </w:rPr>
            </w:pPr>
            <w:r w:rsidRPr="00015362">
              <w:rPr>
                <w:sz w:val="18"/>
                <w:szCs w:val="18"/>
              </w:rPr>
              <w:t>автострахование</w:t>
            </w:r>
          </w:p>
        </w:tc>
        <w:tc>
          <w:tcPr>
            <w:tcW w:w="1100" w:type="dxa"/>
            <w:tcBorders>
              <w:top w:val="nil"/>
              <w:left w:val="nil"/>
              <w:bottom w:val="single" w:sz="4" w:space="0" w:color="auto"/>
              <w:right w:val="single" w:sz="4" w:space="0" w:color="auto"/>
            </w:tcBorders>
            <w:shd w:val="clear" w:color="auto" w:fill="auto"/>
            <w:vAlign w:val="center"/>
            <w:hideMark/>
          </w:tcPr>
          <w:p w14:paraId="71D6D7D7"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5A234B24"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7068902"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single" w:sz="4" w:space="0" w:color="auto"/>
              <w:right w:val="nil"/>
            </w:tcBorders>
            <w:shd w:val="clear" w:color="auto" w:fill="auto"/>
            <w:vAlign w:val="center"/>
            <w:hideMark/>
          </w:tcPr>
          <w:p w14:paraId="70C2DEE6"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EEE2133" w14:textId="77777777" w:rsidR="00015362" w:rsidRPr="00015362" w:rsidRDefault="00015362" w:rsidP="00015362">
            <w:pPr>
              <w:jc w:val="cente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107CA747" w14:textId="77777777" w:rsidR="00015362" w:rsidRPr="00015362" w:rsidRDefault="00015362" w:rsidP="00015362">
            <w:pPr>
              <w:jc w:val="center"/>
              <w:rPr>
                <w:sz w:val="18"/>
                <w:szCs w:val="18"/>
              </w:rPr>
            </w:pPr>
            <w:r w:rsidRPr="00015362">
              <w:rPr>
                <w:sz w:val="18"/>
                <w:szCs w:val="18"/>
              </w:rPr>
              <w:t>0</w:t>
            </w:r>
          </w:p>
        </w:tc>
      </w:tr>
      <w:tr w:rsidR="00015362" w:rsidRPr="00015362" w14:paraId="5D7CAB86" w14:textId="77777777" w:rsidTr="00015362">
        <w:trPr>
          <w:trHeight w:val="285"/>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CF91379"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A6D1525" w14:textId="77777777" w:rsidR="00015362" w:rsidRPr="00015362" w:rsidRDefault="00015362" w:rsidP="00015362">
            <w:pPr>
              <w:rPr>
                <w:sz w:val="18"/>
                <w:szCs w:val="18"/>
              </w:rPr>
            </w:pPr>
            <w:r w:rsidRPr="00015362">
              <w:rPr>
                <w:sz w:val="18"/>
                <w:szCs w:val="18"/>
              </w:rPr>
              <w:t>прочие автотранспортные услуги</w:t>
            </w:r>
          </w:p>
        </w:tc>
        <w:tc>
          <w:tcPr>
            <w:tcW w:w="1100" w:type="dxa"/>
            <w:tcBorders>
              <w:top w:val="nil"/>
              <w:left w:val="nil"/>
              <w:bottom w:val="single" w:sz="4" w:space="0" w:color="auto"/>
              <w:right w:val="single" w:sz="4" w:space="0" w:color="auto"/>
            </w:tcBorders>
            <w:shd w:val="clear" w:color="auto" w:fill="auto"/>
            <w:vAlign w:val="center"/>
            <w:hideMark/>
          </w:tcPr>
          <w:p w14:paraId="45D126F3"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03D01185"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03CDB9A"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19C19D4E"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33BC8491" w14:textId="77777777" w:rsidR="00015362" w:rsidRPr="00015362" w:rsidRDefault="00015362" w:rsidP="00015362">
            <w:pPr>
              <w:jc w:val="cente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6236703C" w14:textId="77777777" w:rsidR="00015362" w:rsidRPr="00015362" w:rsidRDefault="00015362" w:rsidP="00015362">
            <w:pPr>
              <w:jc w:val="center"/>
              <w:rPr>
                <w:sz w:val="18"/>
                <w:szCs w:val="18"/>
              </w:rPr>
            </w:pPr>
            <w:r w:rsidRPr="00015362">
              <w:rPr>
                <w:sz w:val="18"/>
                <w:szCs w:val="18"/>
              </w:rPr>
              <w:t>0</w:t>
            </w:r>
          </w:p>
        </w:tc>
      </w:tr>
      <w:tr w:rsidR="00015362" w:rsidRPr="00015362" w14:paraId="746AEB6B"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2CD2BF1"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41B847B" w14:textId="77777777" w:rsidR="00015362" w:rsidRPr="00015362" w:rsidRDefault="00015362" w:rsidP="00015362">
            <w:pPr>
              <w:rPr>
                <w:sz w:val="18"/>
                <w:szCs w:val="18"/>
              </w:rPr>
            </w:pPr>
            <w:r w:rsidRPr="00015362">
              <w:rPr>
                <w:sz w:val="18"/>
                <w:szCs w:val="18"/>
              </w:rPr>
              <w:t>запчасти</w:t>
            </w:r>
          </w:p>
        </w:tc>
        <w:tc>
          <w:tcPr>
            <w:tcW w:w="1100" w:type="dxa"/>
            <w:tcBorders>
              <w:top w:val="nil"/>
              <w:left w:val="nil"/>
              <w:bottom w:val="single" w:sz="4" w:space="0" w:color="auto"/>
              <w:right w:val="single" w:sz="4" w:space="0" w:color="auto"/>
            </w:tcBorders>
            <w:shd w:val="clear" w:color="auto" w:fill="auto"/>
            <w:vAlign w:val="center"/>
            <w:hideMark/>
          </w:tcPr>
          <w:p w14:paraId="0EB64AEA"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02649986"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8626B17"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22B34127" w14:textId="77777777" w:rsidR="00015362" w:rsidRPr="00015362" w:rsidRDefault="00015362" w:rsidP="00015362">
            <w:pPr>
              <w:jc w:val="center"/>
              <w:rPr>
                <w:sz w:val="18"/>
                <w:szCs w:val="18"/>
              </w:rPr>
            </w:pPr>
            <w:r w:rsidRPr="00015362">
              <w:rPr>
                <w:sz w:val="18"/>
                <w:szCs w:val="18"/>
              </w:rPr>
              <w:t>1 351</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1D73FF2" w14:textId="77777777" w:rsidR="00015362" w:rsidRPr="00015362" w:rsidRDefault="00015362" w:rsidP="00015362">
            <w:pPr>
              <w:jc w:val="center"/>
              <w:rPr>
                <w:sz w:val="18"/>
                <w:szCs w:val="18"/>
              </w:rPr>
            </w:pPr>
            <w:r w:rsidRPr="00015362">
              <w:rPr>
                <w:sz w:val="18"/>
                <w:szCs w:val="18"/>
              </w:rPr>
              <w:t>910</w:t>
            </w:r>
          </w:p>
        </w:tc>
        <w:tc>
          <w:tcPr>
            <w:tcW w:w="1840" w:type="dxa"/>
            <w:tcBorders>
              <w:top w:val="nil"/>
              <w:left w:val="nil"/>
              <w:bottom w:val="single" w:sz="4" w:space="0" w:color="auto"/>
              <w:right w:val="single" w:sz="8" w:space="0" w:color="auto"/>
            </w:tcBorders>
            <w:shd w:val="clear" w:color="auto" w:fill="auto"/>
            <w:vAlign w:val="center"/>
            <w:hideMark/>
          </w:tcPr>
          <w:p w14:paraId="49BD0B65" w14:textId="77777777" w:rsidR="00015362" w:rsidRPr="00015362" w:rsidRDefault="00015362" w:rsidP="00015362">
            <w:pPr>
              <w:jc w:val="center"/>
              <w:rPr>
                <w:sz w:val="18"/>
                <w:szCs w:val="18"/>
              </w:rPr>
            </w:pPr>
            <w:r w:rsidRPr="00015362">
              <w:rPr>
                <w:sz w:val="18"/>
                <w:szCs w:val="18"/>
              </w:rPr>
              <w:t>-441</w:t>
            </w:r>
          </w:p>
        </w:tc>
      </w:tr>
      <w:tr w:rsidR="00015362" w:rsidRPr="00015362" w14:paraId="06CF5E9C"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44D65DE2"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EDC843C" w14:textId="77777777" w:rsidR="00015362" w:rsidRPr="00015362" w:rsidRDefault="00015362" w:rsidP="00015362">
            <w:pPr>
              <w:rPr>
                <w:sz w:val="18"/>
                <w:szCs w:val="18"/>
              </w:rPr>
            </w:pPr>
            <w:r w:rsidRPr="00015362">
              <w:rPr>
                <w:sz w:val="18"/>
                <w:szCs w:val="18"/>
              </w:rPr>
              <w:t>моющие средства</w:t>
            </w:r>
          </w:p>
        </w:tc>
        <w:tc>
          <w:tcPr>
            <w:tcW w:w="1100" w:type="dxa"/>
            <w:tcBorders>
              <w:top w:val="nil"/>
              <w:left w:val="nil"/>
              <w:bottom w:val="single" w:sz="4" w:space="0" w:color="auto"/>
              <w:right w:val="single" w:sz="4" w:space="0" w:color="auto"/>
            </w:tcBorders>
            <w:shd w:val="clear" w:color="auto" w:fill="auto"/>
            <w:vAlign w:val="center"/>
            <w:hideMark/>
          </w:tcPr>
          <w:p w14:paraId="1CC9E989"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0910EA70"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8FE90F8"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nil"/>
            </w:tcBorders>
            <w:shd w:val="clear" w:color="auto" w:fill="auto"/>
            <w:vAlign w:val="center"/>
            <w:hideMark/>
          </w:tcPr>
          <w:p w14:paraId="090C6279"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3B2A7068" w14:textId="77777777" w:rsidR="00015362" w:rsidRPr="00015362" w:rsidRDefault="00015362" w:rsidP="00015362">
            <w:pPr>
              <w:jc w:val="cente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66272550" w14:textId="77777777" w:rsidR="00015362" w:rsidRPr="00015362" w:rsidRDefault="00015362" w:rsidP="00015362">
            <w:pPr>
              <w:jc w:val="center"/>
              <w:rPr>
                <w:sz w:val="18"/>
                <w:szCs w:val="18"/>
              </w:rPr>
            </w:pPr>
            <w:r w:rsidRPr="00015362">
              <w:rPr>
                <w:sz w:val="18"/>
                <w:szCs w:val="18"/>
              </w:rPr>
              <w:t>0</w:t>
            </w:r>
          </w:p>
        </w:tc>
      </w:tr>
      <w:tr w:rsidR="00015362" w:rsidRPr="00015362" w14:paraId="78599C84"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C6D3367"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459E11D" w14:textId="77777777" w:rsidR="00015362" w:rsidRPr="00015362" w:rsidRDefault="00015362" w:rsidP="00015362">
            <w:pPr>
              <w:rPr>
                <w:sz w:val="18"/>
                <w:szCs w:val="18"/>
              </w:rPr>
            </w:pPr>
            <w:r w:rsidRPr="00015362">
              <w:rPr>
                <w:sz w:val="18"/>
                <w:szCs w:val="18"/>
              </w:rPr>
              <w:t>технический осмотр/обслуж-е</w:t>
            </w:r>
          </w:p>
        </w:tc>
        <w:tc>
          <w:tcPr>
            <w:tcW w:w="1100" w:type="dxa"/>
            <w:tcBorders>
              <w:top w:val="nil"/>
              <w:left w:val="nil"/>
              <w:bottom w:val="single" w:sz="4" w:space="0" w:color="auto"/>
              <w:right w:val="single" w:sz="4" w:space="0" w:color="auto"/>
            </w:tcBorders>
            <w:shd w:val="clear" w:color="auto" w:fill="auto"/>
            <w:vAlign w:val="center"/>
            <w:hideMark/>
          </w:tcPr>
          <w:p w14:paraId="671E088C"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063ADC19"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B1A5A84"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single" w:sz="4" w:space="0" w:color="auto"/>
              <w:right w:val="nil"/>
            </w:tcBorders>
            <w:shd w:val="clear" w:color="auto" w:fill="auto"/>
            <w:vAlign w:val="center"/>
            <w:hideMark/>
          </w:tcPr>
          <w:p w14:paraId="5D0F2C9A" w14:textId="77777777" w:rsidR="00015362" w:rsidRPr="00015362" w:rsidRDefault="00015362" w:rsidP="00015362">
            <w:pPr>
              <w:jc w:val="center"/>
              <w:rPr>
                <w:sz w:val="18"/>
                <w:szCs w:val="18"/>
              </w:rPr>
            </w:pPr>
            <w:r w:rsidRPr="00015362">
              <w:rPr>
                <w:sz w:val="18"/>
                <w:szCs w:val="18"/>
              </w:rPr>
              <w:t>725</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A2F080F" w14:textId="77777777" w:rsidR="00015362" w:rsidRPr="00015362" w:rsidRDefault="00015362" w:rsidP="00015362">
            <w:pPr>
              <w:jc w:val="center"/>
              <w:rPr>
                <w:sz w:val="18"/>
                <w:szCs w:val="18"/>
              </w:rPr>
            </w:pPr>
            <w:r w:rsidRPr="00015362">
              <w:rPr>
                <w:sz w:val="18"/>
                <w:szCs w:val="18"/>
              </w:rPr>
              <w:t>543</w:t>
            </w:r>
          </w:p>
        </w:tc>
        <w:tc>
          <w:tcPr>
            <w:tcW w:w="1840" w:type="dxa"/>
            <w:tcBorders>
              <w:top w:val="nil"/>
              <w:left w:val="nil"/>
              <w:bottom w:val="single" w:sz="4" w:space="0" w:color="auto"/>
              <w:right w:val="single" w:sz="8" w:space="0" w:color="auto"/>
            </w:tcBorders>
            <w:shd w:val="clear" w:color="auto" w:fill="auto"/>
            <w:vAlign w:val="center"/>
            <w:hideMark/>
          </w:tcPr>
          <w:p w14:paraId="6954E171" w14:textId="77777777" w:rsidR="00015362" w:rsidRPr="00015362" w:rsidRDefault="00015362" w:rsidP="00015362">
            <w:pPr>
              <w:jc w:val="center"/>
              <w:rPr>
                <w:sz w:val="18"/>
                <w:szCs w:val="18"/>
              </w:rPr>
            </w:pPr>
            <w:r w:rsidRPr="00015362">
              <w:rPr>
                <w:sz w:val="18"/>
                <w:szCs w:val="18"/>
              </w:rPr>
              <w:t>-182</w:t>
            </w:r>
          </w:p>
        </w:tc>
      </w:tr>
      <w:tr w:rsidR="00015362" w:rsidRPr="00015362" w14:paraId="566B4C94"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0D66672"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5C24EBDE" w14:textId="77777777" w:rsidR="00015362" w:rsidRPr="00015362" w:rsidRDefault="00015362" w:rsidP="00015362">
            <w:pPr>
              <w:rPr>
                <w:sz w:val="18"/>
                <w:szCs w:val="18"/>
              </w:rPr>
            </w:pPr>
            <w:r w:rsidRPr="00015362">
              <w:rPr>
                <w:sz w:val="18"/>
                <w:szCs w:val="18"/>
              </w:rPr>
              <w:t>- затраты на охрану труда</w:t>
            </w:r>
          </w:p>
        </w:tc>
        <w:tc>
          <w:tcPr>
            <w:tcW w:w="1100" w:type="dxa"/>
            <w:tcBorders>
              <w:top w:val="nil"/>
              <w:left w:val="nil"/>
              <w:bottom w:val="single" w:sz="4" w:space="0" w:color="auto"/>
              <w:right w:val="single" w:sz="4" w:space="0" w:color="auto"/>
            </w:tcBorders>
            <w:shd w:val="clear" w:color="auto" w:fill="auto"/>
            <w:vAlign w:val="center"/>
            <w:hideMark/>
          </w:tcPr>
          <w:p w14:paraId="0F79964B"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46876B46"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42B46D4" w14:textId="77777777" w:rsidR="00015362" w:rsidRPr="00015362" w:rsidRDefault="00015362" w:rsidP="00015362">
            <w:pPr>
              <w:jc w:val="center"/>
              <w:rPr>
                <w:sz w:val="18"/>
                <w:szCs w:val="18"/>
              </w:rPr>
            </w:pPr>
            <w:r w:rsidRPr="00015362">
              <w:rPr>
                <w:sz w:val="18"/>
                <w:szCs w:val="18"/>
              </w:rPr>
              <w:t>1 422,00</w:t>
            </w:r>
          </w:p>
        </w:tc>
        <w:tc>
          <w:tcPr>
            <w:tcW w:w="1580" w:type="dxa"/>
            <w:tcBorders>
              <w:top w:val="nil"/>
              <w:left w:val="nil"/>
              <w:bottom w:val="single" w:sz="4" w:space="0" w:color="auto"/>
              <w:right w:val="nil"/>
            </w:tcBorders>
            <w:shd w:val="clear" w:color="auto" w:fill="auto"/>
            <w:vAlign w:val="center"/>
            <w:hideMark/>
          </w:tcPr>
          <w:p w14:paraId="1B490A29" w14:textId="77777777" w:rsidR="00015362" w:rsidRPr="00015362" w:rsidRDefault="00015362" w:rsidP="00015362">
            <w:pPr>
              <w:jc w:val="center"/>
              <w:rPr>
                <w:sz w:val="18"/>
                <w:szCs w:val="18"/>
              </w:rPr>
            </w:pPr>
            <w:r w:rsidRPr="00015362">
              <w:rPr>
                <w:sz w:val="18"/>
                <w:szCs w:val="18"/>
              </w:rPr>
              <w:t>526</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5C1783E3" w14:textId="77777777" w:rsidR="00015362" w:rsidRPr="00015362" w:rsidRDefault="00015362" w:rsidP="00015362">
            <w:pPr>
              <w:jc w:val="center"/>
              <w:rPr>
                <w:sz w:val="18"/>
                <w:szCs w:val="18"/>
              </w:rPr>
            </w:pPr>
            <w:r w:rsidRPr="00015362">
              <w:rPr>
                <w:sz w:val="18"/>
                <w:szCs w:val="18"/>
              </w:rPr>
              <w:t>500</w:t>
            </w:r>
          </w:p>
        </w:tc>
        <w:tc>
          <w:tcPr>
            <w:tcW w:w="1840" w:type="dxa"/>
            <w:tcBorders>
              <w:top w:val="nil"/>
              <w:left w:val="nil"/>
              <w:bottom w:val="single" w:sz="4" w:space="0" w:color="auto"/>
              <w:right w:val="single" w:sz="8" w:space="0" w:color="auto"/>
            </w:tcBorders>
            <w:shd w:val="clear" w:color="auto" w:fill="auto"/>
            <w:vAlign w:val="center"/>
            <w:hideMark/>
          </w:tcPr>
          <w:p w14:paraId="0D2B6FC3" w14:textId="77777777" w:rsidR="00015362" w:rsidRPr="00015362" w:rsidRDefault="00015362" w:rsidP="00015362">
            <w:pPr>
              <w:jc w:val="center"/>
              <w:rPr>
                <w:sz w:val="18"/>
                <w:szCs w:val="18"/>
              </w:rPr>
            </w:pPr>
            <w:r w:rsidRPr="00015362">
              <w:rPr>
                <w:sz w:val="18"/>
                <w:szCs w:val="18"/>
              </w:rPr>
              <w:t>-26</w:t>
            </w:r>
          </w:p>
        </w:tc>
      </w:tr>
      <w:tr w:rsidR="00015362" w:rsidRPr="00015362" w14:paraId="55D77A97"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6D65A134"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EE6471E" w14:textId="77777777" w:rsidR="00015362" w:rsidRPr="00015362" w:rsidRDefault="00015362" w:rsidP="00015362">
            <w:pPr>
              <w:rPr>
                <w:sz w:val="18"/>
                <w:szCs w:val="18"/>
              </w:rPr>
            </w:pPr>
            <w:r w:rsidRPr="00015362">
              <w:rPr>
                <w:sz w:val="18"/>
                <w:szCs w:val="18"/>
              </w:rPr>
              <w:t>общехозяйственные расходы, в том числе:</w:t>
            </w:r>
          </w:p>
        </w:tc>
        <w:tc>
          <w:tcPr>
            <w:tcW w:w="1100" w:type="dxa"/>
            <w:tcBorders>
              <w:top w:val="nil"/>
              <w:left w:val="nil"/>
              <w:bottom w:val="single" w:sz="4" w:space="0" w:color="auto"/>
              <w:right w:val="single" w:sz="4" w:space="0" w:color="auto"/>
            </w:tcBorders>
            <w:shd w:val="clear" w:color="auto" w:fill="auto"/>
            <w:vAlign w:val="center"/>
            <w:hideMark/>
          </w:tcPr>
          <w:p w14:paraId="1343343A"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4373EF5" w14:textId="77777777" w:rsidR="00015362" w:rsidRPr="00015362" w:rsidRDefault="00015362" w:rsidP="00015362">
            <w:pPr>
              <w:jc w:val="center"/>
              <w:rPr>
                <w:sz w:val="18"/>
                <w:szCs w:val="18"/>
              </w:rPr>
            </w:pPr>
            <w:r w:rsidRPr="00015362">
              <w:rPr>
                <w:sz w:val="18"/>
                <w:szCs w:val="18"/>
              </w:rPr>
              <w:t>5 219,59</w:t>
            </w:r>
          </w:p>
        </w:tc>
        <w:tc>
          <w:tcPr>
            <w:tcW w:w="1580" w:type="dxa"/>
            <w:tcBorders>
              <w:top w:val="nil"/>
              <w:left w:val="nil"/>
              <w:bottom w:val="single" w:sz="4" w:space="0" w:color="auto"/>
              <w:right w:val="single" w:sz="4" w:space="0" w:color="auto"/>
            </w:tcBorders>
            <w:shd w:val="clear" w:color="auto" w:fill="auto"/>
            <w:vAlign w:val="center"/>
            <w:hideMark/>
          </w:tcPr>
          <w:p w14:paraId="26770516" w14:textId="77777777" w:rsidR="00015362" w:rsidRPr="00015362" w:rsidRDefault="00015362" w:rsidP="00015362">
            <w:pPr>
              <w:jc w:val="center"/>
              <w:rPr>
                <w:sz w:val="18"/>
                <w:szCs w:val="18"/>
              </w:rPr>
            </w:pPr>
            <w:r w:rsidRPr="00015362">
              <w:rPr>
                <w:sz w:val="18"/>
                <w:szCs w:val="18"/>
              </w:rPr>
              <w:t>3 975,00</w:t>
            </w:r>
          </w:p>
        </w:tc>
        <w:tc>
          <w:tcPr>
            <w:tcW w:w="1580" w:type="dxa"/>
            <w:tcBorders>
              <w:top w:val="nil"/>
              <w:left w:val="nil"/>
              <w:bottom w:val="single" w:sz="4" w:space="0" w:color="auto"/>
              <w:right w:val="single" w:sz="4" w:space="0" w:color="auto"/>
            </w:tcBorders>
            <w:shd w:val="clear" w:color="auto" w:fill="auto"/>
            <w:vAlign w:val="center"/>
            <w:hideMark/>
          </w:tcPr>
          <w:p w14:paraId="3F0AECCB" w14:textId="77777777" w:rsidR="00015362" w:rsidRPr="00015362" w:rsidRDefault="00015362" w:rsidP="00015362">
            <w:pPr>
              <w:jc w:val="center"/>
              <w:rPr>
                <w:sz w:val="18"/>
                <w:szCs w:val="18"/>
              </w:rPr>
            </w:pPr>
            <w:r w:rsidRPr="00015362">
              <w:rPr>
                <w:sz w:val="18"/>
                <w:szCs w:val="18"/>
              </w:rPr>
              <w:t>682</w:t>
            </w:r>
          </w:p>
        </w:tc>
        <w:tc>
          <w:tcPr>
            <w:tcW w:w="1460" w:type="dxa"/>
            <w:tcBorders>
              <w:top w:val="nil"/>
              <w:left w:val="nil"/>
              <w:bottom w:val="single" w:sz="4" w:space="0" w:color="auto"/>
              <w:right w:val="single" w:sz="4" w:space="0" w:color="auto"/>
            </w:tcBorders>
            <w:shd w:val="clear" w:color="auto" w:fill="auto"/>
            <w:vAlign w:val="center"/>
            <w:hideMark/>
          </w:tcPr>
          <w:p w14:paraId="212AEC62" w14:textId="77777777" w:rsidR="00015362" w:rsidRPr="00015362" w:rsidRDefault="00015362" w:rsidP="00015362">
            <w:pPr>
              <w:jc w:val="center"/>
              <w:rPr>
                <w:sz w:val="18"/>
                <w:szCs w:val="18"/>
              </w:rPr>
            </w:pPr>
            <w:r w:rsidRPr="00015362">
              <w:rPr>
                <w:sz w:val="18"/>
                <w:szCs w:val="18"/>
              </w:rPr>
              <w:t>504</w:t>
            </w:r>
          </w:p>
        </w:tc>
        <w:tc>
          <w:tcPr>
            <w:tcW w:w="1840" w:type="dxa"/>
            <w:tcBorders>
              <w:top w:val="nil"/>
              <w:left w:val="nil"/>
              <w:bottom w:val="single" w:sz="4" w:space="0" w:color="auto"/>
              <w:right w:val="single" w:sz="8" w:space="0" w:color="auto"/>
            </w:tcBorders>
            <w:shd w:val="clear" w:color="auto" w:fill="auto"/>
            <w:vAlign w:val="center"/>
            <w:hideMark/>
          </w:tcPr>
          <w:p w14:paraId="06BB2DC4" w14:textId="77777777" w:rsidR="00015362" w:rsidRPr="00015362" w:rsidRDefault="00015362" w:rsidP="00015362">
            <w:pPr>
              <w:jc w:val="center"/>
              <w:rPr>
                <w:sz w:val="18"/>
                <w:szCs w:val="18"/>
              </w:rPr>
            </w:pPr>
            <w:r w:rsidRPr="00015362">
              <w:rPr>
                <w:sz w:val="18"/>
                <w:szCs w:val="18"/>
              </w:rPr>
              <w:t>-178</w:t>
            </w:r>
          </w:p>
        </w:tc>
      </w:tr>
      <w:tr w:rsidR="00015362" w:rsidRPr="00015362" w14:paraId="01132B66"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4686CA26"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C05DEBC" w14:textId="77777777" w:rsidR="00015362" w:rsidRPr="00015362" w:rsidRDefault="00015362" w:rsidP="00015362">
            <w:pPr>
              <w:rPr>
                <w:sz w:val="18"/>
                <w:szCs w:val="18"/>
              </w:rPr>
            </w:pPr>
            <w:r w:rsidRPr="00015362">
              <w:rPr>
                <w:sz w:val="18"/>
                <w:szCs w:val="18"/>
              </w:rPr>
              <w:t>компенсация за использование личного а/т</w:t>
            </w:r>
          </w:p>
        </w:tc>
        <w:tc>
          <w:tcPr>
            <w:tcW w:w="1100" w:type="dxa"/>
            <w:tcBorders>
              <w:top w:val="nil"/>
              <w:left w:val="nil"/>
              <w:bottom w:val="single" w:sz="4" w:space="0" w:color="auto"/>
              <w:right w:val="single" w:sz="4" w:space="0" w:color="auto"/>
            </w:tcBorders>
            <w:shd w:val="clear" w:color="auto" w:fill="auto"/>
            <w:vAlign w:val="center"/>
            <w:hideMark/>
          </w:tcPr>
          <w:p w14:paraId="483E9E59"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254DA42F"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EA06F79" w14:textId="77777777" w:rsidR="00015362" w:rsidRPr="00015362" w:rsidRDefault="00015362" w:rsidP="00015362">
            <w:pPr>
              <w:jc w:val="center"/>
              <w:rPr>
                <w:sz w:val="18"/>
                <w:szCs w:val="18"/>
              </w:rPr>
            </w:pPr>
            <w:r w:rsidRPr="00015362">
              <w:rPr>
                <w:sz w:val="18"/>
                <w:szCs w:val="18"/>
              </w:rPr>
              <w:t>82,00</w:t>
            </w:r>
          </w:p>
        </w:tc>
        <w:tc>
          <w:tcPr>
            <w:tcW w:w="1580" w:type="dxa"/>
            <w:tcBorders>
              <w:top w:val="nil"/>
              <w:left w:val="nil"/>
              <w:bottom w:val="single" w:sz="4" w:space="0" w:color="auto"/>
              <w:right w:val="single" w:sz="4" w:space="0" w:color="auto"/>
            </w:tcBorders>
            <w:shd w:val="clear" w:color="auto" w:fill="auto"/>
            <w:vAlign w:val="center"/>
            <w:hideMark/>
          </w:tcPr>
          <w:p w14:paraId="5BE14AF9" w14:textId="77777777" w:rsidR="00015362" w:rsidRPr="00015362" w:rsidRDefault="00015362" w:rsidP="00015362">
            <w:pPr>
              <w:jc w:val="center"/>
              <w:rPr>
                <w:sz w:val="18"/>
                <w:szCs w:val="18"/>
              </w:rPr>
            </w:pPr>
            <w:r w:rsidRPr="00015362">
              <w:rPr>
                <w:sz w:val="18"/>
                <w:szCs w:val="18"/>
              </w:rPr>
              <w:t>121</w:t>
            </w:r>
          </w:p>
        </w:tc>
        <w:tc>
          <w:tcPr>
            <w:tcW w:w="1460" w:type="dxa"/>
            <w:tcBorders>
              <w:top w:val="nil"/>
              <w:left w:val="nil"/>
              <w:bottom w:val="single" w:sz="4" w:space="0" w:color="auto"/>
              <w:right w:val="single" w:sz="4" w:space="0" w:color="auto"/>
            </w:tcBorders>
            <w:shd w:val="clear" w:color="auto" w:fill="auto"/>
            <w:vAlign w:val="center"/>
            <w:hideMark/>
          </w:tcPr>
          <w:p w14:paraId="6D062060" w14:textId="77777777" w:rsidR="00015362" w:rsidRPr="00015362" w:rsidRDefault="00015362" w:rsidP="00015362">
            <w:pPr>
              <w:jc w:val="center"/>
              <w:rPr>
                <w:sz w:val="18"/>
                <w:szCs w:val="18"/>
              </w:rPr>
            </w:pPr>
            <w:r w:rsidRPr="00015362">
              <w:rPr>
                <w:sz w:val="18"/>
                <w:szCs w:val="18"/>
              </w:rPr>
              <w:t>0</w:t>
            </w:r>
          </w:p>
        </w:tc>
        <w:tc>
          <w:tcPr>
            <w:tcW w:w="1840" w:type="dxa"/>
            <w:tcBorders>
              <w:top w:val="nil"/>
              <w:left w:val="nil"/>
              <w:bottom w:val="single" w:sz="4" w:space="0" w:color="auto"/>
              <w:right w:val="single" w:sz="8" w:space="0" w:color="auto"/>
            </w:tcBorders>
            <w:shd w:val="clear" w:color="auto" w:fill="auto"/>
            <w:vAlign w:val="center"/>
            <w:hideMark/>
          </w:tcPr>
          <w:p w14:paraId="1F14EEA0" w14:textId="77777777" w:rsidR="00015362" w:rsidRPr="00015362" w:rsidRDefault="00015362" w:rsidP="00015362">
            <w:pPr>
              <w:jc w:val="center"/>
              <w:rPr>
                <w:sz w:val="18"/>
                <w:szCs w:val="18"/>
              </w:rPr>
            </w:pPr>
            <w:r w:rsidRPr="00015362">
              <w:rPr>
                <w:sz w:val="18"/>
                <w:szCs w:val="18"/>
              </w:rPr>
              <w:t>-121</w:t>
            </w:r>
          </w:p>
        </w:tc>
      </w:tr>
      <w:tr w:rsidR="00015362" w:rsidRPr="00015362" w14:paraId="376A0FF2"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7748F2B"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DA5376B" w14:textId="77777777" w:rsidR="00015362" w:rsidRPr="00015362" w:rsidRDefault="00015362" w:rsidP="00015362">
            <w:pPr>
              <w:rPr>
                <w:sz w:val="18"/>
                <w:szCs w:val="18"/>
              </w:rPr>
            </w:pPr>
            <w:r w:rsidRPr="00015362">
              <w:rPr>
                <w:sz w:val="18"/>
                <w:szCs w:val="18"/>
              </w:rPr>
              <w:t>почтовые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364BDE29"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1796A004"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8857A1F" w14:textId="77777777" w:rsidR="00015362" w:rsidRPr="00015362" w:rsidRDefault="00015362" w:rsidP="00015362">
            <w:pPr>
              <w:jc w:val="center"/>
              <w:rPr>
                <w:sz w:val="18"/>
                <w:szCs w:val="18"/>
              </w:rPr>
            </w:pPr>
            <w:r w:rsidRPr="00015362">
              <w:rPr>
                <w:sz w:val="18"/>
                <w:szCs w:val="18"/>
              </w:rPr>
              <w:t>35,00</w:t>
            </w:r>
          </w:p>
        </w:tc>
        <w:tc>
          <w:tcPr>
            <w:tcW w:w="1580" w:type="dxa"/>
            <w:tcBorders>
              <w:top w:val="nil"/>
              <w:left w:val="nil"/>
              <w:bottom w:val="single" w:sz="4" w:space="0" w:color="auto"/>
              <w:right w:val="nil"/>
            </w:tcBorders>
            <w:shd w:val="clear" w:color="auto" w:fill="auto"/>
            <w:vAlign w:val="center"/>
            <w:hideMark/>
          </w:tcPr>
          <w:p w14:paraId="03AAA160" w14:textId="77777777" w:rsidR="00015362" w:rsidRPr="00015362" w:rsidRDefault="00015362" w:rsidP="00015362">
            <w:pPr>
              <w:jc w:val="center"/>
              <w:rPr>
                <w:sz w:val="18"/>
                <w:szCs w:val="18"/>
              </w:rPr>
            </w:pPr>
            <w:r w:rsidRPr="00015362">
              <w:rPr>
                <w:sz w:val="18"/>
                <w:szCs w:val="18"/>
              </w:rPr>
              <w:t>38</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3FD967F" w14:textId="77777777" w:rsidR="00015362" w:rsidRPr="00015362" w:rsidRDefault="00015362" w:rsidP="00015362">
            <w:pPr>
              <w:jc w:val="center"/>
              <w:rPr>
                <w:sz w:val="18"/>
                <w:szCs w:val="18"/>
              </w:rPr>
            </w:pPr>
            <w:r w:rsidRPr="00015362">
              <w:rPr>
                <w:sz w:val="18"/>
                <w:szCs w:val="18"/>
              </w:rPr>
              <w:t>38</w:t>
            </w:r>
          </w:p>
        </w:tc>
        <w:tc>
          <w:tcPr>
            <w:tcW w:w="1840" w:type="dxa"/>
            <w:tcBorders>
              <w:top w:val="nil"/>
              <w:left w:val="nil"/>
              <w:bottom w:val="single" w:sz="4" w:space="0" w:color="auto"/>
              <w:right w:val="single" w:sz="8" w:space="0" w:color="auto"/>
            </w:tcBorders>
            <w:shd w:val="clear" w:color="auto" w:fill="auto"/>
            <w:vAlign w:val="center"/>
            <w:hideMark/>
          </w:tcPr>
          <w:p w14:paraId="72836FEF" w14:textId="77777777" w:rsidR="00015362" w:rsidRPr="00015362" w:rsidRDefault="00015362" w:rsidP="00015362">
            <w:pPr>
              <w:jc w:val="center"/>
              <w:rPr>
                <w:sz w:val="18"/>
                <w:szCs w:val="18"/>
              </w:rPr>
            </w:pPr>
            <w:r w:rsidRPr="00015362">
              <w:rPr>
                <w:sz w:val="18"/>
                <w:szCs w:val="18"/>
              </w:rPr>
              <w:t>0</w:t>
            </w:r>
          </w:p>
        </w:tc>
      </w:tr>
      <w:tr w:rsidR="00015362" w:rsidRPr="00015362" w14:paraId="674F6ACA"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AF294F2"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4749068B" w14:textId="77777777" w:rsidR="00015362" w:rsidRPr="00015362" w:rsidRDefault="00015362" w:rsidP="00015362">
            <w:pPr>
              <w:rPr>
                <w:sz w:val="18"/>
                <w:szCs w:val="18"/>
              </w:rPr>
            </w:pPr>
            <w:r w:rsidRPr="00015362">
              <w:rPr>
                <w:sz w:val="18"/>
                <w:szCs w:val="18"/>
              </w:rPr>
              <w:t>хозтовары, инструменты</w:t>
            </w:r>
          </w:p>
        </w:tc>
        <w:tc>
          <w:tcPr>
            <w:tcW w:w="1100" w:type="dxa"/>
            <w:tcBorders>
              <w:top w:val="nil"/>
              <w:left w:val="nil"/>
              <w:bottom w:val="single" w:sz="4" w:space="0" w:color="auto"/>
              <w:right w:val="single" w:sz="4" w:space="0" w:color="auto"/>
            </w:tcBorders>
            <w:shd w:val="clear" w:color="auto" w:fill="auto"/>
            <w:vAlign w:val="center"/>
            <w:hideMark/>
          </w:tcPr>
          <w:p w14:paraId="578CDB6F"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51CB2277"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8F613B5" w14:textId="77777777" w:rsidR="00015362" w:rsidRPr="00015362" w:rsidRDefault="00015362" w:rsidP="00015362">
            <w:pPr>
              <w:jc w:val="center"/>
              <w:rPr>
                <w:sz w:val="18"/>
                <w:szCs w:val="18"/>
              </w:rPr>
            </w:pPr>
            <w:r w:rsidRPr="00015362">
              <w:rPr>
                <w:sz w:val="18"/>
                <w:szCs w:val="18"/>
              </w:rPr>
              <w:t>262,00</w:t>
            </w:r>
          </w:p>
        </w:tc>
        <w:tc>
          <w:tcPr>
            <w:tcW w:w="1580" w:type="dxa"/>
            <w:tcBorders>
              <w:top w:val="nil"/>
              <w:left w:val="nil"/>
              <w:bottom w:val="single" w:sz="4" w:space="0" w:color="auto"/>
              <w:right w:val="nil"/>
            </w:tcBorders>
            <w:shd w:val="clear" w:color="auto" w:fill="auto"/>
            <w:vAlign w:val="center"/>
            <w:hideMark/>
          </w:tcPr>
          <w:p w14:paraId="135EF6DA" w14:textId="77777777" w:rsidR="00015362" w:rsidRPr="00015362" w:rsidRDefault="00015362" w:rsidP="00015362">
            <w:pPr>
              <w:jc w:val="center"/>
              <w:rPr>
                <w:sz w:val="18"/>
                <w:szCs w:val="18"/>
              </w:rPr>
            </w:pPr>
            <w:r w:rsidRPr="00015362">
              <w:rPr>
                <w:sz w:val="18"/>
                <w:szCs w:val="18"/>
              </w:rPr>
              <w:t>243</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3D30B27B" w14:textId="77777777" w:rsidR="00015362" w:rsidRPr="00015362" w:rsidRDefault="00015362" w:rsidP="00015362">
            <w:pPr>
              <w:jc w:val="center"/>
              <w:rPr>
                <w:sz w:val="18"/>
                <w:szCs w:val="18"/>
              </w:rPr>
            </w:pPr>
            <w:r w:rsidRPr="00015362">
              <w:rPr>
                <w:sz w:val="18"/>
                <w:szCs w:val="18"/>
              </w:rPr>
              <w:t>242</w:t>
            </w:r>
          </w:p>
        </w:tc>
        <w:tc>
          <w:tcPr>
            <w:tcW w:w="1840" w:type="dxa"/>
            <w:tcBorders>
              <w:top w:val="nil"/>
              <w:left w:val="nil"/>
              <w:bottom w:val="single" w:sz="4" w:space="0" w:color="auto"/>
              <w:right w:val="single" w:sz="8" w:space="0" w:color="auto"/>
            </w:tcBorders>
            <w:shd w:val="clear" w:color="auto" w:fill="auto"/>
            <w:vAlign w:val="center"/>
            <w:hideMark/>
          </w:tcPr>
          <w:p w14:paraId="103BF5BF" w14:textId="77777777" w:rsidR="00015362" w:rsidRPr="00015362" w:rsidRDefault="00015362" w:rsidP="00015362">
            <w:pPr>
              <w:jc w:val="center"/>
              <w:rPr>
                <w:sz w:val="18"/>
                <w:szCs w:val="18"/>
              </w:rPr>
            </w:pPr>
            <w:r w:rsidRPr="00015362">
              <w:rPr>
                <w:sz w:val="18"/>
                <w:szCs w:val="18"/>
              </w:rPr>
              <w:t>-1</w:t>
            </w:r>
          </w:p>
        </w:tc>
      </w:tr>
      <w:tr w:rsidR="00015362" w:rsidRPr="00015362" w14:paraId="49FFF96B"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6CC0AF62"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71520F0" w14:textId="77777777" w:rsidR="00015362" w:rsidRPr="00015362" w:rsidRDefault="00015362" w:rsidP="00015362">
            <w:pPr>
              <w:rPr>
                <w:sz w:val="18"/>
                <w:szCs w:val="18"/>
              </w:rPr>
            </w:pPr>
            <w:r w:rsidRPr="00015362">
              <w:rPr>
                <w:sz w:val="18"/>
                <w:szCs w:val="18"/>
              </w:rPr>
              <w:t>периодические издания и СМИ</w:t>
            </w:r>
          </w:p>
        </w:tc>
        <w:tc>
          <w:tcPr>
            <w:tcW w:w="1100" w:type="dxa"/>
            <w:tcBorders>
              <w:top w:val="nil"/>
              <w:left w:val="nil"/>
              <w:bottom w:val="single" w:sz="4" w:space="0" w:color="auto"/>
              <w:right w:val="single" w:sz="4" w:space="0" w:color="auto"/>
            </w:tcBorders>
            <w:shd w:val="clear" w:color="auto" w:fill="auto"/>
            <w:vAlign w:val="center"/>
            <w:hideMark/>
          </w:tcPr>
          <w:p w14:paraId="409D650A"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7139FFE7"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91B47DD" w14:textId="77777777" w:rsidR="00015362" w:rsidRPr="00015362" w:rsidRDefault="00015362" w:rsidP="00015362">
            <w:pPr>
              <w:jc w:val="center"/>
              <w:rPr>
                <w:sz w:val="18"/>
                <w:szCs w:val="18"/>
              </w:rPr>
            </w:pPr>
            <w:r w:rsidRPr="00015362">
              <w:rPr>
                <w:sz w:val="18"/>
                <w:szCs w:val="18"/>
              </w:rPr>
              <w:t>55,00</w:t>
            </w:r>
          </w:p>
        </w:tc>
        <w:tc>
          <w:tcPr>
            <w:tcW w:w="1580" w:type="dxa"/>
            <w:tcBorders>
              <w:top w:val="nil"/>
              <w:left w:val="nil"/>
              <w:bottom w:val="single" w:sz="4" w:space="0" w:color="auto"/>
              <w:right w:val="nil"/>
            </w:tcBorders>
            <w:shd w:val="clear" w:color="auto" w:fill="auto"/>
            <w:vAlign w:val="center"/>
            <w:hideMark/>
          </w:tcPr>
          <w:p w14:paraId="06A0C85F" w14:textId="77777777" w:rsidR="00015362" w:rsidRPr="00015362" w:rsidRDefault="00015362" w:rsidP="00015362">
            <w:pPr>
              <w:jc w:val="center"/>
              <w:rPr>
                <w:sz w:val="18"/>
                <w:szCs w:val="18"/>
              </w:rPr>
            </w:pPr>
            <w:r w:rsidRPr="00015362">
              <w:rPr>
                <w:sz w:val="18"/>
                <w:szCs w:val="18"/>
              </w:rPr>
              <w:t>102</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6133AB3E" w14:textId="77777777" w:rsidR="00015362" w:rsidRPr="00015362" w:rsidRDefault="00015362" w:rsidP="00015362">
            <w:pPr>
              <w:jc w:val="center"/>
              <w:rPr>
                <w:sz w:val="18"/>
                <w:szCs w:val="18"/>
              </w:rPr>
            </w:pPr>
            <w:r w:rsidRPr="00015362">
              <w:rPr>
                <w:sz w:val="18"/>
                <w:szCs w:val="18"/>
              </w:rPr>
              <w:t>47</w:t>
            </w:r>
          </w:p>
        </w:tc>
        <w:tc>
          <w:tcPr>
            <w:tcW w:w="1840" w:type="dxa"/>
            <w:tcBorders>
              <w:top w:val="nil"/>
              <w:left w:val="nil"/>
              <w:bottom w:val="single" w:sz="4" w:space="0" w:color="auto"/>
              <w:right w:val="single" w:sz="8" w:space="0" w:color="auto"/>
            </w:tcBorders>
            <w:shd w:val="clear" w:color="auto" w:fill="auto"/>
            <w:vAlign w:val="center"/>
            <w:hideMark/>
          </w:tcPr>
          <w:p w14:paraId="163D5559" w14:textId="77777777" w:rsidR="00015362" w:rsidRPr="00015362" w:rsidRDefault="00015362" w:rsidP="00015362">
            <w:pPr>
              <w:jc w:val="center"/>
              <w:rPr>
                <w:sz w:val="18"/>
                <w:szCs w:val="18"/>
              </w:rPr>
            </w:pPr>
            <w:r w:rsidRPr="00015362">
              <w:rPr>
                <w:sz w:val="18"/>
                <w:szCs w:val="18"/>
              </w:rPr>
              <w:t>-55</w:t>
            </w:r>
          </w:p>
        </w:tc>
      </w:tr>
      <w:tr w:rsidR="00015362" w:rsidRPr="00015362" w14:paraId="6A525331"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C105FA6"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B326515" w14:textId="77777777" w:rsidR="00015362" w:rsidRPr="00015362" w:rsidRDefault="00015362" w:rsidP="00015362">
            <w:pPr>
              <w:rPr>
                <w:sz w:val="18"/>
                <w:szCs w:val="18"/>
              </w:rPr>
            </w:pPr>
            <w:r w:rsidRPr="00015362">
              <w:rPr>
                <w:sz w:val="18"/>
                <w:szCs w:val="18"/>
              </w:rPr>
              <w:t>Затраты на ЕРКЦ</w:t>
            </w:r>
          </w:p>
        </w:tc>
        <w:tc>
          <w:tcPr>
            <w:tcW w:w="1100" w:type="dxa"/>
            <w:tcBorders>
              <w:top w:val="nil"/>
              <w:left w:val="nil"/>
              <w:bottom w:val="single" w:sz="4" w:space="0" w:color="auto"/>
              <w:right w:val="single" w:sz="4" w:space="0" w:color="auto"/>
            </w:tcBorders>
            <w:shd w:val="clear" w:color="auto" w:fill="auto"/>
            <w:vAlign w:val="center"/>
            <w:hideMark/>
          </w:tcPr>
          <w:p w14:paraId="775CA12E"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37A057A6" w14:textId="77777777" w:rsidR="00015362" w:rsidRPr="00015362" w:rsidRDefault="00015362" w:rsidP="00015362">
            <w:pPr>
              <w:jc w:val="center"/>
              <w:rPr>
                <w:sz w:val="18"/>
                <w:szCs w:val="18"/>
              </w:rPr>
            </w:pPr>
            <w:r w:rsidRPr="00015362">
              <w:rPr>
                <w:sz w:val="18"/>
                <w:szCs w:val="18"/>
              </w:rPr>
              <w:t>2 896,00</w:t>
            </w:r>
          </w:p>
        </w:tc>
        <w:tc>
          <w:tcPr>
            <w:tcW w:w="1580" w:type="dxa"/>
            <w:tcBorders>
              <w:top w:val="nil"/>
              <w:left w:val="nil"/>
              <w:bottom w:val="single" w:sz="4" w:space="0" w:color="auto"/>
              <w:right w:val="single" w:sz="4" w:space="0" w:color="auto"/>
            </w:tcBorders>
            <w:shd w:val="clear" w:color="auto" w:fill="auto"/>
            <w:vAlign w:val="center"/>
            <w:hideMark/>
          </w:tcPr>
          <w:p w14:paraId="1D4F518D" w14:textId="77777777" w:rsidR="00015362" w:rsidRPr="00015362" w:rsidRDefault="00015362" w:rsidP="00015362">
            <w:pPr>
              <w:jc w:val="center"/>
              <w:rPr>
                <w:sz w:val="18"/>
                <w:szCs w:val="18"/>
              </w:rPr>
            </w:pPr>
            <w:r w:rsidRPr="00015362">
              <w:rPr>
                <w:sz w:val="18"/>
                <w:szCs w:val="18"/>
              </w:rPr>
              <w:t>2 552,00</w:t>
            </w:r>
          </w:p>
        </w:tc>
        <w:tc>
          <w:tcPr>
            <w:tcW w:w="1580" w:type="dxa"/>
            <w:tcBorders>
              <w:top w:val="nil"/>
              <w:left w:val="nil"/>
              <w:bottom w:val="single" w:sz="4" w:space="0" w:color="auto"/>
              <w:right w:val="nil"/>
            </w:tcBorders>
            <w:shd w:val="clear" w:color="auto" w:fill="auto"/>
            <w:vAlign w:val="center"/>
            <w:hideMark/>
          </w:tcPr>
          <w:p w14:paraId="06F84453"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7D61DD2B" w14:textId="77777777" w:rsidR="00015362" w:rsidRPr="00015362" w:rsidRDefault="00015362" w:rsidP="00015362">
            <w:pPr>
              <w:jc w:val="cente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2E6EC397" w14:textId="77777777" w:rsidR="00015362" w:rsidRPr="00015362" w:rsidRDefault="00015362" w:rsidP="00015362">
            <w:pPr>
              <w:jc w:val="center"/>
              <w:rPr>
                <w:sz w:val="18"/>
                <w:szCs w:val="18"/>
              </w:rPr>
            </w:pPr>
            <w:r w:rsidRPr="00015362">
              <w:rPr>
                <w:sz w:val="18"/>
                <w:szCs w:val="18"/>
              </w:rPr>
              <w:t> </w:t>
            </w:r>
          </w:p>
        </w:tc>
      </w:tr>
      <w:tr w:rsidR="00015362" w:rsidRPr="00015362" w14:paraId="2B38A241"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34E68BF"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2156172" w14:textId="77777777" w:rsidR="00015362" w:rsidRPr="00015362" w:rsidRDefault="00015362" w:rsidP="00015362">
            <w:pPr>
              <w:rPr>
                <w:sz w:val="18"/>
                <w:szCs w:val="18"/>
              </w:rPr>
            </w:pPr>
            <w:r w:rsidRPr="00015362">
              <w:rPr>
                <w:sz w:val="18"/>
                <w:szCs w:val="18"/>
              </w:rPr>
              <w:t>программное обеспечение, ремонт и обслуживание оргтехники</w:t>
            </w:r>
          </w:p>
        </w:tc>
        <w:tc>
          <w:tcPr>
            <w:tcW w:w="1100" w:type="dxa"/>
            <w:tcBorders>
              <w:top w:val="nil"/>
              <w:left w:val="nil"/>
              <w:bottom w:val="single" w:sz="4" w:space="0" w:color="auto"/>
              <w:right w:val="single" w:sz="4" w:space="0" w:color="auto"/>
            </w:tcBorders>
            <w:shd w:val="clear" w:color="auto" w:fill="auto"/>
            <w:vAlign w:val="center"/>
            <w:hideMark/>
          </w:tcPr>
          <w:p w14:paraId="29482835"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503B5245"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ECFF2D1" w14:textId="77777777" w:rsidR="00015362" w:rsidRPr="00015362" w:rsidRDefault="00015362" w:rsidP="00015362">
            <w:pPr>
              <w:jc w:val="center"/>
              <w:rPr>
                <w:sz w:val="18"/>
                <w:szCs w:val="18"/>
              </w:rPr>
            </w:pPr>
            <w:r w:rsidRPr="00015362">
              <w:rPr>
                <w:sz w:val="18"/>
                <w:szCs w:val="18"/>
              </w:rPr>
              <w:t>834,00</w:t>
            </w:r>
          </w:p>
        </w:tc>
        <w:tc>
          <w:tcPr>
            <w:tcW w:w="1580" w:type="dxa"/>
            <w:tcBorders>
              <w:top w:val="nil"/>
              <w:left w:val="nil"/>
              <w:bottom w:val="single" w:sz="4" w:space="0" w:color="auto"/>
              <w:right w:val="nil"/>
            </w:tcBorders>
            <w:shd w:val="clear" w:color="auto" w:fill="auto"/>
            <w:vAlign w:val="center"/>
            <w:hideMark/>
          </w:tcPr>
          <w:p w14:paraId="5AA2F5EB" w14:textId="77777777" w:rsidR="00015362" w:rsidRPr="00015362" w:rsidRDefault="00015362" w:rsidP="00015362">
            <w:pPr>
              <w:jc w:val="center"/>
              <w:rPr>
                <w:sz w:val="18"/>
                <w:szCs w:val="18"/>
              </w:rPr>
            </w:pPr>
            <w:r w:rsidRPr="00015362">
              <w:rPr>
                <w:sz w:val="18"/>
                <w:szCs w:val="18"/>
              </w:rPr>
              <w:t>6</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38C128D7" w14:textId="77777777" w:rsidR="00015362" w:rsidRPr="00015362" w:rsidRDefault="00015362" w:rsidP="00015362">
            <w:pPr>
              <w:jc w:val="center"/>
              <w:rPr>
                <w:sz w:val="18"/>
                <w:szCs w:val="18"/>
              </w:rPr>
            </w:pPr>
            <w:r w:rsidRPr="00015362">
              <w:rPr>
                <w:sz w:val="18"/>
                <w:szCs w:val="18"/>
              </w:rPr>
              <w:t>6</w:t>
            </w:r>
          </w:p>
        </w:tc>
        <w:tc>
          <w:tcPr>
            <w:tcW w:w="1840" w:type="dxa"/>
            <w:tcBorders>
              <w:top w:val="nil"/>
              <w:left w:val="nil"/>
              <w:bottom w:val="single" w:sz="4" w:space="0" w:color="auto"/>
              <w:right w:val="single" w:sz="8" w:space="0" w:color="auto"/>
            </w:tcBorders>
            <w:shd w:val="clear" w:color="auto" w:fill="auto"/>
            <w:vAlign w:val="center"/>
            <w:hideMark/>
          </w:tcPr>
          <w:p w14:paraId="65488C3B" w14:textId="77777777" w:rsidR="00015362" w:rsidRPr="00015362" w:rsidRDefault="00015362" w:rsidP="00015362">
            <w:pPr>
              <w:jc w:val="center"/>
              <w:rPr>
                <w:sz w:val="18"/>
                <w:szCs w:val="18"/>
              </w:rPr>
            </w:pPr>
            <w:r w:rsidRPr="00015362">
              <w:rPr>
                <w:sz w:val="18"/>
                <w:szCs w:val="18"/>
              </w:rPr>
              <w:t>0</w:t>
            </w:r>
          </w:p>
        </w:tc>
      </w:tr>
      <w:tr w:rsidR="00015362" w:rsidRPr="00015362" w14:paraId="318684F9" w14:textId="77777777" w:rsidTr="00015362">
        <w:trPr>
          <w:trHeight w:val="300"/>
          <w:jc w:val="center"/>
        </w:trPr>
        <w:tc>
          <w:tcPr>
            <w:tcW w:w="620" w:type="dxa"/>
            <w:tcBorders>
              <w:top w:val="nil"/>
              <w:left w:val="single" w:sz="8" w:space="0" w:color="auto"/>
              <w:bottom w:val="nil"/>
              <w:right w:val="single" w:sz="4" w:space="0" w:color="auto"/>
            </w:tcBorders>
            <w:shd w:val="clear" w:color="auto" w:fill="auto"/>
            <w:vAlign w:val="center"/>
            <w:hideMark/>
          </w:tcPr>
          <w:p w14:paraId="36B563E4"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nil"/>
              <w:right w:val="single" w:sz="4" w:space="0" w:color="auto"/>
            </w:tcBorders>
            <w:shd w:val="clear" w:color="auto" w:fill="auto"/>
            <w:vAlign w:val="center"/>
            <w:hideMark/>
          </w:tcPr>
          <w:p w14:paraId="67C5F838" w14:textId="77777777" w:rsidR="00015362" w:rsidRPr="00015362" w:rsidRDefault="00015362" w:rsidP="00015362">
            <w:pPr>
              <w:rPr>
                <w:sz w:val="18"/>
                <w:szCs w:val="18"/>
              </w:rPr>
            </w:pPr>
            <w:r w:rsidRPr="00015362">
              <w:rPr>
                <w:sz w:val="18"/>
                <w:szCs w:val="18"/>
              </w:rPr>
              <w:t>услуги по обслуживанию ККТ</w:t>
            </w:r>
          </w:p>
        </w:tc>
        <w:tc>
          <w:tcPr>
            <w:tcW w:w="1100" w:type="dxa"/>
            <w:tcBorders>
              <w:top w:val="nil"/>
              <w:left w:val="nil"/>
              <w:bottom w:val="single" w:sz="4" w:space="0" w:color="auto"/>
              <w:right w:val="single" w:sz="4" w:space="0" w:color="auto"/>
            </w:tcBorders>
            <w:shd w:val="clear" w:color="auto" w:fill="auto"/>
            <w:vAlign w:val="center"/>
            <w:hideMark/>
          </w:tcPr>
          <w:p w14:paraId="30D066BE"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nil"/>
              <w:right w:val="single" w:sz="4" w:space="0" w:color="auto"/>
            </w:tcBorders>
            <w:shd w:val="clear" w:color="auto" w:fill="auto"/>
            <w:vAlign w:val="center"/>
            <w:hideMark/>
          </w:tcPr>
          <w:p w14:paraId="46025E2A"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nil"/>
              <w:right w:val="single" w:sz="4" w:space="0" w:color="auto"/>
            </w:tcBorders>
            <w:shd w:val="clear" w:color="auto" w:fill="auto"/>
            <w:vAlign w:val="center"/>
            <w:hideMark/>
          </w:tcPr>
          <w:p w14:paraId="63E3549C"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nil"/>
              <w:right w:val="nil"/>
            </w:tcBorders>
            <w:shd w:val="clear" w:color="auto" w:fill="auto"/>
            <w:vAlign w:val="center"/>
            <w:hideMark/>
          </w:tcPr>
          <w:p w14:paraId="2331DF55" w14:textId="77777777" w:rsidR="00015362" w:rsidRPr="00015362" w:rsidRDefault="00015362" w:rsidP="00015362">
            <w:pPr>
              <w:jc w:val="center"/>
              <w:rPr>
                <w:sz w:val="18"/>
                <w:szCs w:val="18"/>
              </w:rPr>
            </w:pPr>
            <w:r w:rsidRPr="00015362">
              <w:rPr>
                <w:sz w:val="18"/>
                <w:szCs w:val="18"/>
              </w:rPr>
              <w:t>5</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4B51809E" w14:textId="77777777" w:rsidR="00015362" w:rsidRPr="00015362" w:rsidRDefault="00015362" w:rsidP="00015362">
            <w:pPr>
              <w:jc w:val="center"/>
              <w:rPr>
                <w:sz w:val="18"/>
                <w:szCs w:val="18"/>
              </w:rPr>
            </w:pPr>
            <w:r w:rsidRPr="00015362">
              <w:rPr>
                <w:sz w:val="18"/>
                <w:szCs w:val="18"/>
              </w:rPr>
              <w:t>5</w:t>
            </w:r>
          </w:p>
        </w:tc>
        <w:tc>
          <w:tcPr>
            <w:tcW w:w="1840" w:type="dxa"/>
            <w:tcBorders>
              <w:top w:val="nil"/>
              <w:left w:val="nil"/>
              <w:bottom w:val="single" w:sz="4" w:space="0" w:color="auto"/>
              <w:right w:val="single" w:sz="8" w:space="0" w:color="auto"/>
            </w:tcBorders>
            <w:shd w:val="clear" w:color="auto" w:fill="auto"/>
            <w:vAlign w:val="center"/>
            <w:hideMark/>
          </w:tcPr>
          <w:p w14:paraId="10C004D8" w14:textId="77777777" w:rsidR="00015362" w:rsidRPr="00015362" w:rsidRDefault="00015362" w:rsidP="00015362">
            <w:pPr>
              <w:jc w:val="center"/>
              <w:rPr>
                <w:sz w:val="18"/>
                <w:szCs w:val="18"/>
              </w:rPr>
            </w:pPr>
            <w:r w:rsidRPr="00015362">
              <w:rPr>
                <w:sz w:val="18"/>
                <w:szCs w:val="18"/>
              </w:rPr>
              <w:t>0</w:t>
            </w:r>
          </w:p>
        </w:tc>
      </w:tr>
      <w:tr w:rsidR="00015362" w:rsidRPr="00015362" w14:paraId="10569845" w14:textId="77777777" w:rsidTr="00015362">
        <w:trPr>
          <w:trHeight w:val="315"/>
          <w:jc w:val="center"/>
        </w:trPr>
        <w:tc>
          <w:tcPr>
            <w:tcW w:w="62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0A80845" w14:textId="77777777" w:rsidR="00015362" w:rsidRPr="00015362" w:rsidRDefault="00015362" w:rsidP="00015362">
            <w:pPr>
              <w:jc w:val="center"/>
              <w:rPr>
                <w:sz w:val="18"/>
                <w:szCs w:val="18"/>
              </w:rPr>
            </w:pPr>
            <w:r w:rsidRPr="00015362">
              <w:rPr>
                <w:sz w:val="18"/>
                <w:szCs w:val="18"/>
              </w:rPr>
              <w:t> </w:t>
            </w:r>
          </w:p>
        </w:tc>
        <w:tc>
          <w:tcPr>
            <w:tcW w:w="6120" w:type="dxa"/>
            <w:tcBorders>
              <w:top w:val="single" w:sz="4" w:space="0" w:color="auto"/>
              <w:left w:val="nil"/>
              <w:bottom w:val="single" w:sz="8" w:space="0" w:color="auto"/>
              <w:right w:val="single" w:sz="4" w:space="0" w:color="auto"/>
            </w:tcBorders>
            <w:shd w:val="clear" w:color="auto" w:fill="auto"/>
            <w:vAlign w:val="center"/>
            <w:hideMark/>
          </w:tcPr>
          <w:p w14:paraId="1952014E" w14:textId="77777777" w:rsidR="00015362" w:rsidRPr="00015362" w:rsidRDefault="00015362" w:rsidP="00015362">
            <w:pPr>
              <w:rPr>
                <w:sz w:val="18"/>
                <w:szCs w:val="18"/>
              </w:rPr>
            </w:pPr>
            <w:r w:rsidRPr="00015362">
              <w:rPr>
                <w:sz w:val="18"/>
                <w:szCs w:val="18"/>
              </w:rPr>
              <w:t>канцелярские товары</w:t>
            </w:r>
          </w:p>
        </w:tc>
        <w:tc>
          <w:tcPr>
            <w:tcW w:w="1100" w:type="dxa"/>
            <w:tcBorders>
              <w:top w:val="nil"/>
              <w:left w:val="nil"/>
              <w:bottom w:val="single" w:sz="8" w:space="0" w:color="auto"/>
              <w:right w:val="single" w:sz="4" w:space="0" w:color="auto"/>
            </w:tcBorders>
            <w:shd w:val="clear" w:color="auto" w:fill="auto"/>
            <w:vAlign w:val="center"/>
            <w:hideMark/>
          </w:tcPr>
          <w:p w14:paraId="7A08D6B0" w14:textId="77777777" w:rsidR="00015362" w:rsidRPr="00015362" w:rsidRDefault="00015362" w:rsidP="00015362">
            <w:pPr>
              <w:jc w:val="center"/>
              <w:rPr>
                <w:sz w:val="18"/>
                <w:szCs w:val="18"/>
              </w:rPr>
            </w:pPr>
            <w:r w:rsidRPr="00015362">
              <w:rPr>
                <w:sz w:val="18"/>
                <w:szCs w:val="18"/>
              </w:rPr>
              <w:t>тыс.руб.</w:t>
            </w:r>
          </w:p>
        </w:tc>
        <w:tc>
          <w:tcPr>
            <w:tcW w:w="1580" w:type="dxa"/>
            <w:tcBorders>
              <w:top w:val="single" w:sz="4" w:space="0" w:color="auto"/>
              <w:left w:val="nil"/>
              <w:bottom w:val="single" w:sz="8" w:space="0" w:color="auto"/>
              <w:right w:val="single" w:sz="4" w:space="0" w:color="auto"/>
            </w:tcBorders>
            <w:shd w:val="clear" w:color="auto" w:fill="auto"/>
            <w:vAlign w:val="center"/>
            <w:hideMark/>
          </w:tcPr>
          <w:p w14:paraId="40211779" w14:textId="77777777" w:rsidR="00015362" w:rsidRPr="00015362" w:rsidRDefault="00015362" w:rsidP="00015362">
            <w:pPr>
              <w:jc w:val="center"/>
              <w:rPr>
                <w:sz w:val="18"/>
                <w:szCs w:val="18"/>
              </w:rPr>
            </w:pPr>
            <w:r w:rsidRPr="00015362">
              <w:rPr>
                <w:sz w:val="18"/>
                <w:szCs w:val="18"/>
              </w:rPr>
              <w:t> </w:t>
            </w:r>
          </w:p>
        </w:tc>
        <w:tc>
          <w:tcPr>
            <w:tcW w:w="1580" w:type="dxa"/>
            <w:tcBorders>
              <w:top w:val="single" w:sz="4" w:space="0" w:color="auto"/>
              <w:left w:val="nil"/>
              <w:bottom w:val="single" w:sz="8" w:space="0" w:color="auto"/>
              <w:right w:val="single" w:sz="4" w:space="0" w:color="auto"/>
            </w:tcBorders>
            <w:shd w:val="clear" w:color="auto" w:fill="auto"/>
            <w:vAlign w:val="center"/>
            <w:hideMark/>
          </w:tcPr>
          <w:p w14:paraId="508E4869" w14:textId="77777777" w:rsidR="00015362" w:rsidRPr="00015362" w:rsidRDefault="00015362" w:rsidP="00015362">
            <w:pPr>
              <w:jc w:val="center"/>
              <w:rPr>
                <w:sz w:val="18"/>
                <w:szCs w:val="18"/>
              </w:rPr>
            </w:pPr>
            <w:r w:rsidRPr="00015362">
              <w:rPr>
                <w:sz w:val="18"/>
                <w:szCs w:val="18"/>
              </w:rPr>
              <w:t>155,00</w:t>
            </w:r>
          </w:p>
        </w:tc>
        <w:tc>
          <w:tcPr>
            <w:tcW w:w="1580" w:type="dxa"/>
            <w:tcBorders>
              <w:top w:val="single" w:sz="4" w:space="0" w:color="auto"/>
              <w:left w:val="nil"/>
              <w:bottom w:val="single" w:sz="8" w:space="0" w:color="auto"/>
              <w:right w:val="nil"/>
            </w:tcBorders>
            <w:shd w:val="clear" w:color="auto" w:fill="auto"/>
            <w:vAlign w:val="center"/>
            <w:hideMark/>
          </w:tcPr>
          <w:p w14:paraId="7D7CBA9C" w14:textId="77777777" w:rsidR="00015362" w:rsidRPr="00015362" w:rsidRDefault="00015362" w:rsidP="00015362">
            <w:pPr>
              <w:jc w:val="center"/>
              <w:rPr>
                <w:sz w:val="18"/>
                <w:szCs w:val="18"/>
              </w:rPr>
            </w:pPr>
            <w:r w:rsidRPr="00015362">
              <w:rPr>
                <w:sz w:val="18"/>
                <w:szCs w:val="18"/>
              </w:rPr>
              <w:t>167</w:t>
            </w:r>
          </w:p>
        </w:tc>
        <w:tc>
          <w:tcPr>
            <w:tcW w:w="1460" w:type="dxa"/>
            <w:tcBorders>
              <w:top w:val="nil"/>
              <w:left w:val="single" w:sz="4" w:space="0" w:color="auto"/>
              <w:bottom w:val="single" w:sz="8" w:space="0" w:color="auto"/>
              <w:right w:val="single" w:sz="4" w:space="0" w:color="auto"/>
            </w:tcBorders>
            <w:shd w:val="clear" w:color="auto" w:fill="auto"/>
            <w:vAlign w:val="center"/>
            <w:hideMark/>
          </w:tcPr>
          <w:p w14:paraId="350FE40A" w14:textId="77777777" w:rsidR="00015362" w:rsidRPr="00015362" w:rsidRDefault="00015362" w:rsidP="00015362">
            <w:pPr>
              <w:jc w:val="center"/>
              <w:rPr>
                <w:sz w:val="18"/>
                <w:szCs w:val="18"/>
              </w:rPr>
            </w:pPr>
            <w:r w:rsidRPr="00015362">
              <w:rPr>
                <w:sz w:val="18"/>
                <w:szCs w:val="18"/>
              </w:rPr>
              <w:t>166</w:t>
            </w:r>
          </w:p>
        </w:tc>
        <w:tc>
          <w:tcPr>
            <w:tcW w:w="1840" w:type="dxa"/>
            <w:tcBorders>
              <w:top w:val="nil"/>
              <w:left w:val="nil"/>
              <w:bottom w:val="single" w:sz="8" w:space="0" w:color="auto"/>
              <w:right w:val="single" w:sz="8" w:space="0" w:color="auto"/>
            </w:tcBorders>
            <w:shd w:val="clear" w:color="auto" w:fill="auto"/>
            <w:vAlign w:val="center"/>
            <w:hideMark/>
          </w:tcPr>
          <w:p w14:paraId="3DAC26BB" w14:textId="77777777" w:rsidR="00015362" w:rsidRPr="00015362" w:rsidRDefault="00015362" w:rsidP="00015362">
            <w:pPr>
              <w:jc w:val="center"/>
              <w:rPr>
                <w:sz w:val="18"/>
                <w:szCs w:val="18"/>
              </w:rPr>
            </w:pPr>
            <w:r w:rsidRPr="00015362">
              <w:rPr>
                <w:sz w:val="18"/>
                <w:szCs w:val="18"/>
              </w:rPr>
              <w:t>-1</w:t>
            </w:r>
          </w:p>
        </w:tc>
      </w:tr>
      <w:tr w:rsidR="00015362" w:rsidRPr="00015362" w14:paraId="4E3681EA"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651C5BB7" w14:textId="77777777" w:rsidR="00015362" w:rsidRPr="00015362" w:rsidRDefault="00015362" w:rsidP="00015362">
            <w:pPr>
              <w:jc w:val="center"/>
              <w:rPr>
                <w:b/>
                <w:bCs/>
                <w:sz w:val="18"/>
                <w:szCs w:val="18"/>
              </w:rPr>
            </w:pPr>
            <w:r w:rsidRPr="00015362">
              <w:rPr>
                <w:b/>
                <w:bCs/>
                <w:sz w:val="18"/>
                <w:szCs w:val="18"/>
              </w:rPr>
              <w:t>II</w:t>
            </w:r>
          </w:p>
        </w:tc>
        <w:tc>
          <w:tcPr>
            <w:tcW w:w="6120" w:type="dxa"/>
            <w:tcBorders>
              <w:top w:val="nil"/>
              <w:left w:val="nil"/>
              <w:bottom w:val="single" w:sz="4" w:space="0" w:color="auto"/>
              <w:right w:val="single" w:sz="4" w:space="0" w:color="auto"/>
            </w:tcBorders>
            <w:shd w:val="clear" w:color="auto" w:fill="auto"/>
            <w:vAlign w:val="center"/>
            <w:hideMark/>
          </w:tcPr>
          <w:p w14:paraId="0BF774B8" w14:textId="77777777" w:rsidR="00015362" w:rsidRPr="00015362" w:rsidRDefault="00015362" w:rsidP="00015362">
            <w:pPr>
              <w:rPr>
                <w:b/>
                <w:bCs/>
                <w:sz w:val="18"/>
                <w:szCs w:val="18"/>
              </w:rPr>
            </w:pPr>
            <w:r w:rsidRPr="00015362">
              <w:rPr>
                <w:b/>
                <w:bCs/>
                <w:sz w:val="18"/>
                <w:szCs w:val="18"/>
              </w:rPr>
              <w:t>Внереализационные расходы, всего</w:t>
            </w:r>
          </w:p>
        </w:tc>
        <w:tc>
          <w:tcPr>
            <w:tcW w:w="1100" w:type="dxa"/>
            <w:tcBorders>
              <w:top w:val="nil"/>
              <w:left w:val="nil"/>
              <w:bottom w:val="single" w:sz="4" w:space="0" w:color="auto"/>
              <w:right w:val="single" w:sz="4" w:space="0" w:color="auto"/>
            </w:tcBorders>
            <w:shd w:val="clear" w:color="auto" w:fill="auto"/>
            <w:vAlign w:val="center"/>
            <w:hideMark/>
          </w:tcPr>
          <w:p w14:paraId="2F456646"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14716473" w14:textId="77777777" w:rsidR="00015362" w:rsidRPr="00015362" w:rsidRDefault="00015362" w:rsidP="00015362">
            <w:pPr>
              <w:jc w:val="center"/>
              <w:rPr>
                <w:b/>
                <w:bCs/>
                <w:sz w:val="18"/>
                <w:szCs w:val="18"/>
              </w:rPr>
            </w:pPr>
            <w:r w:rsidRPr="00015362">
              <w:rPr>
                <w:b/>
                <w:bCs/>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5D273B29" w14:textId="77777777" w:rsidR="00015362" w:rsidRPr="00015362" w:rsidRDefault="00015362" w:rsidP="00015362">
            <w:pPr>
              <w:jc w:val="center"/>
              <w:rPr>
                <w:b/>
                <w:bCs/>
                <w:sz w:val="18"/>
                <w:szCs w:val="18"/>
              </w:rPr>
            </w:pPr>
            <w:r w:rsidRPr="00015362">
              <w:rPr>
                <w:b/>
                <w:bCs/>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45157441" w14:textId="77777777" w:rsidR="00015362" w:rsidRPr="00015362" w:rsidRDefault="00015362" w:rsidP="00015362">
            <w:pPr>
              <w:jc w:val="center"/>
              <w:rPr>
                <w:b/>
                <w:bCs/>
                <w:sz w:val="18"/>
                <w:szCs w:val="18"/>
              </w:rPr>
            </w:pPr>
            <w:r w:rsidRPr="00015362">
              <w:rPr>
                <w:b/>
                <w:bCs/>
                <w:sz w:val="18"/>
                <w:szCs w:val="18"/>
              </w:rPr>
              <w:t>76</w:t>
            </w:r>
          </w:p>
        </w:tc>
        <w:tc>
          <w:tcPr>
            <w:tcW w:w="1460" w:type="dxa"/>
            <w:tcBorders>
              <w:top w:val="nil"/>
              <w:left w:val="nil"/>
              <w:bottom w:val="single" w:sz="4" w:space="0" w:color="auto"/>
              <w:right w:val="single" w:sz="4" w:space="0" w:color="auto"/>
            </w:tcBorders>
            <w:shd w:val="clear" w:color="auto" w:fill="auto"/>
            <w:vAlign w:val="center"/>
            <w:hideMark/>
          </w:tcPr>
          <w:p w14:paraId="6319ABB7" w14:textId="77777777" w:rsidR="00015362" w:rsidRPr="00015362" w:rsidRDefault="00015362" w:rsidP="00015362">
            <w:pPr>
              <w:jc w:val="center"/>
              <w:rPr>
                <w:b/>
                <w:bCs/>
                <w:sz w:val="18"/>
                <w:szCs w:val="18"/>
              </w:rPr>
            </w:pPr>
            <w:r w:rsidRPr="00015362">
              <w:rPr>
                <w:b/>
                <w:bCs/>
                <w:sz w:val="18"/>
                <w:szCs w:val="18"/>
              </w:rPr>
              <w:t>76</w:t>
            </w:r>
          </w:p>
        </w:tc>
        <w:tc>
          <w:tcPr>
            <w:tcW w:w="1840" w:type="dxa"/>
            <w:tcBorders>
              <w:top w:val="nil"/>
              <w:left w:val="nil"/>
              <w:bottom w:val="single" w:sz="4" w:space="0" w:color="auto"/>
              <w:right w:val="single" w:sz="8" w:space="0" w:color="auto"/>
            </w:tcBorders>
            <w:shd w:val="clear" w:color="auto" w:fill="auto"/>
            <w:vAlign w:val="center"/>
            <w:hideMark/>
          </w:tcPr>
          <w:p w14:paraId="6ADD7DF8" w14:textId="77777777" w:rsidR="00015362" w:rsidRPr="00015362" w:rsidRDefault="00015362" w:rsidP="00015362">
            <w:pPr>
              <w:jc w:val="center"/>
              <w:rPr>
                <w:sz w:val="18"/>
                <w:szCs w:val="18"/>
              </w:rPr>
            </w:pPr>
            <w:r w:rsidRPr="00015362">
              <w:rPr>
                <w:sz w:val="18"/>
                <w:szCs w:val="18"/>
              </w:rPr>
              <w:t>0</w:t>
            </w:r>
          </w:p>
        </w:tc>
      </w:tr>
      <w:tr w:rsidR="00015362" w:rsidRPr="00015362" w14:paraId="610F3B31" w14:textId="77777777" w:rsidTr="00015362">
        <w:trPr>
          <w:trHeight w:val="48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C22BA5D" w14:textId="77777777" w:rsidR="00015362" w:rsidRPr="00015362" w:rsidRDefault="00015362" w:rsidP="00015362">
            <w:pPr>
              <w:jc w:val="center"/>
              <w:rPr>
                <w:sz w:val="18"/>
                <w:szCs w:val="18"/>
              </w:rPr>
            </w:pPr>
            <w:r w:rsidRPr="00015362">
              <w:rPr>
                <w:sz w:val="18"/>
                <w:szCs w:val="18"/>
              </w:rPr>
              <w:t>2.1</w:t>
            </w:r>
          </w:p>
        </w:tc>
        <w:tc>
          <w:tcPr>
            <w:tcW w:w="6120" w:type="dxa"/>
            <w:tcBorders>
              <w:top w:val="nil"/>
              <w:left w:val="nil"/>
              <w:bottom w:val="single" w:sz="4" w:space="0" w:color="auto"/>
              <w:right w:val="single" w:sz="4" w:space="0" w:color="auto"/>
            </w:tcBorders>
            <w:shd w:val="clear" w:color="auto" w:fill="auto"/>
            <w:vAlign w:val="center"/>
            <w:hideMark/>
          </w:tcPr>
          <w:p w14:paraId="7B5438C7" w14:textId="77777777" w:rsidR="00015362" w:rsidRPr="00015362" w:rsidRDefault="00015362" w:rsidP="00015362">
            <w:pPr>
              <w:rPr>
                <w:sz w:val="18"/>
                <w:szCs w:val="18"/>
              </w:rPr>
            </w:pPr>
            <w:r w:rsidRPr="00015362">
              <w:rPr>
                <w:sz w:val="18"/>
                <w:szCs w:val="18"/>
              </w:rPr>
              <w:t>- расходы на вывод из эксплуатации (в том числе на консервацию) и вывод из консервации</w:t>
            </w:r>
          </w:p>
        </w:tc>
        <w:tc>
          <w:tcPr>
            <w:tcW w:w="1100" w:type="dxa"/>
            <w:tcBorders>
              <w:top w:val="nil"/>
              <w:left w:val="nil"/>
              <w:bottom w:val="single" w:sz="4" w:space="0" w:color="auto"/>
              <w:right w:val="single" w:sz="4" w:space="0" w:color="auto"/>
            </w:tcBorders>
            <w:shd w:val="clear" w:color="auto" w:fill="auto"/>
            <w:vAlign w:val="center"/>
            <w:hideMark/>
          </w:tcPr>
          <w:p w14:paraId="691336EE"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212F466B"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DAD3750"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92FB3A1"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660B10D6" w14:textId="77777777" w:rsidR="00015362" w:rsidRPr="00015362" w:rsidRDefault="00015362" w:rsidP="00015362">
            <w:pP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5191CA6B" w14:textId="77777777" w:rsidR="00015362" w:rsidRPr="00015362" w:rsidRDefault="00015362" w:rsidP="00015362">
            <w:pPr>
              <w:jc w:val="center"/>
              <w:rPr>
                <w:sz w:val="18"/>
                <w:szCs w:val="18"/>
              </w:rPr>
            </w:pPr>
            <w:r w:rsidRPr="00015362">
              <w:rPr>
                <w:sz w:val="18"/>
                <w:szCs w:val="18"/>
              </w:rPr>
              <w:t> </w:t>
            </w:r>
          </w:p>
        </w:tc>
      </w:tr>
      <w:tr w:rsidR="00015362" w:rsidRPr="00015362" w14:paraId="12532DF7"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05EBC37" w14:textId="77777777" w:rsidR="00015362" w:rsidRPr="00015362" w:rsidRDefault="00015362" w:rsidP="00015362">
            <w:pPr>
              <w:jc w:val="center"/>
              <w:rPr>
                <w:sz w:val="18"/>
                <w:szCs w:val="18"/>
              </w:rPr>
            </w:pPr>
            <w:r w:rsidRPr="00015362">
              <w:rPr>
                <w:sz w:val="18"/>
                <w:szCs w:val="18"/>
              </w:rPr>
              <w:t>2.2</w:t>
            </w:r>
          </w:p>
        </w:tc>
        <w:tc>
          <w:tcPr>
            <w:tcW w:w="6120" w:type="dxa"/>
            <w:tcBorders>
              <w:top w:val="nil"/>
              <w:left w:val="nil"/>
              <w:bottom w:val="single" w:sz="4" w:space="0" w:color="auto"/>
              <w:right w:val="single" w:sz="4" w:space="0" w:color="auto"/>
            </w:tcBorders>
            <w:shd w:val="clear" w:color="auto" w:fill="auto"/>
            <w:vAlign w:val="center"/>
            <w:hideMark/>
          </w:tcPr>
          <w:p w14:paraId="6D6755A8" w14:textId="77777777" w:rsidR="00015362" w:rsidRPr="00015362" w:rsidRDefault="00015362" w:rsidP="00015362">
            <w:pPr>
              <w:rPr>
                <w:sz w:val="18"/>
                <w:szCs w:val="18"/>
              </w:rPr>
            </w:pPr>
            <w:r w:rsidRPr="00015362">
              <w:rPr>
                <w:sz w:val="18"/>
                <w:szCs w:val="18"/>
              </w:rPr>
              <w:t>- расходы по сомнительным долгам (не 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304DF968"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3A65C97F"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DEFE83F"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7ADB44C"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4DEA8161" w14:textId="77777777" w:rsidR="00015362" w:rsidRPr="00015362" w:rsidRDefault="00015362" w:rsidP="00015362">
            <w:pP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387241CD" w14:textId="77777777" w:rsidR="00015362" w:rsidRPr="00015362" w:rsidRDefault="00015362" w:rsidP="00015362">
            <w:pPr>
              <w:jc w:val="center"/>
              <w:rPr>
                <w:sz w:val="18"/>
                <w:szCs w:val="18"/>
              </w:rPr>
            </w:pPr>
            <w:r w:rsidRPr="00015362">
              <w:rPr>
                <w:sz w:val="18"/>
                <w:szCs w:val="18"/>
              </w:rPr>
              <w:t> </w:t>
            </w:r>
          </w:p>
        </w:tc>
      </w:tr>
      <w:tr w:rsidR="00015362" w:rsidRPr="00015362" w14:paraId="53CF8E2E" w14:textId="77777777" w:rsidTr="00015362">
        <w:trPr>
          <w:trHeight w:val="48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C172411" w14:textId="77777777" w:rsidR="00015362" w:rsidRPr="00015362" w:rsidRDefault="00015362" w:rsidP="00015362">
            <w:pPr>
              <w:jc w:val="center"/>
              <w:rPr>
                <w:sz w:val="18"/>
                <w:szCs w:val="18"/>
              </w:rPr>
            </w:pPr>
            <w:r w:rsidRPr="00015362">
              <w:rPr>
                <w:sz w:val="18"/>
                <w:szCs w:val="18"/>
              </w:rPr>
              <w:t>2.3</w:t>
            </w:r>
          </w:p>
        </w:tc>
        <w:tc>
          <w:tcPr>
            <w:tcW w:w="6120" w:type="dxa"/>
            <w:tcBorders>
              <w:top w:val="nil"/>
              <w:left w:val="nil"/>
              <w:bottom w:val="single" w:sz="4" w:space="0" w:color="auto"/>
              <w:right w:val="single" w:sz="4" w:space="0" w:color="auto"/>
            </w:tcBorders>
            <w:shd w:val="clear" w:color="auto" w:fill="auto"/>
            <w:vAlign w:val="center"/>
            <w:hideMark/>
          </w:tcPr>
          <w:p w14:paraId="3ECF50A8" w14:textId="77777777" w:rsidR="00015362" w:rsidRPr="00015362" w:rsidRDefault="00015362" w:rsidP="00015362">
            <w:pPr>
              <w:rPr>
                <w:sz w:val="18"/>
                <w:szCs w:val="18"/>
              </w:rPr>
            </w:pPr>
            <w:r w:rsidRPr="00015362">
              <w:rPr>
                <w:sz w:val="18"/>
                <w:szCs w:val="18"/>
              </w:rPr>
              <w:t>-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100" w:type="dxa"/>
            <w:tcBorders>
              <w:top w:val="nil"/>
              <w:left w:val="nil"/>
              <w:bottom w:val="single" w:sz="4" w:space="0" w:color="auto"/>
              <w:right w:val="single" w:sz="4" w:space="0" w:color="auto"/>
            </w:tcBorders>
            <w:shd w:val="clear" w:color="auto" w:fill="auto"/>
            <w:vAlign w:val="center"/>
            <w:hideMark/>
          </w:tcPr>
          <w:p w14:paraId="32560484"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28F7FA5F"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C4CCDC0"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397E2447"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3742965A" w14:textId="77777777" w:rsidR="00015362" w:rsidRPr="00015362" w:rsidRDefault="00015362" w:rsidP="00015362">
            <w:pP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108EDD61" w14:textId="77777777" w:rsidR="00015362" w:rsidRPr="00015362" w:rsidRDefault="00015362" w:rsidP="00015362">
            <w:pPr>
              <w:jc w:val="center"/>
              <w:rPr>
                <w:sz w:val="18"/>
                <w:szCs w:val="18"/>
              </w:rPr>
            </w:pPr>
            <w:r w:rsidRPr="00015362">
              <w:rPr>
                <w:sz w:val="18"/>
                <w:szCs w:val="18"/>
              </w:rPr>
              <w:t> </w:t>
            </w:r>
          </w:p>
        </w:tc>
      </w:tr>
      <w:tr w:rsidR="00015362" w:rsidRPr="00015362" w14:paraId="6CF988C0" w14:textId="77777777" w:rsidTr="00015362">
        <w:trPr>
          <w:trHeight w:val="315"/>
          <w:jc w:val="center"/>
        </w:trPr>
        <w:tc>
          <w:tcPr>
            <w:tcW w:w="620" w:type="dxa"/>
            <w:tcBorders>
              <w:top w:val="nil"/>
              <w:left w:val="single" w:sz="8" w:space="0" w:color="auto"/>
              <w:bottom w:val="nil"/>
              <w:right w:val="single" w:sz="4" w:space="0" w:color="auto"/>
            </w:tcBorders>
            <w:shd w:val="clear" w:color="auto" w:fill="auto"/>
            <w:vAlign w:val="center"/>
            <w:hideMark/>
          </w:tcPr>
          <w:p w14:paraId="5C8E6089" w14:textId="77777777" w:rsidR="00015362" w:rsidRPr="00015362" w:rsidRDefault="00015362" w:rsidP="00015362">
            <w:pPr>
              <w:jc w:val="center"/>
              <w:rPr>
                <w:sz w:val="18"/>
                <w:szCs w:val="18"/>
              </w:rPr>
            </w:pPr>
            <w:r w:rsidRPr="00015362">
              <w:rPr>
                <w:sz w:val="18"/>
                <w:szCs w:val="18"/>
              </w:rPr>
              <w:t>2.1</w:t>
            </w:r>
          </w:p>
        </w:tc>
        <w:tc>
          <w:tcPr>
            <w:tcW w:w="6120" w:type="dxa"/>
            <w:tcBorders>
              <w:top w:val="nil"/>
              <w:left w:val="nil"/>
              <w:bottom w:val="nil"/>
              <w:right w:val="single" w:sz="4" w:space="0" w:color="auto"/>
            </w:tcBorders>
            <w:shd w:val="clear" w:color="auto" w:fill="auto"/>
            <w:vAlign w:val="center"/>
            <w:hideMark/>
          </w:tcPr>
          <w:p w14:paraId="5D1A6233" w14:textId="77777777" w:rsidR="00015362" w:rsidRPr="00015362" w:rsidRDefault="00015362" w:rsidP="00015362">
            <w:pPr>
              <w:rPr>
                <w:sz w:val="18"/>
                <w:szCs w:val="18"/>
              </w:rPr>
            </w:pPr>
            <w:r w:rsidRPr="00015362">
              <w:rPr>
                <w:sz w:val="18"/>
                <w:szCs w:val="18"/>
              </w:rPr>
              <w:t>- расходы на услуги банков</w:t>
            </w:r>
          </w:p>
        </w:tc>
        <w:tc>
          <w:tcPr>
            <w:tcW w:w="1100" w:type="dxa"/>
            <w:tcBorders>
              <w:top w:val="nil"/>
              <w:left w:val="nil"/>
              <w:bottom w:val="nil"/>
              <w:right w:val="single" w:sz="4" w:space="0" w:color="auto"/>
            </w:tcBorders>
            <w:shd w:val="clear" w:color="auto" w:fill="auto"/>
            <w:vAlign w:val="center"/>
            <w:hideMark/>
          </w:tcPr>
          <w:p w14:paraId="58363716"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nil"/>
              <w:right w:val="single" w:sz="4" w:space="0" w:color="auto"/>
            </w:tcBorders>
            <w:shd w:val="clear" w:color="auto" w:fill="auto"/>
            <w:vAlign w:val="center"/>
            <w:hideMark/>
          </w:tcPr>
          <w:p w14:paraId="32EC2ACC"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nil"/>
              <w:right w:val="single" w:sz="4" w:space="0" w:color="auto"/>
            </w:tcBorders>
            <w:shd w:val="clear" w:color="auto" w:fill="auto"/>
            <w:vAlign w:val="center"/>
            <w:hideMark/>
          </w:tcPr>
          <w:p w14:paraId="2932ABDA"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nil"/>
              <w:right w:val="single" w:sz="4" w:space="0" w:color="auto"/>
            </w:tcBorders>
            <w:shd w:val="clear" w:color="auto" w:fill="auto"/>
            <w:vAlign w:val="center"/>
            <w:hideMark/>
          </w:tcPr>
          <w:p w14:paraId="17F79893" w14:textId="77777777" w:rsidR="00015362" w:rsidRPr="00015362" w:rsidRDefault="00015362" w:rsidP="00015362">
            <w:pPr>
              <w:jc w:val="center"/>
              <w:rPr>
                <w:sz w:val="18"/>
                <w:szCs w:val="18"/>
              </w:rPr>
            </w:pPr>
            <w:r w:rsidRPr="00015362">
              <w:rPr>
                <w:sz w:val="18"/>
                <w:szCs w:val="18"/>
              </w:rPr>
              <w:t>76</w:t>
            </w:r>
          </w:p>
        </w:tc>
        <w:tc>
          <w:tcPr>
            <w:tcW w:w="1460" w:type="dxa"/>
            <w:tcBorders>
              <w:top w:val="nil"/>
              <w:left w:val="nil"/>
              <w:bottom w:val="nil"/>
              <w:right w:val="single" w:sz="4" w:space="0" w:color="auto"/>
            </w:tcBorders>
            <w:shd w:val="clear" w:color="auto" w:fill="auto"/>
            <w:vAlign w:val="center"/>
            <w:hideMark/>
          </w:tcPr>
          <w:p w14:paraId="10A4F2BB" w14:textId="77777777" w:rsidR="00015362" w:rsidRPr="00015362" w:rsidRDefault="00015362" w:rsidP="00015362">
            <w:pPr>
              <w:jc w:val="center"/>
              <w:rPr>
                <w:color w:val="000000"/>
                <w:sz w:val="18"/>
                <w:szCs w:val="18"/>
              </w:rPr>
            </w:pPr>
            <w:r w:rsidRPr="00015362">
              <w:rPr>
                <w:color w:val="000000"/>
                <w:sz w:val="18"/>
                <w:szCs w:val="18"/>
              </w:rPr>
              <w:t>76</w:t>
            </w:r>
          </w:p>
        </w:tc>
        <w:tc>
          <w:tcPr>
            <w:tcW w:w="1840" w:type="dxa"/>
            <w:tcBorders>
              <w:top w:val="nil"/>
              <w:left w:val="nil"/>
              <w:bottom w:val="nil"/>
              <w:right w:val="single" w:sz="8" w:space="0" w:color="auto"/>
            </w:tcBorders>
            <w:shd w:val="clear" w:color="auto" w:fill="auto"/>
            <w:vAlign w:val="center"/>
            <w:hideMark/>
          </w:tcPr>
          <w:p w14:paraId="2300B3AC" w14:textId="77777777" w:rsidR="00015362" w:rsidRPr="00015362" w:rsidRDefault="00015362" w:rsidP="00015362">
            <w:pPr>
              <w:jc w:val="center"/>
              <w:rPr>
                <w:sz w:val="18"/>
                <w:szCs w:val="18"/>
              </w:rPr>
            </w:pPr>
            <w:r w:rsidRPr="00015362">
              <w:rPr>
                <w:sz w:val="18"/>
                <w:szCs w:val="18"/>
              </w:rPr>
              <w:t>0</w:t>
            </w:r>
          </w:p>
        </w:tc>
      </w:tr>
      <w:tr w:rsidR="00015362" w:rsidRPr="00015362" w14:paraId="49CD4DE5" w14:textId="77777777" w:rsidTr="00015362">
        <w:trPr>
          <w:trHeight w:val="300"/>
          <w:jc w:val="center"/>
        </w:trPr>
        <w:tc>
          <w:tcPr>
            <w:tcW w:w="62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C002197" w14:textId="77777777" w:rsidR="00015362" w:rsidRPr="00015362" w:rsidRDefault="00015362" w:rsidP="00015362">
            <w:pPr>
              <w:jc w:val="center"/>
              <w:rPr>
                <w:b/>
                <w:bCs/>
                <w:sz w:val="18"/>
                <w:szCs w:val="18"/>
              </w:rPr>
            </w:pPr>
            <w:r w:rsidRPr="00015362">
              <w:rPr>
                <w:b/>
                <w:bCs/>
                <w:sz w:val="18"/>
                <w:szCs w:val="18"/>
              </w:rPr>
              <w:t>III</w:t>
            </w:r>
          </w:p>
        </w:tc>
        <w:tc>
          <w:tcPr>
            <w:tcW w:w="6120" w:type="dxa"/>
            <w:tcBorders>
              <w:top w:val="single" w:sz="8" w:space="0" w:color="auto"/>
              <w:left w:val="nil"/>
              <w:bottom w:val="single" w:sz="4" w:space="0" w:color="auto"/>
              <w:right w:val="single" w:sz="4" w:space="0" w:color="auto"/>
            </w:tcBorders>
            <w:shd w:val="clear" w:color="auto" w:fill="auto"/>
            <w:vAlign w:val="center"/>
            <w:hideMark/>
          </w:tcPr>
          <w:p w14:paraId="6C1570CC" w14:textId="77777777" w:rsidR="00015362" w:rsidRPr="00015362" w:rsidRDefault="00015362" w:rsidP="00015362">
            <w:pPr>
              <w:rPr>
                <w:b/>
                <w:bCs/>
                <w:sz w:val="18"/>
                <w:szCs w:val="18"/>
              </w:rPr>
            </w:pPr>
            <w:r w:rsidRPr="00015362">
              <w:rPr>
                <w:b/>
                <w:bCs/>
                <w:sz w:val="18"/>
                <w:szCs w:val="18"/>
              </w:rPr>
              <w:t>Расходы, не учитываемые в целях налогообложения, всего</w:t>
            </w:r>
          </w:p>
        </w:tc>
        <w:tc>
          <w:tcPr>
            <w:tcW w:w="1100" w:type="dxa"/>
            <w:tcBorders>
              <w:top w:val="single" w:sz="8" w:space="0" w:color="auto"/>
              <w:left w:val="nil"/>
              <w:bottom w:val="single" w:sz="4" w:space="0" w:color="auto"/>
              <w:right w:val="single" w:sz="4" w:space="0" w:color="auto"/>
            </w:tcBorders>
            <w:shd w:val="clear" w:color="auto" w:fill="auto"/>
            <w:vAlign w:val="center"/>
            <w:hideMark/>
          </w:tcPr>
          <w:p w14:paraId="0D95453D" w14:textId="77777777" w:rsidR="00015362" w:rsidRPr="00015362" w:rsidRDefault="00015362" w:rsidP="00015362">
            <w:pPr>
              <w:jc w:val="center"/>
              <w:rPr>
                <w:sz w:val="18"/>
                <w:szCs w:val="18"/>
              </w:rPr>
            </w:pPr>
            <w:r w:rsidRPr="00015362">
              <w:rPr>
                <w:sz w:val="18"/>
                <w:szCs w:val="18"/>
              </w:rPr>
              <w:t>тыс.руб.</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328DE3D7" w14:textId="77777777" w:rsidR="00015362" w:rsidRPr="00015362" w:rsidRDefault="00015362" w:rsidP="00015362">
            <w:pPr>
              <w:jc w:val="center"/>
              <w:rPr>
                <w:b/>
                <w:bCs/>
                <w:sz w:val="18"/>
                <w:szCs w:val="18"/>
              </w:rPr>
            </w:pPr>
            <w:r w:rsidRPr="00015362">
              <w:rPr>
                <w:b/>
                <w:bCs/>
                <w:sz w:val="18"/>
                <w:szCs w:val="18"/>
              </w:rPr>
              <w:t>0,00</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086A8F2B" w14:textId="77777777" w:rsidR="00015362" w:rsidRPr="00015362" w:rsidRDefault="00015362" w:rsidP="00015362">
            <w:pPr>
              <w:jc w:val="center"/>
              <w:rPr>
                <w:b/>
                <w:bCs/>
                <w:sz w:val="18"/>
                <w:szCs w:val="18"/>
              </w:rPr>
            </w:pPr>
            <w:r w:rsidRPr="00015362">
              <w:rPr>
                <w:b/>
                <w:bCs/>
                <w:sz w:val="18"/>
                <w:szCs w:val="18"/>
              </w:rPr>
              <w:t>0,00</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7B0312D9" w14:textId="77777777" w:rsidR="00015362" w:rsidRPr="00015362" w:rsidRDefault="00015362" w:rsidP="00015362">
            <w:pPr>
              <w:jc w:val="center"/>
              <w:rPr>
                <w:b/>
                <w:bCs/>
                <w:sz w:val="18"/>
                <w:szCs w:val="18"/>
              </w:rPr>
            </w:pPr>
            <w:r w:rsidRPr="00015362">
              <w:rPr>
                <w:b/>
                <w:bCs/>
                <w:sz w:val="18"/>
                <w:szCs w:val="18"/>
              </w:rPr>
              <w:t>0</w:t>
            </w:r>
          </w:p>
        </w:tc>
        <w:tc>
          <w:tcPr>
            <w:tcW w:w="1460" w:type="dxa"/>
            <w:tcBorders>
              <w:top w:val="single" w:sz="8" w:space="0" w:color="auto"/>
              <w:left w:val="nil"/>
              <w:bottom w:val="single" w:sz="4" w:space="0" w:color="auto"/>
              <w:right w:val="single" w:sz="4" w:space="0" w:color="auto"/>
            </w:tcBorders>
            <w:shd w:val="clear" w:color="auto" w:fill="auto"/>
            <w:vAlign w:val="center"/>
            <w:hideMark/>
          </w:tcPr>
          <w:p w14:paraId="3FF711CF" w14:textId="77777777" w:rsidR="00015362" w:rsidRPr="00015362" w:rsidRDefault="00015362" w:rsidP="00015362">
            <w:pPr>
              <w:jc w:val="center"/>
              <w:rPr>
                <w:b/>
                <w:bCs/>
                <w:sz w:val="18"/>
                <w:szCs w:val="18"/>
              </w:rPr>
            </w:pPr>
            <w:r w:rsidRPr="00015362">
              <w:rPr>
                <w:b/>
                <w:bCs/>
                <w:sz w:val="18"/>
                <w:szCs w:val="18"/>
              </w:rPr>
              <w:t>0,00</w:t>
            </w:r>
          </w:p>
        </w:tc>
        <w:tc>
          <w:tcPr>
            <w:tcW w:w="1840" w:type="dxa"/>
            <w:tcBorders>
              <w:top w:val="single" w:sz="8" w:space="0" w:color="auto"/>
              <w:left w:val="nil"/>
              <w:bottom w:val="single" w:sz="4" w:space="0" w:color="auto"/>
              <w:right w:val="single" w:sz="8" w:space="0" w:color="auto"/>
            </w:tcBorders>
            <w:shd w:val="clear" w:color="auto" w:fill="auto"/>
            <w:vAlign w:val="center"/>
            <w:hideMark/>
          </w:tcPr>
          <w:p w14:paraId="0472F929" w14:textId="77777777" w:rsidR="00015362" w:rsidRPr="00015362" w:rsidRDefault="00015362" w:rsidP="00015362">
            <w:pPr>
              <w:jc w:val="center"/>
              <w:rPr>
                <w:sz w:val="18"/>
                <w:szCs w:val="18"/>
              </w:rPr>
            </w:pPr>
            <w:r w:rsidRPr="00015362">
              <w:rPr>
                <w:sz w:val="18"/>
                <w:szCs w:val="18"/>
              </w:rPr>
              <w:t> </w:t>
            </w:r>
          </w:p>
        </w:tc>
      </w:tr>
      <w:tr w:rsidR="00015362" w:rsidRPr="00015362" w14:paraId="6BF885DE"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64322647" w14:textId="77777777" w:rsidR="00015362" w:rsidRPr="00015362" w:rsidRDefault="00015362" w:rsidP="00015362">
            <w:pPr>
              <w:jc w:val="center"/>
              <w:rPr>
                <w:sz w:val="18"/>
                <w:szCs w:val="18"/>
              </w:rPr>
            </w:pPr>
            <w:r w:rsidRPr="00015362">
              <w:rPr>
                <w:sz w:val="18"/>
                <w:szCs w:val="18"/>
              </w:rPr>
              <w:t>3.1</w:t>
            </w:r>
          </w:p>
        </w:tc>
        <w:tc>
          <w:tcPr>
            <w:tcW w:w="6120" w:type="dxa"/>
            <w:tcBorders>
              <w:top w:val="nil"/>
              <w:left w:val="nil"/>
              <w:bottom w:val="single" w:sz="4" w:space="0" w:color="auto"/>
              <w:right w:val="single" w:sz="4" w:space="0" w:color="auto"/>
            </w:tcBorders>
            <w:shd w:val="clear" w:color="auto" w:fill="auto"/>
            <w:vAlign w:val="center"/>
            <w:hideMark/>
          </w:tcPr>
          <w:p w14:paraId="72F354B2" w14:textId="77777777" w:rsidR="00015362" w:rsidRPr="00015362" w:rsidRDefault="00015362" w:rsidP="00015362">
            <w:pPr>
              <w:rPr>
                <w:sz w:val="18"/>
                <w:szCs w:val="18"/>
              </w:rPr>
            </w:pPr>
            <w:r w:rsidRPr="00015362">
              <w:rPr>
                <w:sz w:val="18"/>
                <w:szCs w:val="18"/>
              </w:rPr>
              <w:t>- расходы на капитальные вложения (инвестиции)</w:t>
            </w:r>
          </w:p>
        </w:tc>
        <w:tc>
          <w:tcPr>
            <w:tcW w:w="1100" w:type="dxa"/>
            <w:tcBorders>
              <w:top w:val="nil"/>
              <w:left w:val="nil"/>
              <w:bottom w:val="single" w:sz="4" w:space="0" w:color="auto"/>
              <w:right w:val="single" w:sz="4" w:space="0" w:color="auto"/>
            </w:tcBorders>
            <w:shd w:val="clear" w:color="auto" w:fill="auto"/>
            <w:vAlign w:val="center"/>
            <w:hideMark/>
          </w:tcPr>
          <w:p w14:paraId="7C0527DF"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6CD795E9"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59F0E3F"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1F25170"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282B2BA0" w14:textId="77777777" w:rsidR="00015362" w:rsidRPr="00015362" w:rsidRDefault="00015362" w:rsidP="00015362">
            <w:pP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1B356F38" w14:textId="77777777" w:rsidR="00015362" w:rsidRPr="00015362" w:rsidRDefault="00015362" w:rsidP="00015362">
            <w:pPr>
              <w:jc w:val="center"/>
              <w:rPr>
                <w:sz w:val="18"/>
                <w:szCs w:val="18"/>
              </w:rPr>
            </w:pPr>
            <w:r w:rsidRPr="00015362">
              <w:rPr>
                <w:sz w:val="18"/>
                <w:szCs w:val="18"/>
              </w:rPr>
              <w:t> </w:t>
            </w:r>
          </w:p>
        </w:tc>
      </w:tr>
      <w:tr w:rsidR="00015362" w:rsidRPr="00015362" w14:paraId="3865F181"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38347D46" w14:textId="77777777" w:rsidR="00015362" w:rsidRPr="00015362" w:rsidRDefault="00015362" w:rsidP="00015362">
            <w:pPr>
              <w:jc w:val="center"/>
              <w:rPr>
                <w:sz w:val="18"/>
                <w:szCs w:val="18"/>
              </w:rPr>
            </w:pPr>
            <w:r w:rsidRPr="00015362">
              <w:rPr>
                <w:sz w:val="18"/>
                <w:szCs w:val="18"/>
              </w:rPr>
              <w:lastRenderedPageBreak/>
              <w:t>3.1</w:t>
            </w:r>
          </w:p>
        </w:tc>
        <w:tc>
          <w:tcPr>
            <w:tcW w:w="6120" w:type="dxa"/>
            <w:tcBorders>
              <w:top w:val="nil"/>
              <w:left w:val="nil"/>
              <w:bottom w:val="single" w:sz="4" w:space="0" w:color="auto"/>
              <w:right w:val="single" w:sz="4" w:space="0" w:color="auto"/>
            </w:tcBorders>
            <w:shd w:val="clear" w:color="auto" w:fill="auto"/>
            <w:vAlign w:val="center"/>
            <w:hideMark/>
          </w:tcPr>
          <w:p w14:paraId="50B6C85C" w14:textId="77777777" w:rsidR="00015362" w:rsidRPr="00015362" w:rsidRDefault="00015362" w:rsidP="00015362">
            <w:pPr>
              <w:rPr>
                <w:sz w:val="18"/>
                <w:szCs w:val="18"/>
              </w:rPr>
            </w:pPr>
            <w:r w:rsidRPr="00015362">
              <w:rPr>
                <w:sz w:val="18"/>
                <w:szCs w:val="18"/>
              </w:rPr>
              <w:t>- денежные выплаты социального характера (по Коллективному договору)</w:t>
            </w:r>
          </w:p>
        </w:tc>
        <w:tc>
          <w:tcPr>
            <w:tcW w:w="1100" w:type="dxa"/>
            <w:tcBorders>
              <w:top w:val="nil"/>
              <w:left w:val="nil"/>
              <w:bottom w:val="single" w:sz="4" w:space="0" w:color="auto"/>
              <w:right w:val="single" w:sz="4" w:space="0" w:color="auto"/>
            </w:tcBorders>
            <w:shd w:val="clear" w:color="auto" w:fill="auto"/>
            <w:vAlign w:val="center"/>
            <w:hideMark/>
          </w:tcPr>
          <w:p w14:paraId="0F315AC6"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7374203D"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905BAD9"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7BDDE5E1" w14:textId="77777777" w:rsidR="00015362" w:rsidRPr="00015362" w:rsidRDefault="00015362" w:rsidP="00015362">
            <w:pPr>
              <w:jc w:val="center"/>
              <w:rPr>
                <w:sz w:val="18"/>
                <w:szCs w:val="18"/>
              </w:rPr>
            </w:pPr>
            <w:r w:rsidRPr="00015362">
              <w:rPr>
                <w:sz w:val="18"/>
                <w:szCs w:val="18"/>
              </w:rPr>
              <w:t>0</w:t>
            </w:r>
          </w:p>
        </w:tc>
        <w:tc>
          <w:tcPr>
            <w:tcW w:w="1460" w:type="dxa"/>
            <w:tcBorders>
              <w:top w:val="nil"/>
              <w:left w:val="nil"/>
              <w:bottom w:val="single" w:sz="4" w:space="0" w:color="auto"/>
              <w:right w:val="single" w:sz="4" w:space="0" w:color="auto"/>
            </w:tcBorders>
            <w:shd w:val="clear" w:color="auto" w:fill="auto"/>
            <w:vAlign w:val="center"/>
            <w:hideMark/>
          </w:tcPr>
          <w:p w14:paraId="0AC8DAC8" w14:textId="77777777" w:rsidR="00015362" w:rsidRPr="00015362" w:rsidRDefault="00015362" w:rsidP="00015362">
            <w:pPr>
              <w:jc w:val="center"/>
              <w:rPr>
                <w:sz w:val="18"/>
                <w:szCs w:val="18"/>
              </w:rPr>
            </w:pPr>
            <w:r w:rsidRPr="00015362">
              <w:rPr>
                <w:sz w:val="18"/>
                <w:szCs w:val="18"/>
              </w:rPr>
              <w:t>0,00</w:t>
            </w:r>
          </w:p>
        </w:tc>
        <w:tc>
          <w:tcPr>
            <w:tcW w:w="1840" w:type="dxa"/>
            <w:tcBorders>
              <w:top w:val="nil"/>
              <w:left w:val="nil"/>
              <w:bottom w:val="single" w:sz="4" w:space="0" w:color="auto"/>
              <w:right w:val="single" w:sz="8" w:space="0" w:color="auto"/>
            </w:tcBorders>
            <w:shd w:val="clear" w:color="auto" w:fill="auto"/>
            <w:vAlign w:val="center"/>
            <w:hideMark/>
          </w:tcPr>
          <w:p w14:paraId="567DEFD0" w14:textId="77777777" w:rsidR="00015362" w:rsidRPr="00015362" w:rsidRDefault="00015362" w:rsidP="00015362">
            <w:pPr>
              <w:jc w:val="center"/>
              <w:rPr>
                <w:sz w:val="18"/>
                <w:szCs w:val="18"/>
              </w:rPr>
            </w:pPr>
            <w:r w:rsidRPr="00015362">
              <w:rPr>
                <w:sz w:val="18"/>
                <w:szCs w:val="18"/>
              </w:rPr>
              <w:t> </w:t>
            </w:r>
          </w:p>
        </w:tc>
      </w:tr>
      <w:tr w:rsidR="00015362" w:rsidRPr="00015362" w14:paraId="1A2DA839"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39EEADC4" w14:textId="77777777" w:rsidR="00015362" w:rsidRPr="00015362" w:rsidRDefault="00015362" w:rsidP="00015362">
            <w:pPr>
              <w:jc w:val="center"/>
              <w:rPr>
                <w:sz w:val="18"/>
                <w:szCs w:val="18"/>
              </w:rPr>
            </w:pPr>
            <w:r w:rsidRPr="00015362">
              <w:rPr>
                <w:sz w:val="18"/>
                <w:szCs w:val="18"/>
              </w:rPr>
              <w:t>3.3</w:t>
            </w:r>
          </w:p>
        </w:tc>
        <w:tc>
          <w:tcPr>
            <w:tcW w:w="6120" w:type="dxa"/>
            <w:tcBorders>
              <w:top w:val="nil"/>
              <w:left w:val="nil"/>
              <w:bottom w:val="single" w:sz="4" w:space="0" w:color="auto"/>
              <w:right w:val="single" w:sz="4" w:space="0" w:color="auto"/>
            </w:tcBorders>
            <w:shd w:val="clear" w:color="auto" w:fill="auto"/>
            <w:vAlign w:val="center"/>
            <w:hideMark/>
          </w:tcPr>
          <w:p w14:paraId="148D121F" w14:textId="77777777" w:rsidR="00015362" w:rsidRPr="00015362" w:rsidRDefault="00015362" w:rsidP="00015362">
            <w:pPr>
              <w:rPr>
                <w:sz w:val="18"/>
                <w:szCs w:val="18"/>
              </w:rPr>
            </w:pPr>
            <w:r w:rsidRPr="00015362">
              <w:rPr>
                <w:sz w:val="18"/>
                <w:szCs w:val="18"/>
              </w:rPr>
              <w:t>- резервный фонд</w:t>
            </w:r>
          </w:p>
        </w:tc>
        <w:tc>
          <w:tcPr>
            <w:tcW w:w="1100" w:type="dxa"/>
            <w:tcBorders>
              <w:top w:val="nil"/>
              <w:left w:val="nil"/>
              <w:bottom w:val="single" w:sz="4" w:space="0" w:color="auto"/>
              <w:right w:val="single" w:sz="4" w:space="0" w:color="auto"/>
            </w:tcBorders>
            <w:shd w:val="clear" w:color="auto" w:fill="auto"/>
            <w:vAlign w:val="center"/>
            <w:hideMark/>
          </w:tcPr>
          <w:p w14:paraId="02FCE18B"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3A654067"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9647E05"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F43650C"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57887864" w14:textId="77777777" w:rsidR="00015362" w:rsidRPr="00015362" w:rsidRDefault="00015362" w:rsidP="00015362">
            <w:pP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297F780F" w14:textId="77777777" w:rsidR="00015362" w:rsidRPr="00015362" w:rsidRDefault="00015362" w:rsidP="00015362">
            <w:pPr>
              <w:jc w:val="center"/>
              <w:rPr>
                <w:sz w:val="18"/>
                <w:szCs w:val="18"/>
              </w:rPr>
            </w:pPr>
            <w:r w:rsidRPr="00015362">
              <w:rPr>
                <w:sz w:val="18"/>
                <w:szCs w:val="18"/>
              </w:rPr>
              <w:t> </w:t>
            </w:r>
          </w:p>
        </w:tc>
      </w:tr>
      <w:tr w:rsidR="00015362" w:rsidRPr="00015362" w14:paraId="37C8807D" w14:textId="77777777" w:rsidTr="00015362">
        <w:trPr>
          <w:trHeight w:val="315"/>
          <w:jc w:val="center"/>
        </w:trPr>
        <w:tc>
          <w:tcPr>
            <w:tcW w:w="620" w:type="dxa"/>
            <w:tcBorders>
              <w:top w:val="nil"/>
              <w:left w:val="single" w:sz="8" w:space="0" w:color="auto"/>
              <w:bottom w:val="single" w:sz="8" w:space="0" w:color="auto"/>
              <w:right w:val="single" w:sz="4" w:space="0" w:color="auto"/>
            </w:tcBorders>
            <w:shd w:val="clear" w:color="auto" w:fill="auto"/>
            <w:vAlign w:val="center"/>
            <w:hideMark/>
          </w:tcPr>
          <w:p w14:paraId="649B6534" w14:textId="77777777" w:rsidR="00015362" w:rsidRPr="00015362" w:rsidRDefault="00015362" w:rsidP="00015362">
            <w:pPr>
              <w:jc w:val="center"/>
              <w:rPr>
                <w:sz w:val="18"/>
                <w:szCs w:val="18"/>
              </w:rPr>
            </w:pPr>
            <w:r w:rsidRPr="00015362">
              <w:rPr>
                <w:sz w:val="18"/>
                <w:szCs w:val="18"/>
              </w:rPr>
              <w:t>3.2</w:t>
            </w:r>
          </w:p>
        </w:tc>
        <w:tc>
          <w:tcPr>
            <w:tcW w:w="6120" w:type="dxa"/>
            <w:tcBorders>
              <w:top w:val="nil"/>
              <w:left w:val="nil"/>
              <w:bottom w:val="single" w:sz="8" w:space="0" w:color="auto"/>
              <w:right w:val="single" w:sz="4" w:space="0" w:color="auto"/>
            </w:tcBorders>
            <w:shd w:val="clear" w:color="auto" w:fill="auto"/>
            <w:vAlign w:val="center"/>
            <w:hideMark/>
          </w:tcPr>
          <w:p w14:paraId="38865535" w14:textId="77777777" w:rsidR="00015362" w:rsidRPr="00015362" w:rsidRDefault="00015362" w:rsidP="00015362">
            <w:pPr>
              <w:rPr>
                <w:sz w:val="18"/>
                <w:szCs w:val="18"/>
              </w:rPr>
            </w:pPr>
            <w:r w:rsidRPr="00015362">
              <w:rPr>
                <w:sz w:val="18"/>
                <w:szCs w:val="18"/>
              </w:rPr>
              <w:t>- прочие расходы</w:t>
            </w:r>
          </w:p>
        </w:tc>
        <w:tc>
          <w:tcPr>
            <w:tcW w:w="1100" w:type="dxa"/>
            <w:tcBorders>
              <w:top w:val="nil"/>
              <w:left w:val="nil"/>
              <w:bottom w:val="single" w:sz="8" w:space="0" w:color="auto"/>
              <w:right w:val="single" w:sz="4" w:space="0" w:color="auto"/>
            </w:tcBorders>
            <w:shd w:val="clear" w:color="auto" w:fill="auto"/>
            <w:vAlign w:val="center"/>
            <w:hideMark/>
          </w:tcPr>
          <w:p w14:paraId="147F9984"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8" w:space="0" w:color="auto"/>
              <w:right w:val="single" w:sz="4" w:space="0" w:color="auto"/>
            </w:tcBorders>
            <w:shd w:val="clear" w:color="auto" w:fill="auto"/>
            <w:vAlign w:val="center"/>
            <w:hideMark/>
          </w:tcPr>
          <w:p w14:paraId="7E310676"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8" w:space="0" w:color="auto"/>
              <w:right w:val="single" w:sz="4" w:space="0" w:color="auto"/>
            </w:tcBorders>
            <w:shd w:val="clear" w:color="auto" w:fill="auto"/>
            <w:vAlign w:val="center"/>
            <w:hideMark/>
          </w:tcPr>
          <w:p w14:paraId="39D1CED5"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8" w:space="0" w:color="auto"/>
              <w:right w:val="single" w:sz="4" w:space="0" w:color="auto"/>
            </w:tcBorders>
            <w:shd w:val="clear" w:color="auto" w:fill="auto"/>
            <w:vAlign w:val="center"/>
            <w:hideMark/>
          </w:tcPr>
          <w:p w14:paraId="40F8A5DC"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8" w:space="0" w:color="auto"/>
              <w:right w:val="single" w:sz="4" w:space="0" w:color="auto"/>
            </w:tcBorders>
            <w:shd w:val="clear" w:color="auto" w:fill="auto"/>
            <w:vAlign w:val="center"/>
            <w:hideMark/>
          </w:tcPr>
          <w:p w14:paraId="1DFFB2A7" w14:textId="77777777" w:rsidR="00015362" w:rsidRPr="00015362" w:rsidRDefault="00015362" w:rsidP="00015362">
            <w:pPr>
              <w:rPr>
                <w:sz w:val="18"/>
                <w:szCs w:val="18"/>
              </w:rPr>
            </w:pPr>
            <w:r w:rsidRPr="00015362">
              <w:rPr>
                <w:sz w:val="18"/>
                <w:szCs w:val="18"/>
              </w:rPr>
              <w:t> </w:t>
            </w:r>
          </w:p>
        </w:tc>
        <w:tc>
          <w:tcPr>
            <w:tcW w:w="1840" w:type="dxa"/>
            <w:tcBorders>
              <w:top w:val="nil"/>
              <w:left w:val="nil"/>
              <w:bottom w:val="single" w:sz="8" w:space="0" w:color="auto"/>
              <w:right w:val="single" w:sz="8" w:space="0" w:color="auto"/>
            </w:tcBorders>
            <w:shd w:val="clear" w:color="auto" w:fill="auto"/>
            <w:vAlign w:val="center"/>
            <w:hideMark/>
          </w:tcPr>
          <w:p w14:paraId="75758050" w14:textId="77777777" w:rsidR="00015362" w:rsidRPr="00015362" w:rsidRDefault="00015362" w:rsidP="00015362">
            <w:pPr>
              <w:jc w:val="center"/>
              <w:rPr>
                <w:sz w:val="18"/>
                <w:szCs w:val="18"/>
              </w:rPr>
            </w:pPr>
            <w:r w:rsidRPr="00015362">
              <w:rPr>
                <w:sz w:val="18"/>
                <w:szCs w:val="18"/>
              </w:rPr>
              <w:t> </w:t>
            </w:r>
          </w:p>
        </w:tc>
      </w:tr>
      <w:tr w:rsidR="00015362" w:rsidRPr="00015362" w14:paraId="6D610590"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1F605F7" w14:textId="77777777" w:rsidR="00015362" w:rsidRPr="00015362" w:rsidRDefault="00015362" w:rsidP="00015362">
            <w:pPr>
              <w:jc w:val="center"/>
              <w:rPr>
                <w:b/>
                <w:bCs/>
                <w:sz w:val="18"/>
                <w:szCs w:val="18"/>
              </w:rPr>
            </w:pPr>
            <w:r w:rsidRPr="00015362">
              <w:rPr>
                <w:b/>
                <w:bCs/>
                <w:sz w:val="18"/>
                <w:szCs w:val="18"/>
              </w:rPr>
              <w:t>IV</w:t>
            </w:r>
          </w:p>
        </w:tc>
        <w:tc>
          <w:tcPr>
            <w:tcW w:w="6120" w:type="dxa"/>
            <w:tcBorders>
              <w:top w:val="nil"/>
              <w:left w:val="nil"/>
              <w:bottom w:val="single" w:sz="4" w:space="0" w:color="auto"/>
              <w:right w:val="single" w:sz="4" w:space="0" w:color="auto"/>
            </w:tcBorders>
            <w:shd w:val="clear" w:color="auto" w:fill="auto"/>
            <w:vAlign w:val="center"/>
            <w:hideMark/>
          </w:tcPr>
          <w:p w14:paraId="764FA44D" w14:textId="77777777" w:rsidR="00015362" w:rsidRPr="00015362" w:rsidRDefault="00015362" w:rsidP="00015362">
            <w:pPr>
              <w:rPr>
                <w:b/>
                <w:bCs/>
                <w:sz w:val="18"/>
                <w:szCs w:val="18"/>
              </w:rPr>
            </w:pPr>
            <w:r w:rsidRPr="00015362">
              <w:rPr>
                <w:b/>
                <w:bCs/>
                <w:sz w:val="18"/>
                <w:szCs w:val="18"/>
              </w:rPr>
              <w:t xml:space="preserve">Налог на прибыль </w:t>
            </w:r>
          </w:p>
        </w:tc>
        <w:tc>
          <w:tcPr>
            <w:tcW w:w="1100" w:type="dxa"/>
            <w:tcBorders>
              <w:top w:val="nil"/>
              <w:left w:val="nil"/>
              <w:bottom w:val="nil"/>
              <w:right w:val="single" w:sz="4" w:space="0" w:color="auto"/>
            </w:tcBorders>
            <w:shd w:val="clear" w:color="auto" w:fill="auto"/>
            <w:vAlign w:val="center"/>
            <w:hideMark/>
          </w:tcPr>
          <w:p w14:paraId="685F1A6D"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2385BC90" w14:textId="77777777" w:rsidR="00015362" w:rsidRPr="00015362" w:rsidRDefault="00015362" w:rsidP="00015362">
            <w:pPr>
              <w:jc w:val="center"/>
              <w:rPr>
                <w:b/>
                <w:bCs/>
                <w:sz w:val="18"/>
                <w:szCs w:val="18"/>
              </w:rPr>
            </w:pPr>
            <w:r w:rsidRPr="00015362">
              <w:rPr>
                <w:b/>
                <w:bCs/>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5C9FA88B" w14:textId="77777777" w:rsidR="00015362" w:rsidRPr="00015362" w:rsidRDefault="00015362" w:rsidP="00015362">
            <w:pPr>
              <w:jc w:val="center"/>
              <w:rPr>
                <w:b/>
                <w:bCs/>
                <w:sz w:val="18"/>
                <w:szCs w:val="18"/>
              </w:rPr>
            </w:pPr>
            <w:r w:rsidRPr="00015362">
              <w:rPr>
                <w:b/>
                <w:bCs/>
                <w:sz w:val="18"/>
                <w:szCs w:val="18"/>
              </w:rPr>
              <w:t>38,00</w:t>
            </w:r>
          </w:p>
        </w:tc>
        <w:tc>
          <w:tcPr>
            <w:tcW w:w="1580" w:type="dxa"/>
            <w:tcBorders>
              <w:top w:val="nil"/>
              <w:left w:val="nil"/>
              <w:bottom w:val="single" w:sz="4" w:space="0" w:color="auto"/>
              <w:right w:val="single" w:sz="4" w:space="0" w:color="auto"/>
            </w:tcBorders>
            <w:shd w:val="clear" w:color="auto" w:fill="auto"/>
            <w:vAlign w:val="center"/>
            <w:hideMark/>
          </w:tcPr>
          <w:p w14:paraId="7411BA3B" w14:textId="77777777" w:rsidR="00015362" w:rsidRPr="00015362" w:rsidRDefault="00015362" w:rsidP="00015362">
            <w:pPr>
              <w:jc w:val="center"/>
              <w:rPr>
                <w:b/>
                <w:bCs/>
                <w:sz w:val="18"/>
                <w:szCs w:val="18"/>
              </w:rPr>
            </w:pPr>
            <w:r w:rsidRPr="00015362">
              <w:rPr>
                <w:b/>
                <w:bCs/>
                <w:sz w:val="18"/>
                <w:szCs w:val="18"/>
              </w:rPr>
              <w:t>0</w:t>
            </w:r>
          </w:p>
        </w:tc>
        <w:tc>
          <w:tcPr>
            <w:tcW w:w="1460" w:type="dxa"/>
            <w:tcBorders>
              <w:top w:val="nil"/>
              <w:left w:val="nil"/>
              <w:bottom w:val="single" w:sz="4" w:space="0" w:color="auto"/>
              <w:right w:val="single" w:sz="4" w:space="0" w:color="auto"/>
            </w:tcBorders>
            <w:shd w:val="clear" w:color="auto" w:fill="auto"/>
            <w:vAlign w:val="center"/>
            <w:hideMark/>
          </w:tcPr>
          <w:p w14:paraId="67224C30" w14:textId="77777777" w:rsidR="00015362" w:rsidRPr="00015362" w:rsidRDefault="00015362" w:rsidP="00015362">
            <w:pPr>
              <w:jc w:val="center"/>
              <w:rPr>
                <w:b/>
                <w:bCs/>
                <w:sz w:val="18"/>
                <w:szCs w:val="18"/>
              </w:rPr>
            </w:pPr>
            <w:r w:rsidRPr="00015362">
              <w:rPr>
                <w:b/>
                <w:bCs/>
                <w:sz w:val="18"/>
                <w:szCs w:val="18"/>
              </w:rPr>
              <w:t>0,00</w:t>
            </w:r>
          </w:p>
        </w:tc>
        <w:tc>
          <w:tcPr>
            <w:tcW w:w="1840" w:type="dxa"/>
            <w:tcBorders>
              <w:top w:val="nil"/>
              <w:left w:val="nil"/>
              <w:bottom w:val="single" w:sz="4" w:space="0" w:color="auto"/>
              <w:right w:val="single" w:sz="8" w:space="0" w:color="auto"/>
            </w:tcBorders>
            <w:shd w:val="clear" w:color="auto" w:fill="auto"/>
            <w:vAlign w:val="center"/>
            <w:hideMark/>
          </w:tcPr>
          <w:p w14:paraId="29D1B6DD" w14:textId="77777777" w:rsidR="00015362" w:rsidRPr="00015362" w:rsidRDefault="00015362" w:rsidP="00015362">
            <w:pPr>
              <w:jc w:val="center"/>
              <w:rPr>
                <w:sz w:val="18"/>
                <w:szCs w:val="18"/>
              </w:rPr>
            </w:pPr>
            <w:r w:rsidRPr="00015362">
              <w:rPr>
                <w:sz w:val="18"/>
                <w:szCs w:val="18"/>
              </w:rPr>
              <w:t> </w:t>
            </w:r>
          </w:p>
        </w:tc>
      </w:tr>
      <w:tr w:rsidR="00015362" w:rsidRPr="00015362" w14:paraId="3D5955C6"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3E1F57E1" w14:textId="77777777" w:rsidR="00015362" w:rsidRPr="00015362" w:rsidRDefault="00015362" w:rsidP="00015362">
            <w:pPr>
              <w:jc w:val="center"/>
              <w:rPr>
                <w:b/>
                <w:bCs/>
                <w:sz w:val="18"/>
                <w:szCs w:val="18"/>
              </w:rPr>
            </w:pPr>
            <w:r w:rsidRPr="00015362">
              <w:rPr>
                <w:b/>
                <w:bCs/>
                <w:sz w:val="18"/>
                <w:szCs w:val="18"/>
              </w:rPr>
              <w:t>V</w:t>
            </w:r>
          </w:p>
        </w:tc>
        <w:tc>
          <w:tcPr>
            <w:tcW w:w="6120" w:type="dxa"/>
            <w:tcBorders>
              <w:top w:val="nil"/>
              <w:left w:val="nil"/>
              <w:bottom w:val="single" w:sz="4" w:space="0" w:color="auto"/>
              <w:right w:val="single" w:sz="4" w:space="0" w:color="auto"/>
            </w:tcBorders>
            <w:shd w:val="clear" w:color="auto" w:fill="auto"/>
            <w:vAlign w:val="center"/>
            <w:hideMark/>
          </w:tcPr>
          <w:p w14:paraId="537B223D" w14:textId="77777777" w:rsidR="00015362" w:rsidRPr="00015362" w:rsidRDefault="00015362" w:rsidP="00015362">
            <w:pPr>
              <w:rPr>
                <w:b/>
                <w:bCs/>
                <w:sz w:val="18"/>
                <w:szCs w:val="18"/>
              </w:rPr>
            </w:pPr>
            <w:r w:rsidRPr="00015362">
              <w:rPr>
                <w:b/>
                <w:bCs/>
                <w:sz w:val="18"/>
                <w:szCs w:val="18"/>
              </w:rPr>
              <w:t>Расчетная предпринимательская прибыль</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5DD4D49"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05EABC2B" w14:textId="77777777" w:rsidR="00015362" w:rsidRPr="00015362" w:rsidRDefault="00015362" w:rsidP="00015362">
            <w:pPr>
              <w:jc w:val="center"/>
              <w:rPr>
                <w:b/>
                <w:bCs/>
                <w:sz w:val="18"/>
                <w:szCs w:val="18"/>
              </w:rPr>
            </w:pPr>
            <w:r w:rsidRPr="00015362">
              <w:rPr>
                <w:b/>
                <w:bCs/>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9417E83" w14:textId="77777777" w:rsidR="00015362" w:rsidRPr="00015362" w:rsidRDefault="00015362" w:rsidP="00015362">
            <w:pPr>
              <w:jc w:val="center"/>
              <w:rPr>
                <w:b/>
                <w:bCs/>
                <w:sz w:val="18"/>
                <w:szCs w:val="18"/>
              </w:rPr>
            </w:pPr>
            <w:r w:rsidRPr="00015362">
              <w:rPr>
                <w:b/>
                <w:bCs/>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09F269C" w14:textId="77777777" w:rsidR="00015362" w:rsidRPr="00015362" w:rsidRDefault="00015362" w:rsidP="00015362">
            <w:pPr>
              <w:jc w:val="center"/>
              <w:rPr>
                <w:b/>
                <w:bCs/>
                <w:sz w:val="18"/>
                <w:szCs w:val="18"/>
              </w:rPr>
            </w:pPr>
            <w:r w:rsidRPr="00015362">
              <w:rPr>
                <w:b/>
                <w:bCs/>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7498D8EE" w14:textId="77777777" w:rsidR="00015362" w:rsidRPr="00015362" w:rsidRDefault="00015362" w:rsidP="00015362">
            <w:pPr>
              <w:jc w:val="center"/>
              <w:rPr>
                <w:b/>
                <w:bCs/>
                <w:sz w:val="18"/>
                <w:szCs w:val="18"/>
              </w:rPr>
            </w:pPr>
            <w:r w:rsidRPr="00015362">
              <w:rPr>
                <w:b/>
                <w:bCs/>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26C70D63" w14:textId="77777777" w:rsidR="00015362" w:rsidRPr="00015362" w:rsidRDefault="00015362" w:rsidP="00015362">
            <w:pPr>
              <w:jc w:val="center"/>
              <w:rPr>
                <w:sz w:val="18"/>
                <w:szCs w:val="18"/>
              </w:rPr>
            </w:pPr>
            <w:r w:rsidRPr="00015362">
              <w:rPr>
                <w:sz w:val="18"/>
                <w:szCs w:val="18"/>
              </w:rPr>
              <w:t> </w:t>
            </w:r>
          </w:p>
        </w:tc>
      </w:tr>
      <w:tr w:rsidR="00015362" w:rsidRPr="00015362" w14:paraId="1E45F083"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73C595C" w14:textId="77777777" w:rsidR="00015362" w:rsidRPr="00015362" w:rsidRDefault="00015362" w:rsidP="00015362">
            <w:pPr>
              <w:jc w:val="center"/>
              <w:rPr>
                <w:b/>
                <w:bCs/>
                <w:sz w:val="18"/>
                <w:szCs w:val="18"/>
              </w:rPr>
            </w:pPr>
            <w:r w:rsidRPr="00015362">
              <w:rPr>
                <w:b/>
                <w:bCs/>
                <w:sz w:val="18"/>
                <w:szCs w:val="18"/>
              </w:rPr>
              <w:t>VI</w:t>
            </w:r>
          </w:p>
        </w:tc>
        <w:tc>
          <w:tcPr>
            <w:tcW w:w="6120" w:type="dxa"/>
            <w:tcBorders>
              <w:top w:val="nil"/>
              <w:left w:val="nil"/>
              <w:bottom w:val="single" w:sz="4" w:space="0" w:color="auto"/>
              <w:right w:val="single" w:sz="4" w:space="0" w:color="auto"/>
            </w:tcBorders>
            <w:shd w:val="clear" w:color="auto" w:fill="auto"/>
            <w:vAlign w:val="center"/>
            <w:hideMark/>
          </w:tcPr>
          <w:p w14:paraId="513CDC63" w14:textId="77777777" w:rsidR="00015362" w:rsidRPr="00015362" w:rsidRDefault="00015362" w:rsidP="00015362">
            <w:pPr>
              <w:rPr>
                <w:b/>
                <w:bCs/>
                <w:sz w:val="18"/>
                <w:szCs w:val="18"/>
              </w:rPr>
            </w:pPr>
            <w:r w:rsidRPr="00015362">
              <w:rPr>
                <w:b/>
                <w:bCs/>
                <w:sz w:val="18"/>
                <w:szCs w:val="18"/>
              </w:rPr>
              <w:t>Прибыль</w:t>
            </w:r>
          </w:p>
        </w:tc>
        <w:tc>
          <w:tcPr>
            <w:tcW w:w="1100" w:type="dxa"/>
            <w:tcBorders>
              <w:top w:val="nil"/>
              <w:left w:val="nil"/>
              <w:bottom w:val="single" w:sz="4" w:space="0" w:color="auto"/>
              <w:right w:val="single" w:sz="4" w:space="0" w:color="auto"/>
            </w:tcBorders>
            <w:shd w:val="clear" w:color="auto" w:fill="auto"/>
            <w:vAlign w:val="center"/>
            <w:hideMark/>
          </w:tcPr>
          <w:p w14:paraId="26DFA41F"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6CA81126" w14:textId="77777777" w:rsidR="00015362" w:rsidRPr="00015362" w:rsidRDefault="00015362" w:rsidP="00015362">
            <w:pPr>
              <w:jc w:val="center"/>
              <w:rPr>
                <w:b/>
                <w:bCs/>
                <w:sz w:val="18"/>
                <w:szCs w:val="18"/>
              </w:rPr>
            </w:pPr>
            <w:r w:rsidRPr="00015362">
              <w:rPr>
                <w:b/>
                <w:bCs/>
                <w:sz w:val="18"/>
                <w:szCs w:val="18"/>
              </w:rPr>
              <w:t>264,71</w:t>
            </w:r>
          </w:p>
        </w:tc>
        <w:tc>
          <w:tcPr>
            <w:tcW w:w="1580" w:type="dxa"/>
            <w:tcBorders>
              <w:top w:val="nil"/>
              <w:left w:val="nil"/>
              <w:bottom w:val="single" w:sz="4" w:space="0" w:color="auto"/>
              <w:right w:val="single" w:sz="4" w:space="0" w:color="auto"/>
            </w:tcBorders>
            <w:shd w:val="clear" w:color="auto" w:fill="auto"/>
            <w:vAlign w:val="center"/>
            <w:hideMark/>
          </w:tcPr>
          <w:p w14:paraId="06A6E17C" w14:textId="77777777" w:rsidR="00015362" w:rsidRPr="00015362" w:rsidRDefault="00015362" w:rsidP="00015362">
            <w:pPr>
              <w:jc w:val="center"/>
              <w:rPr>
                <w:b/>
                <w:bCs/>
                <w:sz w:val="18"/>
                <w:szCs w:val="18"/>
              </w:rPr>
            </w:pPr>
            <w:r w:rsidRPr="00015362">
              <w:rPr>
                <w:b/>
                <w:bCs/>
                <w:sz w:val="18"/>
                <w:szCs w:val="18"/>
              </w:rPr>
              <w:t>152,00</w:t>
            </w:r>
          </w:p>
        </w:tc>
        <w:tc>
          <w:tcPr>
            <w:tcW w:w="1580" w:type="dxa"/>
            <w:tcBorders>
              <w:top w:val="nil"/>
              <w:left w:val="nil"/>
              <w:bottom w:val="single" w:sz="4" w:space="0" w:color="auto"/>
              <w:right w:val="single" w:sz="4" w:space="0" w:color="auto"/>
            </w:tcBorders>
            <w:shd w:val="clear" w:color="auto" w:fill="auto"/>
            <w:vAlign w:val="center"/>
            <w:hideMark/>
          </w:tcPr>
          <w:p w14:paraId="4B24FD21" w14:textId="77777777" w:rsidR="00015362" w:rsidRPr="00015362" w:rsidRDefault="00015362" w:rsidP="00015362">
            <w:pPr>
              <w:jc w:val="center"/>
              <w:rPr>
                <w:b/>
                <w:bCs/>
                <w:sz w:val="18"/>
                <w:szCs w:val="18"/>
              </w:rPr>
            </w:pPr>
            <w:r w:rsidRPr="00015362">
              <w:rPr>
                <w:b/>
                <w:bCs/>
                <w:sz w:val="18"/>
                <w:szCs w:val="18"/>
              </w:rPr>
              <w:t>152</w:t>
            </w:r>
          </w:p>
        </w:tc>
        <w:tc>
          <w:tcPr>
            <w:tcW w:w="1460" w:type="dxa"/>
            <w:tcBorders>
              <w:top w:val="nil"/>
              <w:left w:val="nil"/>
              <w:bottom w:val="single" w:sz="4" w:space="0" w:color="auto"/>
              <w:right w:val="single" w:sz="4" w:space="0" w:color="auto"/>
            </w:tcBorders>
            <w:shd w:val="clear" w:color="auto" w:fill="auto"/>
            <w:vAlign w:val="center"/>
            <w:hideMark/>
          </w:tcPr>
          <w:p w14:paraId="650FC5D6" w14:textId="77777777" w:rsidR="00015362" w:rsidRPr="00015362" w:rsidRDefault="00015362" w:rsidP="00015362">
            <w:pPr>
              <w:jc w:val="center"/>
              <w:rPr>
                <w:b/>
                <w:bCs/>
                <w:sz w:val="18"/>
                <w:szCs w:val="18"/>
              </w:rPr>
            </w:pPr>
            <w:r w:rsidRPr="00015362">
              <w:rPr>
                <w:b/>
                <w:bCs/>
                <w:sz w:val="18"/>
                <w:szCs w:val="18"/>
              </w:rPr>
              <w:t>0,00</w:t>
            </w:r>
          </w:p>
        </w:tc>
        <w:tc>
          <w:tcPr>
            <w:tcW w:w="1840" w:type="dxa"/>
            <w:tcBorders>
              <w:top w:val="nil"/>
              <w:left w:val="nil"/>
              <w:bottom w:val="single" w:sz="4" w:space="0" w:color="auto"/>
              <w:right w:val="single" w:sz="8" w:space="0" w:color="auto"/>
            </w:tcBorders>
            <w:shd w:val="clear" w:color="auto" w:fill="auto"/>
            <w:vAlign w:val="center"/>
            <w:hideMark/>
          </w:tcPr>
          <w:p w14:paraId="29257D55" w14:textId="77777777" w:rsidR="00015362" w:rsidRPr="00015362" w:rsidRDefault="00015362" w:rsidP="00015362">
            <w:pPr>
              <w:jc w:val="center"/>
              <w:rPr>
                <w:sz w:val="18"/>
                <w:szCs w:val="18"/>
              </w:rPr>
            </w:pPr>
            <w:r w:rsidRPr="00015362">
              <w:rPr>
                <w:sz w:val="18"/>
                <w:szCs w:val="18"/>
              </w:rPr>
              <w:t>-152</w:t>
            </w:r>
          </w:p>
        </w:tc>
      </w:tr>
      <w:tr w:rsidR="00015362" w:rsidRPr="00015362" w14:paraId="4BE7CD52" w14:textId="77777777" w:rsidTr="00015362">
        <w:trPr>
          <w:trHeight w:val="72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C2881C4" w14:textId="77777777" w:rsidR="00015362" w:rsidRPr="00015362" w:rsidRDefault="00015362" w:rsidP="00015362">
            <w:pPr>
              <w:jc w:val="center"/>
              <w:rPr>
                <w:b/>
                <w:bCs/>
                <w:sz w:val="18"/>
                <w:szCs w:val="18"/>
              </w:rPr>
            </w:pPr>
            <w:r w:rsidRPr="00015362">
              <w:rPr>
                <w:b/>
                <w:bCs/>
                <w:sz w:val="18"/>
                <w:szCs w:val="18"/>
              </w:rPr>
              <w:t>VII</w:t>
            </w:r>
          </w:p>
        </w:tc>
        <w:tc>
          <w:tcPr>
            <w:tcW w:w="6120" w:type="dxa"/>
            <w:tcBorders>
              <w:top w:val="nil"/>
              <w:left w:val="nil"/>
              <w:bottom w:val="single" w:sz="4" w:space="0" w:color="auto"/>
              <w:right w:val="single" w:sz="4" w:space="0" w:color="auto"/>
            </w:tcBorders>
            <w:shd w:val="clear" w:color="auto" w:fill="auto"/>
            <w:vAlign w:val="center"/>
            <w:hideMark/>
          </w:tcPr>
          <w:p w14:paraId="3907348A" w14:textId="77777777" w:rsidR="00015362" w:rsidRPr="00015362" w:rsidRDefault="00015362" w:rsidP="00015362">
            <w:pPr>
              <w:rPr>
                <w:b/>
                <w:bCs/>
                <w:sz w:val="18"/>
                <w:szCs w:val="18"/>
              </w:rPr>
            </w:pPr>
            <w:r w:rsidRPr="00015362">
              <w:rPr>
                <w:b/>
                <w:bCs/>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00" w:type="dxa"/>
            <w:tcBorders>
              <w:top w:val="nil"/>
              <w:left w:val="nil"/>
              <w:bottom w:val="single" w:sz="4" w:space="0" w:color="auto"/>
              <w:right w:val="single" w:sz="4" w:space="0" w:color="auto"/>
            </w:tcBorders>
            <w:shd w:val="clear" w:color="auto" w:fill="auto"/>
            <w:vAlign w:val="center"/>
            <w:hideMark/>
          </w:tcPr>
          <w:p w14:paraId="6477612E"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2D813C0" w14:textId="77777777" w:rsidR="00015362" w:rsidRPr="00015362" w:rsidRDefault="00015362" w:rsidP="00015362">
            <w:pPr>
              <w:jc w:val="center"/>
              <w:rPr>
                <w:b/>
                <w:bCs/>
                <w:sz w:val="18"/>
                <w:szCs w:val="18"/>
              </w:rPr>
            </w:pPr>
            <w:r w:rsidRPr="00015362">
              <w:rPr>
                <w:b/>
                <w:bCs/>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67A981F" w14:textId="77777777" w:rsidR="00015362" w:rsidRPr="00015362" w:rsidRDefault="00015362" w:rsidP="00015362">
            <w:pPr>
              <w:jc w:val="center"/>
              <w:rPr>
                <w:b/>
                <w:bCs/>
                <w:sz w:val="18"/>
                <w:szCs w:val="18"/>
              </w:rPr>
            </w:pPr>
            <w:r w:rsidRPr="00015362">
              <w:rPr>
                <w:b/>
                <w:bCs/>
                <w:sz w:val="18"/>
                <w:szCs w:val="18"/>
              </w:rPr>
              <w:t>4 800,00</w:t>
            </w:r>
          </w:p>
        </w:tc>
        <w:tc>
          <w:tcPr>
            <w:tcW w:w="1580" w:type="dxa"/>
            <w:tcBorders>
              <w:top w:val="nil"/>
              <w:left w:val="nil"/>
              <w:bottom w:val="single" w:sz="4" w:space="0" w:color="auto"/>
              <w:right w:val="single" w:sz="4" w:space="0" w:color="auto"/>
            </w:tcBorders>
            <w:shd w:val="clear" w:color="auto" w:fill="auto"/>
            <w:vAlign w:val="center"/>
            <w:hideMark/>
          </w:tcPr>
          <w:p w14:paraId="682AC243" w14:textId="77777777" w:rsidR="00015362" w:rsidRPr="00015362" w:rsidRDefault="00015362" w:rsidP="00015362">
            <w:pPr>
              <w:jc w:val="center"/>
              <w:rPr>
                <w:b/>
                <w:bCs/>
                <w:sz w:val="18"/>
                <w:szCs w:val="18"/>
              </w:rPr>
            </w:pPr>
            <w:r w:rsidRPr="00015362">
              <w:rPr>
                <w:b/>
                <w:bCs/>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4B6B7ED9" w14:textId="77777777" w:rsidR="00015362" w:rsidRPr="00015362" w:rsidRDefault="00015362" w:rsidP="00015362">
            <w:pPr>
              <w:jc w:val="center"/>
              <w:rPr>
                <w:b/>
                <w:bCs/>
                <w:sz w:val="18"/>
                <w:szCs w:val="18"/>
              </w:rPr>
            </w:pPr>
            <w:r w:rsidRPr="00015362">
              <w:rPr>
                <w:b/>
                <w:bCs/>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75EE23FE" w14:textId="77777777" w:rsidR="00015362" w:rsidRPr="00015362" w:rsidRDefault="00015362" w:rsidP="00015362">
            <w:pPr>
              <w:jc w:val="center"/>
              <w:rPr>
                <w:sz w:val="18"/>
                <w:szCs w:val="18"/>
              </w:rPr>
            </w:pPr>
            <w:r w:rsidRPr="00015362">
              <w:rPr>
                <w:sz w:val="18"/>
                <w:szCs w:val="18"/>
              </w:rPr>
              <w:t> </w:t>
            </w:r>
          </w:p>
        </w:tc>
      </w:tr>
      <w:tr w:rsidR="00015362" w:rsidRPr="00015362" w14:paraId="38A2C6F5" w14:textId="77777777" w:rsidTr="00015362">
        <w:trPr>
          <w:trHeight w:val="300"/>
          <w:jc w:val="center"/>
        </w:trPr>
        <w:tc>
          <w:tcPr>
            <w:tcW w:w="620" w:type="dxa"/>
            <w:tcBorders>
              <w:top w:val="nil"/>
              <w:left w:val="single" w:sz="8" w:space="0" w:color="auto"/>
              <w:bottom w:val="nil"/>
              <w:right w:val="nil"/>
            </w:tcBorders>
            <w:shd w:val="clear" w:color="auto" w:fill="auto"/>
            <w:vAlign w:val="center"/>
            <w:hideMark/>
          </w:tcPr>
          <w:p w14:paraId="16BC9AFC" w14:textId="77777777" w:rsidR="00015362" w:rsidRPr="00015362" w:rsidRDefault="00015362" w:rsidP="00015362">
            <w:pPr>
              <w:jc w:val="center"/>
              <w:rPr>
                <w:b/>
                <w:bCs/>
                <w:sz w:val="18"/>
                <w:szCs w:val="18"/>
              </w:rPr>
            </w:pPr>
            <w:r w:rsidRPr="00015362">
              <w:rPr>
                <w:b/>
                <w:bCs/>
                <w:sz w:val="18"/>
                <w:szCs w:val="18"/>
              </w:rPr>
              <w:t>VIII</w:t>
            </w:r>
          </w:p>
        </w:tc>
        <w:tc>
          <w:tcPr>
            <w:tcW w:w="6120" w:type="dxa"/>
            <w:tcBorders>
              <w:top w:val="nil"/>
              <w:left w:val="single" w:sz="4" w:space="0" w:color="auto"/>
              <w:bottom w:val="single" w:sz="4" w:space="0" w:color="auto"/>
              <w:right w:val="single" w:sz="4" w:space="0" w:color="auto"/>
            </w:tcBorders>
            <w:shd w:val="clear" w:color="auto" w:fill="auto"/>
            <w:vAlign w:val="center"/>
            <w:hideMark/>
          </w:tcPr>
          <w:p w14:paraId="5C926101" w14:textId="77777777" w:rsidR="00015362" w:rsidRPr="00015362" w:rsidRDefault="00015362" w:rsidP="00015362">
            <w:pPr>
              <w:rPr>
                <w:b/>
                <w:bCs/>
                <w:sz w:val="18"/>
                <w:szCs w:val="18"/>
              </w:rPr>
            </w:pPr>
            <w:r w:rsidRPr="00015362">
              <w:rPr>
                <w:b/>
                <w:bCs/>
                <w:sz w:val="18"/>
                <w:szCs w:val="18"/>
              </w:rPr>
              <w:t>Выпадающие доходы/экономия средств</w:t>
            </w:r>
          </w:p>
        </w:tc>
        <w:tc>
          <w:tcPr>
            <w:tcW w:w="1100" w:type="dxa"/>
            <w:tcBorders>
              <w:top w:val="nil"/>
              <w:left w:val="nil"/>
              <w:bottom w:val="single" w:sz="4" w:space="0" w:color="auto"/>
              <w:right w:val="single" w:sz="4" w:space="0" w:color="auto"/>
            </w:tcBorders>
            <w:shd w:val="clear" w:color="auto" w:fill="auto"/>
            <w:vAlign w:val="center"/>
            <w:hideMark/>
          </w:tcPr>
          <w:p w14:paraId="76A04AB0"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7E5E2E48"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E22732B" w14:textId="77777777" w:rsidR="00015362" w:rsidRPr="00015362" w:rsidRDefault="00015362" w:rsidP="00015362">
            <w:pPr>
              <w:jc w:val="center"/>
              <w:rPr>
                <w:sz w:val="18"/>
                <w:szCs w:val="18"/>
              </w:rPr>
            </w:pPr>
            <w:r w:rsidRPr="0001536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0AA931EF" w14:textId="77777777" w:rsidR="00015362" w:rsidRPr="00015362" w:rsidRDefault="00015362" w:rsidP="00015362">
            <w:pPr>
              <w:jc w:val="center"/>
              <w:rPr>
                <w:sz w:val="18"/>
                <w:szCs w:val="18"/>
              </w:rPr>
            </w:pPr>
            <w:r w:rsidRPr="00015362">
              <w:rPr>
                <w:sz w:val="18"/>
                <w:szCs w:val="18"/>
              </w:rPr>
              <w:t>0</w:t>
            </w:r>
          </w:p>
        </w:tc>
        <w:tc>
          <w:tcPr>
            <w:tcW w:w="1460" w:type="dxa"/>
            <w:tcBorders>
              <w:top w:val="nil"/>
              <w:left w:val="nil"/>
              <w:bottom w:val="single" w:sz="4" w:space="0" w:color="auto"/>
              <w:right w:val="single" w:sz="4" w:space="0" w:color="auto"/>
            </w:tcBorders>
            <w:shd w:val="clear" w:color="auto" w:fill="auto"/>
            <w:vAlign w:val="center"/>
            <w:hideMark/>
          </w:tcPr>
          <w:p w14:paraId="17ED544D" w14:textId="77777777" w:rsidR="00015362" w:rsidRPr="00015362" w:rsidRDefault="00015362" w:rsidP="00015362">
            <w:pPr>
              <w:jc w:val="center"/>
              <w:rPr>
                <w:sz w:val="16"/>
                <w:szCs w:val="16"/>
              </w:rPr>
            </w:pPr>
            <w:r w:rsidRPr="00015362">
              <w:rPr>
                <w:sz w:val="16"/>
                <w:szCs w:val="16"/>
              </w:rPr>
              <w:t>0,00</w:t>
            </w:r>
          </w:p>
        </w:tc>
        <w:tc>
          <w:tcPr>
            <w:tcW w:w="1840" w:type="dxa"/>
            <w:tcBorders>
              <w:top w:val="nil"/>
              <w:left w:val="nil"/>
              <w:bottom w:val="single" w:sz="4" w:space="0" w:color="auto"/>
              <w:right w:val="single" w:sz="8" w:space="0" w:color="auto"/>
            </w:tcBorders>
            <w:shd w:val="clear" w:color="auto" w:fill="auto"/>
            <w:vAlign w:val="center"/>
            <w:hideMark/>
          </w:tcPr>
          <w:p w14:paraId="06C7C37A" w14:textId="77777777" w:rsidR="00015362" w:rsidRPr="00015362" w:rsidRDefault="00015362" w:rsidP="00015362">
            <w:pPr>
              <w:jc w:val="center"/>
              <w:rPr>
                <w:sz w:val="18"/>
                <w:szCs w:val="18"/>
              </w:rPr>
            </w:pPr>
            <w:r w:rsidRPr="00015362">
              <w:rPr>
                <w:sz w:val="18"/>
                <w:szCs w:val="18"/>
              </w:rPr>
              <w:t> </w:t>
            </w:r>
          </w:p>
        </w:tc>
      </w:tr>
      <w:tr w:rsidR="00015362" w:rsidRPr="00015362" w14:paraId="7B8506B0" w14:textId="77777777" w:rsidTr="00015362">
        <w:trPr>
          <w:trHeight w:val="480"/>
          <w:jc w:val="center"/>
        </w:trPr>
        <w:tc>
          <w:tcPr>
            <w:tcW w:w="6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7B78237" w14:textId="77777777" w:rsidR="00015362" w:rsidRPr="00015362" w:rsidRDefault="00015362" w:rsidP="00015362">
            <w:pPr>
              <w:jc w:val="center"/>
              <w:rPr>
                <w:sz w:val="18"/>
                <w:szCs w:val="18"/>
              </w:rPr>
            </w:pPr>
            <w:r w:rsidRPr="0001536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60B5052" w14:textId="77777777" w:rsidR="00015362" w:rsidRPr="00015362" w:rsidRDefault="00015362" w:rsidP="00015362">
            <w:pPr>
              <w:rPr>
                <w:sz w:val="18"/>
                <w:szCs w:val="18"/>
              </w:rPr>
            </w:pPr>
            <w:r w:rsidRPr="00015362">
              <w:rPr>
                <w:sz w:val="18"/>
                <w:szCs w:val="18"/>
              </w:rPr>
              <w:t>Суммарная экономия от снижения операционных расходов и от снижения потребления энергетических ресурсов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6B15398C"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284D8EF2"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271A0B9"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C2FA5A3"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6AF21C2E" w14:textId="77777777" w:rsidR="00015362" w:rsidRPr="00015362" w:rsidRDefault="00015362" w:rsidP="00015362">
            <w:pP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652FF2DD" w14:textId="77777777" w:rsidR="00015362" w:rsidRPr="00015362" w:rsidRDefault="00015362" w:rsidP="00015362">
            <w:pPr>
              <w:jc w:val="center"/>
              <w:rPr>
                <w:sz w:val="18"/>
                <w:szCs w:val="18"/>
              </w:rPr>
            </w:pPr>
            <w:r w:rsidRPr="00015362">
              <w:rPr>
                <w:sz w:val="18"/>
                <w:szCs w:val="18"/>
              </w:rPr>
              <w:t> </w:t>
            </w:r>
          </w:p>
        </w:tc>
      </w:tr>
      <w:tr w:rsidR="00015362" w:rsidRPr="00015362" w14:paraId="558D65F6"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395E7830" w14:textId="77777777" w:rsidR="00015362" w:rsidRPr="00015362" w:rsidRDefault="00015362" w:rsidP="00015362">
            <w:pPr>
              <w:jc w:val="center"/>
              <w:rPr>
                <w:b/>
                <w:bCs/>
                <w:sz w:val="18"/>
                <w:szCs w:val="18"/>
              </w:rPr>
            </w:pPr>
            <w:r w:rsidRPr="00015362">
              <w:rPr>
                <w:b/>
                <w:bCs/>
                <w:sz w:val="18"/>
                <w:szCs w:val="18"/>
              </w:rPr>
              <w:t>IХ</w:t>
            </w:r>
          </w:p>
        </w:tc>
        <w:tc>
          <w:tcPr>
            <w:tcW w:w="6120" w:type="dxa"/>
            <w:tcBorders>
              <w:top w:val="nil"/>
              <w:left w:val="nil"/>
              <w:bottom w:val="single" w:sz="4" w:space="0" w:color="auto"/>
              <w:right w:val="single" w:sz="4" w:space="0" w:color="auto"/>
            </w:tcBorders>
            <w:shd w:val="clear" w:color="auto" w:fill="auto"/>
            <w:vAlign w:val="center"/>
            <w:hideMark/>
          </w:tcPr>
          <w:p w14:paraId="783592CA" w14:textId="77777777" w:rsidR="00015362" w:rsidRPr="00015362" w:rsidRDefault="00015362" w:rsidP="00015362">
            <w:pPr>
              <w:rPr>
                <w:b/>
                <w:bCs/>
                <w:sz w:val="18"/>
                <w:szCs w:val="18"/>
              </w:rPr>
            </w:pPr>
            <w:r w:rsidRPr="00015362">
              <w:rPr>
                <w:b/>
                <w:bCs/>
                <w:sz w:val="18"/>
                <w:szCs w:val="18"/>
              </w:rPr>
              <w:t>Необходимая валовая выручка, всего</w:t>
            </w:r>
          </w:p>
        </w:tc>
        <w:tc>
          <w:tcPr>
            <w:tcW w:w="1100" w:type="dxa"/>
            <w:tcBorders>
              <w:top w:val="nil"/>
              <w:left w:val="nil"/>
              <w:bottom w:val="single" w:sz="4" w:space="0" w:color="auto"/>
              <w:right w:val="single" w:sz="4" w:space="0" w:color="auto"/>
            </w:tcBorders>
            <w:shd w:val="clear" w:color="auto" w:fill="auto"/>
            <w:vAlign w:val="center"/>
            <w:hideMark/>
          </w:tcPr>
          <w:p w14:paraId="3A4D48EB"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41F32AD3" w14:textId="77777777" w:rsidR="00015362" w:rsidRPr="00015362" w:rsidRDefault="00015362" w:rsidP="00015362">
            <w:pPr>
              <w:jc w:val="center"/>
              <w:rPr>
                <w:b/>
                <w:bCs/>
                <w:sz w:val="18"/>
                <w:szCs w:val="18"/>
              </w:rPr>
            </w:pPr>
            <w:r w:rsidRPr="00015362">
              <w:rPr>
                <w:b/>
                <w:bCs/>
                <w:sz w:val="18"/>
                <w:szCs w:val="18"/>
              </w:rPr>
              <w:t>167 895,52</w:t>
            </w:r>
          </w:p>
        </w:tc>
        <w:tc>
          <w:tcPr>
            <w:tcW w:w="1580" w:type="dxa"/>
            <w:tcBorders>
              <w:top w:val="nil"/>
              <w:left w:val="nil"/>
              <w:bottom w:val="single" w:sz="4" w:space="0" w:color="auto"/>
              <w:right w:val="single" w:sz="4" w:space="0" w:color="auto"/>
            </w:tcBorders>
            <w:shd w:val="clear" w:color="auto" w:fill="auto"/>
            <w:vAlign w:val="center"/>
            <w:hideMark/>
          </w:tcPr>
          <w:p w14:paraId="28BEB71F" w14:textId="77777777" w:rsidR="00015362" w:rsidRPr="00015362" w:rsidRDefault="00015362" w:rsidP="00015362">
            <w:pPr>
              <w:jc w:val="center"/>
              <w:rPr>
                <w:b/>
                <w:bCs/>
                <w:sz w:val="18"/>
                <w:szCs w:val="18"/>
              </w:rPr>
            </w:pPr>
            <w:r w:rsidRPr="00015362">
              <w:rPr>
                <w:b/>
                <w:bCs/>
                <w:sz w:val="18"/>
                <w:szCs w:val="18"/>
              </w:rPr>
              <w:t>177 627,00</w:t>
            </w:r>
          </w:p>
        </w:tc>
        <w:tc>
          <w:tcPr>
            <w:tcW w:w="1580" w:type="dxa"/>
            <w:tcBorders>
              <w:top w:val="nil"/>
              <w:left w:val="nil"/>
              <w:bottom w:val="single" w:sz="4" w:space="0" w:color="auto"/>
              <w:right w:val="single" w:sz="4" w:space="0" w:color="auto"/>
            </w:tcBorders>
            <w:shd w:val="clear" w:color="auto" w:fill="auto"/>
            <w:vAlign w:val="center"/>
            <w:hideMark/>
          </w:tcPr>
          <w:p w14:paraId="3783EB44" w14:textId="77777777" w:rsidR="00015362" w:rsidRPr="00015362" w:rsidRDefault="00015362" w:rsidP="00015362">
            <w:pPr>
              <w:jc w:val="center"/>
              <w:rPr>
                <w:b/>
                <w:bCs/>
                <w:sz w:val="18"/>
                <w:szCs w:val="18"/>
              </w:rPr>
            </w:pPr>
            <w:r w:rsidRPr="00015362">
              <w:rPr>
                <w:b/>
                <w:bCs/>
                <w:sz w:val="18"/>
                <w:szCs w:val="18"/>
              </w:rPr>
              <w:t>111 961</w:t>
            </w:r>
          </w:p>
        </w:tc>
        <w:tc>
          <w:tcPr>
            <w:tcW w:w="1460" w:type="dxa"/>
            <w:tcBorders>
              <w:top w:val="nil"/>
              <w:left w:val="nil"/>
              <w:bottom w:val="single" w:sz="4" w:space="0" w:color="auto"/>
              <w:right w:val="single" w:sz="4" w:space="0" w:color="auto"/>
            </w:tcBorders>
            <w:shd w:val="clear" w:color="auto" w:fill="auto"/>
            <w:vAlign w:val="center"/>
            <w:hideMark/>
          </w:tcPr>
          <w:p w14:paraId="5AE562B9" w14:textId="77777777" w:rsidR="00015362" w:rsidRPr="00015362" w:rsidRDefault="00015362" w:rsidP="00015362">
            <w:pPr>
              <w:jc w:val="center"/>
              <w:rPr>
                <w:b/>
                <w:bCs/>
                <w:sz w:val="18"/>
                <w:szCs w:val="18"/>
              </w:rPr>
            </w:pPr>
            <w:r w:rsidRPr="00015362">
              <w:rPr>
                <w:b/>
                <w:bCs/>
                <w:sz w:val="18"/>
                <w:szCs w:val="18"/>
              </w:rPr>
              <w:t>102 201</w:t>
            </w:r>
          </w:p>
        </w:tc>
        <w:tc>
          <w:tcPr>
            <w:tcW w:w="1840" w:type="dxa"/>
            <w:tcBorders>
              <w:top w:val="nil"/>
              <w:left w:val="nil"/>
              <w:bottom w:val="single" w:sz="4" w:space="0" w:color="auto"/>
              <w:right w:val="single" w:sz="8" w:space="0" w:color="auto"/>
            </w:tcBorders>
            <w:shd w:val="clear" w:color="auto" w:fill="auto"/>
            <w:vAlign w:val="center"/>
            <w:hideMark/>
          </w:tcPr>
          <w:p w14:paraId="2D0936F0" w14:textId="77777777" w:rsidR="00015362" w:rsidRPr="00015362" w:rsidRDefault="00015362" w:rsidP="00015362">
            <w:pPr>
              <w:jc w:val="center"/>
              <w:rPr>
                <w:sz w:val="18"/>
                <w:szCs w:val="18"/>
              </w:rPr>
            </w:pPr>
            <w:r w:rsidRPr="00015362">
              <w:rPr>
                <w:sz w:val="18"/>
                <w:szCs w:val="18"/>
              </w:rPr>
              <w:t>-9 760</w:t>
            </w:r>
          </w:p>
        </w:tc>
      </w:tr>
      <w:tr w:rsidR="00015362" w:rsidRPr="00015362" w14:paraId="14C30D92"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C8D60DD" w14:textId="77777777" w:rsidR="00015362" w:rsidRPr="00015362" w:rsidRDefault="00015362" w:rsidP="00015362">
            <w:pPr>
              <w:jc w:val="center"/>
              <w:rPr>
                <w:sz w:val="18"/>
                <w:szCs w:val="18"/>
              </w:rPr>
            </w:pPr>
            <w:r w:rsidRPr="00015362">
              <w:rPr>
                <w:sz w:val="18"/>
                <w:szCs w:val="18"/>
              </w:rPr>
              <w:t>6.1</w:t>
            </w:r>
          </w:p>
        </w:tc>
        <w:tc>
          <w:tcPr>
            <w:tcW w:w="6120" w:type="dxa"/>
            <w:tcBorders>
              <w:top w:val="nil"/>
              <w:left w:val="nil"/>
              <w:bottom w:val="single" w:sz="4" w:space="0" w:color="auto"/>
              <w:right w:val="single" w:sz="4" w:space="0" w:color="auto"/>
            </w:tcBorders>
            <w:shd w:val="clear" w:color="auto" w:fill="auto"/>
            <w:vAlign w:val="center"/>
            <w:hideMark/>
          </w:tcPr>
          <w:p w14:paraId="46C9D799" w14:textId="77777777" w:rsidR="00015362" w:rsidRPr="00015362" w:rsidRDefault="00015362" w:rsidP="00015362">
            <w:pPr>
              <w:rPr>
                <w:sz w:val="18"/>
                <w:szCs w:val="18"/>
              </w:rPr>
            </w:pPr>
            <w:r w:rsidRPr="00015362">
              <w:rPr>
                <w:sz w:val="18"/>
                <w:szCs w:val="18"/>
              </w:rPr>
              <w:t>- на производство электрической энергии</w:t>
            </w:r>
          </w:p>
        </w:tc>
        <w:tc>
          <w:tcPr>
            <w:tcW w:w="1100" w:type="dxa"/>
            <w:tcBorders>
              <w:top w:val="nil"/>
              <w:left w:val="nil"/>
              <w:bottom w:val="single" w:sz="4" w:space="0" w:color="auto"/>
              <w:right w:val="single" w:sz="4" w:space="0" w:color="auto"/>
            </w:tcBorders>
            <w:shd w:val="clear" w:color="auto" w:fill="auto"/>
            <w:vAlign w:val="center"/>
            <w:hideMark/>
          </w:tcPr>
          <w:p w14:paraId="4860F634"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4AD1F8C4"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44142CE"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6ACBD3E"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2BE4B649" w14:textId="77777777" w:rsidR="00015362" w:rsidRPr="00015362" w:rsidRDefault="00015362" w:rsidP="00015362">
            <w:pP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0031E24B" w14:textId="77777777" w:rsidR="00015362" w:rsidRPr="00015362" w:rsidRDefault="00015362" w:rsidP="00015362">
            <w:pPr>
              <w:jc w:val="center"/>
              <w:rPr>
                <w:sz w:val="18"/>
                <w:szCs w:val="18"/>
              </w:rPr>
            </w:pPr>
            <w:r w:rsidRPr="00015362">
              <w:rPr>
                <w:sz w:val="18"/>
                <w:szCs w:val="18"/>
              </w:rPr>
              <w:t> </w:t>
            </w:r>
          </w:p>
        </w:tc>
      </w:tr>
      <w:tr w:rsidR="00015362" w:rsidRPr="00015362" w14:paraId="4F2319E1"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9EC67F8" w14:textId="77777777" w:rsidR="00015362" w:rsidRPr="00015362" w:rsidRDefault="00015362" w:rsidP="00015362">
            <w:pPr>
              <w:jc w:val="center"/>
              <w:rPr>
                <w:sz w:val="18"/>
                <w:szCs w:val="18"/>
              </w:rPr>
            </w:pPr>
            <w:r w:rsidRPr="00015362">
              <w:rPr>
                <w:sz w:val="18"/>
                <w:szCs w:val="18"/>
              </w:rPr>
              <w:t>6.1</w:t>
            </w:r>
          </w:p>
        </w:tc>
        <w:tc>
          <w:tcPr>
            <w:tcW w:w="6120" w:type="dxa"/>
            <w:tcBorders>
              <w:top w:val="nil"/>
              <w:left w:val="nil"/>
              <w:bottom w:val="single" w:sz="4" w:space="0" w:color="auto"/>
              <w:right w:val="single" w:sz="4" w:space="0" w:color="auto"/>
            </w:tcBorders>
            <w:shd w:val="clear" w:color="auto" w:fill="auto"/>
            <w:vAlign w:val="center"/>
            <w:hideMark/>
          </w:tcPr>
          <w:p w14:paraId="1D5D5358" w14:textId="77777777" w:rsidR="00015362" w:rsidRPr="00015362" w:rsidRDefault="00015362" w:rsidP="00015362">
            <w:pPr>
              <w:rPr>
                <w:sz w:val="18"/>
                <w:szCs w:val="18"/>
              </w:rPr>
            </w:pPr>
            <w:r w:rsidRPr="00015362">
              <w:rPr>
                <w:sz w:val="18"/>
                <w:szCs w:val="18"/>
              </w:rPr>
              <w:t>- на производство тепловой энергии (потребительский рынок)</w:t>
            </w:r>
          </w:p>
        </w:tc>
        <w:tc>
          <w:tcPr>
            <w:tcW w:w="1100" w:type="dxa"/>
            <w:tcBorders>
              <w:top w:val="nil"/>
              <w:left w:val="nil"/>
              <w:bottom w:val="single" w:sz="4" w:space="0" w:color="auto"/>
              <w:right w:val="single" w:sz="4" w:space="0" w:color="auto"/>
            </w:tcBorders>
            <w:shd w:val="clear" w:color="auto" w:fill="auto"/>
            <w:vAlign w:val="center"/>
            <w:hideMark/>
          </w:tcPr>
          <w:p w14:paraId="2053101F"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2D9E474F" w14:textId="77777777" w:rsidR="00015362" w:rsidRPr="00015362" w:rsidRDefault="00015362" w:rsidP="00015362">
            <w:pPr>
              <w:jc w:val="center"/>
              <w:rPr>
                <w:sz w:val="18"/>
                <w:szCs w:val="18"/>
              </w:rPr>
            </w:pPr>
            <w:r w:rsidRPr="00015362">
              <w:rPr>
                <w:sz w:val="18"/>
                <w:szCs w:val="18"/>
              </w:rPr>
              <w:t>167 895,52</w:t>
            </w:r>
          </w:p>
        </w:tc>
        <w:tc>
          <w:tcPr>
            <w:tcW w:w="1580" w:type="dxa"/>
            <w:tcBorders>
              <w:top w:val="nil"/>
              <w:left w:val="nil"/>
              <w:bottom w:val="single" w:sz="4" w:space="0" w:color="auto"/>
              <w:right w:val="single" w:sz="4" w:space="0" w:color="auto"/>
            </w:tcBorders>
            <w:shd w:val="clear" w:color="auto" w:fill="auto"/>
            <w:vAlign w:val="center"/>
            <w:hideMark/>
          </w:tcPr>
          <w:p w14:paraId="2C227792" w14:textId="77777777" w:rsidR="00015362" w:rsidRPr="00015362" w:rsidRDefault="00015362" w:rsidP="00015362">
            <w:pPr>
              <w:jc w:val="center"/>
              <w:rPr>
                <w:sz w:val="18"/>
                <w:szCs w:val="18"/>
              </w:rPr>
            </w:pPr>
            <w:r w:rsidRPr="00015362">
              <w:rPr>
                <w:sz w:val="18"/>
                <w:szCs w:val="18"/>
              </w:rPr>
              <w:t>177 627,00</w:t>
            </w:r>
          </w:p>
        </w:tc>
        <w:tc>
          <w:tcPr>
            <w:tcW w:w="1580" w:type="dxa"/>
            <w:tcBorders>
              <w:top w:val="nil"/>
              <w:left w:val="nil"/>
              <w:bottom w:val="single" w:sz="4" w:space="0" w:color="auto"/>
              <w:right w:val="single" w:sz="4" w:space="0" w:color="auto"/>
            </w:tcBorders>
            <w:shd w:val="clear" w:color="auto" w:fill="auto"/>
            <w:vAlign w:val="center"/>
            <w:hideMark/>
          </w:tcPr>
          <w:p w14:paraId="4151D5A9"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7B7E8204" w14:textId="77777777" w:rsidR="00015362" w:rsidRPr="00015362" w:rsidRDefault="00015362" w:rsidP="00015362">
            <w:pPr>
              <w:jc w:val="center"/>
              <w:rPr>
                <w:sz w:val="18"/>
                <w:szCs w:val="18"/>
              </w:rPr>
            </w:pPr>
            <w:r w:rsidRPr="00015362">
              <w:rPr>
                <w:sz w:val="18"/>
                <w:szCs w:val="18"/>
              </w:rPr>
              <w:t> </w:t>
            </w:r>
          </w:p>
        </w:tc>
        <w:tc>
          <w:tcPr>
            <w:tcW w:w="1840" w:type="dxa"/>
            <w:tcBorders>
              <w:top w:val="nil"/>
              <w:left w:val="nil"/>
              <w:bottom w:val="single" w:sz="4" w:space="0" w:color="auto"/>
              <w:right w:val="single" w:sz="8" w:space="0" w:color="auto"/>
            </w:tcBorders>
            <w:shd w:val="clear" w:color="auto" w:fill="auto"/>
            <w:vAlign w:val="center"/>
            <w:hideMark/>
          </w:tcPr>
          <w:p w14:paraId="3F4EDA8D" w14:textId="77777777" w:rsidR="00015362" w:rsidRPr="00015362" w:rsidRDefault="00015362" w:rsidP="00015362">
            <w:pPr>
              <w:jc w:val="center"/>
              <w:rPr>
                <w:sz w:val="18"/>
                <w:szCs w:val="18"/>
              </w:rPr>
            </w:pPr>
            <w:r w:rsidRPr="00015362">
              <w:rPr>
                <w:sz w:val="18"/>
                <w:szCs w:val="18"/>
              </w:rPr>
              <w:t> </w:t>
            </w:r>
          </w:p>
        </w:tc>
      </w:tr>
      <w:tr w:rsidR="00015362" w:rsidRPr="00015362" w14:paraId="2EDD835B"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0A4B198" w14:textId="77777777" w:rsidR="00015362" w:rsidRPr="00015362" w:rsidRDefault="00015362" w:rsidP="00015362">
            <w:pPr>
              <w:jc w:val="center"/>
              <w:rPr>
                <w:sz w:val="18"/>
                <w:szCs w:val="18"/>
              </w:rPr>
            </w:pPr>
            <w:r w:rsidRPr="00015362">
              <w:rPr>
                <w:sz w:val="18"/>
                <w:szCs w:val="18"/>
              </w:rPr>
              <w:t>6.3</w:t>
            </w:r>
          </w:p>
        </w:tc>
        <w:tc>
          <w:tcPr>
            <w:tcW w:w="6120" w:type="dxa"/>
            <w:tcBorders>
              <w:top w:val="nil"/>
              <w:left w:val="nil"/>
              <w:bottom w:val="single" w:sz="4" w:space="0" w:color="auto"/>
              <w:right w:val="single" w:sz="4" w:space="0" w:color="auto"/>
            </w:tcBorders>
            <w:shd w:val="clear" w:color="auto" w:fill="auto"/>
            <w:vAlign w:val="center"/>
            <w:hideMark/>
          </w:tcPr>
          <w:p w14:paraId="193DDA6E" w14:textId="77777777" w:rsidR="00015362" w:rsidRPr="00015362" w:rsidRDefault="00015362" w:rsidP="00015362">
            <w:pPr>
              <w:rPr>
                <w:sz w:val="18"/>
                <w:szCs w:val="18"/>
              </w:rPr>
            </w:pPr>
            <w:r w:rsidRPr="00015362">
              <w:rPr>
                <w:sz w:val="18"/>
                <w:szCs w:val="18"/>
              </w:rPr>
              <w:t>- на производство теплоносителя</w:t>
            </w:r>
          </w:p>
        </w:tc>
        <w:tc>
          <w:tcPr>
            <w:tcW w:w="1100" w:type="dxa"/>
            <w:tcBorders>
              <w:top w:val="nil"/>
              <w:left w:val="nil"/>
              <w:bottom w:val="single" w:sz="4" w:space="0" w:color="auto"/>
              <w:right w:val="single" w:sz="4" w:space="0" w:color="auto"/>
            </w:tcBorders>
            <w:shd w:val="clear" w:color="auto" w:fill="auto"/>
            <w:vAlign w:val="center"/>
            <w:hideMark/>
          </w:tcPr>
          <w:p w14:paraId="74F16900"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single" w:sz="4" w:space="0" w:color="auto"/>
              <w:right w:val="single" w:sz="4" w:space="0" w:color="auto"/>
            </w:tcBorders>
            <w:shd w:val="clear" w:color="auto" w:fill="auto"/>
            <w:vAlign w:val="center"/>
            <w:hideMark/>
          </w:tcPr>
          <w:p w14:paraId="6C562A4C"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0A184D8"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F722737"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29572D2B" w14:textId="77777777" w:rsidR="00015362" w:rsidRPr="00015362" w:rsidRDefault="00015362" w:rsidP="00015362">
            <w:pP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106C8957" w14:textId="77777777" w:rsidR="00015362" w:rsidRPr="00015362" w:rsidRDefault="00015362" w:rsidP="00015362">
            <w:pPr>
              <w:jc w:val="center"/>
              <w:rPr>
                <w:sz w:val="18"/>
                <w:szCs w:val="18"/>
              </w:rPr>
            </w:pPr>
            <w:r w:rsidRPr="00015362">
              <w:rPr>
                <w:sz w:val="18"/>
                <w:szCs w:val="18"/>
              </w:rPr>
              <w:t> </w:t>
            </w:r>
          </w:p>
        </w:tc>
      </w:tr>
      <w:tr w:rsidR="00015362" w:rsidRPr="00015362" w14:paraId="0BAE6B0E" w14:textId="77777777" w:rsidTr="00015362">
        <w:trPr>
          <w:trHeight w:val="315"/>
          <w:jc w:val="center"/>
        </w:trPr>
        <w:tc>
          <w:tcPr>
            <w:tcW w:w="620" w:type="dxa"/>
            <w:tcBorders>
              <w:top w:val="nil"/>
              <w:left w:val="single" w:sz="8" w:space="0" w:color="auto"/>
              <w:bottom w:val="nil"/>
              <w:right w:val="single" w:sz="4" w:space="0" w:color="auto"/>
            </w:tcBorders>
            <w:shd w:val="clear" w:color="auto" w:fill="auto"/>
            <w:vAlign w:val="center"/>
            <w:hideMark/>
          </w:tcPr>
          <w:p w14:paraId="03050F1B" w14:textId="77777777" w:rsidR="00015362" w:rsidRPr="00015362" w:rsidRDefault="00015362" w:rsidP="00015362">
            <w:pPr>
              <w:jc w:val="center"/>
              <w:rPr>
                <w:sz w:val="18"/>
                <w:szCs w:val="18"/>
              </w:rPr>
            </w:pPr>
            <w:r w:rsidRPr="00015362">
              <w:rPr>
                <w:sz w:val="18"/>
                <w:szCs w:val="18"/>
              </w:rPr>
              <w:t>6.4</w:t>
            </w:r>
          </w:p>
        </w:tc>
        <w:tc>
          <w:tcPr>
            <w:tcW w:w="6120" w:type="dxa"/>
            <w:tcBorders>
              <w:top w:val="nil"/>
              <w:left w:val="nil"/>
              <w:bottom w:val="nil"/>
              <w:right w:val="single" w:sz="4" w:space="0" w:color="auto"/>
            </w:tcBorders>
            <w:shd w:val="clear" w:color="auto" w:fill="auto"/>
            <w:vAlign w:val="center"/>
            <w:hideMark/>
          </w:tcPr>
          <w:p w14:paraId="74213880" w14:textId="77777777" w:rsidR="00015362" w:rsidRPr="00015362" w:rsidRDefault="00015362" w:rsidP="00015362">
            <w:pPr>
              <w:rPr>
                <w:sz w:val="18"/>
                <w:szCs w:val="18"/>
              </w:rPr>
            </w:pPr>
            <w:r w:rsidRPr="00015362">
              <w:rPr>
                <w:sz w:val="18"/>
                <w:szCs w:val="18"/>
              </w:rPr>
              <w:t>- прочая продукция</w:t>
            </w:r>
          </w:p>
        </w:tc>
        <w:tc>
          <w:tcPr>
            <w:tcW w:w="1100" w:type="dxa"/>
            <w:tcBorders>
              <w:top w:val="nil"/>
              <w:left w:val="nil"/>
              <w:bottom w:val="nil"/>
              <w:right w:val="single" w:sz="4" w:space="0" w:color="auto"/>
            </w:tcBorders>
            <w:shd w:val="clear" w:color="auto" w:fill="auto"/>
            <w:vAlign w:val="center"/>
            <w:hideMark/>
          </w:tcPr>
          <w:p w14:paraId="39818176" w14:textId="77777777" w:rsidR="00015362" w:rsidRPr="00015362" w:rsidRDefault="00015362" w:rsidP="00015362">
            <w:pPr>
              <w:jc w:val="center"/>
              <w:rPr>
                <w:sz w:val="18"/>
                <w:szCs w:val="18"/>
              </w:rPr>
            </w:pPr>
            <w:r w:rsidRPr="00015362">
              <w:rPr>
                <w:sz w:val="18"/>
                <w:szCs w:val="18"/>
              </w:rPr>
              <w:t>тыс.руб.</w:t>
            </w:r>
          </w:p>
        </w:tc>
        <w:tc>
          <w:tcPr>
            <w:tcW w:w="1580" w:type="dxa"/>
            <w:tcBorders>
              <w:top w:val="nil"/>
              <w:left w:val="nil"/>
              <w:bottom w:val="nil"/>
              <w:right w:val="single" w:sz="4" w:space="0" w:color="auto"/>
            </w:tcBorders>
            <w:shd w:val="clear" w:color="auto" w:fill="auto"/>
            <w:vAlign w:val="center"/>
            <w:hideMark/>
          </w:tcPr>
          <w:p w14:paraId="3850591E"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nil"/>
              <w:right w:val="single" w:sz="4" w:space="0" w:color="auto"/>
            </w:tcBorders>
            <w:shd w:val="clear" w:color="auto" w:fill="auto"/>
            <w:vAlign w:val="center"/>
            <w:hideMark/>
          </w:tcPr>
          <w:p w14:paraId="7D77B826"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nil"/>
              <w:right w:val="single" w:sz="4" w:space="0" w:color="auto"/>
            </w:tcBorders>
            <w:shd w:val="clear" w:color="auto" w:fill="auto"/>
            <w:vAlign w:val="center"/>
            <w:hideMark/>
          </w:tcPr>
          <w:p w14:paraId="74E08B5A"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nil"/>
              <w:right w:val="single" w:sz="4" w:space="0" w:color="auto"/>
            </w:tcBorders>
            <w:shd w:val="clear" w:color="auto" w:fill="auto"/>
            <w:vAlign w:val="center"/>
            <w:hideMark/>
          </w:tcPr>
          <w:p w14:paraId="654EFE25" w14:textId="77777777" w:rsidR="00015362" w:rsidRPr="00015362" w:rsidRDefault="00015362" w:rsidP="00015362">
            <w:pPr>
              <w:rPr>
                <w:sz w:val="16"/>
                <w:szCs w:val="16"/>
              </w:rPr>
            </w:pPr>
            <w:r w:rsidRPr="00015362">
              <w:rPr>
                <w:sz w:val="16"/>
                <w:szCs w:val="16"/>
              </w:rPr>
              <w:t> </w:t>
            </w:r>
          </w:p>
        </w:tc>
        <w:tc>
          <w:tcPr>
            <w:tcW w:w="1840" w:type="dxa"/>
            <w:tcBorders>
              <w:top w:val="nil"/>
              <w:left w:val="nil"/>
              <w:bottom w:val="nil"/>
              <w:right w:val="single" w:sz="8" w:space="0" w:color="auto"/>
            </w:tcBorders>
            <w:shd w:val="clear" w:color="auto" w:fill="auto"/>
            <w:vAlign w:val="center"/>
            <w:hideMark/>
          </w:tcPr>
          <w:p w14:paraId="2278B46C" w14:textId="77777777" w:rsidR="00015362" w:rsidRPr="00015362" w:rsidRDefault="00015362" w:rsidP="00015362">
            <w:pPr>
              <w:jc w:val="center"/>
              <w:rPr>
                <w:sz w:val="18"/>
                <w:szCs w:val="18"/>
              </w:rPr>
            </w:pPr>
            <w:r w:rsidRPr="00015362">
              <w:rPr>
                <w:sz w:val="18"/>
                <w:szCs w:val="18"/>
              </w:rPr>
              <w:t> </w:t>
            </w:r>
          </w:p>
        </w:tc>
      </w:tr>
      <w:tr w:rsidR="00015362" w:rsidRPr="00015362" w14:paraId="63EF4E1D" w14:textId="77777777" w:rsidTr="00015362">
        <w:trPr>
          <w:trHeight w:val="315"/>
          <w:jc w:val="center"/>
        </w:trPr>
        <w:tc>
          <w:tcPr>
            <w:tcW w:w="62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D4DA711" w14:textId="77777777" w:rsidR="00015362" w:rsidRPr="00015362" w:rsidRDefault="00015362" w:rsidP="00015362">
            <w:pPr>
              <w:jc w:val="center"/>
              <w:rPr>
                <w:b/>
                <w:bCs/>
                <w:sz w:val="18"/>
                <w:szCs w:val="18"/>
              </w:rPr>
            </w:pPr>
            <w:r w:rsidRPr="00015362">
              <w:rPr>
                <w:b/>
                <w:bCs/>
                <w:sz w:val="18"/>
                <w:szCs w:val="18"/>
              </w:rPr>
              <w:t>IХ.I</w:t>
            </w:r>
          </w:p>
        </w:tc>
        <w:tc>
          <w:tcPr>
            <w:tcW w:w="6120" w:type="dxa"/>
            <w:tcBorders>
              <w:top w:val="single" w:sz="8" w:space="0" w:color="auto"/>
              <w:left w:val="nil"/>
              <w:bottom w:val="single" w:sz="8" w:space="0" w:color="auto"/>
              <w:right w:val="single" w:sz="4" w:space="0" w:color="auto"/>
            </w:tcBorders>
            <w:shd w:val="clear" w:color="auto" w:fill="auto"/>
            <w:vAlign w:val="center"/>
            <w:hideMark/>
          </w:tcPr>
          <w:p w14:paraId="670F0CBE" w14:textId="77777777" w:rsidR="00015362" w:rsidRPr="00015362" w:rsidRDefault="00015362" w:rsidP="00015362">
            <w:pPr>
              <w:rPr>
                <w:b/>
                <w:bCs/>
                <w:sz w:val="18"/>
                <w:szCs w:val="18"/>
              </w:rPr>
            </w:pPr>
            <w:r w:rsidRPr="00015362">
              <w:rPr>
                <w:b/>
                <w:bCs/>
                <w:sz w:val="18"/>
                <w:szCs w:val="18"/>
              </w:rPr>
              <w:t>Необходимая валовая выручка на потребительский рынок</w:t>
            </w:r>
          </w:p>
        </w:tc>
        <w:tc>
          <w:tcPr>
            <w:tcW w:w="1100" w:type="dxa"/>
            <w:tcBorders>
              <w:top w:val="single" w:sz="8" w:space="0" w:color="auto"/>
              <w:left w:val="nil"/>
              <w:bottom w:val="single" w:sz="8" w:space="0" w:color="auto"/>
              <w:right w:val="single" w:sz="4" w:space="0" w:color="auto"/>
            </w:tcBorders>
            <w:shd w:val="clear" w:color="auto" w:fill="auto"/>
            <w:vAlign w:val="center"/>
            <w:hideMark/>
          </w:tcPr>
          <w:p w14:paraId="4768BF7F" w14:textId="77777777" w:rsidR="00015362" w:rsidRPr="00015362" w:rsidRDefault="00015362" w:rsidP="00015362">
            <w:pPr>
              <w:jc w:val="center"/>
              <w:rPr>
                <w:sz w:val="18"/>
                <w:szCs w:val="18"/>
              </w:rPr>
            </w:pPr>
            <w:r w:rsidRPr="00015362">
              <w:rPr>
                <w:sz w:val="18"/>
                <w:szCs w:val="18"/>
              </w:rPr>
              <w:t>тыс.руб.</w:t>
            </w:r>
          </w:p>
        </w:tc>
        <w:tc>
          <w:tcPr>
            <w:tcW w:w="1580" w:type="dxa"/>
            <w:tcBorders>
              <w:top w:val="single" w:sz="8" w:space="0" w:color="auto"/>
              <w:left w:val="nil"/>
              <w:bottom w:val="single" w:sz="8" w:space="0" w:color="auto"/>
              <w:right w:val="single" w:sz="4" w:space="0" w:color="auto"/>
            </w:tcBorders>
            <w:shd w:val="clear" w:color="auto" w:fill="auto"/>
            <w:vAlign w:val="center"/>
            <w:hideMark/>
          </w:tcPr>
          <w:p w14:paraId="18874940" w14:textId="77777777" w:rsidR="00015362" w:rsidRPr="00015362" w:rsidRDefault="00015362" w:rsidP="00015362">
            <w:pPr>
              <w:jc w:val="center"/>
              <w:rPr>
                <w:b/>
                <w:bCs/>
                <w:sz w:val="18"/>
                <w:szCs w:val="18"/>
              </w:rPr>
            </w:pPr>
            <w:r w:rsidRPr="00015362">
              <w:rPr>
                <w:b/>
                <w:bCs/>
                <w:sz w:val="18"/>
                <w:szCs w:val="18"/>
              </w:rPr>
              <w:t>164 886,00</w:t>
            </w:r>
          </w:p>
        </w:tc>
        <w:tc>
          <w:tcPr>
            <w:tcW w:w="1580" w:type="dxa"/>
            <w:tcBorders>
              <w:top w:val="single" w:sz="8" w:space="0" w:color="auto"/>
              <w:left w:val="nil"/>
              <w:bottom w:val="single" w:sz="8" w:space="0" w:color="auto"/>
              <w:right w:val="single" w:sz="4" w:space="0" w:color="auto"/>
            </w:tcBorders>
            <w:shd w:val="clear" w:color="auto" w:fill="auto"/>
            <w:vAlign w:val="center"/>
            <w:hideMark/>
          </w:tcPr>
          <w:p w14:paraId="1911D520" w14:textId="77777777" w:rsidR="00015362" w:rsidRPr="00015362" w:rsidRDefault="00015362" w:rsidP="00015362">
            <w:pPr>
              <w:jc w:val="center"/>
              <w:rPr>
                <w:b/>
                <w:bCs/>
                <w:sz w:val="18"/>
                <w:szCs w:val="18"/>
              </w:rPr>
            </w:pPr>
            <w:r w:rsidRPr="00015362">
              <w:rPr>
                <w:b/>
                <w:bCs/>
                <w:sz w:val="18"/>
                <w:szCs w:val="18"/>
              </w:rPr>
              <w:t>174 583,00</w:t>
            </w:r>
          </w:p>
        </w:tc>
        <w:tc>
          <w:tcPr>
            <w:tcW w:w="1580" w:type="dxa"/>
            <w:tcBorders>
              <w:top w:val="single" w:sz="8" w:space="0" w:color="auto"/>
              <w:left w:val="nil"/>
              <w:bottom w:val="single" w:sz="8" w:space="0" w:color="auto"/>
              <w:right w:val="single" w:sz="4" w:space="0" w:color="auto"/>
            </w:tcBorders>
            <w:shd w:val="clear" w:color="auto" w:fill="auto"/>
            <w:vAlign w:val="center"/>
            <w:hideMark/>
          </w:tcPr>
          <w:p w14:paraId="5C29DAEE" w14:textId="77777777" w:rsidR="00015362" w:rsidRPr="00015362" w:rsidRDefault="00015362" w:rsidP="00015362">
            <w:pPr>
              <w:jc w:val="center"/>
              <w:rPr>
                <w:b/>
                <w:bCs/>
                <w:sz w:val="18"/>
                <w:szCs w:val="18"/>
              </w:rPr>
            </w:pPr>
            <w:r w:rsidRPr="00015362">
              <w:rPr>
                <w:b/>
                <w:bCs/>
                <w:sz w:val="18"/>
                <w:szCs w:val="18"/>
              </w:rPr>
              <w:t> </w:t>
            </w:r>
          </w:p>
        </w:tc>
        <w:tc>
          <w:tcPr>
            <w:tcW w:w="1460" w:type="dxa"/>
            <w:tcBorders>
              <w:top w:val="single" w:sz="8" w:space="0" w:color="auto"/>
              <w:left w:val="nil"/>
              <w:bottom w:val="single" w:sz="8" w:space="0" w:color="auto"/>
              <w:right w:val="single" w:sz="4" w:space="0" w:color="auto"/>
            </w:tcBorders>
            <w:shd w:val="clear" w:color="auto" w:fill="auto"/>
            <w:vAlign w:val="center"/>
            <w:hideMark/>
          </w:tcPr>
          <w:p w14:paraId="4CC0C00A" w14:textId="77777777" w:rsidR="00015362" w:rsidRPr="00015362" w:rsidRDefault="00015362" w:rsidP="00015362">
            <w:pPr>
              <w:jc w:val="center"/>
              <w:rPr>
                <w:b/>
                <w:bCs/>
                <w:sz w:val="18"/>
                <w:szCs w:val="18"/>
              </w:rPr>
            </w:pPr>
            <w:r w:rsidRPr="00015362">
              <w:rPr>
                <w:b/>
                <w:bCs/>
                <w:sz w:val="18"/>
                <w:szCs w:val="18"/>
              </w:rPr>
              <w:t> </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14:paraId="199428D6" w14:textId="77777777" w:rsidR="00015362" w:rsidRPr="00015362" w:rsidRDefault="00015362" w:rsidP="00015362">
            <w:pPr>
              <w:jc w:val="center"/>
              <w:rPr>
                <w:sz w:val="18"/>
                <w:szCs w:val="18"/>
              </w:rPr>
            </w:pPr>
            <w:r w:rsidRPr="00015362">
              <w:rPr>
                <w:sz w:val="18"/>
                <w:szCs w:val="18"/>
              </w:rPr>
              <w:t> </w:t>
            </w:r>
          </w:p>
        </w:tc>
      </w:tr>
      <w:tr w:rsidR="00015362" w:rsidRPr="00015362" w14:paraId="6C9A9EE0"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6E94AD76" w14:textId="77777777" w:rsidR="00015362" w:rsidRPr="00015362" w:rsidRDefault="00015362" w:rsidP="00015362">
            <w:pPr>
              <w:jc w:val="center"/>
              <w:rPr>
                <w:b/>
                <w:bCs/>
                <w:sz w:val="18"/>
                <w:szCs w:val="18"/>
              </w:rPr>
            </w:pPr>
            <w:r w:rsidRPr="00015362">
              <w:rPr>
                <w:b/>
                <w:bCs/>
                <w:sz w:val="18"/>
                <w:szCs w:val="18"/>
              </w:rPr>
              <w:t>Х</w:t>
            </w:r>
          </w:p>
        </w:tc>
        <w:tc>
          <w:tcPr>
            <w:tcW w:w="6120" w:type="dxa"/>
            <w:tcBorders>
              <w:top w:val="nil"/>
              <w:left w:val="nil"/>
              <w:bottom w:val="single" w:sz="4" w:space="0" w:color="auto"/>
              <w:right w:val="single" w:sz="4" w:space="0" w:color="auto"/>
            </w:tcBorders>
            <w:shd w:val="clear" w:color="auto" w:fill="auto"/>
            <w:vAlign w:val="center"/>
            <w:hideMark/>
          </w:tcPr>
          <w:p w14:paraId="58CF7C88" w14:textId="77777777" w:rsidR="00015362" w:rsidRPr="00015362" w:rsidRDefault="00015362" w:rsidP="00015362">
            <w:pPr>
              <w:rPr>
                <w:sz w:val="18"/>
                <w:szCs w:val="18"/>
              </w:rPr>
            </w:pPr>
            <w:r w:rsidRPr="00015362">
              <w:rPr>
                <w:sz w:val="18"/>
                <w:szCs w:val="18"/>
              </w:rPr>
              <w:t>Полезный отпуск на потребительский рынок</w:t>
            </w:r>
          </w:p>
        </w:tc>
        <w:tc>
          <w:tcPr>
            <w:tcW w:w="1100" w:type="dxa"/>
            <w:tcBorders>
              <w:top w:val="nil"/>
              <w:left w:val="nil"/>
              <w:bottom w:val="single" w:sz="4" w:space="0" w:color="auto"/>
              <w:right w:val="single" w:sz="4" w:space="0" w:color="auto"/>
            </w:tcBorders>
            <w:shd w:val="clear" w:color="auto" w:fill="auto"/>
            <w:vAlign w:val="center"/>
            <w:hideMark/>
          </w:tcPr>
          <w:p w14:paraId="2AE94034" w14:textId="77777777" w:rsidR="00015362" w:rsidRPr="00015362" w:rsidRDefault="00015362" w:rsidP="00015362">
            <w:pPr>
              <w:jc w:val="center"/>
              <w:rPr>
                <w:sz w:val="18"/>
                <w:szCs w:val="18"/>
              </w:rPr>
            </w:pPr>
            <w:r w:rsidRPr="00015362">
              <w:rPr>
                <w:sz w:val="18"/>
                <w:szCs w:val="18"/>
              </w:rPr>
              <w:t>тыс.Гкал.</w:t>
            </w:r>
          </w:p>
        </w:tc>
        <w:tc>
          <w:tcPr>
            <w:tcW w:w="1580" w:type="dxa"/>
            <w:tcBorders>
              <w:top w:val="nil"/>
              <w:left w:val="nil"/>
              <w:bottom w:val="single" w:sz="4" w:space="0" w:color="auto"/>
              <w:right w:val="single" w:sz="4" w:space="0" w:color="auto"/>
            </w:tcBorders>
            <w:shd w:val="clear" w:color="auto" w:fill="auto"/>
            <w:vAlign w:val="center"/>
            <w:hideMark/>
          </w:tcPr>
          <w:p w14:paraId="5150D9B7" w14:textId="77777777" w:rsidR="00015362" w:rsidRPr="00015362" w:rsidRDefault="00015362" w:rsidP="00015362">
            <w:pPr>
              <w:jc w:val="center"/>
              <w:rPr>
                <w:sz w:val="18"/>
                <w:szCs w:val="18"/>
              </w:rPr>
            </w:pPr>
            <w:r w:rsidRPr="00015362">
              <w:rPr>
                <w:sz w:val="18"/>
                <w:szCs w:val="18"/>
              </w:rPr>
              <w:t>50,37</w:t>
            </w:r>
          </w:p>
        </w:tc>
        <w:tc>
          <w:tcPr>
            <w:tcW w:w="1580" w:type="dxa"/>
            <w:tcBorders>
              <w:top w:val="nil"/>
              <w:left w:val="nil"/>
              <w:bottom w:val="single" w:sz="4" w:space="0" w:color="auto"/>
              <w:right w:val="single" w:sz="4" w:space="0" w:color="auto"/>
            </w:tcBorders>
            <w:shd w:val="clear" w:color="auto" w:fill="auto"/>
            <w:vAlign w:val="center"/>
            <w:hideMark/>
          </w:tcPr>
          <w:p w14:paraId="25BD1E9E" w14:textId="77777777" w:rsidR="00015362" w:rsidRPr="00015362" w:rsidRDefault="00015362" w:rsidP="00015362">
            <w:pPr>
              <w:jc w:val="center"/>
              <w:rPr>
                <w:sz w:val="18"/>
                <w:szCs w:val="18"/>
              </w:rPr>
            </w:pPr>
            <w:r w:rsidRPr="00015362">
              <w:rPr>
                <w:sz w:val="18"/>
                <w:szCs w:val="18"/>
              </w:rPr>
              <w:t>51,32</w:t>
            </w:r>
          </w:p>
        </w:tc>
        <w:tc>
          <w:tcPr>
            <w:tcW w:w="1580" w:type="dxa"/>
            <w:tcBorders>
              <w:top w:val="nil"/>
              <w:left w:val="nil"/>
              <w:bottom w:val="single" w:sz="4" w:space="0" w:color="auto"/>
              <w:right w:val="single" w:sz="4" w:space="0" w:color="auto"/>
            </w:tcBorders>
            <w:shd w:val="clear" w:color="auto" w:fill="auto"/>
            <w:vAlign w:val="center"/>
            <w:hideMark/>
          </w:tcPr>
          <w:p w14:paraId="634C64C5" w14:textId="77777777" w:rsidR="00015362" w:rsidRPr="00015362" w:rsidRDefault="00015362" w:rsidP="00015362">
            <w:pPr>
              <w:jc w:val="center"/>
              <w:rPr>
                <w:sz w:val="18"/>
                <w:szCs w:val="18"/>
              </w:rPr>
            </w:pPr>
            <w:r w:rsidRPr="00015362">
              <w:rPr>
                <w:sz w:val="18"/>
                <w:szCs w:val="18"/>
              </w:rPr>
              <w:t>51,77</w:t>
            </w:r>
          </w:p>
        </w:tc>
        <w:tc>
          <w:tcPr>
            <w:tcW w:w="1460" w:type="dxa"/>
            <w:tcBorders>
              <w:top w:val="nil"/>
              <w:left w:val="nil"/>
              <w:bottom w:val="single" w:sz="4" w:space="0" w:color="auto"/>
              <w:right w:val="single" w:sz="4" w:space="0" w:color="auto"/>
            </w:tcBorders>
            <w:shd w:val="clear" w:color="auto" w:fill="auto"/>
            <w:vAlign w:val="center"/>
            <w:hideMark/>
          </w:tcPr>
          <w:p w14:paraId="04C2BD73" w14:textId="77777777" w:rsidR="00015362" w:rsidRPr="00015362" w:rsidRDefault="00015362" w:rsidP="00015362">
            <w:pPr>
              <w:jc w:val="center"/>
              <w:rPr>
                <w:sz w:val="18"/>
                <w:szCs w:val="18"/>
              </w:rPr>
            </w:pPr>
            <w:r w:rsidRPr="00015362">
              <w:rPr>
                <w:sz w:val="18"/>
                <w:szCs w:val="18"/>
              </w:rPr>
              <w:t>51,92</w:t>
            </w:r>
          </w:p>
        </w:tc>
        <w:tc>
          <w:tcPr>
            <w:tcW w:w="1840" w:type="dxa"/>
            <w:tcBorders>
              <w:top w:val="nil"/>
              <w:left w:val="nil"/>
              <w:bottom w:val="single" w:sz="4" w:space="0" w:color="auto"/>
              <w:right w:val="single" w:sz="8" w:space="0" w:color="auto"/>
            </w:tcBorders>
            <w:shd w:val="clear" w:color="auto" w:fill="auto"/>
            <w:vAlign w:val="center"/>
            <w:hideMark/>
          </w:tcPr>
          <w:p w14:paraId="3DEA9D20" w14:textId="77777777" w:rsidR="00015362" w:rsidRPr="00015362" w:rsidRDefault="00015362" w:rsidP="00015362">
            <w:pPr>
              <w:jc w:val="center"/>
              <w:rPr>
                <w:sz w:val="18"/>
                <w:szCs w:val="18"/>
              </w:rPr>
            </w:pPr>
            <w:r w:rsidRPr="00015362">
              <w:rPr>
                <w:sz w:val="18"/>
                <w:szCs w:val="18"/>
              </w:rPr>
              <w:t> </w:t>
            </w:r>
          </w:p>
        </w:tc>
      </w:tr>
      <w:tr w:rsidR="00015362" w:rsidRPr="00015362" w14:paraId="2AC4A005"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2CDF7CE" w14:textId="77777777" w:rsidR="00015362" w:rsidRPr="00015362" w:rsidRDefault="00015362" w:rsidP="00015362">
            <w:pPr>
              <w:jc w:val="center"/>
              <w:rPr>
                <w:b/>
                <w:bCs/>
                <w:sz w:val="18"/>
                <w:szCs w:val="18"/>
              </w:rPr>
            </w:pPr>
            <w:r w:rsidRPr="00015362">
              <w:rPr>
                <w:b/>
                <w:bCs/>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2A85A33" w14:textId="77777777" w:rsidR="00015362" w:rsidRPr="00015362" w:rsidRDefault="00015362" w:rsidP="00015362">
            <w:pPr>
              <w:rPr>
                <w:sz w:val="18"/>
                <w:szCs w:val="18"/>
              </w:rPr>
            </w:pPr>
            <w:r w:rsidRPr="00015362">
              <w:rPr>
                <w:sz w:val="18"/>
                <w:szCs w:val="18"/>
              </w:rPr>
              <w:t>с 01.01.</w:t>
            </w:r>
          </w:p>
        </w:tc>
        <w:tc>
          <w:tcPr>
            <w:tcW w:w="1100" w:type="dxa"/>
            <w:tcBorders>
              <w:top w:val="nil"/>
              <w:left w:val="nil"/>
              <w:bottom w:val="single" w:sz="4" w:space="0" w:color="auto"/>
              <w:right w:val="single" w:sz="4" w:space="0" w:color="auto"/>
            </w:tcBorders>
            <w:shd w:val="clear" w:color="auto" w:fill="auto"/>
            <w:vAlign w:val="center"/>
            <w:hideMark/>
          </w:tcPr>
          <w:p w14:paraId="7F99317D"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330C8CE2"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3859957" w14:textId="77777777" w:rsidR="00015362" w:rsidRPr="00015362" w:rsidRDefault="00015362" w:rsidP="00015362">
            <w:pPr>
              <w:jc w:val="center"/>
              <w:rPr>
                <w:sz w:val="18"/>
                <w:szCs w:val="18"/>
              </w:rPr>
            </w:pPr>
            <w:r w:rsidRPr="00015362">
              <w:rPr>
                <w:sz w:val="18"/>
                <w:szCs w:val="18"/>
              </w:rPr>
              <w:t>27,71</w:t>
            </w:r>
          </w:p>
        </w:tc>
        <w:tc>
          <w:tcPr>
            <w:tcW w:w="1580" w:type="dxa"/>
            <w:tcBorders>
              <w:top w:val="nil"/>
              <w:left w:val="nil"/>
              <w:bottom w:val="single" w:sz="4" w:space="0" w:color="auto"/>
              <w:right w:val="single" w:sz="4" w:space="0" w:color="auto"/>
            </w:tcBorders>
            <w:shd w:val="clear" w:color="auto" w:fill="auto"/>
            <w:vAlign w:val="center"/>
            <w:hideMark/>
          </w:tcPr>
          <w:p w14:paraId="37584CE9"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518B6A39" w14:textId="77777777" w:rsidR="00015362" w:rsidRPr="00015362" w:rsidRDefault="00015362" w:rsidP="00015362">
            <w:pPr>
              <w:jc w:val="center"/>
              <w:rPr>
                <w:sz w:val="18"/>
                <w:szCs w:val="18"/>
              </w:rPr>
            </w:pPr>
            <w:r w:rsidRPr="00015362">
              <w:rPr>
                <w:sz w:val="18"/>
                <w:szCs w:val="18"/>
              </w:rPr>
              <w:t>30,27</w:t>
            </w:r>
          </w:p>
        </w:tc>
        <w:tc>
          <w:tcPr>
            <w:tcW w:w="1840" w:type="dxa"/>
            <w:tcBorders>
              <w:top w:val="nil"/>
              <w:left w:val="nil"/>
              <w:bottom w:val="single" w:sz="4" w:space="0" w:color="auto"/>
              <w:right w:val="single" w:sz="8" w:space="0" w:color="auto"/>
            </w:tcBorders>
            <w:shd w:val="clear" w:color="auto" w:fill="auto"/>
            <w:vAlign w:val="center"/>
            <w:hideMark/>
          </w:tcPr>
          <w:p w14:paraId="6C76F5E7" w14:textId="77777777" w:rsidR="00015362" w:rsidRPr="00015362" w:rsidRDefault="00015362" w:rsidP="00015362">
            <w:pPr>
              <w:jc w:val="center"/>
              <w:rPr>
                <w:sz w:val="18"/>
                <w:szCs w:val="18"/>
              </w:rPr>
            </w:pPr>
            <w:r w:rsidRPr="00015362">
              <w:rPr>
                <w:sz w:val="18"/>
                <w:szCs w:val="18"/>
              </w:rPr>
              <w:t> </w:t>
            </w:r>
          </w:p>
        </w:tc>
      </w:tr>
      <w:tr w:rsidR="00015362" w:rsidRPr="00015362" w14:paraId="29D9EA51"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43BB875" w14:textId="77777777" w:rsidR="00015362" w:rsidRPr="00015362" w:rsidRDefault="00015362" w:rsidP="00015362">
            <w:pPr>
              <w:jc w:val="center"/>
              <w:rPr>
                <w:b/>
                <w:bCs/>
                <w:sz w:val="18"/>
                <w:szCs w:val="18"/>
              </w:rPr>
            </w:pPr>
            <w:r w:rsidRPr="00015362">
              <w:rPr>
                <w:b/>
                <w:bCs/>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22035C7" w14:textId="77777777" w:rsidR="00015362" w:rsidRPr="00015362" w:rsidRDefault="00015362" w:rsidP="00015362">
            <w:pPr>
              <w:rPr>
                <w:sz w:val="18"/>
                <w:szCs w:val="18"/>
              </w:rPr>
            </w:pPr>
            <w:r w:rsidRPr="00015362">
              <w:rPr>
                <w:sz w:val="18"/>
                <w:szCs w:val="18"/>
              </w:rPr>
              <w:t>с 01.07</w:t>
            </w:r>
          </w:p>
        </w:tc>
        <w:tc>
          <w:tcPr>
            <w:tcW w:w="1100" w:type="dxa"/>
            <w:tcBorders>
              <w:top w:val="nil"/>
              <w:left w:val="nil"/>
              <w:bottom w:val="single" w:sz="4" w:space="0" w:color="auto"/>
              <w:right w:val="single" w:sz="4" w:space="0" w:color="auto"/>
            </w:tcBorders>
            <w:shd w:val="clear" w:color="auto" w:fill="auto"/>
            <w:vAlign w:val="center"/>
            <w:hideMark/>
          </w:tcPr>
          <w:p w14:paraId="78BBBB87"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51618A3"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BBC02F3" w14:textId="77777777" w:rsidR="00015362" w:rsidRPr="00015362" w:rsidRDefault="00015362" w:rsidP="00015362">
            <w:pPr>
              <w:jc w:val="center"/>
              <w:rPr>
                <w:sz w:val="18"/>
                <w:szCs w:val="18"/>
              </w:rPr>
            </w:pPr>
            <w:r w:rsidRPr="00015362">
              <w:rPr>
                <w:sz w:val="18"/>
                <w:szCs w:val="18"/>
              </w:rPr>
              <w:t>23,60</w:t>
            </w:r>
          </w:p>
        </w:tc>
        <w:tc>
          <w:tcPr>
            <w:tcW w:w="1580" w:type="dxa"/>
            <w:tcBorders>
              <w:top w:val="nil"/>
              <w:left w:val="nil"/>
              <w:bottom w:val="single" w:sz="4" w:space="0" w:color="auto"/>
              <w:right w:val="single" w:sz="4" w:space="0" w:color="auto"/>
            </w:tcBorders>
            <w:shd w:val="clear" w:color="auto" w:fill="auto"/>
            <w:vAlign w:val="center"/>
            <w:hideMark/>
          </w:tcPr>
          <w:p w14:paraId="06CA0709"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0F7CA72F" w14:textId="77777777" w:rsidR="00015362" w:rsidRPr="00015362" w:rsidRDefault="00015362" w:rsidP="00015362">
            <w:pPr>
              <w:jc w:val="center"/>
              <w:rPr>
                <w:sz w:val="18"/>
                <w:szCs w:val="18"/>
              </w:rPr>
            </w:pPr>
            <w:r w:rsidRPr="00015362">
              <w:rPr>
                <w:sz w:val="18"/>
                <w:szCs w:val="18"/>
              </w:rPr>
              <w:t>21,65</w:t>
            </w:r>
          </w:p>
        </w:tc>
        <w:tc>
          <w:tcPr>
            <w:tcW w:w="1840" w:type="dxa"/>
            <w:tcBorders>
              <w:top w:val="nil"/>
              <w:left w:val="nil"/>
              <w:bottom w:val="single" w:sz="4" w:space="0" w:color="auto"/>
              <w:right w:val="single" w:sz="8" w:space="0" w:color="auto"/>
            </w:tcBorders>
            <w:shd w:val="clear" w:color="auto" w:fill="auto"/>
            <w:vAlign w:val="center"/>
            <w:hideMark/>
          </w:tcPr>
          <w:p w14:paraId="3C26716B" w14:textId="77777777" w:rsidR="00015362" w:rsidRPr="00015362" w:rsidRDefault="00015362" w:rsidP="00015362">
            <w:pPr>
              <w:jc w:val="center"/>
              <w:rPr>
                <w:sz w:val="18"/>
                <w:szCs w:val="18"/>
              </w:rPr>
            </w:pPr>
            <w:r w:rsidRPr="00015362">
              <w:rPr>
                <w:sz w:val="18"/>
                <w:szCs w:val="18"/>
              </w:rPr>
              <w:t> </w:t>
            </w:r>
          </w:p>
        </w:tc>
      </w:tr>
      <w:tr w:rsidR="00015362" w:rsidRPr="00015362" w14:paraId="7E3BF8C2"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7FEF41A" w14:textId="77777777" w:rsidR="00015362" w:rsidRPr="00015362" w:rsidRDefault="00015362" w:rsidP="00015362">
            <w:pPr>
              <w:jc w:val="center"/>
              <w:rPr>
                <w:b/>
                <w:bCs/>
                <w:sz w:val="18"/>
                <w:szCs w:val="18"/>
              </w:rPr>
            </w:pPr>
            <w:r w:rsidRPr="00015362">
              <w:rPr>
                <w:b/>
                <w:bCs/>
                <w:sz w:val="18"/>
                <w:szCs w:val="18"/>
              </w:rPr>
              <w:t>ХI</w:t>
            </w:r>
          </w:p>
        </w:tc>
        <w:tc>
          <w:tcPr>
            <w:tcW w:w="6120" w:type="dxa"/>
            <w:tcBorders>
              <w:top w:val="nil"/>
              <w:left w:val="nil"/>
              <w:bottom w:val="single" w:sz="4" w:space="0" w:color="auto"/>
              <w:right w:val="single" w:sz="4" w:space="0" w:color="auto"/>
            </w:tcBorders>
            <w:shd w:val="clear" w:color="auto" w:fill="auto"/>
            <w:vAlign w:val="center"/>
            <w:hideMark/>
          </w:tcPr>
          <w:p w14:paraId="7AE758A4" w14:textId="77777777" w:rsidR="00015362" w:rsidRPr="00015362" w:rsidRDefault="00015362" w:rsidP="00015362">
            <w:pPr>
              <w:rPr>
                <w:sz w:val="18"/>
                <w:szCs w:val="18"/>
              </w:rPr>
            </w:pPr>
            <w:r w:rsidRPr="00015362">
              <w:rPr>
                <w:sz w:val="18"/>
                <w:szCs w:val="18"/>
              </w:rPr>
              <w:t>Тариф на потребительский рынок (без НДС)</w:t>
            </w:r>
          </w:p>
        </w:tc>
        <w:tc>
          <w:tcPr>
            <w:tcW w:w="1100" w:type="dxa"/>
            <w:tcBorders>
              <w:top w:val="nil"/>
              <w:left w:val="nil"/>
              <w:bottom w:val="single" w:sz="4" w:space="0" w:color="auto"/>
              <w:right w:val="single" w:sz="4" w:space="0" w:color="auto"/>
            </w:tcBorders>
            <w:shd w:val="clear" w:color="auto" w:fill="auto"/>
            <w:vAlign w:val="center"/>
            <w:hideMark/>
          </w:tcPr>
          <w:p w14:paraId="18408B8F" w14:textId="77777777" w:rsidR="00015362" w:rsidRPr="00015362" w:rsidRDefault="00015362" w:rsidP="00015362">
            <w:pPr>
              <w:jc w:val="center"/>
              <w:rPr>
                <w:sz w:val="18"/>
                <w:szCs w:val="18"/>
              </w:rPr>
            </w:pPr>
            <w:r w:rsidRPr="00015362">
              <w:rPr>
                <w:sz w:val="18"/>
                <w:szCs w:val="18"/>
              </w:rPr>
              <w:t>руб/Гкал</w:t>
            </w:r>
          </w:p>
        </w:tc>
        <w:tc>
          <w:tcPr>
            <w:tcW w:w="1580" w:type="dxa"/>
            <w:tcBorders>
              <w:top w:val="nil"/>
              <w:left w:val="nil"/>
              <w:bottom w:val="single" w:sz="4" w:space="0" w:color="auto"/>
              <w:right w:val="single" w:sz="4" w:space="0" w:color="auto"/>
            </w:tcBorders>
            <w:shd w:val="clear" w:color="auto" w:fill="auto"/>
            <w:vAlign w:val="center"/>
            <w:hideMark/>
          </w:tcPr>
          <w:p w14:paraId="7F36A9B6" w14:textId="77777777" w:rsidR="00015362" w:rsidRPr="00015362" w:rsidRDefault="00015362" w:rsidP="00015362">
            <w:pPr>
              <w:jc w:val="center"/>
              <w:rPr>
                <w:sz w:val="18"/>
                <w:szCs w:val="18"/>
              </w:rPr>
            </w:pPr>
            <w:r w:rsidRPr="00015362">
              <w:rPr>
                <w:sz w:val="18"/>
                <w:szCs w:val="18"/>
              </w:rPr>
              <w:t>3 333,21</w:t>
            </w:r>
          </w:p>
        </w:tc>
        <w:tc>
          <w:tcPr>
            <w:tcW w:w="1580" w:type="dxa"/>
            <w:tcBorders>
              <w:top w:val="nil"/>
              <w:left w:val="nil"/>
              <w:bottom w:val="single" w:sz="4" w:space="0" w:color="auto"/>
              <w:right w:val="single" w:sz="4" w:space="0" w:color="auto"/>
            </w:tcBorders>
            <w:shd w:val="clear" w:color="auto" w:fill="auto"/>
            <w:vAlign w:val="center"/>
            <w:hideMark/>
          </w:tcPr>
          <w:p w14:paraId="6F19B73B" w14:textId="77777777" w:rsidR="00015362" w:rsidRPr="00015362" w:rsidRDefault="00015362" w:rsidP="00015362">
            <w:pPr>
              <w:jc w:val="center"/>
              <w:rPr>
                <w:sz w:val="18"/>
                <w:szCs w:val="18"/>
              </w:rPr>
            </w:pPr>
            <w:r w:rsidRPr="00015362">
              <w:rPr>
                <w:sz w:val="18"/>
                <w:szCs w:val="18"/>
              </w:rPr>
              <w:t>3 402,18</w:t>
            </w:r>
          </w:p>
        </w:tc>
        <w:tc>
          <w:tcPr>
            <w:tcW w:w="1580" w:type="dxa"/>
            <w:tcBorders>
              <w:top w:val="nil"/>
              <w:left w:val="nil"/>
              <w:bottom w:val="single" w:sz="4" w:space="0" w:color="auto"/>
              <w:right w:val="single" w:sz="4" w:space="0" w:color="auto"/>
            </w:tcBorders>
            <w:shd w:val="clear" w:color="auto" w:fill="auto"/>
            <w:vAlign w:val="center"/>
            <w:hideMark/>
          </w:tcPr>
          <w:p w14:paraId="4897460C" w14:textId="77777777" w:rsidR="00015362" w:rsidRPr="00015362" w:rsidRDefault="00015362" w:rsidP="00015362">
            <w:pPr>
              <w:jc w:val="center"/>
              <w:rPr>
                <w:sz w:val="18"/>
                <w:szCs w:val="18"/>
              </w:rPr>
            </w:pPr>
            <w:r w:rsidRPr="00015362">
              <w:rPr>
                <w:sz w:val="18"/>
                <w:szCs w:val="18"/>
              </w:rPr>
              <w:t>0,00</w:t>
            </w:r>
          </w:p>
        </w:tc>
        <w:tc>
          <w:tcPr>
            <w:tcW w:w="1460" w:type="dxa"/>
            <w:tcBorders>
              <w:top w:val="nil"/>
              <w:left w:val="nil"/>
              <w:bottom w:val="single" w:sz="4" w:space="0" w:color="auto"/>
              <w:right w:val="single" w:sz="4" w:space="0" w:color="auto"/>
            </w:tcBorders>
            <w:shd w:val="clear" w:color="auto" w:fill="auto"/>
            <w:vAlign w:val="center"/>
            <w:hideMark/>
          </w:tcPr>
          <w:p w14:paraId="6E671EB0" w14:textId="77777777" w:rsidR="00015362" w:rsidRPr="00015362" w:rsidRDefault="00015362" w:rsidP="00015362">
            <w:pPr>
              <w:jc w:val="center"/>
              <w:rPr>
                <w:sz w:val="18"/>
                <w:szCs w:val="18"/>
              </w:rPr>
            </w:pPr>
            <w:r w:rsidRPr="00015362">
              <w:rPr>
                <w:sz w:val="18"/>
                <w:szCs w:val="18"/>
              </w:rPr>
              <w:t>0,00</w:t>
            </w:r>
          </w:p>
        </w:tc>
        <w:tc>
          <w:tcPr>
            <w:tcW w:w="1840" w:type="dxa"/>
            <w:tcBorders>
              <w:top w:val="nil"/>
              <w:left w:val="nil"/>
              <w:bottom w:val="single" w:sz="4" w:space="0" w:color="auto"/>
              <w:right w:val="single" w:sz="8" w:space="0" w:color="auto"/>
            </w:tcBorders>
            <w:shd w:val="clear" w:color="auto" w:fill="auto"/>
            <w:vAlign w:val="center"/>
            <w:hideMark/>
          </w:tcPr>
          <w:p w14:paraId="05112819" w14:textId="77777777" w:rsidR="00015362" w:rsidRPr="00015362" w:rsidRDefault="00015362" w:rsidP="00015362">
            <w:pPr>
              <w:jc w:val="center"/>
              <w:rPr>
                <w:sz w:val="18"/>
                <w:szCs w:val="18"/>
              </w:rPr>
            </w:pPr>
            <w:r w:rsidRPr="00015362">
              <w:rPr>
                <w:sz w:val="18"/>
                <w:szCs w:val="18"/>
              </w:rPr>
              <w:t> </w:t>
            </w:r>
          </w:p>
        </w:tc>
      </w:tr>
      <w:tr w:rsidR="00015362" w:rsidRPr="00015362" w14:paraId="2E15C303"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DC314B9" w14:textId="77777777" w:rsidR="00015362" w:rsidRPr="00015362" w:rsidRDefault="00015362" w:rsidP="00015362">
            <w:pPr>
              <w:jc w:val="center"/>
              <w:rPr>
                <w:b/>
                <w:bCs/>
                <w:sz w:val="18"/>
                <w:szCs w:val="18"/>
              </w:rPr>
            </w:pPr>
            <w:r w:rsidRPr="00015362">
              <w:rPr>
                <w:b/>
                <w:bCs/>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FFEECED" w14:textId="77777777" w:rsidR="00015362" w:rsidRPr="00015362" w:rsidRDefault="00015362" w:rsidP="00015362">
            <w:pPr>
              <w:rPr>
                <w:sz w:val="18"/>
                <w:szCs w:val="18"/>
              </w:rPr>
            </w:pPr>
            <w:r w:rsidRPr="00015362">
              <w:rPr>
                <w:sz w:val="18"/>
                <w:szCs w:val="18"/>
              </w:rPr>
              <w:t>с 01.01.</w:t>
            </w:r>
          </w:p>
        </w:tc>
        <w:tc>
          <w:tcPr>
            <w:tcW w:w="1100" w:type="dxa"/>
            <w:tcBorders>
              <w:top w:val="nil"/>
              <w:left w:val="nil"/>
              <w:bottom w:val="single" w:sz="4" w:space="0" w:color="auto"/>
              <w:right w:val="single" w:sz="4" w:space="0" w:color="auto"/>
            </w:tcBorders>
            <w:shd w:val="clear" w:color="auto" w:fill="auto"/>
            <w:vAlign w:val="center"/>
            <w:hideMark/>
          </w:tcPr>
          <w:p w14:paraId="11D41345"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FF4095F"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0184A0B"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EDD5B3D"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6D022BCB" w14:textId="77777777" w:rsidR="00015362" w:rsidRPr="00015362" w:rsidRDefault="00015362" w:rsidP="00015362">
            <w:pP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0756F586" w14:textId="77777777" w:rsidR="00015362" w:rsidRPr="00015362" w:rsidRDefault="00015362" w:rsidP="00015362">
            <w:pPr>
              <w:jc w:val="center"/>
              <w:rPr>
                <w:color w:val="FF0000"/>
                <w:sz w:val="18"/>
                <w:szCs w:val="18"/>
              </w:rPr>
            </w:pPr>
            <w:r w:rsidRPr="00015362">
              <w:rPr>
                <w:color w:val="FF0000"/>
                <w:sz w:val="18"/>
                <w:szCs w:val="18"/>
              </w:rPr>
              <w:t> </w:t>
            </w:r>
          </w:p>
        </w:tc>
      </w:tr>
      <w:tr w:rsidR="00015362" w:rsidRPr="00015362" w14:paraId="0C81CE3A" w14:textId="77777777" w:rsidTr="00015362">
        <w:trPr>
          <w:trHeight w:val="300"/>
          <w:jc w:val="center"/>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3E71FD0" w14:textId="77777777" w:rsidR="00015362" w:rsidRPr="00015362" w:rsidRDefault="00015362" w:rsidP="00015362">
            <w:pPr>
              <w:jc w:val="center"/>
              <w:rPr>
                <w:b/>
                <w:bCs/>
                <w:sz w:val="18"/>
                <w:szCs w:val="18"/>
              </w:rPr>
            </w:pPr>
            <w:r w:rsidRPr="00015362">
              <w:rPr>
                <w:b/>
                <w:bCs/>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4BC1A3F" w14:textId="77777777" w:rsidR="00015362" w:rsidRPr="00015362" w:rsidRDefault="00015362" w:rsidP="00015362">
            <w:pPr>
              <w:rPr>
                <w:sz w:val="18"/>
                <w:szCs w:val="18"/>
              </w:rPr>
            </w:pPr>
            <w:r w:rsidRPr="00015362">
              <w:rPr>
                <w:sz w:val="18"/>
                <w:szCs w:val="18"/>
              </w:rPr>
              <w:t>с 01.07</w:t>
            </w:r>
          </w:p>
        </w:tc>
        <w:tc>
          <w:tcPr>
            <w:tcW w:w="1100" w:type="dxa"/>
            <w:tcBorders>
              <w:top w:val="nil"/>
              <w:left w:val="nil"/>
              <w:bottom w:val="single" w:sz="4" w:space="0" w:color="auto"/>
              <w:right w:val="single" w:sz="4" w:space="0" w:color="auto"/>
            </w:tcBorders>
            <w:shd w:val="clear" w:color="auto" w:fill="auto"/>
            <w:vAlign w:val="center"/>
            <w:hideMark/>
          </w:tcPr>
          <w:p w14:paraId="5F47B8C1"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D87A418"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37AF20B5"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486A07C"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4BC7A1FE" w14:textId="77777777" w:rsidR="00015362" w:rsidRPr="00015362" w:rsidRDefault="00015362" w:rsidP="00015362">
            <w:pPr>
              <w:rPr>
                <w:sz w:val="16"/>
                <w:szCs w:val="16"/>
              </w:rPr>
            </w:pPr>
            <w:r w:rsidRPr="00015362">
              <w:rPr>
                <w:sz w:val="16"/>
                <w:szCs w:val="16"/>
              </w:rPr>
              <w:t> </w:t>
            </w:r>
          </w:p>
        </w:tc>
        <w:tc>
          <w:tcPr>
            <w:tcW w:w="1840" w:type="dxa"/>
            <w:tcBorders>
              <w:top w:val="nil"/>
              <w:left w:val="nil"/>
              <w:bottom w:val="single" w:sz="4" w:space="0" w:color="auto"/>
              <w:right w:val="single" w:sz="8" w:space="0" w:color="auto"/>
            </w:tcBorders>
            <w:shd w:val="clear" w:color="auto" w:fill="auto"/>
            <w:vAlign w:val="center"/>
            <w:hideMark/>
          </w:tcPr>
          <w:p w14:paraId="449E6B29" w14:textId="77777777" w:rsidR="00015362" w:rsidRPr="00015362" w:rsidRDefault="00015362" w:rsidP="00015362">
            <w:pPr>
              <w:jc w:val="center"/>
              <w:rPr>
                <w:color w:val="FF0000"/>
                <w:sz w:val="18"/>
                <w:szCs w:val="18"/>
              </w:rPr>
            </w:pPr>
            <w:r w:rsidRPr="00015362">
              <w:rPr>
                <w:color w:val="FF0000"/>
                <w:sz w:val="18"/>
                <w:szCs w:val="18"/>
              </w:rPr>
              <w:t> </w:t>
            </w:r>
          </w:p>
        </w:tc>
      </w:tr>
      <w:tr w:rsidR="00015362" w:rsidRPr="00015362" w14:paraId="5F05CDD9" w14:textId="77777777" w:rsidTr="00015362">
        <w:trPr>
          <w:trHeight w:val="315"/>
          <w:jc w:val="center"/>
        </w:trPr>
        <w:tc>
          <w:tcPr>
            <w:tcW w:w="620" w:type="dxa"/>
            <w:tcBorders>
              <w:top w:val="nil"/>
              <w:left w:val="single" w:sz="8" w:space="0" w:color="auto"/>
              <w:bottom w:val="single" w:sz="8" w:space="0" w:color="auto"/>
              <w:right w:val="single" w:sz="4" w:space="0" w:color="auto"/>
            </w:tcBorders>
            <w:shd w:val="clear" w:color="auto" w:fill="auto"/>
            <w:vAlign w:val="center"/>
            <w:hideMark/>
          </w:tcPr>
          <w:p w14:paraId="6AD141BD" w14:textId="77777777" w:rsidR="00015362" w:rsidRPr="00015362" w:rsidRDefault="00015362" w:rsidP="00015362">
            <w:pPr>
              <w:jc w:val="center"/>
              <w:rPr>
                <w:b/>
                <w:bCs/>
                <w:sz w:val="18"/>
                <w:szCs w:val="18"/>
              </w:rPr>
            </w:pPr>
            <w:r w:rsidRPr="00015362">
              <w:rPr>
                <w:b/>
                <w:bCs/>
                <w:sz w:val="18"/>
                <w:szCs w:val="18"/>
              </w:rPr>
              <w:t> </w:t>
            </w:r>
          </w:p>
        </w:tc>
        <w:tc>
          <w:tcPr>
            <w:tcW w:w="6120" w:type="dxa"/>
            <w:tcBorders>
              <w:top w:val="nil"/>
              <w:left w:val="nil"/>
              <w:bottom w:val="single" w:sz="8" w:space="0" w:color="auto"/>
              <w:right w:val="single" w:sz="4" w:space="0" w:color="auto"/>
            </w:tcBorders>
            <w:shd w:val="clear" w:color="auto" w:fill="auto"/>
            <w:vAlign w:val="center"/>
            <w:hideMark/>
          </w:tcPr>
          <w:p w14:paraId="78D3D21D" w14:textId="77777777" w:rsidR="00015362" w:rsidRPr="00015362" w:rsidRDefault="00015362" w:rsidP="00015362">
            <w:pPr>
              <w:rPr>
                <w:sz w:val="18"/>
                <w:szCs w:val="18"/>
              </w:rPr>
            </w:pPr>
            <w:r w:rsidRPr="00015362">
              <w:rPr>
                <w:sz w:val="18"/>
                <w:szCs w:val="18"/>
              </w:rPr>
              <w:t>Примечания: рост тарифа к предыдущему периоду, %</w:t>
            </w:r>
          </w:p>
        </w:tc>
        <w:tc>
          <w:tcPr>
            <w:tcW w:w="1100" w:type="dxa"/>
            <w:tcBorders>
              <w:top w:val="nil"/>
              <w:left w:val="nil"/>
              <w:bottom w:val="single" w:sz="8" w:space="0" w:color="auto"/>
              <w:right w:val="single" w:sz="4" w:space="0" w:color="auto"/>
            </w:tcBorders>
            <w:shd w:val="clear" w:color="auto" w:fill="auto"/>
            <w:vAlign w:val="center"/>
            <w:hideMark/>
          </w:tcPr>
          <w:p w14:paraId="71309672"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8" w:space="0" w:color="auto"/>
              <w:right w:val="single" w:sz="4" w:space="0" w:color="auto"/>
            </w:tcBorders>
            <w:shd w:val="clear" w:color="auto" w:fill="auto"/>
            <w:vAlign w:val="center"/>
            <w:hideMark/>
          </w:tcPr>
          <w:p w14:paraId="7008939D"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8" w:space="0" w:color="auto"/>
              <w:right w:val="single" w:sz="4" w:space="0" w:color="auto"/>
            </w:tcBorders>
            <w:shd w:val="clear" w:color="auto" w:fill="auto"/>
            <w:vAlign w:val="center"/>
            <w:hideMark/>
          </w:tcPr>
          <w:p w14:paraId="1413E626" w14:textId="77777777" w:rsidR="00015362" w:rsidRPr="00015362" w:rsidRDefault="00015362" w:rsidP="00015362">
            <w:pPr>
              <w:jc w:val="center"/>
              <w:rPr>
                <w:sz w:val="18"/>
                <w:szCs w:val="18"/>
              </w:rPr>
            </w:pPr>
            <w:r w:rsidRPr="00015362">
              <w:rPr>
                <w:sz w:val="18"/>
                <w:szCs w:val="18"/>
              </w:rPr>
              <w:t> </w:t>
            </w:r>
          </w:p>
        </w:tc>
        <w:tc>
          <w:tcPr>
            <w:tcW w:w="1580" w:type="dxa"/>
            <w:tcBorders>
              <w:top w:val="nil"/>
              <w:left w:val="nil"/>
              <w:bottom w:val="single" w:sz="8" w:space="0" w:color="auto"/>
              <w:right w:val="single" w:sz="4" w:space="0" w:color="auto"/>
            </w:tcBorders>
            <w:shd w:val="clear" w:color="auto" w:fill="auto"/>
            <w:vAlign w:val="center"/>
            <w:hideMark/>
          </w:tcPr>
          <w:p w14:paraId="5A70F9DF" w14:textId="77777777" w:rsidR="00015362" w:rsidRPr="00015362" w:rsidRDefault="00015362" w:rsidP="00015362">
            <w:pPr>
              <w:jc w:val="center"/>
              <w:rPr>
                <w:sz w:val="18"/>
                <w:szCs w:val="18"/>
              </w:rPr>
            </w:pPr>
            <w:r w:rsidRPr="00015362">
              <w:rPr>
                <w:sz w:val="18"/>
                <w:szCs w:val="18"/>
              </w:rPr>
              <w:t> </w:t>
            </w:r>
          </w:p>
        </w:tc>
        <w:tc>
          <w:tcPr>
            <w:tcW w:w="1460" w:type="dxa"/>
            <w:tcBorders>
              <w:top w:val="nil"/>
              <w:left w:val="nil"/>
              <w:bottom w:val="single" w:sz="8" w:space="0" w:color="auto"/>
              <w:right w:val="single" w:sz="4" w:space="0" w:color="auto"/>
            </w:tcBorders>
            <w:shd w:val="clear" w:color="auto" w:fill="auto"/>
            <w:vAlign w:val="center"/>
            <w:hideMark/>
          </w:tcPr>
          <w:p w14:paraId="3B2ED773" w14:textId="77777777" w:rsidR="00015362" w:rsidRPr="00015362" w:rsidRDefault="00015362" w:rsidP="00015362">
            <w:pPr>
              <w:jc w:val="center"/>
              <w:rPr>
                <w:sz w:val="18"/>
                <w:szCs w:val="18"/>
              </w:rPr>
            </w:pPr>
            <w:r w:rsidRPr="00015362">
              <w:rPr>
                <w:sz w:val="18"/>
                <w:szCs w:val="18"/>
              </w:rPr>
              <w:t> </w:t>
            </w:r>
          </w:p>
        </w:tc>
        <w:tc>
          <w:tcPr>
            <w:tcW w:w="1840" w:type="dxa"/>
            <w:tcBorders>
              <w:top w:val="nil"/>
              <w:left w:val="nil"/>
              <w:bottom w:val="single" w:sz="8" w:space="0" w:color="auto"/>
              <w:right w:val="single" w:sz="8" w:space="0" w:color="auto"/>
            </w:tcBorders>
            <w:shd w:val="clear" w:color="auto" w:fill="auto"/>
            <w:vAlign w:val="center"/>
            <w:hideMark/>
          </w:tcPr>
          <w:p w14:paraId="0F0C1EC9" w14:textId="77777777" w:rsidR="00015362" w:rsidRPr="00015362" w:rsidRDefault="00015362" w:rsidP="00015362">
            <w:pPr>
              <w:jc w:val="center"/>
              <w:rPr>
                <w:color w:val="FF0000"/>
                <w:sz w:val="18"/>
                <w:szCs w:val="18"/>
              </w:rPr>
            </w:pPr>
            <w:r w:rsidRPr="00015362">
              <w:rPr>
                <w:color w:val="FF0000"/>
                <w:sz w:val="18"/>
                <w:szCs w:val="18"/>
              </w:rPr>
              <w:t> </w:t>
            </w:r>
          </w:p>
        </w:tc>
      </w:tr>
    </w:tbl>
    <w:p w14:paraId="0282C8B8" w14:textId="77777777" w:rsidR="00015362" w:rsidRDefault="00015362" w:rsidP="00015362">
      <w:pPr>
        <w:tabs>
          <w:tab w:val="left" w:pos="5580"/>
          <w:tab w:val="left" w:pos="9498"/>
        </w:tabs>
        <w:ind w:right="-569"/>
        <w:rPr>
          <w:sz w:val="28"/>
          <w:szCs w:val="28"/>
        </w:rPr>
        <w:sectPr w:rsidR="00015362" w:rsidSect="00015362">
          <w:headerReference w:type="default" r:id="rId29"/>
          <w:pgSz w:w="16838" w:h="11906" w:orient="landscape"/>
          <w:pgMar w:top="851" w:right="1134" w:bottom="567" w:left="1134" w:header="708" w:footer="708" w:gutter="0"/>
          <w:cols w:space="708"/>
          <w:docGrid w:linePitch="360"/>
        </w:sectPr>
      </w:pPr>
    </w:p>
    <w:p w14:paraId="6E5AF164" w14:textId="7B3EA326" w:rsidR="00015362" w:rsidRPr="00D00103" w:rsidRDefault="00015362" w:rsidP="00015362">
      <w:pPr>
        <w:tabs>
          <w:tab w:val="left" w:pos="5580"/>
          <w:tab w:val="left" w:pos="9498"/>
        </w:tabs>
        <w:ind w:left="-4836" w:right="-569" w:firstLine="10648"/>
      </w:pPr>
      <w:r w:rsidRPr="00D00103">
        <w:lastRenderedPageBreak/>
        <w:t>Приложение</w:t>
      </w:r>
      <w:r>
        <w:t xml:space="preserve"> № 8</w:t>
      </w:r>
      <w:r w:rsidRPr="00D00103">
        <w:t xml:space="preserve"> к протоколу № </w:t>
      </w:r>
      <w:r>
        <w:t>56</w:t>
      </w:r>
    </w:p>
    <w:p w14:paraId="31EB77A9" w14:textId="77777777" w:rsidR="00015362" w:rsidRPr="00D00103" w:rsidRDefault="00015362" w:rsidP="00015362">
      <w:pPr>
        <w:tabs>
          <w:tab w:val="left" w:pos="5580"/>
          <w:tab w:val="left" w:pos="9498"/>
        </w:tabs>
        <w:ind w:left="-4836" w:right="-569" w:firstLine="10648"/>
      </w:pPr>
      <w:r w:rsidRPr="00D00103">
        <w:t>заседания правления Региональной</w:t>
      </w:r>
    </w:p>
    <w:p w14:paraId="315A4FF5" w14:textId="77777777" w:rsidR="00015362" w:rsidRPr="00D00103" w:rsidRDefault="00015362" w:rsidP="00015362">
      <w:pPr>
        <w:tabs>
          <w:tab w:val="left" w:pos="5580"/>
          <w:tab w:val="left" w:pos="9498"/>
        </w:tabs>
        <w:ind w:left="-4836" w:right="-569" w:firstLine="10648"/>
      </w:pPr>
      <w:r w:rsidRPr="00D00103">
        <w:t>энергетической комиссии</w:t>
      </w:r>
    </w:p>
    <w:p w14:paraId="70BA415E" w14:textId="77777777" w:rsidR="00015362" w:rsidRDefault="00015362" w:rsidP="00015362">
      <w:pPr>
        <w:tabs>
          <w:tab w:val="left" w:pos="5580"/>
          <w:tab w:val="left" w:pos="9498"/>
        </w:tabs>
        <w:ind w:left="-4836" w:right="-569" w:firstLine="10648"/>
      </w:pPr>
      <w:r w:rsidRPr="00D00103">
        <w:t xml:space="preserve">Кузбасса от </w:t>
      </w:r>
      <w:r>
        <w:t>29</w:t>
      </w:r>
      <w:r w:rsidRPr="00D00103">
        <w:t>.0</w:t>
      </w:r>
      <w:r>
        <w:t>9</w:t>
      </w:r>
      <w:r w:rsidRPr="00D00103">
        <w:t>.202</w:t>
      </w:r>
      <w:r>
        <w:t>3</w:t>
      </w:r>
    </w:p>
    <w:p w14:paraId="7CA8DD63" w14:textId="77777777" w:rsidR="00015362" w:rsidRPr="00015362" w:rsidRDefault="00015362" w:rsidP="00015362">
      <w:pPr>
        <w:ind w:right="318" w:firstLine="317"/>
        <w:jc w:val="center"/>
        <w:rPr>
          <w:b/>
          <w:bCs/>
          <w:sz w:val="28"/>
          <w:szCs w:val="28"/>
          <w:lang w:eastAsia="en-US"/>
        </w:rPr>
      </w:pPr>
    </w:p>
    <w:p w14:paraId="75422BE7" w14:textId="77777777" w:rsidR="00015362" w:rsidRPr="00015362" w:rsidRDefault="00015362" w:rsidP="00015362">
      <w:pPr>
        <w:ind w:right="-283"/>
        <w:jc w:val="center"/>
        <w:rPr>
          <w:b/>
          <w:bCs/>
          <w:sz w:val="28"/>
          <w:szCs w:val="28"/>
          <w:lang w:val="x-none" w:eastAsia="en-US"/>
        </w:rPr>
      </w:pPr>
      <w:r w:rsidRPr="00015362">
        <w:rPr>
          <w:b/>
          <w:bCs/>
          <w:sz w:val="28"/>
          <w:szCs w:val="28"/>
          <w:lang w:eastAsia="en-US"/>
        </w:rPr>
        <w:t>Т</w:t>
      </w:r>
      <w:r w:rsidRPr="00015362">
        <w:rPr>
          <w:b/>
          <w:bCs/>
          <w:sz w:val="28"/>
          <w:szCs w:val="28"/>
          <w:lang w:val="x-none" w:eastAsia="en-US"/>
        </w:rPr>
        <w:t>арифы</w:t>
      </w:r>
      <w:r w:rsidRPr="00015362">
        <w:rPr>
          <w:b/>
          <w:bCs/>
          <w:sz w:val="28"/>
          <w:szCs w:val="28"/>
          <w:lang w:eastAsia="en-US"/>
        </w:rPr>
        <w:t xml:space="preserve"> </w:t>
      </w:r>
      <w:r w:rsidRPr="00015362">
        <w:rPr>
          <w:b/>
          <w:bCs/>
          <w:color w:val="000000"/>
          <w:kern w:val="32"/>
          <w:sz w:val="28"/>
          <w:szCs w:val="28"/>
          <w:lang w:eastAsia="en-US"/>
        </w:rPr>
        <w:t>ОАО «Северо-Кузбасская энергетическая компания»</w:t>
      </w:r>
      <w:r w:rsidRPr="00015362">
        <w:rPr>
          <w:b/>
          <w:bCs/>
          <w:sz w:val="28"/>
          <w:szCs w:val="28"/>
          <w:lang w:val="x-none" w:eastAsia="en-US"/>
        </w:rPr>
        <w:t xml:space="preserve">, </w:t>
      </w:r>
    </w:p>
    <w:p w14:paraId="069B3063" w14:textId="77777777" w:rsidR="00015362" w:rsidRPr="00015362" w:rsidRDefault="00015362" w:rsidP="00015362">
      <w:pPr>
        <w:ind w:right="-283"/>
        <w:jc w:val="center"/>
        <w:rPr>
          <w:b/>
          <w:bCs/>
          <w:sz w:val="28"/>
          <w:szCs w:val="28"/>
          <w:lang w:val="x-none" w:eastAsia="en-US"/>
        </w:rPr>
      </w:pPr>
      <w:r w:rsidRPr="00015362">
        <w:rPr>
          <w:b/>
          <w:bCs/>
          <w:sz w:val="28"/>
          <w:szCs w:val="28"/>
          <w:lang w:eastAsia="en-US"/>
        </w:rPr>
        <w:t>на тепловую энергию,</w:t>
      </w:r>
      <w:r w:rsidRPr="00015362">
        <w:rPr>
          <w:b/>
          <w:bCs/>
          <w:sz w:val="28"/>
          <w:szCs w:val="28"/>
          <w:lang w:val="x-none" w:eastAsia="en-US"/>
        </w:rPr>
        <w:t xml:space="preserve"> реализуемую на потребительском рынке </w:t>
      </w:r>
    </w:p>
    <w:p w14:paraId="0A9BF5FF" w14:textId="77777777" w:rsidR="00015362" w:rsidRPr="00015362" w:rsidRDefault="00015362" w:rsidP="00015362">
      <w:pPr>
        <w:ind w:right="-283"/>
        <w:jc w:val="center"/>
        <w:rPr>
          <w:b/>
          <w:bCs/>
          <w:sz w:val="28"/>
          <w:szCs w:val="28"/>
          <w:lang w:eastAsia="en-US"/>
        </w:rPr>
      </w:pPr>
      <w:r w:rsidRPr="00015362">
        <w:rPr>
          <w:b/>
          <w:bCs/>
          <w:sz w:val="28"/>
          <w:szCs w:val="28"/>
          <w:lang w:eastAsia="en-US"/>
        </w:rPr>
        <w:t>Яйского муниципального округа, на период с 30.09.2023 по 31.12.2023</w:t>
      </w:r>
    </w:p>
    <w:p w14:paraId="1C38FBAD" w14:textId="77777777" w:rsidR="00015362" w:rsidRPr="00015362" w:rsidRDefault="00015362" w:rsidP="00015362">
      <w:pPr>
        <w:ind w:left="-567"/>
        <w:jc w:val="center"/>
        <w:rPr>
          <w:b/>
          <w:bCs/>
          <w:sz w:val="28"/>
          <w:szCs w:val="28"/>
          <w:lang w:eastAsia="en-US"/>
        </w:rPr>
      </w:pPr>
    </w:p>
    <w:p w14:paraId="511BCCA0" w14:textId="77777777" w:rsidR="00015362" w:rsidRPr="00015362" w:rsidRDefault="00015362" w:rsidP="00015362">
      <w:pPr>
        <w:ind w:left="-567" w:right="-428"/>
        <w:jc w:val="right"/>
        <w:rPr>
          <w:bCs/>
          <w:sz w:val="28"/>
          <w:szCs w:val="28"/>
          <w:lang w:eastAsia="en-US"/>
        </w:rPr>
      </w:pPr>
    </w:p>
    <w:tbl>
      <w:tblPr>
        <w:tblpPr w:leftFromText="180" w:rightFromText="180" w:vertAnchor="text" w:horzAnchor="margin" w:tblpY="123"/>
        <w:tblOverlap w:val="neve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1623"/>
        <w:gridCol w:w="1588"/>
        <w:gridCol w:w="930"/>
        <w:gridCol w:w="829"/>
        <w:gridCol w:w="830"/>
        <w:gridCol w:w="830"/>
        <w:gridCol w:w="785"/>
        <w:gridCol w:w="1076"/>
      </w:tblGrid>
      <w:tr w:rsidR="00015362" w:rsidRPr="00015362" w14:paraId="6AC7C4BE" w14:textId="77777777" w:rsidTr="009734C9">
        <w:trPr>
          <w:trHeight w:val="386"/>
        </w:trPr>
        <w:tc>
          <w:tcPr>
            <w:tcW w:w="1413" w:type="dxa"/>
            <w:vMerge w:val="restart"/>
            <w:shd w:val="clear" w:color="auto" w:fill="auto"/>
            <w:vAlign w:val="center"/>
          </w:tcPr>
          <w:p w14:paraId="3285F97B" w14:textId="77777777" w:rsidR="00015362" w:rsidRPr="00015362" w:rsidRDefault="00015362" w:rsidP="00015362">
            <w:pPr>
              <w:ind w:left="-113" w:right="-150"/>
              <w:jc w:val="center"/>
              <w:rPr>
                <w:sz w:val="20"/>
                <w:szCs w:val="20"/>
                <w:lang w:eastAsia="en-US"/>
              </w:rPr>
            </w:pPr>
            <w:r w:rsidRPr="00015362">
              <w:rPr>
                <w:sz w:val="20"/>
                <w:szCs w:val="20"/>
                <w:lang w:eastAsia="en-US"/>
              </w:rPr>
              <w:t>Наименование регулируемой организации</w:t>
            </w:r>
          </w:p>
        </w:tc>
        <w:tc>
          <w:tcPr>
            <w:tcW w:w="1633" w:type="dxa"/>
            <w:vMerge w:val="restart"/>
            <w:shd w:val="clear" w:color="auto" w:fill="auto"/>
            <w:vAlign w:val="center"/>
          </w:tcPr>
          <w:p w14:paraId="58C0B7FA" w14:textId="77777777" w:rsidR="00015362" w:rsidRPr="00015362" w:rsidRDefault="00015362" w:rsidP="00015362">
            <w:pPr>
              <w:ind w:right="-2"/>
              <w:jc w:val="center"/>
              <w:rPr>
                <w:sz w:val="20"/>
                <w:szCs w:val="20"/>
                <w:lang w:eastAsia="en-US"/>
              </w:rPr>
            </w:pPr>
            <w:r w:rsidRPr="00015362">
              <w:rPr>
                <w:sz w:val="20"/>
                <w:szCs w:val="20"/>
                <w:lang w:eastAsia="en-US"/>
              </w:rPr>
              <w:t>Вид тарифа</w:t>
            </w:r>
          </w:p>
        </w:tc>
        <w:tc>
          <w:tcPr>
            <w:tcW w:w="1598" w:type="dxa"/>
            <w:vMerge w:val="restart"/>
            <w:shd w:val="clear" w:color="auto" w:fill="auto"/>
            <w:vAlign w:val="center"/>
          </w:tcPr>
          <w:p w14:paraId="745ED8EB" w14:textId="77777777" w:rsidR="00015362" w:rsidRPr="00015362" w:rsidRDefault="00015362" w:rsidP="00015362">
            <w:pPr>
              <w:ind w:right="-2"/>
              <w:jc w:val="center"/>
              <w:rPr>
                <w:sz w:val="20"/>
                <w:szCs w:val="20"/>
                <w:lang w:eastAsia="en-US"/>
              </w:rPr>
            </w:pPr>
            <w:r w:rsidRPr="00015362">
              <w:rPr>
                <w:sz w:val="20"/>
                <w:szCs w:val="20"/>
                <w:lang w:eastAsia="en-US"/>
              </w:rPr>
              <w:t>Период</w:t>
            </w:r>
          </w:p>
        </w:tc>
        <w:tc>
          <w:tcPr>
            <w:tcW w:w="935" w:type="dxa"/>
            <w:vMerge w:val="restart"/>
            <w:shd w:val="clear" w:color="auto" w:fill="auto"/>
            <w:vAlign w:val="center"/>
          </w:tcPr>
          <w:p w14:paraId="75B4AD2C" w14:textId="77777777" w:rsidR="00015362" w:rsidRPr="00015362" w:rsidRDefault="00015362" w:rsidP="00015362">
            <w:pPr>
              <w:ind w:right="-2"/>
              <w:jc w:val="center"/>
              <w:rPr>
                <w:sz w:val="20"/>
                <w:szCs w:val="20"/>
                <w:lang w:eastAsia="en-US"/>
              </w:rPr>
            </w:pPr>
            <w:r w:rsidRPr="00015362">
              <w:rPr>
                <w:sz w:val="20"/>
                <w:szCs w:val="20"/>
                <w:lang w:eastAsia="en-US"/>
              </w:rPr>
              <w:t>Вода</w:t>
            </w:r>
          </w:p>
        </w:tc>
        <w:tc>
          <w:tcPr>
            <w:tcW w:w="3290" w:type="dxa"/>
            <w:gridSpan w:val="4"/>
            <w:shd w:val="clear" w:color="auto" w:fill="auto"/>
            <w:vAlign w:val="center"/>
          </w:tcPr>
          <w:p w14:paraId="2F64704A" w14:textId="77777777" w:rsidR="00015362" w:rsidRPr="00015362" w:rsidRDefault="00015362" w:rsidP="00015362">
            <w:pPr>
              <w:ind w:right="-2"/>
              <w:jc w:val="center"/>
              <w:rPr>
                <w:sz w:val="20"/>
                <w:szCs w:val="20"/>
                <w:lang w:eastAsia="en-US"/>
              </w:rPr>
            </w:pPr>
            <w:r w:rsidRPr="00015362">
              <w:rPr>
                <w:sz w:val="20"/>
                <w:szCs w:val="20"/>
                <w:lang w:eastAsia="en-US"/>
              </w:rPr>
              <w:t>Отборный пар давлением</w:t>
            </w:r>
          </w:p>
        </w:tc>
        <w:tc>
          <w:tcPr>
            <w:tcW w:w="1025" w:type="dxa"/>
            <w:vMerge w:val="restart"/>
            <w:shd w:val="clear" w:color="auto" w:fill="auto"/>
            <w:vAlign w:val="center"/>
          </w:tcPr>
          <w:p w14:paraId="3B3491BD" w14:textId="77777777" w:rsidR="00015362" w:rsidRPr="00015362" w:rsidRDefault="00015362" w:rsidP="00015362">
            <w:pPr>
              <w:ind w:left="-108" w:right="-2" w:hanging="5"/>
              <w:jc w:val="center"/>
              <w:rPr>
                <w:sz w:val="20"/>
                <w:szCs w:val="20"/>
                <w:lang w:eastAsia="en-US"/>
              </w:rPr>
            </w:pPr>
            <w:r w:rsidRPr="00015362">
              <w:rPr>
                <w:sz w:val="20"/>
                <w:szCs w:val="20"/>
                <w:lang w:eastAsia="en-US"/>
              </w:rPr>
              <w:t>Острый и редуци-рованный пар</w:t>
            </w:r>
          </w:p>
        </w:tc>
      </w:tr>
      <w:tr w:rsidR="00015362" w:rsidRPr="00015362" w14:paraId="3129E7B6" w14:textId="77777777" w:rsidTr="009734C9">
        <w:trPr>
          <w:trHeight w:val="315"/>
        </w:trPr>
        <w:tc>
          <w:tcPr>
            <w:tcW w:w="1413" w:type="dxa"/>
            <w:vMerge/>
            <w:shd w:val="clear" w:color="auto" w:fill="auto"/>
            <w:vAlign w:val="center"/>
          </w:tcPr>
          <w:p w14:paraId="0CD39900" w14:textId="77777777" w:rsidR="00015362" w:rsidRPr="00015362" w:rsidRDefault="00015362" w:rsidP="00015362">
            <w:pPr>
              <w:ind w:right="-2"/>
              <w:jc w:val="center"/>
              <w:rPr>
                <w:sz w:val="20"/>
                <w:szCs w:val="20"/>
                <w:lang w:eastAsia="en-US"/>
              </w:rPr>
            </w:pPr>
          </w:p>
        </w:tc>
        <w:tc>
          <w:tcPr>
            <w:tcW w:w="1633" w:type="dxa"/>
            <w:vMerge/>
            <w:shd w:val="clear" w:color="auto" w:fill="auto"/>
            <w:vAlign w:val="center"/>
          </w:tcPr>
          <w:p w14:paraId="2CA13EBD" w14:textId="77777777" w:rsidR="00015362" w:rsidRPr="00015362" w:rsidRDefault="00015362" w:rsidP="00015362">
            <w:pPr>
              <w:ind w:right="-2"/>
              <w:jc w:val="center"/>
              <w:rPr>
                <w:sz w:val="20"/>
                <w:szCs w:val="20"/>
                <w:lang w:eastAsia="en-US"/>
              </w:rPr>
            </w:pPr>
          </w:p>
        </w:tc>
        <w:tc>
          <w:tcPr>
            <w:tcW w:w="1598" w:type="dxa"/>
            <w:vMerge/>
            <w:shd w:val="clear" w:color="auto" w:fill="auto"/>
            <w:vAlign w:val="center"/>
          </w:tcPr>
          <w:p w14:paraId="40F092CE" w14:textId="77777777" w:rsidR="00015362" w:rsidRPr="00015362" w:rsidRDefault="00015362" w:rsidP="00015362">
            <w:pPr>
              <w:ind w:right="-2"/>
              <w:jc w:val="center"/>
              <w:rPr>
                <w:sz w:val="20"/>
                <w:szCs w:val="20"/>
                <w:lang w:eastAsia="en-US"/>
              </w:rPr>
            </w:pPr>
          </w:p>
        </w:tc>
        <w:tc>
          <w:tcPr>
            <w:tcW w:w="935" w:type="dxa"/>
            <w:vMerge/>
            <w:shd w:val="clear" w:color="auto" w:fill="auto"/>
            <w:vAlign w:val="center"/>
          </w:tcPr>
          <w:p w14:paraId="683CC0E0" w14:textId="77777777" w:rsidR="00015362" w:rsidRPr="00015362" w:rsidRDefault="00015362" w:rsidP="00015362">
            <w:pPr>
              <w:ind w:left="-108" w:right="-108"/>
              <w:jc w:val="center"/>
              <w:rPr>
                <w:sz w:val="20"/>
                <w:szCs w:val="20"/>
                <w:lang w:eastAsia="en-US"/>
              </w:rPr>
            </w:pPr>
          </w:p>
        </w:tc>
        <w:tc>
          <w:tcPr>
            <w:tcW w:w="833" w:type="dxa"/>
            <w:shd w:val="clear" w:color="auto" w:fill="auto"/>
            <w:vAlign w:val="center"/>
          </w:tcPr>
          <w:p w14:paraId="7DC03B9F" w14:textId="77777777" w:rsidR="00015362" w:rsidRPr="00015362" w:rsidRDefault="00015362" w:rsidP="00015362">
            <w:pPr>
              <w:ind w:right="-2"/>
              <w:jc w:val="center"/>
              <w:rPr>
                <w:sz w:val="20"/>
                <w:szCs w:val="20"/>
                <w:vertAlign w:val="superscript"/>
                <w:lang w:eastAsia="en-US"/>
              </w:rPr>
            </w:pPr>
            <w:r w:rsidRPr="00015362">
              <w:rPr>
                <w:sz w:val="20"/>
                <w:szCs w:val="20"/>
                <w:lang w:eastAsia="en-US"/>
              </w:rPr>
              <w:t>от 1,2 до 2,5 кг/см</w:t>
            </w:r>
            <w:r w:rsidRPr="00015362">
              <w:rPr>
                <w:sz w:val="20"/>
                <w:szCs w:val="20"/>
                <w:vertAlign w:val="superscript"/>
                <w:lang w:eastAsia="en-US"/>
              </w:rPr>
              <w:t>2</w:t>
            </w:r>
          </w:p>
        </w:tc>
        <w:tc>
          <w:tcPr>
            <w:tcW w:w="834" w:type="dxa"/>
            <w:shd w:val="clear" w:color="auto" w:fill="auto"/>
            <w:vAlign w:val="center"/>
          </w:tcPr>
          <w:p w14:paraId="52BC3254" w14:textId="77777777" w:rsidR="00015362" w:rsidRPr="00015362" w:rsidRDefault="00015362" w:rsidP="00015362">
            <w:pPr>
              <w:ind w:left="-108" w:right="-124"/>
              <w:jc w:val="center"/>
              <w:rPr>
                <w:sz w:val="20"/>
                <w:szCs w:val="20"/>
                <w:lang w:eastAsia="en-US"/>
              </w:rPr>
            </w:pPr>
            <w:r w:rsidRPr="00015362">
              <w:rPr>
                <w:sz w:val="20"/>
                <w:szCs w:val="20"/>
                <w:lang w:eastAsia="en-US"/>
              </w:rPr>
              <w:t>от 2,5 до 7,0 кг/см</w:t>
            </w:r>
            <w:r w:rsidRPr="00015362">
              <w:rPr>
                <w:sz w:val="20"/>
                <w:szCs w:val="20"/>
                <w:vertAlign w:val="superscript"/>
                <w:lang w:eastAsia="en-US"/>
              </w:rPr>
              <w:t>2</w:t>
            </w:r>
          </w:p>
        </w:tc>
        <w:tc>
          <w:tcPr>
            <w:tcW w:w="834" w:type="dxa"/>
            <w:shd w:val="clear" w:color="auto" w:fill="auto"/>
            <w:vAlign w:val="center"/>
          </w:tcPr>
          <w:p w14:paraId="18E3AC31" w14:textId="77777777" w:rsidR="00015362" w:rsidRPr="00015362" w:rsidRDefault="00015362" w:rsidP="00015362">
            <w:pPr>
              <w:ind w:left="-92" w:right="-107"/>
              <w:jc w:val="center"/>
              <w:rPr>
                <w:sz w:val="20"/>
                <w:szCs w:val="20"/>
                <w:lang w:eastAsia="en-US"/>
              </w:rPr>
            </w:pPr>
            <w:r w:rsidRPr="00015362">
              <w:rPr>
                <w:sz w:val="20"/>
                <w:szCs w:val="20"/>
                <w:lang w:eastAsia="en-US"/>
              </w:rPr>
              <w:t xml:space="preserve">от 7,0 </w:t>
            </w:r>
            <w:r w:rsidRPr="00015362">
              <w:rPr>
                <w:sz w:val="20"/>
                <w:szCs w:val="20"/>
                <w:lang w:eastAsia="en-US"/>
              </w:rPr>
              <w:br/>
              <w:t>до 13,0 кг/см</w:t>
            </w:r>
            <w:r w:rsidRPr="00015362">
              <w:rPr>
                <w:sz w:val="20"/>
                <w:szCs w:val="20"/>
                <w:vertAlign w:val="superscript"/>
                <w:lang w:eastAsia="en-US"/>
              </w:rPr>
              <w:t>2</w:t>
            </w:r>
          </w:p>
        </w:tc>
        <w:tc>
          <w:tcPr>
            <w:tcW w:w="789" w:type="dxa"/>
            <w:shd w:val="clear" w:color="auto" w:fill="auto"/>
            <w:vAlign w:val="center"/>
          </w:tcPr>
          <w:p w14:paraId="715187F3" w14:textId="77777777" w:rsidR="00015362" w:rsidRPr="00015362" w:rsidRDefault="00015362" w:rsidP="00015362">
            <w:pPr>
              <w:ind w:left="-131" w:right="-108" w:firstLine="22"/>
              <w:jc w:val="center"/>
              <w:rPr>
                <w:sz w:val="20"/>
                <w:szCs w:val="20"/>
                <w:lang w:eastAsia="en-US"/>
              </w:rPr>
            </w:pPr>
            <w:r w:rsidRPr="00015362">
              <w:rPr>
                <w:sz w:val="20"/>
                <w:szCs w:val="20"/>
                <w:lang w:eastAsia="en-US"/>
              </w:rPr>
              <w:t>свыше 13,0 кг/см</w:t>
            </w:r>
            <w:r w:rsidRPr="00015362">
              <w:rPr>
                <w:sz w:val="20"/>
                <w:szCs w:val="20"/>
                <w:vertAlign w:val="superscript"/>
                <w:lang w:eastAsia="en-US"/>
              </w:rPr>
              <w:t>2</w:t>
            </w:r>
          </w:p>
        </w:tc>
        <w:tc>
          <w:tcPr>
            <w:tcW w:w="1025" w:type="dxa"/>
            <w:vMerge/>
            <w:shd w:val="clear" w:color="auto" w:fill="auto"/>
            <w:vAlign w:val="center"/>
          </w:tcPr>
          <w:p w14:paraId="5FD95F4D" w14:textId="77777777" w:rsidR="00015362" w:rsidRPr="00015362" w:rsidRDefault="00015362" w:rsidP="00015362">
            <w:pPr>
              <w:ind w:right="-2"/>
              <w:jc w:val="center"/>
              <w:rPr>
                <w:sz w:val="20"/>
                <w:szCs w:val="20"/>
                <w:lang w:eastAsia="en-US"/>
              </w:rPr>
            </w:pPr>
          </w:p>
        </w:tc>
      </w:tr>
      <w:tr w:rsidR="00015362" w:rsidRPr="00015362" w14:paraId="5ED29239" w14:textId="77777777" w:rsidTr="009734C9">
        <w:trPr>
          <w:trHeight w:val="315"/>
        </w:trPr>
        <w:tc>
          <w:tcPr>
            <w:tcW w:w="1413" w:type="dxa"/>
            <w:tcBorders>
              <w:bottom w:val="single" w:sz="4" w:space="0" w:color="auto"/>
            </w:tcBorders>
            <w:shd w:val="clear" w:color="auto" w:fill="auto"/>
            <w:vAlign w:val="center"/>
          </w:tcPr>
          <w:p w14:paraId="2FAB09AF" w14:textId="77777777" w:rsidR="00015362" w:rsidRPr="00015362" w:rsidRDefault="00015362" w:rsidP="00015362">
            <w:pPr>
              <w:ind w:right="-2"/>
              <w:jc w:val="center"/>
              <w:rPr>
                <w:sz w:val="20"/>
                <w:szCs w:val="20"/>
                <w:lang w:eastAsia="en-US"/>
              </w:rPr>
            </w:pPr>
            <w:r w:rsidRPr="00015362">
              <w:rPr>
                <w:sz w:val="20"/>
                <w:szCs w:val="20"/>
                <w:lang w:eastAsia="en-US"/>
              </w:rPr>
              <w:t>1</w:t>
            </w:r>
          </w:p>
        </w:tc>
        <w:tc>
          <w:tcPr>
            <w:tcW w:w="1633" w:type="dxa"/>
            <w:tcBorders>
              <w:bottom w:val="single" w:sz="4" w:space="0" w:color="auto"/>
            </w:tcBorders>
            <w:shd w:val="clear" w:color="auto" w:fill="auto"/>
            <w:vAlign w:val="center"/>
          </w:tcPr>
          <w:p w14:paraId="4F9F4CE0" w14:textId="77777777" w:rsidR="00015362" w:rsidRPr="00015362" w:rsidRDefault="00015362" w:rsidP="00015362">
            <w:pPr>
              <w:ind w:right="-2"/>
              <w:jc w:val="center"/>
              <w:rPr>
                <w:sz w:val="20"/>
                <w:szCs w:val="20"/>
                <w:lang w:eastAsia="en-US"/>
              </w:rPr>
            </w:pPr>
            <w:r w:rsidRPr="00015362">
              <w:rPr>
                <w:sz w:val="20"/>
                <w:szCs w:val="20"/>
                <w:lang w:eastAsia="en-US"/>
              </w:rPr>
              <w:t>2</w:t>
            </w:r>
          </w:p>
        </w:tc>
        <w:tc>
          <w:tcPr>
            <w:tcW w:w="1598" w:type="dxa"/>
            <w:tcBorders>
              <w:bottom w:val="single" w:sz="4" w:space="0" w:color="auto"/>
            </w:tcBorders>
            <w:shd w:val="clear" w:color="auto" w:fill="auto"/>
            <w:vAlign w:val="center"/>
          </w:tcPr>
          <w:p w14:paraId="2D550019" w14:textId="77777777" w:rsidR="00015362" w:rsidRPr="00015362" w:rsidRDefault="00015362" w:rsidP="00015362">
            <w:pPr>
              <w:ind w:right="-2"/>
              <w:jc w:val="center"/>
              <w:rPr>
                <w:sz w:val="20"/>
                <w:szCs w:val="20"/>
                <w:lang w:eastAsia="en-US"/>
              </w:rPr>
            </w:pPr>
            <w:r w:rsidRPr="00015362">
              <w:rPr>
                <w:sz w:val="20"/>
                <w:szCs w:val="20"/>
                <w:lang w:eastAsia="en-US"/>
              </w:rPr>
              <w:t>3</w:t>
            </w:r>
          </w:p>
        </w:tc>
        <w:tc>
          <w:tcPr>
            <w:tcW w:w="935" w:type="dxa"/>
            <w:tcBorders>
              <w:bottom w:val="single" w:sz="4" w:space="0" w:color="auto"/>
            </w:tcBorders>
            <w:shd w:val="clear" w:color="auto" w:fill="auto"/>
            <w:vAlign w:val="center"/>
          </w:tcPr>
          <w:p w14:paraId="30F186F1" w14:textId="77777777" w:rsidR="00015362" w:rsidRPr="00015362" w:rsidRDefault="00015362" w:rsidP="00015362">
            <w:pPr>
              <w:ind w:left="-108" w:right="-108"/>
              <w:jc w:val="center"/>
              <w:rPr>
                <w:sz w:val="20"/>
                <w:szCs w:val="20"/>
                <w:lang w:eastAsia="en-US"/>
              </w:rPr>
            </w:pPr>
            <w:r w:rsidRPr="00015362">
              <w:rPr>
                <w:sz w:val="20"/>
                <w:szCs w:val="20"/>
                <w:lang w:eastAsia="en-US"/>
              </w:rPr>
              <w:t>4</w:t>
            </w:r>
          </w:p>
        </w:tc>
        <w:tc>
          <w:tcPr>
            <w:tcW w:w="833" w:type="dxa"/>
            <w:tcBorders>
              <w:bottom w:val="single" w:sz="4" w:space="0" w:color="auto"/>
            </w:tcBorders>
            <w:shd w:val="clear" w:color="auto" w:fill="auto"/>
            <w:vAlign w:val="center"/>
          </w:tcPr>
          <w:p w14:paraId="3CD28672" w14:textId="77777777" w:rsidR="00015362" w:rsidRPr="00015362" w:rsidRDefault="00015362" w:rsidP="00015362">
            <w:pPr>
              <w:ind w:right="-2"/>
              <w:jc w:val="center"/>
              <w:rPr>
                <w:sz w:val="20"/>
                <w:szCs w:val="20"/>
                <w:lang w:eastAsia="en-US"/>
              </w:rPr>
            </w:pPr>
            <w:r w:rsidRPr="00015362">
              <w:rPr>
                <w:sz w:val="20"/>
                <w:szCs w:val="20"/>
                <w:lang w:eastAsia="en-US"/>
              </w:rPr>
              <w:t>5</w:t>
            </w:r>
          </w:p>
        </w:tc>
        <w:tc>
          <w:tcPr>
            <w:tcW w:w="834" w:type="dxa"/>
            <w:tcBorders>
              <w:bottom w:val="single" w:sz="4" w:space="0" w:color="auto"/>
            </w:tcBorders>
            <w:shd w:val="clear" w:color="auto" w:fill="auto"/>
            <w:vAlign w:val="center"/>
          </w:tcPr>
          <w:p w14:paraId="737C9469" w14:textId="77777777" w:rsidR="00015362" w:rsidRPr="00015362" w:rsidRDefault="00015362" w:rsidP="00015362">
            <w:pPr>
              <w:ind w:left="-108" w:right="-124"/>
              <w:jc w:val="center"/>
              <w:rPr>
                <w:sz w:val="20"/>
                <w:szCs w:val="20"/>
                <w:lang w:eastAsia="en-US"/>
              </w:rPr>
            </w:pPr>
            <w:r w:rsidRPr="00015362">
              <w:rPr>
                <w:sz w:val="20"/>
                <w:szCs w:val="20"/>
                <w:lang w:eastAsia="en-US"/>
              </w:rPr>
              <w:t>6</w:t>
            </w:r>
          </w:p>
        </w:tc>
        <w:tc>
          <w:tcPr>
            <w:tcW w:w="834" w:type="dxa"/>
            <w:tcBorders>
              <w:bottom w:val="single" w:sz="4" w:space="0" w:color="auto"/>
            </w:tcBorders>
            <w:shd w:val="clear" w:color="auto" w:fill="auto"/>
            <w:vAlign w:val="center"/>
          </w:tcPr>
          <w:p w14:paraId="0D56678D" w14:textId="77777777" w:rsidR="00015362" w:rsidRPr="00015362" w:rsidRDefault="00015362" w:rsidP="00015362">
            <w:pPr>
              <w:ind w:left="-92" w:right="-107"/>
              <w:jc w:val="center"/>
              <w:rPr>
                <w:sz w:val="20"/>
                <w:szCs w:val="20"/>
                <w:lang w:eastAsia="en-US"/>
              </w:rPr>
            </w:pPr>
            <w:r w:rsidRPr="00015362">
              <w:rPr>
                <w:sz w:val="20"/>
                <w:szCs w:val="20"/>
                <w:lang w:eastAsia="en-US"/>
              </w:rPr>
              <w:t>7</w:t>
            </w:r>
          </w:p>
        </w:tc>
        <w:tc>
          <w:tcPr>
            <w:tcW w:w="789" w:type="dxa"/>
            <w:tcBorders>
              <w:bottom w:val="single" w:sz="4" w:space="0" w:color="auto"/>
            </w:tcBorders>
            <w:shd w:val="clear" w:color="auto" w:fill="auto"/>
            <w:vAlign w:val="center"/>
          </w:tcPr>
          <w:p w14:paraId="46CF32D0" w14:textId="77777777" w:rsidR="00015362" w:rsidRPr="00015362" w:rsidRDefault="00015362" w:rsidP="00015362">
            <w:pPr>
              <w:ind w:left="-131" w:right="-108" w:firstLine="22"/>
              <w:jc w:val="center"/>
              <w:rPr>
                <w:sz w:val="20"/>
                <w:szCs w:val="20"/>
                <w:lang w:eastAsia="en-US"/>
              </w:rPr>
            </w:pPr>
            <w:r w:rsidRPr="00015362">
              <w:rPr>
                <w:sz w:val="20"/>
                <w:szCs w:val="20"/>
                <w:lang w:eastAsia="en-US"/>
              </w:rPr>
              <w:t>8</w:t>
            </w:r>
          </w:p>
        </w:tc>
        <w:tc>
          <w:tcPr>
            <w:tcW w:w="1025" w:type="dxa"/>
            <w:tcBorders>
              <w:bottom w:val="single" w:sz="4" w:space="0" w:color="auto"/>
            </w:tcBorders>
            <w:shd w:val="clear" w:color="auto" w:fill="auto"/>
            <w:vAlign w:val="center"/>
          </w:tcPr>
          <w:p w14:paraId="15DD1DF2" w14:textId="77777777" w:rsidR="00015362" w:rsidRPr="00015362" w:rsidRDefault="00015362" w:rsidP="00015362">
            <w:pPr>
              <w:ind w:right="-2"/>
              <w:jc w:val="center"/>
              <w:rPr>
                <w:sz w:val="20"/>
                <w:szCs w:val="20"/>
                <w:lang w:eastAsia="en-US"/>
              </w:rPr>
            </w:pPr>
            <w:r w:rsidRPr="00015362">
              <w:rPr>
                <w:sz w:val="20"/>
                <w:szCs w:val="20"/>
                <w:lang w:eastAsia="en-US"/>
              </w:rPr>
              <w:t>9</w:t>
            </w:r>
          </w:p>
        </w:tc>
      </w:tr>
      <w:tr w:rsidR="00015362" w:rsidRPr="00015362" w14:paraId="03DF9650" w14:textId="77777777" w:rsidTr="009734C9">
        <w:trPr>
          <w:trHeight w:val="207"/>
        </w:trPr>
        <w:tc>
          <w:tcPr>
            <w:tcW w:w="1413" w:type="dxa"/>
            <w:vMerge w:val="restart"/>
            <w:tcBorders>
              <w:top w:val="single" w:sz="4" w:space="0" w:color="auto"/>
              <w:left w:val="single" w:sz="4" w:space="0" w:color="auto"/>
              <w:right w:val="single" w:sz="4" w:space="0" w:color="auto"/>
            </w:tcBorders>
            <w:shd w:val="clear" w:color="auto" w:fill="auto"/>
            <w:vAlign w:val="center"/>
          </w:tcPr>
          <w:p w14:paraId="4F406F38" w14:textId="77777777" w:rsidR="00015362" w:rsidRPr="00015362" w:rsidRDefault="00015362" w:rsidP="00015362">
            <w:pPr>
              <w:ind w:left="-113" w:right="-150"/>
              <w:jc w:val="center"/>
              <w:rPr>
                <w:sz w:val="20"/>
                <w:szCs w:val="20"/>
                <w:lang w:eastAsia="en-US"/>
              </w:rPr>
            </w:pPr>
            <w:r w:rsidRPr="00015362">
              <w:rPr>
                <w:bCs/>
                <w:color w:val="000000"/>
                <w:kern w:val="32"/>
                <w:sz w:val="22"/>
                <w:szCs w:val="22"/>
                <w:lang w:eastAsia="en-US"/>
              </w:rPr>
              <w:t>ОАО «Северо-Кузбасская энергетическая компания»</w:t>
            </w:r>
          </w:p>
        </w:tc>
        <w:tc>
          <w:tcPr>
            <w:tcW w:w="848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5F7A15D" w14:textId="77777777" w:rsidR="00015362" w:rsidRPr="00015362" w:rsidRDefault="00015362" w:rsidP="00015362">
            <w:pPr>
              <w:ind w:right="-2"/>
              <w:jc w:val="center"/>
              <w:rPr>
                <w:color w:val="000000"/>
                <w:sz w:val="20"/>
                <w:szCs w:val="20"/>
                <w:lang w:eastAsia="en-US"/>
              </w:rPr>
            </w:pPr>
            <w:r w:rsidRPr="00015362">
              <w:rPr>
                <w:color w:val="000000"/>
                <w:sz w:val="20"/>
                <w:szCs w:val="20"/>
                <w:lang w:eastAsia="en-US"/>
              </w:rPr>
              <w:t xml:space="preserve">Для потребителей, в случае отсутствия дифференциации тарифов по схеме подключения </w:t>
            </w:r>
          </w:p>
          <w:p w14:paraId="37F66DD0" w14:textId="77777777" w:rsidR="00015362" w:rsidRPr="00015362" w:rsidRDefault="00015362" w:rsidP="00015362">
            <w:pPr>
              <w:ind w:right="-2"/>
              <w:jc w:val="center"/>
              <w:rPr>
                <w:color w:val="000000"/>
                <w:sz w:val="20"/>
                <w:szCs w:val="20"/>
                <w:lang w:eastAsia="en-US"/>
              </w:rPr>
            </w:pPr>
            <w:r w:rsidRPr="00015362">
              <w:rPr>
                <w:color w:val="000000"/>
                <w:sz w:val="20"/>
                <w:szCs w:val="20"/>
                <w:lang w:eastAsia="en-US"/>
              </w:rPr>
              <w:t>(без НДС)</w:t>
            </w:r>
          </w:p>
        </w:tc>
      </w:tr>
      <w:tr w:rsidR="00015362" w:rsidRPr="00015362" w14:paraId="346D7658" w14:textId="77777777" w:rsidTr="009734C9">
        <w:trPr>
          <w:trHeight w:val="375"/>
        </w:trPr>
        <w:tc>
          <w:tcPr>
            <w:tcW w:w="1413" w:type="dxa"/>
            <w:vMerge/>
            <w:tcBorders>
              <w:left w:val="single" w:sz="4" w:space="0" w:color="auto"/>
              <w:right w:val="single" w:sz="4" w:space="0" w:color="auto"/>
            </w:tcBorders>
            <w:shd w:val="clear" w:color="auto" w:fill="auto"/>
            <w:vAlign w:val="center"/>
          </w:tcPr>
          <w:p w14:paraId="3396350F" w14:textId="77777777" w:rsidR="00015362" w:rsidRPr="00015362" w:rsidRDefault="00015362" w:rsidP="00015362">
            <w:pPr>
              <w:ind w:right="-2"/>
              <w:jc w:val="center"/>
              <w:rPr>
                <w:sz w:val="20"/>
                <w:szCs w:val="20"/>
                <w:lang w:eastAsia="en-US"/>
              </w:rPr>
            </w:pPr>
          </w:p>
        </w:tc>
        <w:tc>
          <w:tcPr>
            <w:tcW w:w="1633" w:type="dxa"/>
            <w:tcBorders>
              <w:top w:val="single" w:sz="4" w:space="0" w:color="auto"/>
              <w:left w:val="single" w:sz="4" w:space="0" w:color="auto"/>
              <w:right w:val="single" w:sz="4" w:space="0" w:color="auto"/>
            </w:tcBorders>
            <w:shd w:val="clear" w:color="auto" w:fill="auto"/>
            <w:vAlign w:val="center"/>
          </w:tcPr>
          <w:p w14:paraId="247E4A8E" w14:textId="77777777" w:rsidR="00015362" w:rsidRPr="00015362" w:rsidRDefault="00015362" w:rsidP="00015362">
            <w:pPr>
              <w:ind w:right="-2"/>
              <w:jc w:val="center"/>
              <w:rPr>
                <w:sz w:val="20"/>
                <w:szCs w:val="20"/>
                <w:lang w:eastAsia="en-US"/>
              </w:rPr>
            </w:pPr>
            <w:r w:rsidRPr="00015362">
              <w:rPr>
                <w:sz w:val="20"/>
                <w:szCs w:val="20"/>
                <w:lang w:eastAsia="en-US"/>
              </w:rPr>
              <w:t>Одноставочный руб./Гкал</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1BFEF5B7" w14:textId="77777777" w:rsidR="00015362" w:rsidRPr="00015362" w:rsidRDefault="00015362" w:rsidP="00015362">
            <w:pPr>
              <w:ind w:right="-2"/>
              <w:jc w:val="center"/>
              <w:rPr>
                <w:sz w:val="20"/>
                <w:szCs w:val="20"/>
                <w:lang w:eastAsia="en-US"/>
              </w:rPr>
            </w:pPr>
            <w:r w:rsidRPr="00015362">
              <w:rPr>
                <w:sz w:val="20"/>
                <w:szCs w:val="20"/>
                <w:lang w:eastAsia="en-US"/>
              </w:rPr>
              <w:t xml:space="preserve">с 30.09.2023 </w:t>
            </w:r>
          </w:p>
          <w:p w14:paraId="1F2535F0" w14:textId="77777777" w:rsidR="00015362" w:rsidRPr="00015362" w:rsidRDefault="00015362" w:rsidP="00015362">
            <w:pPr>
              <w:ind w:right="-2"/>
              <w:jc w:val="center"/>
              <w:rPr>
                <w:sz w:val="20"/>
                <w:szCs w:val="20"/>
                <w:lang w:eastAsia="en-US"/>
              </w:rPr>
            </w:pPr>
            <w:r w:rsidRPr="00015362">
              <w:rPr>
                <w:sz w:val="20"/>
                <w:szCs w:val="20"/>
                <w:lang w:eastAsia="en-US"/>
              </w:rPr>
              <w:t>по 31.12.2023</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1930476" w14:textId="77777777" w:rsidR="00015362" w:rsidRPr="00015362" w:rsidRDefault="00015362" w:rsidP="00015362">
            <w:pPr>
              <w:jc w:val="center"/>
              <w:rPr>
                <w:sz w:val="20"/>
                <w:szCs w:val="20"/>
                <w:lang w:eastAsia="en-US"/>
              </w:rPr>
            </w:pPr>
            <w:r w:rsidRPr="00015362">
              <w:rPr>
                <w:sz w:val="20"/>
                <w:szCs w:val="20"/>
                <w:lang w:eastAsia="en-US"/>
              </w:rPr>
              <w:t>3 742,29</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301F1FA0" w14:textId="77777777" w:rsidR="00015362" w:rsidRPr="00015362" w:rsidRDefault="00015362" w:rsidP="00015362">
            <w:pPr>
              <w:jc w:val="center"/>
              <w:rPr>
                <w:sz w:val="20"/>
                <w:szCs w:val="20"/>
                <w:lang w:eastAsia="en-US"/>
              </w:rPr>
            </w:pPr>
            <w:r w:rsidRPr="0001536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50D013C" w14:textId="77777777" w:rsidR="00015362" w:rsidRPr="00015362" w:rsidRDefault="00015362" w:rsidP="00015362">
            <w:pPr>
              <w:ind w:right="-2"/>
              <w:jc w:val="center"/>
              <w:rPr>
                <w:sz w:val="20"/>
                <w:szCs w:val="20"/>
                <w:lang w:val="en-US" w:eastAsia="en-US"/>
              </w:rPr>
            </w:pPr>
            <w:r w:rsidRPr="0001536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EF538E8" w14:textId="77777777" w:rsidR="00015362" w:rsidRPr="00015362" w:rsidRDefault="00015362" w:rsidP="00015362">
            <w:pPr>
              <w:ind w:right="-2"/>
              <w:jc w:val="center"/>
              <w:rPr>
                <w:sz w:val="20"/>
                <w:szCs w:val="20"/>
                <w:lang w:val="en-US" w:eastAsia="en-US"/>
              </w:rPr>
            </w:pPr>
            <w:r w:rsidRPr="0001536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3094FB84" w14:textId="77777777" w:rsidR="00015362" w:rsidRPr="00015362" w:rsidRDefault="00015362" w:rsidP="00015362">
            <w:pPr>
              <w:ind w:right="-2"/>
              <w:jc w:val="center"/>
              <w:rPr>
                <w:sz w:val="20"/>
                <w:szCs w:val="20"/>
                <w:lang w:val="en-US" w:eastAsia="en-US"/>
              </w:rPr>
            </w:pPr>
            <w:r w:rsidRPr="00015362">
              <w:rPr>
                <w:sz w:val="20"/>
                <w:szCs w:val="20"/>
                <w:lang w:val="en-US" w:eastAsia="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E81CB9F" w14:textId="77777777" w:rsidR="00015362" w:rsidRPr="00015362" w:rsidRDefault="00015362" w:rsidP="00015362">
            <w:pPr>
              <w:ind w:right="-2"/>
              <w:jc w:val="center"/>
              <w:rPr>
                <w:sz w:val="20"/>
                <w:szCs w:val="20"/>
                <w:lang w:val="en-US" w:eastAsia="en-US"/>
              </w:rPr>
            </w:pPr>
            <w:r w:rsidRPr="00015362">
              <w:rPr>
                <w:sz w:val="20"/>
                <w:szCs w:val="20"/>
                <w:lang w:val="en-US" w:eastAsia="en-US"/>
              </w:rPr>
              <w:t>x</w:t>
            </w:r>
          </w:p>
        </w:tc>
      </w:tr>
      <w:tr w:rsidR="00015362" w:rsidRPr="00015362" w14:paraId="386A9560" w14:textId="77777777" w:rsidTr="009734C9">
        <w:trPr>
          <w:trHeight w:val="260"/>
        </w:trPr>
        <w:tc>
          <w:tcPr>
            <w:tcW w:w="1413" w:type="dxa"/>
            <w:vMerge/>
            <w:tcBorders>
              <w:left w:val="single" w:sz="4" w:space="0" w:color="auto"/>
              <w:right w:val="single" w:sz="4" w:space="0" w:color="auto"/>
            </w:tcBorders>
            <w:shd w:val="clear" w:color="auto" w:fill="auto"/>
            <w:vAlign w:val="center"/>
          </w:tcPr>
          <w:p w14:paraId="6661D0CE" w14:textId="77777777" w:rsidR="00015362" w:rsidRPr="00015362" w:rsidRDefault="00015362" w:rsidP="00015362">
            <w:pPr>
              <w:ind w:right="-2"/>
              <w:jc w:val="center"/>
              <w:rPr>
                <w:sz w:val="20"/>
                <w:szCs w:val="20"/>
                <w:lang w:eastAsia="en-US"/>
              </w:rPr>
            </w:pP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51944993" w14:textId="77777777" w:rsidR="00015362" w:rsidRPr="00015362" w:rsidRDefault="00015362" w:rsidP="00015362">
            <w:pPr>
              <w:ind w:left="-111" w:right="-111"/>
              <w:jc w:val="center"/>
              <w:rPr>
                <w:sz w:val="20"/>
                <w:szCs w:val="20"/>
                <w:lang w:eastAsia="en-US"/>
              </w:rPr>
            </w:pPr>
            <w:r w:rsidRPr="00015362">
              <w:rPr>
                <w:sz w:val="20"/>
                <w:szCs w:val="20"/>
                <w:lang w:eastAsia="en-US"/>
              </w:rPr>
              <w:t>Двухставочный</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40D764F8" w14:textId="77777777" w:rsidR="00015362" w:rsidRPr="00015362" w:rsidRDefault="00015362" w:rsidP="00015362">
            <w:pPr>
              <w:jc w:val="center"/>
              <w:rPr>
                <w:sz w:val="20"/>
                <w:szCs w:val="20"/>
                <w:lang w:eastAsia="en-US"/>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2494C65" w14:textId="77777777" w:rsidR="00015362" w:rsidRPr="00015362" w:rsidRDefault="00015362" w:rsidP="00015362">
            <w:pPr>
              <w:jc w:val="center"/>
              <w:rPr>
                <w:color w:val="000000"/>
                <w:sz w:val="20"/>
                <w:szCs w:val="20"/>
                <w:lang w:eastAsia="en-US"/>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1049169" w14:textId="77777777" w:rsidR="00015362" w:rsidRPr="00015362" w:rsidRDefault="00015362" w:rsidP="00015362">
            <w:pPr>
              <w:jc w:val="center"/>
              <w:rPr>
                <w:sz w:val="20"/>
                <w:szCs w:val="20"/>
                <w:lang w:eastAsia="en-US"/>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74B575D" w14:textId="77777777" w:rsidR="00015362" w:rsidRPr="00015362" w:rsidRDefault="00015362" w:rsidP="00015362">
            <w:pPr>
              <w:jc w:val="center"/>
              <w:rPr>
                <w:sz w:val="20"/>
                <w:szCs w:val="20"/>
                <w:lang w:val="en-US" w:eastAsia="en-US"/>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0636C1F" w14:textId="77777777" w:rsidR="00015362" w:rsidRPr="00015362" w:rsidRDefault="00015362" w:rsidP="00015362">
            <w:pPr>
              <w:jc w:val="center"/>
              <w:rPr>
                <w:sz w:val="20"/>
                <w:szCs w:val="20"/>
                <w:lang w:val="en-US" w:eastAsia="en-US"/>
              </w:rPr>
            </w:pP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013792DE" w14:textId="77777777" w:rsidR="00015362" w:rsidRPr="00015362" w:rsidRDefault="00015362" w:rsidP="00015362">
            <w:pPr>
              <w:jc w:val="center"/>
              <w:rPr>
                <w:sz w:val="20"/>
                <w:szCs w:val="20"/>
                <w:lang w:val="en-US" w:eastAsia="en-US"/>
              </w:rPr>
            </w:pP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4C0A0B91" w14:textId="77777777" w:rsidR="00015362" w:rsidRPr="00015362" w:rsidRDefault="00015362" w:rsidP="00015362">
            <w:pPr>
              <w:jc w:val="center"/>
              <w:rPr>
                <w:sz w:val="20"/>
                <w:szCs w:val="20"/>
                <w:lang w:val="en-US" w:eastAsia="en-US"/>
              </w:rPr>
            </w:pPr>
          </w:p>
        </w:tc>
      </w:tr>
      <w:tr w:rsidR="00015362" w:rsidRPr="00015362" w14:paraId="1596E07D" w14:textId="77777777" w:rsidTr="009734C9">
        <w:trPr>
          <w:trHeight w:val="260"/>
        </w:trPr>
        <w:tc>
          <w:tcPr>
            <w:tcW w:w="1413" w:type="dxa"/>
            <w:vMerge/>
            <w:tcBorders>
              <w:left w:val="single" w:sz="4" w:space="0" w:color="auto"/>
              <w:right w:val="single" w:sz="4" w:space="0" w:color="auto"/>
            </w:tcBorders>
            <w:shd w:val="clear" w:color="auto" w:fill="auto"/>
            <w:vAlign w:val="center"/>
          </w:tcPr>
          <w:p w14:paraId="6BF15EE9" w14:textId="77777777" w:rsidR="00015362" w:rsidRPr="00015362" w:rsidRDefault="00015362" w:rsidP="00015362">
            <w:pPr>
              <w:ind w:right="-2"/>
              <w:jc w:val="center"/>
              <w:rPr>
                <w:sz w:val="20"/>
                <w:szCs w:val="20"/>
                <w:lang w:eastAsia="en-US"/>
              </w:rPr>
            </w:pP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25D30516" w14:textId="77777777" w:rsidR="00015362" w:rsidRPr="00015362" w:rsidRDefault="00015362" w:rsidP="00015362">
            <w:pPr>
              <w:ind w:left="-111" w:right="-111"/>
              <w:jc w:val="center"/>
              <w:rPr>
                <w:sz w:val="20"/>
                <w:szCs w:val="20"/>
                <w:lang w:eastAsia="en-US"/>
              </w:rPr>
            </w:pPr>
            <w:r w:rsidRPr="00015362">
              <w:rPr>
                <w:sz w:val="20"/>
                <w:szCs w:val="20"/>
                <w:lang w:eastAsia="en-US"/>
              </w:rPr>
              <w:t>Ставка за тепло-вую энергию, руб./Гкал</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2B76DAF6" w14:textId="77777777" w:rsidR="00015362" w:rsidRPr="00015362" w:rsidRDefault="00015362" w:rsidP="00015362">
            <w:pPr>
              <w:jc w:val="center"/>
              <w:rPr>
                <w:sz w:val="20"/>
                <w:szCs w:val="20"/>
                <w:lang w:eastAsia="en-US"/>
              </w:rPr>
            </w:pPr>
            <w:r w:rsidRPr="00015362">
              <w:rPr>
                <w:sz w:val="20"/>
                <w:szCs w:val="20"/>
                <w:lang w:eastAsia="en-US"/>
              </w:rPr>
              <w:t>x</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9BACB2A" w14:textId="77777777" w:rsidR="00015362" w:rsidRPr="00015362" w:rsidRDefault="00015362" w:rsidP="00015362">
            <w:pPr>
              <w:jc w:val="center"/>
              <w:rPr>
                <w:color w:val="000000"/>
                <w:sz w:val="20"/>
                <w:szCs w:val="20"/>
                <w:lang w:eastAsia="en-US"/>
              </w:rPr>
            </w:pPr>
            <w:r w:rsidRPr="00015362">
              <w:rPr>
                <w:color w:val="000000"/>
                <w:sz w:val="20"/>
                <w:szCs w:val="20"/>
                <w:lang w:eastAsia="en-US"/>
              </w:rPr>
              <w:t>x</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5E10BBC9" w14:textId="77777777" w:rsidR="00015362" w:rsidRPr="00015362" w:rsidRDefault="00015362" w:rsidP="00015362">
            <w:pPr>
              <w:jc w:val="center"/>
              <w:rPr>
                <w:sz w:val="20"/>
                <w:szCs w:val="20"/>
                <w:lang w:eastAsia="en-US"/>
              </w:rPr>
            </w:pPr>
            <w:r w:rsidRPr="0001536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300EA55" w14:textId="77777777" w:rsidR="00015362" w:rsidRPr="00015362" w:rsidRDefault="00015362" w:rsidP="00015362">
            <w:pPr>
              <w:jc w:val="center"/>
              <w:rPr>
                <w:sz w:val="20"/>
                <w:szCs w:val="20"/>
                <w:lang w:val="en-US" w:eastAsia="en-US"/>
              </w:rPr>
            </w:pPr>
            <w:r w:rsidRPr="0001536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152A9054" w14:textId="77777777" w:rsidR="00015362" w:rsidRPr="00015362" w:rsidRDefault="00015362" w:rsidP="00015362">
            <w:pPr>
              <w:jc w:val="center"/>
              <w:rPr>
                <w:sz w:val="20"/>
                <w:szCs w:val="20"/>
                <w:lang w:val="en-US" w:eastAsia="en-US"/>
              </w:rPr>
            </w:pPr>
            <w:r w:rsidRPr="0001536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1CEFAB01" w14:textId="77777777" w:rsidR="00015362" w:rsidRPr="00015362" w:rsidRDefault="00015362" w:rsidP="00015362">
            <w:pPr>
              <w:jc w:val="center"/>
              <w:rPr>
                <w:sz w:val="20"/>
                <w:szCs w:val="20"/>
                <w:lang w:val="en-US" w:eastAsia="en-US"/>
              </w:rPr>
            </w:pPr>
            <w:r w:rsidRPr="00015362">
              <w:rPr>
                <w:sz w:val="20"/>
                <w:szCs w:val="20"/>
                <w:lang w:val="en-US" w:eastAsia="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317FF997" w14:textId="77777777" w:rsidR="00015362" w:rsidRPr="00015362" w:rsidRDefault="00015362" w:rsidP="00015362">
            <w:pPr>
              <w:jc w:val="center"/>
              <w:rPr>
                <w:sz w:val="20"/>
                <w:szCs w:val="20"/>
                <w:lang w:val="en-US" w:eastAsia="en-US"/>
              </w:rPr>
            </w:pPr>
            <w:r w:rsidRPr="00015362">
              <w:rPr>
                <w:sz w:val="20"/>
                <w:szCs w:val="20"/>
                <w:lang w:val="en-US" w:eastAsia="en-US"/>
              </w:rPr>
              <w:t>x</w:t>
            </w:r>
          </w:p>
        </w:tc>
      </w:tr>
      <w:tr w:rsidR="00015362" w:rsidRPr="00015362" w14:paraId="7709FCAB" w14:textId="77777777" w:rsidTr="009734C9">
        <w:trPr>
          <w:trHeight w:val="260"/>
        </w:trPr>
        <w:tc>
          <w:tcPr>
            <w:tcW w:w="1413" w:type="dxa"/>
            <w:vMerge/>
            <w:tcBorders>
              <w:left w:val="single" w:sz="4" w:space="0" w:color="auto"/>
              <w:right w:val="single" w:sz="4" w:space="0" w:color="auto"/>
            </w:tcBorders>
            <w:shd w:val="clear" w:color="auto" w:fill="auto"/>
            <w:vAlign w:val="center"/>
          </w:tcPr>
          <w:p w14:paraId="582ECB97" w14:textId="77777777" w:rsidR="00015362" w:rsidRPr="00015362" w:rsidRDefault="00015362" w:rsidP="00015362">
            <w:pPr>
              <w:ind w:right="-2"/>
              <w:jc w:val="center"/>
              <w:rPr>
                <w:sz w:val="20"/>
                <w:szCs w:val="20"/>
                <w:lang w:eastAsia="en-US"/>
              </w:rPr>
            </w:pP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164531D4" w14:textId="77777777" w:rsidR="00015362" w:rsidRPr="00015362" w:rsidRDefault="00015362" w:rsidP="00015362">
            <w:pPr>
              <w:ind w:left="-111" w:right="-111"/>
              <w:jc w:val="center"/>
              <w:rPr>
                <w:sz w:val="20"/>
                <w:szCs w:val="20"/>
                <w:lang w:eastAsia="en-US"/>
              </w:rPr>
            </w:pPr>
            <w:r w:rsidRPr="00015362">
              <w:rPr>
                <w:sz w:val="20"/>
                <w:szCs w:val="20"/>
                <w:lang w:eastAsia="en-US"/>
              </w:rPr>
              <w:t>Ставка за содержание тепловой мощности, тыс. руб./Гкал/ч в мес.</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779560E9" w14:textId="77777777" w:rsidR="00015362" w:rsidRPr="00015362" w:rsidRDefault="00015362" w:rsidP="00015362">
            <w:pPr>
              <w:jc w:val="center"/>
              <w:rPr>
                <w:sz w:val="20"/>
                <w:szCs w:val="20"/>
                <w:lang w:eastAsia="en-US"/>
              </w:rPr>
            </w:pPr>
            <w:r w:rsidRPr="00015362">
              <w:rPr>
                <w:sz w:val="20"/>
                <w:szCs w:val="20"/>
                <w:lang w:eastAsia="en-US"/>
              </w:rPr>
              <w:t>x</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38B3D51D" w14:textId="77777777" w:rsidR="00015362" w:rsidRPr="00015362" w:rsidRDefault="00015362" w:rsidP="00015362">
            <w:pPr>
              <w:jc w:val="center"/>
              <w:rPr>
                <w:color w:val="000000"/>
                <w:sz w:val="20"/>
                <w:szCs w:val="20"/>
                <w:lang w:eastAsia="en-US"/>
              </w:rPr>
            </w:pPr>
            <w:r w:rsidRPr="00015362">
              <w:rPr>
                <w:color w:val="000000"/>
                <w:sz w:val="20"/>
                <w:szCs w:val="20"/>
                <w:lang w:eastAsia="en-US"/>
              </w:rPr>
              <w:t>x</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660386C9" w14:textId="77777777" w:rsidR="00015362" w:rsidRPr="00015362" w:rsidRDefault="00015362" w:rsidP="00015362">
            <w:pPr>
              <w:jc w:val="center"/>
              <w:rPr>
                <w:sz w:val="20"/>
                <w:szCs w:val="20"/>
                <w:lang w:eastAsia="en-US"/>
              </w:rPr>
            </w:pPr>
            <w:r w:rsidRPr="0001536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056B146" w14:textId="77777777" w:rsidR="00015362" w:rsidRPr="00015362" w:rsidRDefault="00015362" w:rsidP="00015362">
            <w:pPr>
              <w:jc w:val="center"/>
              <w:rPr>
                <w:sz w:val="20"/>
                <w:szCs w:val="20"/>
                <w:lang w:val="en-US" w:eastAsia="en-US"/>
              </w:rPr>
            </w:pPr>
            <w:r w:rsidRPr="0001536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8DBA59F" w14:textId="77777777" w:rsidR="00015362" w:rsidRPr="00015362" w:rsidRDefault="00015362" w:rsidP="00015362">
            <w:pPr>
              <w:jc w:val="center"/>
              <w:rPr>
                <w:sz w:val="20"/>
                <w:szCs w:val="20"/>
                <w:lang w:val="en-US" w:eastAsia="en-US"/>
              </w:rPr>
            </w:pPr>
            <w:r w:rsidRPr="0001536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6D6D7A68" w14:textId="77777777" w:rsidR="00015362" w:rsidRPr="00015362" w:rsidRDefault="00015362" w:rsidP="00015362">
            <w:pPr>
              <w:jc w:val="center"/>
              <w:rPr>
                <w:sz w:val="20"/>
                <w:szCs w:val="20"/>
                <w:lang w:val="en-US" w:eastAsia="en-US"/>
              </w:rPr>
            </w:pPr>
            <w:r w:rsidRPr="00015362">
              <w:rPr>
                <w:sz w:val="20"/>
                <w:szCs w:val="20"/>
                <w:lang w:val="en-US" w:eastAsia="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1BFDEA16" w14:textId="77777777" w:rsidR="00015362" w:rsidRPr="00015362" w:rsidRDefault="00015362" w:rsidP="00015362">
            <w:pPr>
              <w:jc w:val="center"/>
              <w:rPr>
                <w:sz w:val="20"/>
                <w:szCs w:val="20"/>
                <w:lang w:val="en-US" w:eastAsia="en-US"/>
              </w:rPr>
            </w:pPr>
            <w:r w:rsidRPr="00015362">
              <w:rPr>
                <w:sz w:val="20"/>
                <w:szCs w:val="20"/>
                <w:lang w:val="en-US" w:eastAsia="en-US"/>
              </w:rPr>
              <w:t>x</w:t>
            </w:r>
          </w:p>
        </w:tc>
      </w:tr>
      <w:tr w:rsidR="00015362" w:rsidRPr="00015362" w14:paraId="7D5EB5B4" w14:textId="77777777" w:rsidTr="009734C9">
        <w:trPr>
          <w:trHeight w:val="260"/>
        </w:trPr>
        <w:tc>
          <w:tcPr>
            <w:tcW w:w="1413" w:type="dxa"/>
            <w:vMerge/>
            <w:tcBorders>
              <w:left w:val="single" w:sz="4" w:space="0" w:color="auto"/>
              <w:right w:val="single" w:sz="4" w:space="0" w:color="auto"/>
            </w:tcBorders>
            <w:shd w:val="clear" w:color="auto" w:fill="auto"/>
            <w:vAlign w:val="center"/>
          </w:tcPr>
          <w:p w14:paraId="552F328B" w14:textId="77777777" w:rsidR="00015362" w:rsidRPr="00015362" w:rsidRDefault="00015362" w:rsidP="00015362">
            <w:pPr>
              <w:ind w:right="-2"/>
              <w:jc w:val="center"/>
              <w:rPr>
                <w:sz w:val="20"/>
                <w:szCs w:val="20"/>
                <w:lang w:eastAsia="en-US"/>
              </w:rPr>
            </w:pPr>
          </w:p>
        </w:tc>
        <w:tc>
          <w:tcPr>
            <w:tcW w:w="848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EB2D33E" w14:textId="77777777" w:rsidR="00015362" w:rsidRPr="00015362" w:rsidRDefault="00015362" w:rsidP="00015362">
            <w:pPr>
              <w:jc w:val="center"/>
              <w:rPr>
                <w:sz w:val="20"/>
                <w:szCs w:val="20"/>
                <w:lang w:eastAsia="en-US"/>
              </w:rPr>
            </w:pPr>
            <w:r w:rsidRPr="00015362">
              <w:rPr>
                <w:sz w:val="20"/>
                <w:szCs w:val="20"/>
                <w:lang w:eastAsia="en-US"/>
              </w:rPr>
              <w:t>Население (тарифы указываются с учетом НДС) *</w:t>
            </w:r>
          </w:p>
        </w:tc>
      </w:tr>
      <w:tr w:rsidR="00015362" w:rsidRPr="00015362" w14:paraId="006786E1" w14:textId="77777777" w:rsidTr="009734C9">
        <w:trPr>
          <w:trHeight w:val="260"/>
        </w:trPr>
        <w:tc>
          <w:tcPr>
            <w:tcW w:w="1413" w:type="dxa"/>
            <w:vMerge/>
            <w:tcBorders>
              <w:left w:val="single" w:sz="4" w:space="0" w:color="auto"/>
              <w:right w:val="single" w:sz="4" w:space="0" w:color="auto"/>
            </w:tcBorders>
            <w:shd w:val="clear" w:color="auto" w:fill="auto"/>
            <w:vAlign w:val="center"/>
          </w:tcPr>
          <w:p w14:paraId="356DC5D5" w14:textId="77777777" w:rsidR="00015362" w:rsidRPr="00015362" w:rsidRDefault="00015362" w:rsidP="00015362">
            <w:pPr>
              <w:ind w:right="-2"/>
              <w:jc w:val="center"/>
              <w:rPr>
                <w:sz w:val="20"/>
                <w:szCs w:val="20"/>
                <w:lang w:eastAsia="en-US"/>
              </w:rPr>
            </w:pPr>
          </w:p>
        </w:tc>
        <w:tc>
          <w:tcPr>
            <w:tcW w:w="1633" w:type="dxa"/>
            <w:shd w:val="clear" w:color="auto" w:fill="auto"/>
            <w:vAlign w:val="center"/>
          </w:tcPr>
          <w:p w14:paraId="4F4B5791" w14:textId="77777777" w:rsidR="00015362" w:rsidRPr="00015362" w:rsidRDefault="00015362" w:rsidP="00015362">
            <w:pPr>
              <w:ind w:left="-111" w:right="-111"/>
              <w:jc w:val="center"/>
              <w:rPr>
                <w:sz w:val="20"/>
                <w:szCs w:val="20"/>
                <w:lang w:eastAsia="en-US"/>
              </w:rPr>
            </w:pPr>
            <w:r w:rsidRPr="00015362">
              <w:rPr>
                <w:sz w:val="20"/>
                <w:szCs w:val="20"/>
                <w:lang w:eastAsia="en-US"/>
              </w:rPr>
              <w:t>Одноставочный руб./Гкал</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186B31B1" w14:textId="77777777" w:rsidR="00015362" w:rsidRPr="00015362" w:rsidRDefault="00015362" w:rsidP="00015362">
            <w:pPr>
              <w:jc w:val="center"/>
              <w:rPr>
                <w:sz w:val="20"/>
                <w:szCs w:val="20"/>
                <w:lang w:eastAsia="en-US"/>
              </w:rPr>
            </w:pPr>
            <w:r w:rsidRPr="00015362">
              <w:rPr>
                <w:sz w:val="20"/>
                <w:szCs w:val="20"/>
                <w:lang w:eastAsia="en-US"/>
              </w:rPr>
              <w:t xml:space="preserve">с 30.09.2023 </w:t>
            </w:r>
          </w:p>
          <w:p w14:paraId="635E08DF" w14:textId="77777777" w:rsidR="00015362" w:rsidRPr="00015362" w:rsidRDefault="00015362" w:rsidP="00015362">
            <w:pPr>
              <w:jc w:val="center"/>
              <w:rPr>
                <w:sz w:val="20"/>
                <w:szCs w:val="20"/>
                <w:lang w:eastAsia="en-US"/>
              </w:rPr>
            </w:pPr>
            <w:r w:rsidRPr="00015362">
              <w:rPr>
                <w:sz w:val="20"/>
                <w:szCs w:val="20"/>
                <w:lang w:eastAsia="en-US"/>
              </w:rPr>
              <w:t>по 31.12.2023</w:t>
            </w:r>
          </w:p>
        </w:tc>
        <w:tc>
          <w:tcPr>
            <w:tcW w:w="935" w:type="dxa"/>
            <w:tcBorders>
              <w:top w:val="single" w:sz="4" w:space="0" w:color="auto"/>
              <w:left w:val="nil"/>
              <w:bottom w:val="single" w:sz="4" w:space="0" w:color="auto"/>
              <w:right w:val="nil"/>
            </w:tcBorders>
            <w:shd w:val="clear" w:color="auto" w:fill="auto"/>
            <w:vAlign w:val="center"/>
          </w:tcPr>
          <w:p w14:paraId="29874E58" w14:textId="77777777" w:rsidR="00015362" w:rsidRPr="00015362" w:rsidRDefault="00015362" w:rsidP="00015362">
            <w:pPr>
              <w:jc w:val="center"/>
              <w:rPr>
                <w:sz w:val="20"/>
                <w:szCs w:val="20"/>
                <w:lang w:eastAsia="en-US"/>
              </w:rPr>
            </w:pPr>
            <w:r w:rsidRPr="00015362">
              <w:rPr>
                <w:sz w:val="20"/>
                <w:szCs w:val="20"/>
                <w:lang w:eastAsia="en-US"/>
              </w:rPr>
              <w:t>4 490,75</w:t>
            </w:r>
          </w:p>
        </w:tc>
        <w:tc>
          <w:tcPr>
            <w:tcW w:w="833" w:type="dxa"/>
            <w:shd w:val="clear" w:color="auto" w:fill="auto"/>
            <w:vAlign w:val="center"/>
          </w:tcPr>
          <w:p w14:paraId="46D55F0F" w14:textId="77777777" w:rsidR="00015362" w:rsidRPr="00015362" w:rsidRDefault="00015362" w:rsidP="00015362">
            <w:pPr>
              <w:jc w:val="center"/>
              <w:rPr>
                <w:sz w:val="20"/>
                <w:szCs w:val="20"/>
                <w:lang w:eastAsia="en-US"/>
              </w:rPr>
            </w:pPr>
            <w:r w:rsidRPr="00015362">
              <w:rPr>
                <w:sz w:val="20"/>
                <w:szCs w:val="20"/>
                <w:lang w:eastAsia="en-US"/>
              </w:rPr>
              <w:t>x</w:t>
            </w:r>
          </w:p>
        </w:tc>
        <w:tc>
          <w:tcPr>
            <w:tcW w:w="834" w:type="dxa"/>
            <w:shd w:val="clear" w:color="auto" w:fill="auto"/>
            <w:vAlign w:val="center"/>
          </w:tcPr>
          <w:p w14:paraId="02AC9B2B" w14:textId="77777777" w:rsidR="00015362" w:rsidRPr="00015362" w:rsidRDefault="00015362" w:rsidP="00015362">
            <w:pPr>
              <w:jc w:val="center"/>
              <w:rPr>
                <w:sz w:val="20"/>
                <w:szCs w:val="20"/>
                <w:lang w:eastAsia="en-US"/>
              </w:rPr>
            </w:pPr>
            <w:r w:rsidRPr="00015362">
              <w:rPr>
                <w:sz w:val="20"/>
                <w:szCs w:val="20"/>
                <w:lang w:val="en-US" w:eastAsia="en-US"/>
              </w:rPr>
              <w:t>x</w:t>
            </w:r>
          </w:p>
        </w:tc>
        <w:tc>
          <w:tcPr>
            <w:tcW w:w="834" w:type="dxa"/>
            <w:shd w:val="clear" w:color="auto" w:fill="auto"/>
            <w:vAlign w:val="center"/>
          </w:tcPr>
          <w:p w14:paraId="32C9767F" w14:textId="77777777" w:rsidR="00015362" w:rsidRPr="00015362" w:rsidRDefault="00015362" w:rsidP="00015362">
            <w:pPr>
              <w:jc w:val="center"/>
              <w:rPr>
                <w:sz w:val="20"/>
                <w:szCs w:val="20"/>
                <w:lang w:eastAsia="en-US"/>
              </w:rPr>
            </w:pPr>
            <w:r w:rsidRPr="00015362">
              <w:rPr>
                <w:sz w:val="20"/>
                <w:szCs w:val="20"/>
                <w:lang w:val="en-US" w:eastAsia="en-US"/>
              </w:rPr>
              <w:t>x</w:t>
            </w:r>
          </w:p>
        </w:tc>
        <w:tc>
          <w:tcPr>
            <w:tcW w:w="732" w:type="dxa"/>
            <w:shd w:val="clear" w:color="auto" w:fill="auto"/>
            <w:vAlign w:val="center"/>
          </w:tcPr>
          <w:p w14:paraId="75D3B09D" w14:textId="77777777" w:rsidR="00015362" w:rsidRPr="00015362" w:rsidRDefault="00015362" w:rsidP="00015362">
            <w:pPr>
              <w:jc w:val="center"/>
              <w:rPr>
                <w:sz w:val="20"/>
                <w:szCs w:val="20"/>
                <w:lang w:eastAsia="en-US"/>
              </w:rPr>
            </w:pPr>
            <w:r w:rsidRPr="00015362">
              <w:rPr>
                <w:sz w:val="20"/>
                <w:szCs w:val="20"/>
                <w:lang w:val="en-US" w:eastAsia="en-US"/>
              </w:rPr>
              <w:t>x</w:t>
            </w:r>
          </w:p>
        </w:tc>
        <w:tc>
          <w:tcPr>
            <w:tcW w:w="1082" w:type="dxa"/>
            <w:shd w:val="clear" w:color="auto" w:fill="auto"/>
            <w:vAlign w:val="center"/>
          </w:tcPr>
          <w:p w14:paraId="552B7D02" w14:textId="77777777" w:rsidR="00015362" w:rsidRPr="00015362" w:rsidRDefault="00015362" w:rsidP="00015362">
            <w:pPr>
              <w:jc w:val="center"/>
              <w:rPr>
                <w:sz w:val="20"/>
                <w:szCs w:val="20"/>
                <w:lang w:eastAsia="en-US"/>
              </w:rPr>
            </w:pPr>
            <w:r w:rsidRPr="00015362">
              <w:rPr>
                <w:sz w:val="20"/>
                <w:szCs w:val="20"/>
                <w:lang w:val="en-US" w:eastAsia="en-US"/>
              </w:rPr>
              <w:t>x</w:t>
            </w:r>
          </w:p>
        </w:tc>
      </w:tr>
      <w:tr w:rsidR="00015362" w:rsidRPr="00015362" w14:paraId="4F3ADB92" w14:textId="77777777" w:rsidTr="009734C9">
        <w:trPr>
          <w:trHeight w:val="260"/>
        </w:trPr>
        <w:tc>
          <w:tcPr>
            <w:tcW w:w="1413" w:type="dxa"/>
            <w:vMerge/>
            <w:tcBorders>
              <w:left w:val="single" w:sz="4" w:space="0" w:color="auto"/>
              <w:right w:val="single" w:sz="4" w:space="0" w:color="auto"/>
            </w:tcBorders>
            <w:shd w:val="clear" w:color="auto" w:fill="auto"/>
            <w:vAlign w:val="center"/>
          </w:tcPr>
          <w:p w14:paraId="1EAE0E5A" w14:textId="77777777" w:rsidR="00015362" w:rsidRPr="00015362" w:rsidRDefault="00015362" w:rsidP="00015362">
            <w:pPr>
              <w:ind w:right="-2"/>
              <w:jc w:val="center"/>
              <w:rPr>
                <w:sz w:val="20"/>
                <w:szCs w:val="20"/>
                <w:lang w:eastAsia="en-US"/>
              </w:rPr>
            </w:pPr>
          </w:p>
        </w:tc>
        <w:tc>
          <w:tcPr>
            <w:tcW w:w="1633" w:type="dxa"/>
            <w:shd w:val="clear" w:color="auto" w:fill="auto"/>
            <w:vAlign w:val="center"/>
          </w:tcPr>
          <w:p w14:paraId="16695769" w14:textId="77777777" w:rsidR="00015362" w:rsidRPr="00015362" w:rsidRDefault="00015362" w:rsidP="00015362">
            <w:pPr>
              <w:ind w:left="-111" w:right="-111"/>
              <w:jc w:val="center"/>
              <w:rPr>
                <w:sz w:val="20"/>
                <w:szCs w:val="20"/>
                <w:lang w:eastAsia="en-US"/>
              </w:rPr>
            </w:pPr>
            <w:r w:rsidRPr="00015362">
              <w:rPr>
                <w:sz w:val="20"/>
                <w:szCs w:val="20"/>
                <w:lang w:eastAsia="en-US"/>
              </w:rPr>
              <w:t>Двухставочный</w:t>
            </w:r>
          </w:p>
        </w:tc>
        <w:tc>
          <w:tcPr>
            <w:tcW w:w="1598" w:type="dxa"/>
            <w:shd w:val="clear" w:color="auto" w:fill="auto"/>
            <w:vAlign w:val="center"/>
          </w:tcPr>
          <w:p w14:paraId="624B084C" w14:textId="77777777" w:rsidR="00015362" w:rsidRPr="00015362" w:rsidRDefault="00015362" w:rsidP="00015362">
            <w:pPr>
              <w:jc w:val="center"/>
              <w:rPr>
                <w:sz w:val="20"/>
                <w:szCs w:val="20"/>
                <w:lang w:eastAsia="en-US"/>
              </w:rPr>
            </w:pPr>
            <w:r w:rsidRPr="00015362">
              <w:rPr>
                <w:sz w:val="20"/>
                <w:szCs w:val="20"/>
                <w:lang w:eastAsia="en-US"/>
              </w:rPr>
              <w:t>x</w:t>
            </w:r>
          </w:p>
        </w:tc>
        <w:tc>
          <w:tcPr>
            <w:tcW w:w="935" w:type="dxa"/>
            <w:tcBorders>
              <w:top w:val="single" w:sz="4" w:space="0" w:color="auto"/>
            </w:tcBorders>
            <w:shd w:val="clear" w:color="auto" w:fill="auto"/>
            <w:vAlign w:val="center"/>
          </w:tcPr>
          <w:p w14:paraId="738A2B71" w14:textId="77777777" w:rsidR="00015362" w:rsidRPr="00015362" w:rsidRDefault="00015362" w:rsidP="00015362">
            <w:pPr>
              <w:jc w:val="center"/>
              <w:rPr>
                <w:color w:val="000000"/>
                <w:sz w:val="20"/>
                <w:szCs w:val="20"/>
                <w:lang w:eastAsia="en-US"/>
              </w:rPr>
            </w:pPr>
            <w:r w:rsidRPr="00015362">
              <w:rPr>
                <w:color w:val="000000"/>
                <w:sz w:val="20"/>
                <w:szCs w:val="20"/>
                <w:lang w:eastAsia="en-US"/>
              </w:rPr>
              <w:t>x</w:t>
            </w:r>
          </w:p>
        </w:tc>
        <w:tc>
          <w:tcPr>
            <w:tcW w:w="833" w:type="dxa"/>
            <w:shd w:val="clear" w:color="auto" w:fill="auto"/>
            <w:vAlign w:val="center"/>
          </w:tcPr>
          <w:p w14:paraId="16B1741B" w14:textId="77777777" w:rsidR="00015362" w:rsidRPr="00015362" w:rsidRDefault="00015362" w:rsidP="00015362">
            <w:pPr>
              <w:jc w:val="center"/>
              <w:rPr>
                <w:sz w:val="20"/>
                <w:szCs w:val="20"/>
                <w:lang w:eastAsia="en-US"/>
              </w:rPr>
            </w:pPr>
            <w:r w:rsidRPr="00015362">
              <w:rPr>
                <w:sz w:val="20"/>
                <w:szCs w:val="20"/>
                <w:lang w:eastAsia="en-US"/>
              </w:rPr>
              <w:t>x</w:t>
            </w:r>
          </w:p>
        </w:tc>
        <w:tc>
          <w:tcPr>
            <w:tcW w:w="834" w:type="dxa"/>
            <w:shd w:val="clear" w:color="auto" w:fill="auto"/>
            <w:vAlign w:val="center"/>
          </w:tcPr>
          <w:p w14:paraId="30BFF292" w14:textId="77777777" w:rsidR="00015362" w:rsidRPr="00015362" w:rsidRDefault="00015362" w:rsidP="00015362">
            <w:pPr>
              <w:jc w:val="center"/>
              <w:rPr>
                <w:sz w:val="20"/>
                <w:szCs w:val="20"/>
                <w:lang w:eastAsia="en-US"/>
              </w:rPr>
            </w:pPr>
            <w:r w:rsidRPr="00015362">
              <w:rPr>
                <w:sz w:val="20"/>
                <w:szCs w:val="20"/>
                <w:lang w:val="en-US" w:eastAsia="en-US"/>
              </w:rPr>
              <w:t>x</w:t>
            </w:r>
          </w:p>
        </w:tc>
        <w:tc>
          <w:tcPr>
            <w:tcW w:w="834" w:type="dxa"/>
            <w:shd w:val="clear" w:color="auto" w:fill="auto"/>
            <w:vAlign w:val="center"/>
          </w:tcPr>
          <w:p w14:paraId="4EC99ECF" w14:textId="77777777" w:rsidR="00015362" w:rsidRPr="00015362" w:rsidRDefault="00015362" w:rsidP="00015362">
            <w:pPr>
              <w:jc w:val="center"/>
              <w:rPr>
                <w:sz w:val="20"/>
                <w:szCs w:val="20"/>
                <w:lang w:eastAsia="en-US"/>
              </w:rPr>
            </w:pPr>
            <w:r w:rsidRPr="00015362">
              <w:rPr>
                <w:sz w:val="20"/>
                <w:szCs w:val="20"/>
                <w:lang w:val="en-US" w:eastAsia="en-US"/>
              </w:rPr>
              <w:t>x</w:t>
            </w:r>
          </w:p>
        </w:tc>
        <w:tc>
          <w:tcPr>
            <w:tcW w:w="732" w:type="dxa"/>
            <w:shd w:val="clear" w:color="auto" w:fill="auto"/>
            <w:vAlign w:val="center"/>
          </w:tcPr>
          <w:p w14:paraId="27DE47E3" w14:textId="77777777" w:rsidR="00015362" w:rsidRPr="00015362" w:rsidRDefault="00015362" w:rsidP="00015362">
            <w:pPr>
              <w:jc w:val="center"/>
              <w:rPr>
                <w:sz w:val="20"/>
                <w:szCs w:val="20"/>
                <w:lang w:eastAsia="en-US"/>
              </w:rPr>
            </w:pPr>
            <w:r w:rsidRPr="00015362">
              <w:rPr>
                <w:sz w:val="20"/>
                <w:szCs w:val="20"/>
                <w:lang w:val="en-US" w:eastAsia="en-US"/>
              </w:rPr>
              <w:t>x</w:t>
            </w:r>
          </w:p>
        </w:tc>
        <w:tc>
          <w:tcPr>
            <w:tcW w:w="1082" w:type="dxa"/>
            <w:shd w:val="clear" w:color="auto" w:fill="auto"/>
            <w:vAlign w:val="center"/>
          </w:tcPr>
          <w:p w14:paraId="15789D65" w14:textId="77777777" w:rsidR="00015362" w:rsidRPr="00015362" w:rsidRDefault="00015362" w:rsidP="00015362">
            <w:pPr>
              <w:jc w:val="center"/>
              <w:rPr>
                <w:sz w:val="20"/>
                <w:szCs w:val="20"/>
                <w:lang w:eastAsia="en-US"/>
              </w:rPr>
            </w:pPr>
            <w:r w:rsidRPr="00015362">
              <w:rPr>
                <w:sz w:val="20"/>
                <w:szCs w:val="20"/>
                <w:lang w:val="en-US" w:eastAsia="en-US"/>
              </w:rPr>
              <w:t>x</w:t>
            </w:r>
          </w:p>
        </w:tc>
      </w:tr>
      <w:tr w:rsidR="00015362" w:rsidRPr="00015362" w14:paraId="25D24462" w14:textId="77777777" w:rsidTr="009734C9">
        <w:trPr>
          <w:trHeight w:val="260"/>
        </w:trPr>
        <w:tc>
          <w:tcPr>
            <w:tcW w:w="1413" w:type="dxa"/>
            <w:vMerge/>
            <w:tcBorders>
              <w:left w:val="single" w:sz="4" w:space="0" w:color="auto"/>
              <w:right w:val="single" w:sz="4" w:space="0" w:color="auto"/>
            </w:tcBorders>
            <w:shd w:val="clear" w:color="auto" w:fill="auto"/>
            <w:vAlign w:val="center"/>
          </w:tcPr>
          <w:p w14:paraId="20064C81" w14:textId="77777777" w:rsidR="00015362" w:rsidRPr="00015362" w:rsidRDefault="00015362" w:rsidP="00015362">
            <w:pPr>
              <w:ind w:right="-2"/>
              <w:jc w:val="center"/>
              <w:rPr>
                <w:sz w:val="20"/>
                <w:szCs w:val="20"/>
                <w:lang w:eastAsia="en-US"/>
              </w:rPr>
            </w:pPr>
          </w:p>
        </w:tc>
        <w:tc>
          <w:tcPr>
            <w:tcW w:w="1633" w:type="dxa"/>
            <w:shd w:val="clear" w:color="auto" w:fill="auto"/>
            <w:vAlign w:val="center"/>
          </w:tcPr>
          <w:p w14:paraId="2CB1A9E3" w14:textId="77777777" w:rsidR="00015362" w:rsidRPr="00015362" w:rsidRDefault="00015362" w:rsidP="00015362">
            <w:pPr>
              <w:ind w:left="-111" w:right="-111"/>
              <w:jc w:val="center"/>
              <w:rPr>
                <w:sz w:val="20"/>
                <w:szCs w:val="20"/>
                <w:lang w:eastAsia="en-US"/>
              </w:rPr>
            </w:pPr>
            <w:r w:rsidRPr="00015362">
              <w:rPr>
                <w:sz w:val="20"/>
                <w:szCs w:val="20"/>
                <w:lang w:eastAsia="en-US"/>
              </w:rPr>
              <w:t>Ставка за тепло-вую энергию, руб./Гкал</w:t>
            </w:r>
          </w:p>
        </w:tc>
        <w:tc>
          <w:tcPr>
            <w:tcW w:w="1598" w:type="dxa"/>
            <w:shd w:val="clear" w:color="auto" w:fill="auto"/>
            <w:vAlign w:val="center"/>
          </w:tcPr>
          <w:p w14:paraId="36CF25B5" w14:textId="77777777" w:rsidR="00015362" w:rsidRPr="00015362" w:rsidRDefault="00015362" w:rsidP="00015362">
            <w:pPr>
              <w:jc w:val="center"/>
              <w:rPr>
                <w:sz w:val="20"/>
                <w:szCs w:val="20"/>
                <w:lang w:eastAsia="en-US"/>
              </w:rPr>
            </w:pPr>
            <w:r w:rsidRPr="00015362">
              <w:rPr>
                <w:sz w:val="20"/>
                <w:szCs w:val="20"/>
                <w:lang w:eastAsia="en-US"/>
              </w:rPr>
              <w:t>x</w:t>
            </w:r>
          </w:p>
        </w:tc>
        <w:tc>
          <w:tcPr>
            <w:tcW w:w="935" w:type="dxa"/>
            <w:shd w:val="clear" w:color="auto" w:fill="auto"/>
            <w:vAlign w:val="center"/>
          </w:tcPr>
          <w:p w14:paraId="43E66C17" w14:textId="77777777" w:rsidR="00015362" w:rsidRPr="00015362" w:rsidRDefault="00015362" w:rsidP="00015362">
            <w:pPr>
              <w:jc w:val="center"/>
              <w:rPr>
                <w:color w:val="000000"/>
                <w:sz w:val="20"/>
                <w:szCs w:val="20"/>
                <w:lang w:eastAsia="en-US"/>
              </w:rPr>
            </w:pPr>
            <w:r w:rsidRPr="00015362">
              <w:rPr>
                <w:color w:val="000000"/>
                <w:sz w:val="20"/>
                <w:szCs w:val="20"/>
                <w:lang w:eastAsia="en-US"/>
              </w:rPr>
              <w:t>x</w:t>
            </w:r>
          </w:p>
        </w:tc>
        <w:tc>
          <w:tcPr>
            <w:tcW w:w="833" w:type="dxa"/>
            <w:shd w:val="clear" w:color="auto" w:fill="auto"/>
            <w:vAlign w:val="center"/>
          </w:tcPr>
          <w:p w14:paraId="79CD984D" w14:textId="77777777" w:rsidR="00015362" w:rsidRPr="00015362" w:rsidRDefault="00015362" w:rsidP="00015362">
            <w:pPr>
              <w:jc w:val="center"/>
              <w:rPr>
                <w:sz w:val="20"/>
                <w:szCs w:val="20"/>
                <w:lang w:eastAsia="en-US"/>
              </w:rPr>
            </w:pPr>
            <w:r w:rsidRPr="00015362">
              <w:rPr>
                <w:sz w:val="20"/>
                <w:szCs w:val="20"/>
                <w:lang w:eastAsia="en-US"/>
              </w:rPr>
              <w:t>x</w:t>
            </w:r>
          </w:p>
        </w:tc>
        <w:tc>
          <w:tcPr>
            <w:tcW w:w="834" w:type="dxa"/>
            <w:shd w:val="clear" w:color="auto" w:fill="auto"/>
            <w:vAlign w:val="center"/>
          </w:tcPr>
          <w:p w14:paraId="5F58BC07" w14:textId="77777777" w:rsidR="00015362" w:rsidRPr="00015362" w:rsidRDefault="00015362" w:rsidP="00015362">
            <w:pPr>
              <w:jc w:val="center"/>
              <w:rPr>
                <w:sz w:val="20"/>
                <w:szCs w:val="20"/>
                <w:lang w:eastAsia="en-US"/>
              </w:rPr>
            </w:pPr>
            <w:r w:rsidRPr="00015362">
              <w:rPr>
                <w:sz w:val="20"/>
                <w:szCs w:val="20"/>
                <w:lang w:val="en-US" w:eastAsia="en-US"/>
              </w:rPr>
              <w:t>x</w:t>
            </w:r>
          </w:p>
        </w:tc>
        <w:tc>
          <w:tcPr>
            <w:tcW w:w="834" w:type="dxa"/>
            <w:shd w:val="clear" w:color="auto" w:fill="auto"/>
            <w:vAlign w:val="center"/>
          </w:tcPr>
          <w:p w14:paraId="6A3254B2" w14:textId="77777777" w:rsidR="00015362" w:rsidRPr="00015362" w:rsidRDefault="00015362" w:rsidP="00015362">
            <w:pPr>
              <w:jc w:val="center"/>
              <w:rPr>
                <w:sz w:val="20"/>
                <w:szCs w:val="20"/>
                <w:lang w:eastAsia="en-US"/>
              </w:rPr>
            </w:pPr>
            <w:r w:rsidRPr="00015362">
              <w:rPr>
                <w:sz w:val="20"/>
                <w:szCs w:val="20"/>
                <w:lang w:val="en-US" w:eastAsia="en-US"/>
              </w:rPr>
              <w:t>x</w:t>
            </w:r>
          </w:p>
        </w:tc>
        <w:tc>
          <w:tcPr>
            <w:tcW w:w="732" w:type="dxa"/>
            <w:shd w:val="clear" w:color="auto" w:fill="auto"/>
            <w:vAlign w:val="center"/>
          </w:tcPr>
          <w:p w14:paraId="27E8300B" w14:textId="77777777" w:rsidR="00015362" w:rsidRPr="00015362" w:rsidRDefault="00015362" w:rsidP="00015362">
            <w:pPr>
              <w:jc w:val="center"/>
              <w:rPr>
                <w:sz w:val="20"/>
                <w:szCs w:val="20"/>
                <w:lang w:eastAsia="en-US"/>
              </w:rPr>
            </w:pPr>
            <w:r w:rsidRPr="00015362">
              <w:rPr>
                <w:sz w:val="20"/>
                <w:szCs w:val="20"/>
                <w:lang w:val="en-US" w:eastAsia="en-US"/>
              </w:rPr>
              <w:t>x</w:t>
            </w:r>
          </w:p>
        </w:tc>
        <w:tc>
          <w:tcPr>
            <w:tcW w:w="1082" w:type="dxa"/>
            <w:shd w:val="clear" w:color="auto" w:fill="auto"/>
            <w:vAlign w:val="center"/>
          </w:tcPr>
          <w:p w14:paraId="1187E7BF" w14:textId="77777777" w:rsidR="00015362" w:rsidRPr="00015362" w:rsidRDefault="00015362" w:rsidP="00015362">
            <w:pPr>
              <w:jc w:val="center"/>
              <w:rPr>
                <w:sz w:val="20"/>
                <w:szCs w:val="20"/>
                <w:lang w:eastAsia="en-US"/>
              </w:rPr>
            </w:pPr>
            <w:r w:rsidRPr="00015362">
              <w:rPr>
                <w:sz w:val="20"/>
                <w:szCs w:val="20"/>
                <w:lang w:val="en-US" w:eastAsia="en-US"/>
              </w:rPr>
              <w:t>x</w:t>
            </w:r>
          </w:p>
        </w:tc>
      </w:tr>
      <w:tr w:rsidR="00015362" w:rsidRPr="00015362" w14:paraId="7942B103" w14:textId="77777777" w:rsidTr="009734C9">
        <w:trPr>
          <w:trHeight w:val="260"/>
        </w:trPr>
        <w:tc>
          <w:tcPr>
            <w:tcW w:w="1413" w:type="dxa"/>
            <w:vMerge/>
            <w:tcBorders>
              <w:left w:val="single" w:sz="4" w:space="0" w:color="auto"/>
              <w:bottom w:val="single" w:sz="4" w:space="0" w:color="auto"/>
              <w:right w:val="single" w:sz="4" w:space="0" w:color="auto"/>
            </w:tcBorders>
            <w:shd w:val="clear" w:color="auto" w:fill="auto"/>
            <w:vAlign w:val="center"/>
          </w:tcPr>
          <w:p w14:paraId="0E962DB6" w14:textId="77777777" w:rsidR="00015362" w:rsidRPr="00015362" w:rsidRDefault="00015362" w:rsidP="00015362">
            <w:pPr>
              <w:ind w:right="-2"/>
              <w:jc w:val="center"/>
              <w:rPr>
                <w:sz w:val="20"/>
                <w:szCs w:val="20"/>
                <w:lang w:eastAsia="en-US"/>
              </w:rPr>
            </w:pPr>
          </w:p>
        </w:tc>
        <w:tc>
          <w:tcPr>
            <w:tcW w:w="1633" w:type="dxa"/>
            <w:shd w:val="clear" w:color="auto" w:fill="auto"/>
            <w:vAlign w:val="center"/>
          </w:tcPr>
          <w:p w14:paraId="326444E2" w14:textId="77777777" w:rsidR="00015362" w:rsidRPr="00015362" w:rsidRDefault="00015362" w:rsidP="00015362">
            <w:pPr>
              <w:ind w:left="-111" w:right="-111"/>
              <w:jc w:val="center"/>
              <w:rPr>
                <w:sz w:val="20"/>
                <w:szCs w:val="20"/>
                <w:lang w:eastAsia="en-US"/>
              </w:rPr>
            </w:pPr>
            <w:r w:rsidRPr="00015362">
              <w:rPr>
                <w:sz w:val="20"/>
                <w:szCs w:val="20"/>
                <w:lang w:eastAsia="en-US"/>
              </w:rPr>
              <w:t>Ставка за содержание тепловой мощности, тыс. руб./Гкал/ч в мес.</w:t>
            </w:r>
          </w:p>
        </w:tc>
        <w:tc>
          <w:tcPr>
            <w:tcW w:w="1598" w:type="dxa"/>
            <w:shd w:val="clear" w:color="auto" w:fill="auto"/>
            <w:vAlign w:val="center"/>
          </w:tcPr>
          <w:p w14:paraId="4BB35A8F" w14:textId="77777777" w:rsidR="00015362" w:rsidRPr="00015362" w:rsidRDefault="00015362" w:rsidP="00015362">
            <w:pPr>
              <w:jc w:val="center"/>
              <w:rPr>
                <w:sz w:val="20"/>
                <w:szCs w:val="20"/>
                <w:lang w:eastAsia="en-US"/>
              </w:rPr>
            </w:pPr>
            <w:r w:rsidRPr="00015362">
              <w:rPr>
                <w:sz w:val="20"/>
                <w:szCs w:val="20"/>
                <w:lang w:eastAsia="en-US"/>
              </w:rPr>
              <w:t>x</w:t>
            </w:r>
          </w:p>
        </w:tc>
        <w:tc>
          <w:tcPr>
            <w:tcW w:w="935" w:type="dxa"/>
            <w:shd w:val="clear" w:color="auto" w:fill="auto"/>
            <w:vAlign w:val="center"/>
          </w:tcPr>
          <w:p w14:paraId="3AA5EC3A" w14:textId="77777777" w:rsidR="00015362" w:rsidRPr="00015362" w:rsidRDefault="00015362" w:rsidP="00015362">
            <w:pPr>
              <w:jc w:val="center"/>
              <w:rPr>
                <w:color w:val="000000"/>
                <w:sz w:val="20"/>
                <w:szCs w:val="20"/>
                <w:lang w:eastAsia="en-US"/>
              </w:rPr>
            </w:pPr>
            <w:r w:rsidRPr="00015362">
              <w:rPr>
                <w:color w:val="000000"/>
                <w:sz w:val="20"/>
                <w:szCs w:val="20"/>
                <w:lang w:eastAsia="en-US"/>
              </w:rPr>
              <w:t>x</w:t>
            </w:r>
          </w:p>
        </w:tc>
        <w:tc>
          <w:tcPr>
            <w:tcW w:w="833" w:type="dxa"/>
            <w:shd w:val="clear" w:color="auto" w:fill="auto"/>
            <w:vAlign w:val="center"/>
          </w:tcPr>
          <w:p w14:paraId="0A644377" w14:textId="77777777" w:rsidR="00015362" w:rsidRPr="00015362" w:rsidRDefault="00015362" w:rsidP="00015362">
            <w:pPr>
              <w:jc w:val="center"/>
              <w:rPr>
                <w:sz w:val="20"/>
                <w:szCs w:val="20"/>
                <w:lang w:eastAsia="en-US"/>
              </w:rPr>
            </w:pPr>
            <w:r w:rsidRPr="00015362">
              <w:rPr>
                <w:sz w:val="20"/>
                <w:szCs w:val="20"/>
                <w:lang w:eastAsia="en-US"/>
              </w:rPr>
              <w:t>x</w:t>
            </w:r>
          </w:p>
        </w:tc>
        <w:tc>
          <w:tcPr>
            <w:tcW w:w="834" w:type="dxa"/>
            <w:shd w:val="clear" w:color="auto" w:fill="auto"/>
            <w:vAlign w:val="center"/>
          </w:tcPr>
          <w:p w14:paraId="437CF044" w14:textId="77777777" w:rsidR="00015362" w:rsidRPr="00015362" w:rsidRDefault="00015362" w:rsidP="00015362">
            <w:pPr>
              <w:jc w:val="center"/>
              <w:rPr>
                <w:sz w:val="20"/>
                <w:szCs w:val="20"/>
                <w:lang w:eastAsia="en-US"/>
              </w:rPr>
            </w:pPr>
            <w:r w:rsidRPr="00015362">
              <w:rPr>
                <w:sz w:val="20"/>
                <w:szCs w:val="20"/>
                <w:lang w:val="en-US" w:eastAsia="en-US"/>
              </w:rPr>
              <w:t>x</w:t>
            </w:r>
          </w:p>
        </w:tc>
        <w:tc>
          <w:tcPr>
            <w:tcW w:w="834" w:type="dxa"/>
            <w:shd w:val="clear" w:color="auto" w:fill="auto"/>
            <w:vAlign w:val="center"/>
          </w:tcPr>
          <w:p w14:paraId="2B1A37D9" w14:textId="77777777" w:rsidR="00015362" w:rsidRPr="00015362" w:rsidRDefault="00015362" w:rsidP="00015362">
            <w:pPr>
              <w:jc w:val="center"/>
              <w:rPr>
                <w:sz w:val="20"/>
                <w:szCs w:val="20"/>
                <w:lang w:eastAsia="en-US"/>
              </w:rPr>
            </w:pPr>
            <w:r w:rsidRPr="00015362">
              <w:rPr>
                <w:sz w:val="20"/>
                <w:szCs w:val="20"/>
                <w:lang w:val="en-US" w:eastAsia="en-US"/>
              </w:rPr>
              <w:t>x</w:t>
            </w:r>
          </w:p>
        </w:tc>
        <w:tc>
          <w:tcPr>
            <w:tcW w:w="732" w:type="dxa"/>
            <w:shd w:val="clear" w:color="auto" w:fill="auto"/>
            <w:vAlign w:val="center"/>
          </w:tcPr>
          <w:p w14:paraId="27DD3CD3" w14:textId="77777777" w:rsidR="00015362" w:rsidRPr="00015362" w:rsidRDefault="00015362" w:rsidP="00015362">
            <w:pPr>
              <w:jc w:val="center"/>
              <w:rPr>
                <w:sz w:val="20"/>
                <w:szCs w:val="20"/>
                <w:lang w:eastAsia="en-US"/>
              </w:rPr>
            </w:pPr>
            <w:r w:rsidRPr="00015362">
              <w:rPr>
                <w:sz w:val="20"/>
                <w:szCs w:val="20"/>
                <w:lang w:val="en-US" w:eastAsia="en-US"/>
              </w:rPr>
              <w:t>x</w:t>
            </w:r>
          </w:p>
        </w:tc>
        <w:tc>
          <w:tcPr>
            <w:tcW w:w="1082" w:type="dxa"/>
            <w:shd w:val="clear" w:color="auto" w:fill="auto"/>
            <w:vAlign w:val="center"/>
          </w:tcPr>
          <w:p w14:paraId="6D733EF2" w14:textId="77777777" w:rsidR="00015362" w:rsidRPr="00015362" w:rsidRDefault="00015362" w:rsidP="00015362">
            <w:pPr>
              <w:jc w:val="center"/>
              <w:rPr>
                <w:sz w:val="20"/>
                <w:szCs w:val="20"/>
                <w:lang w:eastAsia="en-US"/>
              </w:rPr>
            </w:pPr>
            <w:r w:rsidRPr="00015362">
              <w:rPr>
                <w:sz w:val="20"/>
                <w:szCs w:val="20"/>
                <w:lang w:val="en-US" w:eastAsia="en-US"/>
              </w:rPr>
              <w:t>x</w:t>
            </w:r>
          </w:p>
        </w:tc>
      </w:tr>
    </w:tbl>
    <w:p w14:paraId="0E8DBDE6" w14:textId="77777777" w:rsidR="00015362" w:rsidRPr="00015362" w:rsidRDefault="00015362" w:rsidP="00015362">
      <w:pPr>
        <w:ind w:right="318" w:firstLine="317"/>
        <w:jc w:val="center"/>
        <w:rPr>
          <w:b/>
          <w:bCs/>
          <w:sz w:val="28"/>
          <w:szCs w:val="28"/>
          <w:lang w:eastAsia="en-US"/>
        </w:rPr>
      </w:pPr>
    </w:p>
    <w:p w14:paraId="6EBAD321" w14:textId="77777777" w:rsidR="00015362" w:rsidRPr="00015362" w:rsidRDefault="00015362" w:rsidP="00015362">
      <w:pPr>
        <w:rPr>
          <w:sz w:val="28"/>
          <w:szCs w:val="28"/>
          <w:lang w:eastAsia="en-US"/>
        </w:rPr>
      </w:pPr>
      <w:r w:rsidRPr="00015362">
        <w:rPr>
          <w:sz w:val="28"/>
          <w:szCs w:val="28"/>
          <w:lang w:eastAsia="en-US"/>
        </w:rPr>
        <w:t>* Выделяется в целях реализации пункта 6 статьи 168 Налогового кодекса Российской Федерации (часть вторая).</w:t>
      </w:r>
    </w:p>
    <w:p w14:paraId="767978C6" w14:textId="77777777" w:rsidR="00E704F7" w:rsidRDefault="00E704F7" w:rsidP="00015362">
      <w:pPr>
        <w:tabs>
          <w:tab w:val="left" w:pos="5580"/>
          <w:tab w:val="left" w:pos="9498"/>
        </w:tabs>
        <w:ind w:right="-569"/>
        <w:rPr>
          <w:sz w:val="28"/>
          <w:szCs w:val="28"/>
        </w:rPr>
        <w:sectPr w:rsidR="00E704F7" w:rsidSect="00015362">
          <w:pgSz w:w="11906" w:h="16838"/>
          <w:pgMar w:top="1134" w:right="567" w:bottom="1134" w:left="851" w:header="708" w:footer="708" w:gutter="0"/>
          <w:cols w:space="708"/>
          <w:docGrid w:linePitch="360"/>
        </w:sectPr>
      </w:pPr>
    </w:p>
    <w:p w14:paraId="2D1B452F" w14:textId="77777777" w:rsidR="00E704F7" w:rsidRDefault="00E704F7" w:rsidP="00015362">
      <w:pPr>
        <w:tabs>
          <w:tab w:val="left" w:pos="5580"/>
          <w:tab w:val="left" w:pos="9498"/>
        </w:tabs>
        <w:ind w:right="-569"/>
        <w:rPr>
          <w:sz w:val="28"/>
          <w:szCs w:val="28"/>
        </w:rPr>
        <w:sectPr w:rsidR="00E704F7" w:rsidSect="00E704F7">
          <w:type w:val="continuous"/>
          <w:pgSz w:w="11906" w:h="16838"/>
          <w:pgMar w:top="1134" w:right="567" w:bottom="1134" w:left="851" w:header="708" w:footer="708" w:gutter="0"/>
          <w:cols w:space="708"/>
          <w:docGrid w:linePitch="360"/>
        </w:sectPr>
      </w:pPr>
    </w:p>
    <w:p w14:paraId="0A39DC4B" w14:textId="3C0B14A3" w:rsidR="00E704F7" w:rsidRPr="00D00103" w:rsidRDefault="00E704F7" w:rsidP="001B2AFA">
      <w:pPr>
        <w:tabs>
          <w:tab w:val="left" w:pos="5580"/>
          <w:tab w:val="left" w:pos="9498"/>
        </w:tabs>
        <w:ind w:left="-4836" w:right="-569" w:firstLine="16176"/>
      </w:pPr>
      <w:r w:rsidRPr="00D00103">
        <w:lastRenderedPageBreak/>
        <w:t>Приложение</w:t>
      </w:r>
      <w:r>
        <w:t xml:space="preserve"> № 9</w:t>
      </w:r>
      <w:r w:rsidRPr="00D00103">
        <w:t xml:space="preserve"> к протоколу № </w:t>
      </w:r>
      <w:r>
        <w:t>56</w:t>
      </w:r>
    </w:p>
    <w:p w14:paraId="68C4CFE8" w14:textId="77777777" w:rsidR="00E704F7" w:rsidRPr="00D00103" w:rsidRDefault="00E704F7" w:rsidP="001B2AFA">
      <w:pPr>
        <w:tabs>
          <w:tab w:val="left" w:pos="5580"/>
          <w:tab w:val="left" w:pos="9498"/>
        </w:tabs>
        <w:ind w:left="-4836" w:right="-569" w:firstLine="16176"/>
      </w:pPr>
      <w:r w:rsidRPr="00D00103">
        <w:t>заседания правления Региональной</w:t>
      </w:r>
    </w:p>
    <w:p w14:paraId="6168ECFE" w14:textId="77777777" w:rsidR="00E704F7" w:rsidRPr="00D00103" w:rsidRDefault="00E704F7" w:rsidP="001B2AFA">
      <w:pPr>
        <w:tabs>
          <w:tab w:val="left" w:pos="5580"/>
          <w:tab w:val="left" w:pos="9498"/>
        </w:tabs>
        <w:ind w:left="-4836" w:right="-569" w:firstLine="16176"/>
      </w:pPr>
      <w:r w:rsidRPr="00D00103">
        <w:t>энергетической комиссии</w:t>
      </w:r>
    </w:p>
    <w:p w14:paraId="1158B3D4" w14:textId="77777777" w:rsidR="00E704F7" w:rsidRDefault="00E704F7" w:rsidP="001B2AFA">
      <w:pPr>
        <w:tabs>
          <w:tab w:val="left" w:pos="5580"/>
          <w:tab w:val="left" w:pos="9498"/>
        </w:tabs>
        <w:ind w:left="-4836" w:right="-569" w:firstLine="16176"/>
      </w:pPr>
      <w:r w:rsidRPr="00D00103">
        <w:t xml:space="preserve">Кузбасса от </w:t>
      </w:r>
      <w:r>
        <w:t>29</w:t>
      </w:r>
      <w:r w:rsidRPr="00D00103">
        <w:t>.0</w:t>
      </w:r>
      <w:r>
        <w:t>9</w:t>
      </w:r>
      <w:r w:rsidRPr="00D00103">
        <w:t>.202</w:t>
      </w:r>
      <w:r>
        <w:t>3</w:t>
      </w:r>
    </w:p>
    <w:p w14:paraId="6BA9132B" w14:textId="6B8BFA9E" w:rsidR="00A14410" w:rsidRDefault="00A14410" w:rsidP="00A14410">
      <w:pPr>
        <w:tabs>
          <w:tab w:val="left" w:pos="5580"/>
          <w:tab w:val="left" w:pos="9498"/>
        </w:tabs>
        <w:ind w:right="-569"/>
      </w:pPr>
      <w:r w:rsidRPr="00A14410">
        <w:rPr>
          <w:noProof/>
        </w:rPr>
        <w:drawing>
          <wp:inline distT="0" distB="0" distL="0" distR="0" wp14:anchorId="5866B1DA" wp14:editId="478A5809">
            <wp:extent cx="9753600" cy="5553075"/>
            <wp:effectExtent l="0" t="0" r="0" b="9525"/>
            <wp:docPr id="279037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53600" cy="5553075"/>
                    </a:xfrm>
                    <a:prstGeom prst="rect">
                      <a:avLst/>
                    </a:prstGeom>
                    <a:noFill/>
                    <a:ln>
                      <a:noFill/>
                    </a:ln>
                  </pic:spPr>
                </pic:pic>
              </a:graphicData>
            </a:graphic>
          </wp:inline>
        </w:drawing>
      </w:r>
    </w:p>
    <w:p w14:paraId="5C0B8580" w14:textId="77777777" w:rsidR="00A14410" w:rsidRDefault="00A14410" w:rsidP="001B2AFA">
      <w:pPr>
        <w:tabs>
          <w:tab w:val="left" w:pos="5580"/>
          <w:tab w:val="left" w:pos="9498"/>
        </w:tabs>
        <w:ind w:left="-4836" w:right="-569" w:firstLine="16176"/>
      </w:pPr>
    </w:p>
    <w:p w14:paraId="17569E99" w14:textId="339E0CBD" w:rsidR="001B2AFA" w:rsidRDefault="001B2AFA" w:rsidP="00015362">
      <w:pPr>
        <w:tabs>
          <w:tab w:val="left" w:pos="5580"/>
          <w:tab w:val="left" w:pos="9498"/>
        </w:tabs>
        <w:ind w:right="-569"/>
        <w:rPr>
          <w:sz w:val="28"/>
          <w:szCs w:val="28"/>
        </w:rPr>
        <w:sectPr w:rsidR="001B2AFA" w:rsidSect="001B2AFA">
          <w:pgSz w:w="16838" w:h="11906" w:orient="landscape"/>
          <w:pgMar w:top="851" w:right="1134" w:bottom="567" w:left="1134" w:header="708" w:footer="708" w:gutter="0"/>
          <w:cols w:space="708"/>
          <w:docGrid w:linePitch="360"/>
        </w:sectPr>
      </w:pPr>
    </w:p>
    <w:p w14:paraId="71514C91" w14:textId="204A82C5" w:rsidR="001B2AFA" w:rsidRPr="00D00103" w:rsidRDefault="001B2AFA" w:rsidP="001B2AFA">
      <w:pPr>
        <w:tabs>
          <w:tab w:val="left" w:pos="5580"/>
          <w:tab w:val="left" w:pos="9498"/>
        </w:tabs>
        <w:ind w:left="-4836" w:right="-569" w:firstLine="10648"/>
      </w:pPr>
      <w:r w:rsidRPr="00D00103">
        <w:lastRenderedPageBreak/>
        <w:t>Приложение</w:t>
      </w:r>
      <w:r>
        <w:t xml:space="preserve"> № 10</w:t>
      </w:r>
      <w:r w:rsidRPr="00D00103">
        <w:t xml:space="preserve"> к протоколу № </w:t>
      </w:r>
      <w:r>
        <w:t>56</w:t>
      </w:r>
    </w:p>
    <w:p w14:paraId="56F349FD" w14:textId="77777777" w:rsidR="001B2AFA" w:rsidRPr="00D00103" w:rsidRDefault="001B2AFA" w:rsidP="001B2AFA">
      <w:pPr>
        <w:tabs>
          <w:tab w:val="left" w:pos="5580"/>
          <w:tab w:val="left" w:pos="9498"/>
        </w:tabs>
        <w:ind w:left="-4836" w:right="-569" w:firstLine="10648"/>
      </w:pPr>
      <w:r w:rsidRPr="00D00103">
        <w:t>заседания правления Региональной</w:t>
      </w:r>
    </w:p>
    <w:p w14:paraId="4E6A5DBB" w14:textId="77777777" w:rsidR="001B2AFA" w:rsidRPr="00D00103" w:rsidRDefault="001B2AFA" w:rsidP="001B2AFA">
      <w:pPr>
        <w:tabs>
          <w:tab w:val="left" w:pos="5580"/>
          <w:tab w:val="left" w:pos="9498"/>
        </w:tabs>
        <w:ind w:left="-4836" w:right="-569" w:firstLine="10648"/>
      </w:pPr>
      <w:r w:rsidRPr="00D00103">
        <w:t>энергетической комиссии</w:t>
      </w:r>
    </w:p>
    <w:p w14:paraId="619A9B35" w14:textId="77777777" w:rsidR="001B2AFA" w:rsidRDefault="001B2AFA" w:rsidP="001B2AFA">
      <w:pPr>
        <w:tabs>
          <w:tab w:val="left" w:pos="5580"/>
          <w:tab w:val="left" w:pos="9498"/>
        </w:tabs>
        <w:ind w:left="-4836" w:right="-569" w:firstLine="10648"/>
      </w:pPr>
      <w:r w:rsidRPr="00D00103">
        <w:t xml:space="preserve">Кузбасса от </w:t>
      </w:r>
      <w:r>
        <w:t>29</w:t>
      </w:r>
      <w:r w:rsidRPr="00D00103">
        <w:t>.0</w:t>
      </w:r>
      <w:r>
        <w:t>9</w:t>
      </w:r>
      <w:r w:rsidRPr="00D00103">
        <w:t>.202</w:t>
      </w:r>
      <w:r>
        <w:t>3</w:t>
      </w:r>
    </w:p>
    <w:p w14:paraId="655AC52B" w14:textId="77777777" w:rsidR="001B2AFA" w:rsidRDefault="001B2AFA" w:rsidP="001B2AFA">
      <w:pPr>
        <w:tabs>
          <w:tab w:val="left" w:pos="5580"/>
          <w:tab w:val="left" w:pos="9498"/>
        </w:tabs>
        <w:ind w:left="-4836" w:right="-569" w:firstLine="10648"/>
      </w:pPr>
    </w:p>
    <w:p w14:paraId="3E16F1DD" w14:textId="77777777" w:rsidR="001B2AFA" w:rsidRPr="009D6669" w:rsidRDefault="001B2AFA" w:rsidP="001B2AFA">
      <w:pPr>
        <w:ind w:right="-285"/>
        <w:jc w:val="center"/>
        <w:rPr>
          <w:b/>
          <w:color w:val="000000"/>
          <w:kern w:val="32"/>
          <w:sz w:val="28"/>
          <w:szCs w:val="28"/>
        </w:rPr>
      </w:pPr>
      <w:r>
        <w:rPr>
          <w:b/>
          <w:color w:val="000000"/>
          <w:kern w:val="32"/>
          <w:sz w:val="28"/>
          <w:szCs w:val="28"/>
        </w:rPr>
        <w:t>Т</w:t>
      </w:r>
      <w:r w:rsidRPr="009D6669">
        <w:rPr>
          <w:b/>
          <w:color w:val="000000"/>
          <w:kern w:val="32"/>
          <w:sz w:val="28"/>
          <w:szCs w:val="28"/>
        </w:rPr>
        <w:t xml:space="preserve">арифы </w:t>
      </w:r>
      <w:r>
        <w:rPr>
          <w:b/>
          <w:color w:val="000000"/>
          <w:kern w:val="32"/>
          <w:sz w:val="28"/>
          <w:szCs w:val="28"/>
        </w:rPr>
        <w:t>ОАО</w:t>
      </w:r>
      <w:r>
        <w:rPr>
          <w:b/>
          <w:color w:val="000000"/>
          <w:kern w:val="32"/>
          <w:sz w:val="28"/>
          <w:szCs w:val="28"/>
          <w:lang w:val="en-US"/>
        </w:rPr>
        <w:t> </w:t>
      </w:r>
      <w:r w:rsidRPr="009D6669">
        <w:rPr>
          <w:b/>
          <w:color w:val="000000"/>
          <w:kern w:val="32"/>
          <w:sz w:val="28"/>
          <w:szCs w:val="28"/>
        </w:rPr>
        <w:t>«</w:t>
      </w:r>
      <w:r>
        <w:rPr>
          <w:b/>
          <w:color w:val="000000"/>
          <w:kern w:val="32"/>
          <w:sz w:val="28"/>
          <w:szCs w:val="28"/>
        </w:rPr>
        <w:t>Северо-Кузбасская энергетическая компания</w:t>
      </w:r>
      <w:r w:rsidRPr="009D6669">
        <w:rPr>
          <w:b/>
          <w:color w:val="000000"/>
          <w:kern w:val="32"/>
          <w:sz w:val="28"/>
          <w:szCs w:val="28"/>
        </w:rPr>
        <w:t xml:space="preserve">», </w:t>
      </w:r>
      <w:r>
        <w:rPr>
          <w:b/>
          <w:color w:val="000000"/>
          <w:kern w:val="32"/>
          <w:sz w:val="28"/>
          <w:szCs w:val="28"/>
        </w:rPr>
        <w:br/>
      </w:r>
      <w:r w:rsidRPr="009D6669">
        <w:rPr>
          <w:b/>
          <w:color w:val="000000"/>
          <w:kern w:val="32"/>
          <w:sz w:val="28"/>
          <w:szCs w:val="28"/>
        </w:rPr>
        <w:t>на теплоноситель, реализуемый на потребительском рынке</w:t>
      </w:r>
      <w:r>
        <w:rPr>
          <w:b/>
          <w:color w:val="000000"/>
          <w:kern w:val="32"/>
          <w:sz w:val="28"/>
          <w:szCs w:val="28"/>
        </w:rPr>
        <w:t xml:space="preserve"> </w:t>
      </w:r>
      <w:r>
        <w:rPr>
          <w:b/>
          <w:color w:val="000000"/>
          <w:kern w:val="32"/>
          <w:sz w:val="28"/>
          <w:szCs w:val="28"/>
        </w:rPr>
        <w:br/>
      </w:r>
      <w:r w:rsidRPr="005677F8">
        <w:rPr>
          <w:b/>
          <w:color w:val="000000"/>
          <w:kern w:val="32"/>
          <w:sz w:val="28"/>
          <w:szCs w:val="28"/>
        </w:rPr>
        <w:t xml:space="preserve">Яйского муниципального округа, на период с </w:t>
      </w:r>
      <w:r>
        <w:rPr>
          <w:b/>
          <w:color w:val="000000"/>
          <w:kern w:val="32"/>
          <w:sz w:val="28"/>
          <w:szCs w:val="28"/>
        </w:rPr>
        <w:t>30</w:t>
      </w:r>
      <w:r w:rsidRPr="005677F8">
        <w:rPr>
          <w:b/>
          <w:color w:val="000000"/>
          <w:kern w:val="32"/>
          <w:sz w:val="28"/>
          <w:szCs w:val="28"/>
        </w:rPr>
        <w:t>.09.2023 по 31.12.2023</w:t>
      </w:r>
    </w:p>
    <w:p w14:paraId="11497F5C" w14:textId="77777777" w:rsidR="001B2AFA" w:rsidRDefault="001B2AFA" w:rsidP="001B2AFA">
      <w:pPr>
        <w:ind w:right="-2"/>
        <w:jc w:val="right"/>
        <w:rPr>
          <w:color w:val="000000"/>
          <w:sz w:val="28"/>
          <w:szCs w:val="28"/>
        </w:rPr>
      </w:pPr>
    </w:p>
    <w:p w14:paraId="4BA79841" w14:textId="77777777" w:rsidR="001B2AFA" w:rsidRDefault="001B2AFA" w:rsidP="001B2AFA">
      <w:pPr>
        <w:ind w:right="-2"/>
        <w:jc w:val="right"/>
        <w:rPr>
          <w:color w:val="000000"/>
          <w:sz w:val="28"/>
          <w:szCs w:val="28"/>
        </w:rPr>
      </w:pPr>
      <w:r>
        <w:rPr>
          <w:color w:val="000000"/>
          <w:sz w:val="28"/>
          <w:szCs w:val="28"/>
        </w:rPr>
        <w:t>(без НДС)</w:t>
      </w:r>
    </w:p>
    <w:tbl>
      <w:tblPr>
        <w:tblW w:w="10177" w:type="dxa"/>
        <w:tblInd w:w="-227" w:type="dxa"/>
        <w:tblLayout w:type="fixed"/>
        <w:tblLook w:val="04A0" w:firstRow="1" w:lastRow="0" w:firstColumn="1" w:lastColumn="0" w:noHBand="0" w:noVBand="1"/>
      </w:tblPr>
      <w:tblGrid>
        <w:gridCol w:w="10177"/>
      </w:tblGrid>
      <w:tr w:rsidR="001B2AFA" w:rsidRPr="005D4ECB" w14:paraId="46B34B6B" w14:textId="77777777" w:rsidTr="009734C9">
        <w:trPr>
          <w:trHeight w:val="80"/>
        </w:trPr>
        <w:tc>
          <w:tcPr>
            <w:tcW w:w="10177" w:type="dxa"/>
            <w:tcBorders>
              <w:top w:val="nil"/>
              <w:left w:val="nil"/>
              <w:bottom w:val="nil"/>
              <w:right w:val="nil"/>
            </w:tcBorders>
            <w:shd w:val="clear" w:color="auto" w:fill="auto"/>
            <w:noWrap/>
            <w:vAlign w:val="bottom"/>
          </w:tcPr>
          <w:tbl>
            <w:tblPr>
              <w:tblpPr w:leftFromText="180" w:rightFromText="180" w:vertAnchor="text" w:horzAnchor="margin" w:tblpY="2"/>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09"/>
              <w:gridCol w:w="3183"/>
              <w:gridCol w:w="1059"/>
              <w:gridCol w:w="908"/>
            </w:tblGrid>
            <w:tr w:rsidR="001B2AFA" w:rsidRPr="0069320A" w14:paraId="2AD3A65F" w14:textId="77777777" w:rsidTr="009734C9">
              <w:trPr>
                <w:trHeight w:val="496"/>
              </w:trPr>
              <w:tc>
                <w:tcPr>
                  <w:tcW w:w="2122" w:type="dxa"/>
                  <w:vMerge w:val="restart"/>
                  <w:shd w:val="clear" w:color="auto" w:fill="auto"/>
                  <w:vAlign w:val="center"/>
                </w:tcPr>
                <w:p w14:paraId="7788D96A" w14:textId="77777777" w:rsidR="001B2AFA" w:rsidRPr="0035383D" w:rsidRDefault="001B2AFA" w:rsidP="009734C9">
                  <w:pPr>
                    <w:ind w:right="236"/>
                    <w:jc w:val="center"/>
                  </w:pPr>
                  <w:r w:rsidRPr="0035383D">
                    <w:t>Наименование регулируемой организации</w:t>
                  </w:r>
                </w:p>
              </w:tc>
              <w:tc>
                <w:tcPr>
                  <w:tcW w:w="2409" w:type="dxa"/>
                  <w:vMerge w:val="restart"/>
                  <w:shd w:val="clear" w:color="auto" w:fill="auto"/>
                  <w:vAlign w:val="center"/>
                </w:tcPr>
                <w:p w14:paraId="5809B59C" w14:textId="77777777" w:rsidR="001B2AFA" w:rsidRPr="0035383D" w:rsidRDefault="001B2AFA" w:rsidP="009734C9">
                  <w:pPr>
                    <w:ind w:right="236"/>
                    <w:jc w:val="center"/>
                  </w:pPr>
                  <w:r w:rsidRPr="0035383D">
                    <w:t>Вид тарифа</w:t>
                  </w:r>
                </w:p>
              </w:tc>
              <w:tc>
                <w:tcPr>
                  <w:tcW w:w="3183" w:type="dxa"/>
                  <w:vMerge w:val="restart"/>
                  <w:shd w:val="clear" w:color="auto" w:fill="auto"/>
                  <w:vAlign w:val="center"/>
                </w:tcPr>
                <w:p w14:paraId="0789167D" w14:textId="77777777" w:rsidR="001B2AFA" w:rsidRPr="0035383D" w:rsidRDefault="001B2AFA" w:rsidP="009734C9">
                  <w:pPr>
                    <w:ind w:right="236"/>
                    <w:jc w:val="center"/>
                  </w:pPr>
                  <w:r w:rsidRPr="0035383D">
                    <w:t>Период</w:t>
                  </w:r>
                </w:p>
              </w:tc>
              <w:tc>
                <w:tcPr>
                  <w:tcW w:w="1967" w:type="dxa"/>
                  <w:gridSpan w:val="2"/>
                  <w:shd w:val="clear" w:color="auto" w:fill="auto"/>
                  <w:vAlign w:val="center"/>
                </w:tcPr>
                <w:p w14:paraId="313073B5" w14:textId="77777777" w:rsidR="001B2AFA" w:rsidRPr="0035383D" w:rsidRDefault="001B2AFA" w:rsidP="009734C9">
                  <w:pPr>
                    <w:tabs>
                      <w:tab w:val="left" w:pos="1456"/>
                    </w:tabs>
                    <w:ind w:left="-103" w:right="-108"/>
                    <w:jc w:val="center"/>
                  </w:pPr>
                  <w:r w:rsidRPr="0035383D">
                    <w:t>Вид теплоносителя</w:t>
                  </w:r>
                </w:p>
              </w:tc>
            </w:tr>
            <w:tr w:rsidR="001B2AFA" w:rsidRPr="0069320A" w14:paraId="4F9880E6" w14:textId="77777777" w:rsidTr="009734C9">
              <w:trPr>
                <w:trHeight w:val="662"/>
              </w:trPr>
              <w:tc>
                <w:tcPr>
                  <w:tcW w:w="2122" w:type="dxa"/>
                  <w:vMerge/>
                  <w:shd w:val="clear" w:color="auto" w:fill="auto"/>
                </w:tcPr>
                <w:p w14:paraId="14A24628" w14:textId="77777777" w:rsidR="001B2AFA" w:rsidRPr="0035383D" w:rsidRDefault="001B2AFA" w:rsidP="009734C9">
                  <w:pPr>
                    <w:ind w:right="236"/>
                    <w:jc w:val="center"/>
                  </w:pPr>
                </w:p>
              </w:tc>
              <w:tc>
                <w:tcPr>
                  <w:tcW w:w="2409" w:type="dxa"/>
                  <w:vMerge/>
                  <w:shd w:val="clear" w:color="auto" w:fill="auto"/>
                  <w:vAlign w:val="center"/>
                </w:tcPr>
                <w:p w14:paraId="306A367D" w14:textId="77777777" w:rsidR="001B2AFA" w:rsidRPr="0035383D" w:rsidRDefault="001B2AFA" w:rsidP="009734C9">
                  <w:pPr>
                    <w:ind w:right="236"/>
                    <w:jc w:val="center"/>
                  </w:pPr>
                </w:p>
              </w:tc>
              <w:tc>
                <w:tcPr>
                  <w:tcW w:w="3183" w:type="dxa"/>
                  <w:vMerge/>
                  <w:shd w:val="clear" w:color="auto" w:fill="auto"/>
                </w:tcPr>
                <w:p w14:paraId="75B91799" w14:textId="77777777" w:rsidR="001B2AFA" w:rsidRPr="0035383D" w:rsidRDefault="001B2AFA" w:rsidP="009734C9">
                  <w:pPr>
                    <w:ind w:right="236"/>
                    <w:jc w:val="center"/>
                  </w:pPr>
                </w:p>
              </w:tc>
              <w:tc>
                <w:tcPr>
                  <w:tcW w:w="1059" w:type="dxa"/>
                  <w:shd w:val="clear" w:color="auto" w:fill="auto"/>
                  <w:vAlign w:val="center"/>
                </w:tcPr>
                <w:p w14:paraId="58CB3FA4" w14:textId="77777777" w:rsidR="001B2AFA" w:rsidRPr="0035383D" w:rsidRDefault="001B2AFA" w:rsidP="009734C9">
                  <w:pPr>
                    <w:ind w:right="236"/>
                    <w:jc w:val="center"/>
                  </w:pPr>
                  <w:r w:rsidRPr="0035383D">
                    <w:t>вода</w:t>
                  </w:r>
                </w:p>
              </w:tc>
              <w:tc>
                <w:tcPr>
                  <w:tcW w:w="908" w:type="dxa"/>
                  <w:shd w:val="clear" w:color="auto" w:fill="auto"/>
                  <w:vAlign w:val="center"/>
                </w:tcPr>
                <w:p w14:paraId="0855688C" w14:textId="77777777" w:rsidR="001B2AFA" w:rsidRPr="0035383D" w:rsidRDefault="001B2AFA" w:rsidP="009734C9">
                  <w:pPr>
                    <w:ind w:right="236"/>
                    <w:jc w:val="center"/>
                  </w:pPr>
                  <w:r w:rsidRPr="0035383D">
                    <w:t>пар</w:t>
                  </w:r>
                </w:p>
              </w:tc>
            </w:tr>
            <w:tr w:rsidR="001B2AFA" w:rsidRPr="0069320A" w14:paraId="6284E7DE" w14:textId="77777777" w:rsidTr="009734C9">
              <w:trPr>
                <w:trHeight w:val="979"/>
              </w:trPr>
              <w:tc>
                <w:tcPr>
                  <w:tcW w:w="2122" w:type="dxa"/>
                  <w:vMerge w:val="restart"/>
                  <w:shd w:val="clear" w:color="auto" w:fill="auto"/>
                  <w:vAlign w:val="center"/>
                </w:tcPr>
                <w:p w14:paraId="2895E0AE" w14:textId="77777777" w:rsidR="001B2AFA" w:rsidRPr="0035383D" w:rsidRDefault="001B2AFA" w:rsidP="009734C9">
                  <w:pPr>
                    <w:ind w:right="236"/>
                    <w:jc w:val="center"/>
                  </w:pPr>
                  <w:r>
                    <w:rPr>
                      <w:bCs/>
                    </w:rPr>
                    <w:t>ОАО</w:t>
                  </w:r>
                  <w:r w:rsidRPr="00127C85">
                    <w:rPr>
                      <w:bCs/>
                    </w:rPr>
                    <w:t xml:space="preserve"> «</w:t>
                  </w:r>
                  <w:r>
                    <w:rPr>
                      <w:bCs/>
                    </w:rPr>
                    <w:t>Северо-Кузбасская энергетическая компания»</w:t>
                  </w:r>
                </w:p>
              </w:tc>
              <w:tc>
                <w:tcPr>
                  <w:tcW w:w="7559" w:type="dxa"/>
                  <w:gridSpan w:val="4"/>
                  <w:shd w:val="clear" w:color="auto" w:fill="auto"/>
                  <w:vAlign w:val="center"/>
                </w:tcPr>
                <w:p w14:paraId="18D946FC" w14:textId="77777777" w:rsidR="001B2AFA" w:rsidRPr="0035383D" w:rsidRDefault="001B2AFA" w:rsidP="009734C9">
                  <w:pPr>
                    <w:ind w:right="236"/>
                    <w:jc w:val="center"/>
                  </w:pPr>
                  <w:r w:rsidRPr="0035383D">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1B2AFA" w:rsidRPr="0069320A" w14:paraId="0ED77BFB" w14:textId="77777777" w:rsidTr="009734C9">
              <w:trPr>
                <w:trHeight w:val="215"/>
              </w:trPr>
              <w:tc>
                <w:tcPr>
                  <w:tcW w:w="2122" w:type="dxa"/>
                  <w:vMerge/>
                  <w:shd w:val="clear" w:color="auto" w:fill="auto"/>
                  <w:vAlign w:val="center"/>
                </w:tcPr>
                <w:p w14:paraId="1FC023F0" w14:textId="77777777" w:rsidR="001B2AFA" w:rsidRPr="0035383D" w:rsidRDefault="001B2AFA" w:rsidP="009734C9">
                  <w:pPr>
                    <w:ind w:right="236"/>
                  </w:pPr>
                </w:p>
              </w:tc>
              <w:tc>
                <w:tcPr>
                  <w:tcW w:w="2409" w:type="dxa"/>
                  <w:shd w:val="clear" w:color="auto" w:fill="auto"/>
                  <w:vAlign w:val="center"/>
                </w:tcPr>
                <w:p w14:paraId="292F846F" w14:textId="77777777" w:rsidR="001B2AFA" w:rsidRPr="0035383D" w:rsidRDefault="001B2AFA" w:rsidP="009734C9">
                  <w:pPr>
                    <w:ind w:right="236"/>
                    <w:jc w:val="center"/>
                  </w:pPr>
                  <w:r w:rsidRPr="0035383D">
                    <w:t>Одноставочный</w:t>
                  </w:r>
                </w:p>
                <w:p w14:paraId="1EF84C6D" w14:textId="77777777" w:rsidR="001B2AFA" w:rsidRPr="0035383D" w:rsidRDefault="001B2AFA" w:rsidP="009734C9">
                  <w:pPr>
                    <w:ind w:right="236"/>
                    <w:jc w:val="center"/>
                  </w:pPr>
                  <w:r w:rsidRPr="0035383D">
                    <w:t>руб./ м</w:t>
                  </w:r>
                  <w:r w:rsidRPr="0035383D">
                    <w:rPr>
                      <w:vertAlign w:val="superscript"/>
                    </w:rPr>
                    <w:t>3</w:t>
                  </w:r>
                </w:p>
              </w:tc>
              <w:tc>
                <w:tcPr>
                  <w:tcW w:w="3183" w:type="dxa"/>
                  <w:shd w:val="clear" w:color="auto" w:fill="auto"/>
                  <w:vAlign w:val="center"/>
                </w:tcPr>
                <w:p w14:paraId="3698AA9E" w14:textId="77777777" w:rsidR="001B2AFA" w:rsidRDefault="001B2AFA" w:rsidP="009734C9">
                  <w:pPr>
                    <w:ind w:left="-156" w:right="-186"/>
                    <w:jc w:val="center"/>
                  </w:pPr>
                  <w:r>
                    <w:t>с 30</w:t>
                  </w:r>
                  <w:r w:rsidRPr="004402EF">
                    <w:t>.09.2023 по 31.12.2023</w:t>
                  </w:r>
                </w:p>
              </w:tc>
              <w:tc>
                <w:tcPr>
                  <w:tcW w:w="1059" w:type="dxa"/>
                  <w:shd w:val="clear" w:color="auto" w:fill="auto"/>
                  <w:vAlign w:val="center"/>
                </w:tcPr>
                <w:p w14:paraId="19D65202" w14:textId="77777777" w:rsidR="001B2AFA" w:rsidRDefault="001B2AFA" w:rsidP="009734C9">
                  <w:pPr>
                    <w:ind w:right="20"/>
                    <w:jc w:val="center"/>
                  </w:pPr>
                  <w:r>
                    <w:t>53,91</w:t>
                  </w:r>
                </w:p>
              </w:tc>
              <w:tc>
                <w:tcPr>
                  <w:tcW w:w="908" w:type="dxa"/>
                  <w:shd w:val="clear" w:color="auto" w:fill="auto"/>
                  <w:vAlign w:val="center"/>
                </w:tcPr>
                <w:p w14:paraId="4E14CBB3" w14:textId="77777777" w:rsidR="001B2AFA" w:rsidRDefault="001B2AFA" w:rsidP="009734C9">
                  <w:pPr>
                    <w:jc w:val="center"/>
                  </w:pPr>
                  <w:r>
                    <w:t>х</w:t>
                  </w:r>
                </w:p>
              </w:tc>
            </w:tr>
            <w:tr w:rsidR="001B2AFA" w:rsidRPr="0069320A" w14:paraId="01B92289" w14:textId="77777777" w:rsidTr="009734C9">
              <w:trPr>
                <w:trHeight w:val="255"/>
              </w:trPr>
              <w:tc>
                <w:tcPr>
                  <w:tcW w:w="2122" w:type="dxa"/>
                  <w:vMerge/>
                  <w:shd w:val="clear" w:color="auto" w:fill="auto"/>
                  <w:vAlign w:val="center"/>
                </w:tcPr>
                <w:p w14:paraId="7BBBF983" w14:textId="77777777" w:rsidR="001B2AFA" w:rsidRPr="0035383D" w:rsidRDefault="001B2AFA" w:rsidP="009734C9">
                  <w:pPr>
                    <w:ind w:right="236"/>
                  </w:pPr>
                </w:p>
              </w:tc>
              <w:tc>
                <w:tcPr>
                  <w:tcW w:w="7559" w:type="dxa"/>
                  <w:gridSpan w:val="4"/>
                  <w:shd w:val="clear" w:color="auto" w:fill="auto"/>
                  <w:vAlign w:val="center"/>
                </w:tcPr>
                <w:p w14:paraId="756012AB" w14:textId="77777777" w:rsidR="001B2AFA" w:rsidRPr="0035383D" w:rsidRDefault="001B2AFA" w:rsidP="009734C9">
                  <w:pPr>
                    <w:ind w:right="236"/>
                    <w:jc w:val="center"/>
                  </w:pPr>
                  <w:r w:rsidRPr="0035383D">
                    <w:t>Тариф на теплоноситель, поставляемый потребителям</w:t>
                  </w:r>
                </w:p>
              </w:tc>
            </w:tr>
            <w:tr w:rsidR="001B2AFA" w:rsidRPr="0069320A" w14:paraId="064909A7" w14:textId="77777777" w:rsidTr="009734C9">
              <w:trPr>
                <w:trHeight w:val="202"/>
              </w:trPr>
              <w:tc>
                <w:tcPr>
                  <w:tcW w:w="2122" w:type="dxa"/>
                  <w:vMerge/>
                  <w:shd w:val="clear" w:color="auto" w:fill="auto"/>
                  <w:vAlign w:val="center"/>
                </w:tcPr>
                <w:p w14:paraId="366E915A" w14:textId="77777777" w:rsidR="001B2AFA" w:rsidRPr="0035383D" w:rsidRDefault="001B2AFA" w:rsidP="009734C9">
                  <w:pPr>
                    <w:ind w:right="236"/>
                  </w:pPr>
                </w:p>
              </w:tc>
              <w:tc>
                <w:tcPr>
                  <w:tcW w:w="2409" w:type="dxa"/>
                  <w:shd w:val="clear" w:color="auto" w:fill="auto"/>
                  <w:vAlign w:val="center"/>
                </w:tcPr>
                <w:p w14:paraId="4ACAEA49" w14:textId="77777777" w:rsidR="001B2AFA" w:rsidRPr="0035383D" w:rsidRDefault="001B2AFA" w:rsidP="009734C9">
                  <w:pPr>
                    <w:ind w:right="236"/>
                    <w:jc w:val="center"/>
                  </w:pPr>
                  <w:r w:rsidRPr="0035383D">
                    <w:t>Одноставочный</w:t>
                  </w:r>
                </w:p>
                <w:p w14:paraId="658AD306" w14:textId="77777777" w:rsidR="001B2AFA" w:rsidRPr="0035383D" w:rsidRDefault="001B2AFA" w:rsidP="009734C9">
                  <w:pPr>
                    <w:ind w:right="236"/>
                    <w:jc w:val="center"/>
                  </w:pPr>
                  <w:r w:rsidRPr="0035383D">
                    <w:t>руб./ м</w:t>
                  </w:r>
                  <w:r w:rsidRPr="0035383D">
                    <w:rPr>
                      <w:vertAlign w:val="superscript"/>
                    </w:rPr>
                    <w:t>3</w:t>
                  </w:r>
                </w:p>
              </w:tc>
              <w:tc>
                <w:tcPr>
                  <w:tcW w:w="3183" w:type="dxa"/>
                  <w:shd w:val="clear" w:color="auto" w:fill="auto"/>
                  <w:vAlign w:val="center"/>
                </w:tcPr>
                <w:p w14:paraId="19CE8B96" w14:textId="77777777" w:rsidR="001B2AFA" w:rsidRDefault="001B2AFA" w:rsidP="009734C9">
                  <w:pPr>
                    <w:ind w:right="-9"/>
                    <w:jc w:val="center"/>
                  </w:pPr>
                  <w:r w:rsidRPr="004402EF">
                    <w:t xml:space="preserve">с </w:t>
                  </w:r>
                  <w:r>
                    <w:t>30</w:t>
                  </w:r>
                  <w:r w:rsidRPr="004402EF">
                    <w:t>.09.2023 по 31.12.2023</w:t>
                  </w:r>
                </w:p>
              </w:tc>
              <w:tc>
                <w:tcPr>
                  <w:tcW w:w="1059" w:type="dxa"/>
                  <w:tcBorders>
                    <w:top w:val="single" w:sz="4" w:space="0" w:color="auto"/>
                    <w:left w:val="nil"/>
                    <w:bottom w:val="single" w:sz="4" w:space="0" w:color="auto"/>
                    <w:right w:val="single" w:sz="4" w:space="0" w:color="auto"/>
                  </w:tcBorders>
                  <w:shd w:val="clear" w:color="auto" w:fill="auto"/>
                  <w:vAlign w:val="center"/>
                </w:tcPr>
                <w:p w14:paraId="23CDBD61" w14:textId="77777777" w:rsidR="001B2AFA" w:rsidRDefault="001B2AFA" w:rsidP="009734C9">
                  <w:pPr>
                    <w:ind w:right="20"/>
                    <w:jc w:val="center"/>
                  </w:pPr>
                  <w:r>
                    <w:rPr>
                      <w:color w:val="000000"/>
                    </w:rPr>
                    <w:t>53,91</w:t>
                  </w:r>
                </w:p>
              </w:tc>
              <w:tc>
                <w:tcPr>
                  <w:tcW w:w="908" w:type="dxa"/>
                  <w:shd w:val="clear" w:color="auto" w:fill="auto"/>
                  <w:vAlign w:val="center"/>
                </w:tcPr>
                <w:p w14:paraId="26E6FB72" w14:textId="77777777" w:rsidR="001B2AFA" w:rsidRDefault="001B2AFA" w:rsidP="009734C9">
                  <w:pPr>
                    <w:jc w:val="center"/>
                  </w:pPr>
                  <w:r>
                    <w:t>х</w:t>
                  </w:r>
                </w:p>
              </w:tc>
            </w:tr>
            <w:tr w:rsidR="001B2AFA" w:rsidRPr="0069320A" w14:paraId="05D6731D" w14:textId="77777777" w:rsidTr="009734C9">
              <w:trPr>
                <w:trHeight w:val="255"/>
              </w:trPr>
              <w:tc>
                <w:tcPr>
                  <w:tcW w:w="2122" w:type="dxa"/>
                  <w:vMerge/>
                  <w:shd w:val="clear" w:color="auto" w:fill="auto"/>
                  <w:vAlign w:val="center"/>
                </w:tcPr>
                <w:p w14:paraId="3B03F8DA" w14:textId="77777777" w:rsidR="001B2AFA" w:rsidRPr="0035383D" w:rsidRDefault="001B2AFA" w:rsidP="009734C9">
                  <w:pPr>
                    <w:ind w:right="236"/>
                  </w:pPr>
                </w:p>
              </w:tc>
              <w:tc>
                <w:tcPr>
                  <w:tcW w:w="7559" w:type="dxa"/>
                  <w:gridSpan w:val="4"/>
                  <w:shd w:val="clear" w:color="auto" w:fill="auto"/>
                  <w:vAlign w:val="center"/>
                </w:tcPr>
                <w:p w14:paraId="226E8AFB" w14:textId="77777777" w:rsidR="001B2AFA" w:rsidRPr="0035383D" w:rsidRDefault="001B2AFA" w:rsidP="009734C9">
                  <w:pPr>
                    <w:ind w:right="236"/>
                    <w:jc w:val="center"/>
                  </w:pPr>
                  <w:r w:rsidRPr="0035383D">
                    <w:t>Население (тарифы указываются с учетом НДС) *</w:t>
                  </w:r>
                </w:p>
              </w:tc>
            </w:tr>
            <w:tr w:rsidR="001B2AFA" w:rsidRPr="0069320A" w14:paraId="180E33B3" w14:textId="77777777" w:rsidTr="009734C9">
              <w:trPr>
                <w:trHeight w:val="189"/>
              </w:trPr>
              <w:tc>
                <w:tcPr>
                  <w:tcW w:w="2122" w:type="dxa"/>
                  <w:vMerge/>
                  <w:shd w:val="clear" w:color="auto" w:fill="auto"/>
                  <w:vAlign w:val="center"/>
                </w:tcPr>
                <w:p w14:paraId="0F0ACE4B" w14:textId="77777777" w:rsidR="001B2AFA" w:rsidRPr="0035383D" w:rsidRDefault="001B2AFA" w:rsidP="009734C9">
                  <w:pPr>
                    <w:ind w:right="236"/>
                  </w:pPr>
                </w:p>
              </w:tc>
              <w:tc>
                <w:tcPr>
                  <w:tcW w:w="2409" w:type="dxa"/>
                  <w:shd w:val="clear" w:color="auto" w:fill="auto"/>
                  <w:vAlign w:val="center"/>
                </w:tcPr>
                <w:p w14:paraId="2C98D3E9" w14:textId="77777777" w:rsidR="001B2AFA" w:rsidRPr="0035383D" w:rsidRDefault="001B2AFA" w:rsidP="009734C9">
                  <w:pPr>
                    <w:ind w:right="39"/>
                    <w:jc w:val="center"/>
                  </w:pPr>
                  <w:r w:rsidRPr="0035383D">
                    <w:t>Одноставочный</w:t>
                  </w:r>
                </w:p>
                <w:p w14:paraId="7E06621D" w14:textId="77777777" w:rsidR="001B2AFA" w:rsidRPr="0035383D" w:rsidRDefault="001B2AFA" w:rsidP="009734C9">
                  <w:pPr>
                    <w:ind w:right="39"/>
                    <w:jc w:val="center"/>
                  </w:pPr>
                  <w:r w:rsidRPr="0035383D">
                    <w:t>руб./ м</w:t>
                  </w:r>
                  <w:r w:rsidRPr="0035383D">
                    <w:rPr>
                      <w:vertAlign w:val="superscript"/>
                    </w:rPr>
                    <w:t>3</w:t>
                  </w:r>
                </w:p>
              </w:tc>
              <w:tc>
                <w:tcPr>
                  <w:tcW w:w="3183" w:type="dxa"/>
                  <w:shd w:val="clear" w:color="auto" w:fill="auto"/>
                  <w:vAlign w:val="center"/>
                </w:tcPr>
                <w:p w14:paraId="55EEF5E2" w14:textId="77777777" w:rsidR="001B2AFA" w:rsidRDefault="001B2AFA" w:rsidP="009734C9">
                  <w:pPr>
                    <w:ind w:right="7"/>
                    <w:jc w:val="center"/>
                  </w:pPr>
                  <w:r w:rsidRPr="004402EF">
                    <w:t xml:space="preserve">с </w:t>
                  </w:r>
                  <w:r>
                    <w:t>30</w:t>
                  </w:r>
                  <w:r w:rsidRPr="004402EF">
                    <w:t>.09.2023 по 31.12.2023</w:t>
                  </w:r>
                </w:p>
              </w:tc>
              <w:tc>
                <w:tcPr>
                  <w:tcW w:w="1059" w:type="dxa"/>
                  <w:shd w:val="clear" w:color="auto" w:fill="auto"/>
                  <w:vAlign w:val="center"/>
                </w:tcPr>
                <w:p w14:paraId="4B5BC8FA" w14:textId="77777777" w:rsidR="001B2AFA" w:rsidRDefault="001B2AFA" w:rsidP="009734C9">
                  <w:pPr>
                    <w:ind w:right="20"/>
                    <w:jc w:val="center"/>
                  </w:pPr>
                  <w:r>
                    <w:t>64,69</w:t>
                  </w:r>
                </w:p>
              </w:tc>
              <w:tc>
                <w:tcPr>
                  <w:tcW w:w="908" w:type="dxa"/>
                  <w:shd w:val="clear" w:color="auto" w:fill="auto"/>
                  <w:vAlign w:val="center"/>
                </w:tcPr>
                <w:p w14:paraId="1B39EB8D" w14:textId="77777777" w:rsidR="001B2AFA" w:rsidRDefault="001B2AFA" w:rsidP="009734C9">
                  <w:pPr>
                    <w:tabs>
                      <w:tab w:val="left" w:pos="1327"/>
                    </w:tabs>
                    <w:jc w:val="center"/>
                  </w:pPr>
                  <w:r w:rsidRPr="004402EF">
                    <w:t>х</w:t>
                  </w:r>
                </w:p>
              </w:tc>
            </w:tr>
          </w:tbl>
          <w:p w14:paraId="73E22BB2" w14:textId="77777777" w:rsidR="001B2AFA" w:rsidRPr="00A47825" w:rsidRDefault="001B2AFA" w:rsidP="009734C9">
            <w:pPr>
              <w:ind w:right="236"/>
              <w:rPr>
                <w:sz w:val="28"/>
                <w:szCs w:val="28"/>
              </w:rPr>
            </w:pPr>
          </w:p>
        </w:tc>
      </w:tr>
    </w:tbl>
    <w:p w14:paraId="6761162B" w14:textId="77777777" w:rsidR="001B2AFA" w:rsidRDefault="001B2AFA" w:rsidP="001B2AFA"/>
    <w:p w14:paraId="129C68B5" w14:textId="77777777" w:rsidR="001B2AFA" w:rsidRPr="00F33A90" w:rsidRDefault="001B2AFA" w:rsidP="001B2AFA">
      <w:pPr>
        <w:ind w:left="-142" w:right="-144" w:firstLine="709"/>
        <w:jc w:val="both"/>
        <w:rPr>
          <w:bCs/>
          <w:color w:val="000000"/>
          <w:kern w:val="32"/>
          <w:sz w:val="28"/>
          <w:szCs w:val="28"/>
        </w:rPr>
      </w:pPr>
      <w:r w:rsidRPr="00F33A90">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1569AF9D" w14:textId="77777777" w:rsidR="001B2AFA" w:rsidRPr="00F33A90" w:rsidRDefault="001B2AFA" w:rsidP="001B2AFA">
      <w:pPr>
        <w:ind w:left="-142" w:right="-144" w:firstLine="709"/>
        <w:rPr>
          <w:sz w:val="28"/>
          <w:szCs w:val="28"/>
        </w:rPr>
      </w:pPr>
    </w:p>
    <w:p w14:paraId="4F7035D2" w14:textId="77777777" w:rsidR="00D2675A" w:rsidRDefault="00D2675A" w:rsidP="00015362">
      <w:pPr>
        <w:tabs>
          <w:tab w:val="left" w:pos="5580"/>
          <w:tab w:val="left" w:pos="9498"/>
        </w:tabs>
        <w:ind w:right="-569"/>
        <w:rPr>
          <w:sz w:val="28"/>
          <w:szCs w:val="28"/>
        </w:rPr>
        <w:sectPr w:rsidR="00D2675A" w:rsidSect="001B2AFA">
          <w:pgSz w:w="11906" w:h="16838"/>
          <w:pgMar w:top="1134" w:right="567" w:bottom="1134" w:left="851" w:header="708" w:footer="708" w:gutter="0"/>
          <w:cols w:space="708"/>
          <w:docGrid w:linePitch="360"/>
        </w:sectPr>
      </w:pPr>
    </w:p>
    <w:p w14:paraId="1ECDA051" w14:textId="0FDA51A8" w:rsidR="00D2675A" w:rsidRPr="00D00103" w:rsidRDefault="00D2675A" w:rsidP="00D2675A">
      <w:pPr>
        <w:tabs>
          <w:tab w:val="left" w:pos="5580"/>
          <w:tab w:val="left" w:pos="9498"/>
        </w:tabs>
        <w:ind w:left="-4836" w:right="-569" w:firstLine="15893"/>
      </w:pPr>
      <w:r w:rsidRPr="00D00103">
        <w:lastRenderedPageBreak/>
        <w:t>Приложение</w:t>
      </w:r>
      <w:r>
        <w:t xml:space="preserve"> № 11</w:t>
      </w:r>
      <w:r w:rsidRPr="00D00103">
        <w:t xml:space="preserve"> к протоколу № </w:t>
      </w:r>
      <w:r>
        <w:t>56</w:t>
      </w:r>
    </w:p>
    <w:p w14:paraId="518C13E6" w14:textId="77777777" w:rsidR="00D2675A" w:rsidRPr="00D00103" w:rsidRDefault="00D2675A" w:rsidP="00D2675A">
      <w:pPr>
        <w:tabs>
          <w:tab w:val="left" w:pos="5580"/>
          <w:tab w:val="left" w:pos="9498"/>
        </w:tabs>
        <w:ind w:left="-4836" w:right="-569" w:firstLine="15893"/>
      </w:pPr>
      <w:r w:rsidRPr="00D00103">
        <w:t>заседания правления Региональной</w:t>
      </w:r>
    </w:p>
    <w:p w14:paraId="05E43B8B" w14:textId="77777777" w:rsidR="00D2675A" w:rsidRPr="00D00103" w:rsidRDefault="00D2675A" w:rsidP="00D2675A">
      <w:pPr>
        <w:tabs>
          <w:tab w:val="left" w:pos="5580"/>
          <w:tab w:val="left" w:pos="9498"/>
        </w:tabs>
        <w:ind w:left="-4836" w:right="-569" w:firstLine="15893"/>
      </w:pPr>
      <w:r w:rsidRPr="00D00103">
        <w:t>энергетической комиссии</w:t>
      </w:r>
    </w:p>
    <w:p w14:paraId="1FCD06EF" w14:textId="77777777" w:rsidR="00D2675A" w:rsidRDefault="00D2675A" w:rsidP="00D2675A">
      <w:pPr>
        <w:tabs>
          <w:tab w:val="left" w:pos="5580"/>
          <w:tab w:val="left" w:pos="9498"/>
        </w:tabs>
        <w:ind w:left="-4836" w:right="-569" w:firstLine="15893"/>
      </w:pPr>
      <w:r w:rsidRPr="00D00103">
        <w:t xml:space="preserve">Кузбасса от </w:t>
      </w:r>
      <w:r>
        <w:t>29</w:t>
      </w:r>
      <w:r w:rsidRPr="00D00103">
        <w:t>.0</w:t>
      </w:r>
      <w:r>
        <w:t>9</w:t>
      </w:r>
      <w:r w:rsidRPr="00D00103">
        <w:t>.202</w:t>
      </w:r>
      <w:r>
        <w:t>3</w:t>
      </w:r>
    </w:p>
    <w:tbl>
      <w:tblPr>
        <w:tblW w:w="15586" w:type="dxa"/>
        <w:tblInd w:w="-34" w:type="dxa"/>
        <w:tblLayout w:type="fixed"/>
        <w:tblLook w:val="04A0" w:firstRow="1" w:lastRow="0" w:firstColumn="1" w:lastColumn="0" w:noHBand="0" w:noVBand="1"/>
      </w:tblPr>
      <w:tblGrid>
        <w:gridCol w:w="15586"/>
      </w:tblGrid>
      <w:tr w:rsidR="00D2675A" w:rsidRPr="00D2675A" w14:paraId="52C9E672" w14:textId="77777777" w:rsidTr="009734C9">
        <w:trPr>
          <w:trHeight w:val="5828"/>
        </w:trPr>
        <w:tc>
          <w:tcPr>
            <w:tcW w:w="15586" w:type="dxa"/>
            <w:tcBorders>
              <w:top w:val="nil"/>
              <w:left w:val="nil"/>
              <w:bottom w:val="nil"/>
              <w:right w:val="nil"/>
            </w:tcBorders>
            <w:shd w:val="clear" w:color="auto" w:fill="auto"/>
            <w:vAlign w:val="bottom"/>
          </w:tcPr>
          <w:p w14:paraId="29FE4B6C" w14:textId="77777777" w:rsidR="00D2675A" w:rsidRPr="00D2675A" w:rsidRDefault="00D2675A" w:rsidP="00D2675A">
            <w:pPr>
              <w:jc w:val="center"/>
              <w:rPr>
                <w:b/>
                <w:bCs/>
                <w:sz w:val="28"/>
              </w:rPr>
            </w:pPr>
            <w:r w:rsidRPr="00D2675A">
              <w:rPr>
                <w:b/>
                <w:bCs/>
                <w:sz w:val="28"/>
              </w:rPr>
              <w:t>Тарифы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Яйского муниципального округа,</w:t>
            </w:r>
          </w:p>
          <w:p w14:paraId="1BA035A5" w14:textId="77777777" w:rsidR="00D2675A" w:rsidRPr="00D2675A" w:rsidRDefault="00D2675A" w:rsidP="00D2675A">
            <w:pPr>
              <w:jc w:val="center"/>
              <w:rPr>
                <w:b/>
                <w:bCs/>
                <w:sz w:val="32"/>
                <w:szCs w:val="28"/>
              </w:rPr>
            </w:pPr>
            <w:r w:rsidRPr="00D2675A">
              <w:rPr>
                <w:b/>
                <w:bCs/>
                <w:sz w:val="28"/>
              </w:rPr>
              <w:t>на период с 30.09.2023 по 31.12.2023</w:t>
            </w:r>
          </w:p>
          <w:p w14:paraId="6C36B263" w14:textId="77777777" w:rsidR="00D2675A" w:rsidRPr="00D2675A" w:rsidRDefault="00D2675A" w:rsidP="00D2675A">
            <w:pPr>
              <w:jc w:val="right"/>
              <w:rPr>
                <w:bCs/>
                <w:sz w:val="28"/>
                <w:szCs w:val="28"/>
              </w:rPr>
            </w:pPr>
          </w:p>
          <w:tbl>
            <w:tblPr>
              <w:tblW w:w="15115" w:type="dxa"/>
              <w:tblInd w:w="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96"/>
              <w:gridCol w:w="1405"/>
              <w:gridCol w:w="904"/>
              <w:gridCol w:w="904"/>
              <w:gridCol w:w="917"/>
              <w:gridCol w:w="1055"/>
              <w:gridCol w:w="973"/>
              <w:gridCol w:w="975"/>
              <w:gridCol w:w="975"/>
              <w:gridCol w:w="982"/>
              <w:gridCol w:w="1113"/>
              <w:gridCol w:w="1111"/>
              <w:gridCol w:w="1133"/>
              <w:gridCol w:w="972"/>
            </w:tblGrid>
            <w:tr w:rsidR="00D2675A" w:rsidRPr="00D2675A" w14:paraId="6C73090C" w14:textId="77777777" w:rsidTr="00D2675A">
              <w:trPr>
                <w:trHeight w:val="470"/>
              </w:trPr>
              <w:tc>
                <w:tcPr>
                  <w:tcW w:w="1696" w:type="dxa"/>
                  <w:vMerge w:val="restart"/>
                  <w:shd w:val="clear" w:color="auto" w:fill="auto"/>
                  <w:vAlign w:val="center"/>
                </w:tcPr>
                <w:p w14:paraId="096669B1" w14:textId="77777777" w:rsidR="00D2675A" w:rsidRPr="00D2675A" w:rsidRDefault="00D2675A" w:rsidP="00D2675A">
                  <w:pPr>
                    <w:tabs>
                      <w:tab w:val="left" w:pos="3052"/>
                    </w:tabs>
                    <w:ind w:left="-108" w:right="-108"/>
                    <w:jc w:val="center"/>
                    <w:rPr>
                      <w:lang w:eastAsia="en-US"/>
                    </w:rPr>
                  </w:pPr>
                  <w:r w:rsidRPr="00D2675A">
                    <w:t>Наименование регулируемой организации</w:t>
                  </w:r>
                </w:p>
              </w:tc>
              <w:tc>
                <w:tcPr>
                  <w:tcW w:w="1405" w:type="dxa"/>
                  <w:vMerge w:val="restart"/>
                  <w:vAlign w:val="center"/>
                </w:tcPr>
                <w:p w14:paraId="38F16A2B" w14:textId="77777777" w:rsidR="00D2675A" w:rsidRPr="00D2675A" w:rsidRDefault="00D2675A" w:rsidP="00D2675A">
                  <w:pPr>
                    <w:ind w:left="-108" w:firstLine="47"/>
                    <w:jc w:val="center"/>
                  </w:pPr>
                  <w:r w:rsidRPr="00D2675A">
                    <w:t>Период</w:t>
                  </w:r>
                </w:p>
              </w:tc>
              <w:tc>
                <w:tcPr>
                  <w:tcW w:w="3780" w:type="dxa"/>
                  <w:gridSpan w:val="4"/>
                  <w:tcBorders>
                    <w:bottom w:val="single" w:sz="4" w:space="0" w:color="auto"/>
                  </w:tcBorders>
                  <w:vAlign w:val="center"/>
                </w:tcPr>
                <w:p w14:paraId="2082B64F" w14:textId="77777777" w:rsidR="00D2675A" w:rsidRPr="00D2675A" w:rsidRDefault="00D2675A" w:rsidP="00D2675A">
                  <w:pPr>
                    <w:ind w:left="-108" w:firstLine="47"/>
                    <w:jc w:val="center"/>
                  </w:pPr>
                  <w:r w:rsidRPr="00D2675A">
                    <w:t>Тариф на горячую воду для населения, руб./м</w:t>
                  </w:r>
                  <w:r w:rsidRPr="00D2675A">
                    <w:rPr>
                      <w:vertAlign w:val="superscript"/>
                    </w:rPr>
                    <w:t xml:space="preserve">3 </w:t>
                  </w:r>
                  <w:r w:rsidRPr="00D2675A">
                    <w:t>* (с НДС)</w:t>
                  </w:r>
                </w:p>
              </w:tc>
              <w:tc>
                <w:tcPr>
                  <w:tcW w:w="3905" w:type="dxa"/>
                  <w:gridSpan w:val="4"/>
                  <w:tcBorders>
                    <w:bottom w:val="single" w:sz="4" w:space="0" w:color="auto"/>
                  </w:tcBorders>
                  <w:shd w:val="clear" w:color="auto" w:fill="auto"/>
                  <w:vAlign w:val="center"/>
                </w:tcPr>
                <w:p w14:paraId="5198C180" w14:textId="77777777" w:rsidR="00D2675A" w:rsidRPr="00D2675A" w:rsidRDefault="00D2675A" w:rsidP="00D2675A">
                  <w:pPr>
                    <w:ind w:left="-108" w:firstLine="47"/>
                    <w:jc w:val="center"/>
                  </w:pPr>
                  <w:r w:rsidRPr="00D2675A">
                    <w:t>Тариф на горячую воду для прочих потребителей,</w:t>
                  </w:r>
                </w:p>
                <w:p w14:paraId="6C442C4E" w14:textId="77777777" w:rsidR="00D2675A" w:rsidRPr="00D2675A" w:rsidRDefault="00D2675A" w:rsidP="00D2675A">
                  <w:pPr>
                    <w:ind w:left="-108" w:firstLine="47"/>
                    <w:jc w:val="center"/>
                    <w:rPr>
                      <w:lang w:eastAsia="en-US"/>
                    </w:rPr>
                  </w:pPr>
                  <w:r w:rsidRPr="00D2675A">
                    <w:t>руб./м</w:t>
                  </w:r>
                  <w:r w:rsidRPr="00D2675A">
                    <w:rPr>
                      <w:vertAlign w:val="superscript"/>
                    </w:rPr>
                    <w:t xml:space="preserve">3 </w:t>
                  </w:r>
                  <w:r w:rsidRPr="00D2675A">
                    <w:t>(без НДС)</w:t>
                  </w:r>
                </w:p>
              </w:tc>
              <w:tc>
                <w:tcPr>
                  <w:tcW w:w="1113" w:type="dxa"/>
                  <w:vMerge w:val="restart"/>
                  <w:shd w:val="clear" w:color="auto" w:fill="auto"/>
                  <w:vAlign w:val="center"/>
                </w:tcPr>
                <w:p w14:paraId="0E64A041" w14:textId="77777777" w:rsidR="00D2675A" w:rsidRPr="00D2675A" w:rsidRDefault="00D2675A" w:rsidP="00D2675A">
                  <w:pPr>
                    <w:ind w:left="-108" w:right="-104" w:firstLine="3"/>
                    <w:jc w:val="center"/>
                  </w:pPr>
                  <w:r w:rsidRPr="00D2675A">
                    <w:t>Компо-нент на теплоно-ситель,</w:t>
                  </w:r>
                </w:p>
                <w:p w14:paraId="45649117" w14:textId="77777777" w:rsidR="00D2675A" w:rsidRPr="00D2675A" w:rsidRDefault="00D2675A" w:rsidP="00D2675A">
                  <w:pPr>
                    <w:ind w:left="-108" w:right="-104" w:firstLine="3"/>
                    <w:jc w:val="center"/>
                  </w:pPr>
                  <w:r w:rsidRPr="00D2675A">
                    <w:t>руб./м</w:t>
                  </w:r>
                  <w:r w:rsidRPr="00D2675A">
                    <w:rPr>
                      <w:vertAlign w:val="superscript"/>
                    </w:rPr>
                    <w:t xml:space="preserve">3 </w:t>
                  </w:r>
                  <w:r w:rsidRPr="00D2675A">
                    <w:t>**</w:t>
                  </w:r>
                </w:p>
                <w:p w14:paraId="3E1EF107" w14:textId="77777777" w:rsidR="00D2675A" w:rsidRPr="00D2675A" w:rsidRDefault="00D2675A" w:rsidP="00D2675A">
                  <w:pPr>
                    <w:tabs>
                      <w:tab w:val="left" w:pos="3052"/>
                    </w:tabs>
                    <w:ind w:left="-108" w:right="-104" w:firstLine="3"/>
                    <w:jc w:val="center"/>
                    <w:rPr>
                      <w:lang w:eastAsia="en-US"/>
                    </w:rPr>
                  </w:pPr>
                  <w:r w:rsidRPr="00D2675A">
                    <w:t>(без НДС)</w:t>
                  </w:r>
                </w:p>
              </w:tc>
              <w:tc>
                <w:tcPr>
                  <w:tcW w:w="3216" w:type="dxa"/>
                  <w:gridSpan w:val="3"/>
                  <w:shd w:val="clear" w:color="auto" w:fill="auto"/>
                  <w:vAlign w:val="center"/>
                </w:tcPr>
                <w:p w14:paraId="441172EF" w14:textId="77777777" w:rsidR="00D2675A" w:rsidRPr="00D2675A" w:rsidRDefault="00D2675A" w:rsidP="00D2675A">
                  <w:pPr>
                    <w:tabs>
                      <w:tab w:val="left" w:pos="3052"/>
                    </w:tabs>
                    <w:jc w:val="center"/>
                    <w:rPr>
                      <w:lang w:eastAsia="en-US"/>
                    </w:rPr>
                  </w:pPr>
                  <w:r w:rsidRPr="00D2675A">
                    <w:t>Компонент на тепловую энергию</w:t>
                  </w:r>
                </w:p>
              </w:tc>
            </w:tr>
            <w:tr w:rsidR="00D2675A" w:rsidRPr="00D2675A" w14:paraId="0FDC3EA1" w14:textId="77777777" w:rsidTr="00D2675A">
              <w:trPr>
                <w:trHeight w:val="290"/>
              </w:trPr>
              <w:tc>
                <w:tcPr>
                  <w:tcW w:w="1696" w:type="dxa"/>
                  <w:vMerge/>
                  <w:shd w:val="clear" w:color="auto" w:fill="auto"/>
                  <w:vAlign w:val="center"/>
                </w:tcPr>
                <w:p w14:paraId="142F037A" w14:textId="77777777" w:rsidR="00D2675A" w:rsidRPr="00D2675A" w:rsidRDefault="00D2675A" w:rsidP="00D2675A">
                  <w:pPr>
                    <w:tabs>
                      <w:tab w:val="left" w:pos="3052"/>
                    </w:tabs>
                    <w:jc w:val="center"/>
                    <w:rPr>
                      <w:lang w:eastAsia="en-US"/>
                    </w:rPr>
                  </w:pPr>
                </w:p>
              </w:tc>
              <w:tc>
                <w:tcPr>
                  <w:tcW w:w="1405" w:type="dxa"/>
                  <w:vMerge/>
                  <w:vAlign w:val="center"/>
                </w:tcPr>
                <w:p w14:paraId="6AA52B5F" w14:textId="77777777" w:rsidR="00D2675A" w:rsidRPr="00D2675A" w:rsidRDefault="00D2675A" w:rsidP="00D2675A">
                  <w:pPr>
                    <w:tabs>
                      <w:tab w:val="left" w:pos="3052"/>
                    </w:tabs>
                    <w:jc w:val="center"/>
                    <w:rPr>
                      <w:lang w:eastAsia="en-US"/>
                    </w:rPr>
                  </w:pPr>
                </w:p>
              </w:tc>
              <w:tc>
                <w:tcPr>
                  <w:tcW w:w="1808" w:type="dxa"/>
                  <w:gridSpan w:val="2"/>
                  <w:tcBorders>
                    <w:top w:val="single" w:sz="4" w:space="0" w:color="auto"/>
                  </w:tcBorders>
                  <w:vAlign w:val="center"/>
                </w:tcPr>
                <w:p w14:paraId="5D7DC35C" w14:textId="77777777" w:rsidR="00D2675A" w:rsidRPr="00D2675A" w:rsidRDefault="00D2675A" w:rsidP="00D2675A">
                  <w:pPr>
                    <w:ind w:left="-108" w:right="-85" w:hanging="55"/>
                    <w:jc w:val="center"/>
                    <w:rPr>
                      <w:lang w:eastAsia="en-US"/>
                    </w:rPr>
                  </w:pPr>
                  <w:r w:rsidRPr="00D2675A">
                    <w:rPr>
                      <w:lang w:eastAsia="en-US"/>
                    </w:rPr>
                    <w:t>Изолированные стояки</w:t>
                  </w:r>
                </w:p>
              </w:tc>
              <w:tc>
                <w:tcPr>
                  <w:tcW w:w="1971" w:type="dxa"/>
                  <w:gridSpan w:val="2"/>
                  <w:tcBorders>
                    <w:top w:val="single" w:sz="4" w:space="0" w:color="auto"/>
                  </w:tcBorders>
                  <w:vAlign w:val="center"/>
                </w:tcPr>
                <w:p w14:paraId="3CBC972F" w14:textId="77777777" w:rsidR="00D2675A" w:rsidRPr="00D2675A" w:rsidRDefault="00D2675A" w:rsidP="00D2675A">
                  <w:pPr>
                    <w:ind w:left="-108" w:right="-85" w:hanging="4"/>
                    <w:jc w:val="center"/>
                    <w:rPr>
                      <w:lang w:eastAsia="en-US"/>
                    </w:rPr>
                  </w:pPr>
                  <w:r w:rsidRPr="00D2675A">
                    <w:rPr>
                      <w:lang w:eastAsia="en-US"/>
                    </w:rPr>
                    <w:t>Неизолированные стояки</w:t>
                  </w:r>
                </w:p>
              </w:tc>
              <w:tc>
                <w:tcPr>
                  <w:tcW w:w="1948" w:type="dxa"/>
                  <w:gridSpan w:val="2"/>
                  <w:tcBorders>
                    <w:top w:val="single" w:sz="4" w:space="0" w:color="auto"/>
                  </w:tcBorders>
                  <w:vAlign w:val="center"/>
                </w:tcPr>
                <w:p w14:paraId="2A00BC18" w14:textId="77777777" w:rsidR="00D2675A" w:rsidRPr="00D2675A" w:rsidRDefault="00D2675A" w:rsidP="00D2675A">
                  <w:pPr>
                    <w:ind w:left="-108" w:right="-85" w:hanging="55"/>
                    <w:jc w:val="center"/>
                    <w:rPr>
                      <w:lang w:eastAsia="en-US"/>
                    </w:rPr>
                  </w:pPr>
                  <w:r w:rsidRPr="00D2675A">
                    <w:rPr>
                      <w:lang w:eastAsia="en-US"/>
                    </w:rPr>
                    <w:t>Изолированные стояки</w:t>
                  </w:r>
                </w:p>
              </w:tc>
              <w:tc>
                <w:tcPr>
                  <w:tcW w:w="1957" w:type="dxa"/>
                  <w:gridSpan w:val="2"/>
                  <w:tcBorders>
                    <w:top w:val="single" w:sz="4" w:space="0" w:color="auto"/>
                  </w:tcBorders>
                  <w:vAlign w:val="center"/>
                </w:tcPr>
                <w:p w14:paraId="793CAC46" w14:textId="77777777" w:rsidR="00D2675A" w:rsidRPr="00D2675A" w:rsidRDefault="00D2675A" w:rsidP="00D2675A">
                  <w:pPr>
                    <w:ind w:left="-108" w:right="-85" w:hanging="4"/>
                    <w:jc w:val="center"/>
                    <w:rPr>
                      <w:lang w:eastAsia="en-US"/>
                    </w:rPr>
                  </w:pPr>
                  <w:r w:rsidRPr="00D2675A">
                    <w:rPr>
                      <w:lang w:eastAsia="en-US"/>
                    </w:rPr>
                    <w:t>Неизолированные стояки</w:t>
                  </w:r>
                </w:p>
              </w:tc>
              <w:tc>
                <w:tcPr>
                  <w:tcW w:w="1113" w:type="dxa"/>
                  <w:vMerge/>
                  <w:shd w:val="clear" w:color="auto" w:fill="auto"/>
                  <w:vAlign w:val="center"/>
                </w:tcPr>
                <w:p w14:paraId="27A9E52E" w14:textId="77777777" w:rsidR="00D2675A" w:rsidRPr="00D2675A" w:rsidRDefault="00D2675A" w:rsidP="00D2675A">
                  <w:pPr>
                    <w:tabs>
                      <w:tab w:val="left" w:pos="3052"/>
                    </w:tabs>
                    <w:jc w:val="center"/>
                    <w:rPr>
                      <w:lang w:eastAsia="en-US"/>
                    </w:rPr>
                  </w:pPr>
                </w:p>
              </w:tc>
              <w:tc>
                <w:tcPr>
                  <w:tcW w:w="1111" w:type="dxa"/>
                  <w:vMerge w:val="restart"/>
                  <w:shd w:val="clear" w:color="auto" w:fill="auto"/>
                  <w:vAlign w:val="center"/>
                </w:tcPr>
                <w:p w14:paraId="3BC9D0FB" w14:textId="77777777" w:rsidR="00D2675A" w:rsidRPr="00D2675A" w:rsidRDefault="00D2675A" w:rsidP="00D2675A">
                  <w:pPr>
                    <w:tabs>
                      <w:tab w:val="left" w:pos="3052"/>
                    </w:tabs>
                    <w:ind w:left="-108" w:right="-151"/>
                    <w:jc w:val="center"/>
                  </w:pPr>
                  <w:r w:rsidRPr="00D2675A">
                    <w:t>Односта-вочный, руб./Гкал</w:t>
                  </w:r>
                </w:p>
                <w:p w14:paraId="4862FAA9" w14:textId="77777777" w:rsidR="00D2675A" w:rsidRPr="00D2675A" w:rsidRDefault="00D2675A" w:rsidP="00D2675A">
                  <w:pPr>
                    <w:tabs>
                      <w:tab w:val="left" w:pos="3052"/>
                    </w:tabs>
                    <w:ind w:left="-108" w:right="-151"/>
                    <w:jc w:val="center"/>
                    <w:rPr>
                      <w:lang w:eastAsia="en-US"/>
                    </w:rPr>
                  </w:pPr>
                  <w:r w:rsidRPr="00D2675A">
                    <w:t>*** (без НДС)</w:t>
                  </w:r>
                </w:p>
              </w:tc>
              <w:tc>
                <w:tcPr>
                  <w:tcW w:w="2104" w:type="dxa"/>
                  <w:gridSpan w:val="2"/>
                  <w:shd w:val="clear" w:color="auto" w:fill="auto"/>
                  <w:vAlign w:val="center"/>
                </w:tcPr>
                <w:p w14:paraId="1836F831" w14:textId="77777777" w:rsidR="00D2675A" w:rsidRPr="00D2675A" w:rsidRDefault="00D2675A" w:rsidP="00D2675A">
                  <w:pPr>
                    <w:tabs>
                      <w:tab w:val="left" w:pos="3052"/>
                    </w:tabs>
                    <w:jc w:val="center"/>
                    <w:rPr>
                      <w:lang w:eastAsia="en-US"/>
                    </w:rPr>
                  </w:pPr>
                  <w:r w:rsidRPr="00D2675A">
                    <w:t>Двухставочный</w:t>
                  </w:r>
                </w:p>
              </w:tc>
            </w:tr>
            <w:tr w:rsidR="00D2675A" w:rsidRPr="00D2675A" w14:paraId="32C4FB14" w14:textId="77777777" w:rsidTr="00D2675A">
              <w:trPr>
                <w:trHeight w:val="1475"/>
              </w:trPr>
              <w:tc>
                <w:tcPr>
                  <w:tcW w:w="1696" w:type="dxa"/>
                  <w:vMerge/>
                  <w:shd w:val="clear" w:color="auto" w:fill="auto"/>
                  <w:vAlign w:val="center"/>
                </w:tcPr>
                <w:p w14:paraId="0F5B5D44" w14:textId="77777777" w:rsidR="00D2675A" w:rsidRPr="00D2675A" w:rsidRDefault="00D2675A" w:rsidP="00D2675A">
                  <w:pPr>
                    <w:tabs>
                      <w:tab w:val="left" w:pos="3052"/>
                    </w:tabs>
                    <w:jc w:val="center"/>
                    <w:rPr>
                      <w:lang w:eastAsia="en-US"/>
                    </w:rPr>
                  </w:pPr>
                </w:p>
              </w:tc>
              <w:tc>
                <w:tcPr>
                  <w:tcW w:w="1405" w:type="dxa"/>
                  <w:vMerge/>
                  <w:vAlign w:val="center"/>
                </w:tcPr>
                <w:p w14:paraId="3F15A4B6" w14:textId="77777777" w:rsidR="00D2675A" w:rsidRPr="00D2675A" w:rsidRDefault="00D2675A" w:rsidP="00D2675A">
                  <w:pPr>
                    <w:tabs>
                      <w:tab w:val="left" w:pos="3052"/>
                    </w:tabs>
                    <w:jc w:val="center"/>
                    <w:rPr>
                      <w:lang w:eastAsia="en-US"/>
                    </w:rPr>
                  </w:pPr>
                </w:p>
              </w:tc>
              <w:tc>
                <w:tcPr>
                  <w:tcW w:w="904" w:type="dxa"/>
                  <w:vAlign w:val="center"/>
                </w:tcPr>
                <w:p w14:paraId="3C5CBDFF" w14:textId="77777777" w:rsidR="00D2675A" w:rsidRPr="00D2675A" w:rsidRDefault="00D2675A" w:rsidP="00D2675A">
                  <w:pPr>
                    <w:tabs>
                      <w:tab w:val="left" w:pos="3052"/>
                    </w:tabs>
                    <w:ind w:right="-35"/>
                    <w:jc w:val="center"/>
                    <w:rPr>
                      <w:lang w:eastAsia="en-US"/>
                    </w:rPr>
                  </w:pPr>
                  <w:r w:rsidRPr="00D2675A">
                    <w:rPr>
                      <w:lang w:eastAsia="en-US"/>
                    </w:rPr>
                    <w:t>с поло-тенце-суши-телями</w:t>
                  </w:r>
                </w:p>
              </w:tc>
              <w:tc>
                <w:tcPr>
                  <w:tcW w:w="904" w:type="dxa"/>
                  <w:vAlign w:val="center"/>
                </w:tcPr>
                <w:p w14:paraId="4CF1BE58" w14:textId="77777777" w:rsidR="00D2675A" w:rsidRPr="00D2675A" w:rsidRDefault="00D2675A" w:rsidP="00D2675A">
                  <w:pPr>
                    <w:tabs>
                      <w:tab w:val="left" w:pos="3052"/>
                    </w:tabs>
                    <w:ind w:right="-35"/>
                    <w:jc w:val="center"/>
                    <w:rPr>
                      <w:lang w:eastAsia="en-US"/>
                    </w:rPr>
                  </w:pPr>
                  <w:r w:rsidRPr="00D2675A">
                    <w:rPr>
                      <w:lang w:eastAsia="en-US"/>
                    </w:rPr>
                    <w:t>без поло-тенце-суши-телей</w:t>
                  </w:r>
                </w:p>
              </w:tc>
              <w:tc>
                <w:tcPr>
                  <w:tcW w:w="917" w:type="dxa"/>
                  <w:vAlign w:val="center"/>
                </w:tcPr>
                <w:p w14:paraId="71202695" w14:textId="77777777" w:rsidR="00D2675A" w:rsidRPr="00D2675A" w:rsidRDefault="00D2675A" w:rsidP="00D2675A">
                  <w:pPr>
                    <w:tabs>
                      <w:tab w:val="left" w:pos="3052"/>
                    </w:tabs>
                    <w:ind w:right="-35"/>
                    <w:jc w:val="center"/>
                    <w:rPr>
                      <w:lang w:eastAsia="en-US"/>
                    </w:rPr>
                  </w:pPr>
                  <w:r w:rsidRPr="00D2675A">
                    <w:rPr>
                      <w:lang w:eastAsia="en-US"/>
                    </w:rPr>
                    <w:t>с поло-тенце-суши-телями</w:t>
                  </w:r>
                </w:p>
              </w:tc>
              <w:tc>
                <w:tcPr>
                  <w:tcW w:w="1054" w:type="dxa"/>
                  <w:tcBorders>
                    <w:right w:val="single" w:sz="4" w:space="0" w:color="auto"/>
                  </w:tcBorders>
                  <w:vAlign w:val="center"/>
                </w:tcPr>
                <w:p w14:paraId="7975228E" w14:textId="77777777" w:rsidR="00D2675A" w:rsidRPr="00D2675A" w:rsidRDefault="00D2675A" w:rsidP="00D2675A">
                  <w:pPr>
                    <w:tabs>
                      <w:tab w:val="left" w:pos="3052"/>
                    </w:tabs>
                    <w:ind w:right="-35"/>
                    <w:jc w:val="center"/>
                    <w:rPr>
                      <w:lang w:eastAsia="en-US"/>
                    </w:rPr>
                  </w:pPr>
                  <w:r w:rsidRPr="00D2675A">
                    <w:rPr>
                      <w:lang w:eastAsia="en-US"/>
                    </w:rPr>
                    <w:t>без поло-тенце-суши-телей</w:t>
                  </w:r>
                </w:p>
              </w:tc>
              <w:tc>
                <w:tcPr>
                  <w:tcW w:w="973" w:type="dxa"/>
                  <w:tcBorders>
                    <w:left w:val="single" w:sz="4" w:space="0" w:color="auto"/>
                  </w:tcBorders>
                  <w:vAlign w:val="center"/>
                </w:tcPr>
                <w:p w14:paraId="1DBB8851" w14:textId="77777777" w:rsidR="00D2675A" w:rsidRPr="00D2675A" w:rsidRDefault="00D2675A" w:rsidP="00D2675A">
                  <w:pPr>
                    <w:tabs>
                      <w:tab w:val="left" w:pos="3052"/>
                    </w:tabs>
                    <w:ind w:left="-52" w:right="-68"/>
                    <w:jc w:val="center"/>
                    <w:rPr>
                      <w:lang w:eastAsia="en-US"/>
                    </w:rPr>
                  </w:pPr>
                  <w:r w:rsidRPr="00D2675A">
                    <w:rPr>
                      <w:lang w:eastAsia="en-US"/>
                    </w:rPr>
                    <w:t>с поло-тенце-суши-телями</w:t>
                  </w:r>
                </w:p>
              </w:tc>
              <w:tc>
                <w:tcPr>
                  <w:tcW w:w="974" w:type="dxa"/>
                  <w:vAlign w:val="center"/>
                </w:tcPr>
                <w:p w14:paraId="3E69401A" w14:textId="77777777" w:rsidR="00D2675A" w:rsidRPr="00D2675A" w:rsidRDefault="00D2675A" w:rsidP="00D2675A">
                  <w:pPr>
                    <w:tabs>
                      <w:tab w:val="left" w:pos="3052"/>
                    </w:tabs>
                    <w:ind w:right="-35"/>
                    <w:jc w:val="center"/>
                    <w:rPr>
                      <w:lang w:eastAsia="en-US"/>
                    </w:rPr>
                  </w:pPr>
                  <w:r w:rsidRPr="00D2675A">
                    <w:rPr>
                      <w:lang w:eastAsia="en-US"/>
                    </w:rPr>
                    <w:t>без поло-тенце-суши-телей</w:t>
                  </w:r>
                </w:p>
              </w:tc>
              <w:tc>
                <w:tcPr>
                  <w:tcW w:w="975" w:type="dxa"/>
                  <w:vAlign w:val="center"/>
                </w:tcPr>
                <w:p w14:paraId="66CCF385" w14:textId="77777777" w:rsidR="00D2675A" w:rsidRPr="00D2675A" w:rsidRDefault="00D2675A" w:rsidP="00D2675A">
                  <w:pPr>
                    <w:tabs>
                      <w:tab w:val="left" w:pos="3052"/>
                    </w:tabs>
                    <w:ind w:left="-177" w:right="-110"/>
                    <w:jc w:val="center"/>
                    <w:rPr>
                      <w:lang w:eastAsia="en-US"/>
                    </w:rPr>
                  </w:pPr>
                  <w:r w:rsidRPr="00D2675A">
                    <w:rPr>
                      <w:lang w:eastAsia="en-US"/>
                    </w:rPr>
                    <w:t>с поло-тенце-суши-телями</w:t>
                  </w:r>
                </w:p>
              </w:tc>
              <w:tc>
                <w:tcPr>
                  <w:tcW w:w="981" w:type="dxa"/>
                  <w:vAlign w:val="center"/>
                </w:tcPr>
                <w:p w14:paraId="5FA7197E" w14:textId="77777777" w:rsidR="00D2675A" w:rsidRPr="00D2675A" w:rsidRDefault="00D2675A" w:rsidP="00D2675A">
                  <w:pPr>
                    <w:tabs>
                      <w:tab w:val="left" w:pos="3052"/>
                    </w:tabs>
                    <w:ind w:right="-35"/>
                    <w:jc w:val="center"/>
                    <w:rPr>
                      <w:lang w:eastAsia="en-US"/>
                    </w:rPr>
                  </w:pPr>
                  <w:r w:rsidRPr="00D2675A">
                    <w:rPr>
                      <w:lang w:eastAsia="en-US"/>
                    </w:rPr>
                    <w:t>без поло-тенце-суши-телей</w:t>
                  </w:r>
                </w:p>
              </w:tc>
              <w:tc>
                <w:tcPr>
                  <w:tcW w:w="1113" w:type="dxa"/>
                  <w:vMerge/>
                  <w:tcBorders>
                    <w:bottom w:val="single" w:sz="4" w:space="0" w:color="auto"/>
                  </w:tcBorders>
                  <w:shd w:val="clear" w:color="auto" w:fill="auto"/>
                  <w:vAlign w:val="center"/>
                </w:tcPr>
                <w:p w14:paraId="2889F15C" w14:textId="77777777" w:rsidR="00D2675A" w:rsidRPr="00D2675A" w:rsidRDefault="00D2675A" w:rsidP="00D2675A">
                  <w:pPr>
                    <w:tabs>
                      <w:tab w:val="left" w:pos="3052"/>
                    </w:tabs>
                    <w:jc w:val="center"/>
                    <w:rPr>
                      <w:lang w:eastAsia="en-US"/>
                    </w:rPr>
                  </w:pPr>
                </w:p>
              </w:tc>
              <w:tc>
                <w:tcPr>
                  <w:tcW w:w="1111" w:type="dxa"/>
                  <w:vMerge/>
                  <w:tcBorders>
                    <w:bottom w:val="single" w:sz="4" w:space="0" w:color="auto"/>
                  </w:tcBorders>
                  <w:shd w:val="clear" w:color="auto" w:fill="auto"/>
                  <w:vAlign w:val="center"/>
                </w:tcPr>
                <w:p w14:paraId="4EFD1031" w14:textId="77777777" w:rsidR="00D2675A" w:rsidRPr="00D2675A" w:rsidRDefault="00D2675A" w:rsidP="00D2675A">
                  <w:pPr>
                    <w:tabs>
                      <w:tab w:val="left" w:pos="3052"/>
                    </w:tabs>
                    <w:jc w:val="center"/>
                    <w:rPr>
                      <w:lang w:eastAsia="en-US"/>
                    </w:rPr>
                  </w:pPr>
                </w:p>
              </w:tc>
              <w:tc>
                <w:tcPr>
                  <w:tcW w:w="1133" w:type="dxa"/>
                  <w:shd w:val="clear" w:color="auto" w:fill="auto"/>
                  <w:vAlign w:val="center"/>
                </w:tcPr>
                <w:p w14:paraId="5D63035D" w14:textId="77777777" w:rsidR="00D2675A" w:rsidRPr="00D2675A" w:rsidRDefault="00D2675A" w:rsidP="00D2675A">
                  <w:pPr>
                    <w:ind w:left="-95" w:right="-65"/>
                    <w:jc w:val="center"/>
                  </w:pPr>
                  <w:r w:rsidRPr="00D2675A">
                    <w:t>Ставка за мощность, тыс. руб./</w:t>
                  </w:r>
                </w:p>
                <w:p w14:paraId="3A84DF47" w14:textId="77777777" w:rsidR="00D2675A" w:rsidRPr="00D2675A" w:rsidRDefault="00D2675A" w:rsidP="00D2675A">
                  <w:pPr>
                    <w:ind w:left="-95" w:right="-65"/>
                    <w:jc w:val="center"/>
                  </w:pPr>
                  <w:r w:rsidRPr="00D2675A">
                    <w:t>Гкал/</w:t>
                  </w:r>
                </w:p>
                <w:p w14:paraId="16766E21" w14:textId="77777777" w:rsidR="00D2675A" w:rsidRPr="00D2675A" w:rsidRDefault="00D2675A" w:rsidP="00D2675A">
                  <w:pPr>
                    <w:ind w:left="-92" w:right="-129"/>
                    <w:jc w:val="center"/>
                  </w:pPr>
                  <w:r w:rsidRPr="00D2675A">
                    <w:t>час в мес.</w:t>
                  </w:r>
                </w:p>
              </w:tc>
              <w:tc>
                <w:tcPr>
                  <w:tcW w:w="971" w:type="dxa"/>
                  <w:shd w:val="clear" w:color="auto" w:fill="auto"/>
                  <w:vAlign w:val="center"/>
                </w:tcPr>
                <w:p w14:paraId="586B9877" w14:textId="77777777" w:rsidR="00D2675A" w:rsidRPr="00D2675A" w:rsidRDefault="00D2675A" w:rsidP="00D2675A">
                  <w:pPr>
                    <w:ind w:left="-120" w:right="-112"/>
                    <w:jc w:val="center"/>
                  </w:pPr>
                  <w:r w:rsidRPr="00D2675A">
                    <w:t>Ставка за тепловую энергию, руб./Гкал</w:t>
                  </w:r>
                </w:p>
              </w:tc>
            </w:tr>
            <w:tr w:rsidR="00D2675A" w:rsidRPr="00D2675A" w14:paraId="11BB97C9" w14:textId="77777777" w:rsidTr="00D2675A">
              <w:trPr>
                <w:trHeight w:val="190"/>
              </w:trPr>
              <w:tc>
                <w:tcPr>
                  <w:tcW w:w="1696" w:type="dxa"/>
                  <w:shd w:val="clear" w:color="auto" w:fill="auto"/>
                  <w:vAlign w:val="center"/>
                </w:tcPr>
                <w:p w14:paraId="49E0ECAE" w14:textId="77777777" w:rsidR="00D2675A" w:rsidRPr="00D2675A" w:rsidRDefault="00D2675A" w:rsidP="00D2675A">
                  <w:pPr>
                    <w:tabs>
                      <w:tab w:val="left" w:pos="3052"/>
                    </w:tabs>
                    <w:jc w:val="center"/>
                    <w:rPr>
                      <w:sz w:val="20"/>
                      <w:szCs w:val="20"/>
                      <w:lang w:eastAsia="en-US"/>
                    </w:rPr>
                  </w:pPr>
                  <w:r w:rsidRPr="00D2675A">
                    <w:rPr>
                      <w:sz w:val="20"/>
                      <w:szCs w:val="20"/>
                      <w:lang w:eastAsia="en-US"/>
                    </w:rPr>
                    <w:t>1</w:t>
                  </w:r>
                </w:p>
              </w:tc>
              <w:tc>
                <w:tcPr>
                  <w:tcW w:w="1405" w:type="dxa"/>
                  <w:vAlign w:val="center"/>
                </w:tcPr>
                <w:p w14:paraId="54E4B4D0" w14:textId="77777777" w:rsidR="00D2675A" w:rsidRPr="00D2675A" w:rsidRDefault="00D2675A" w:rsidP="00D2675A">
                  <w:pPr>
                    <w:tabs>
                      <w:tab w:val="left" w:pos="3052"/>
                    </w:tabs>
                    <w:jc w:val="center"/>
                    <w:rPr>
                      <w:sz w:val="20"/>
                      <w:szCs w:val="20"/>
                      <w:lang w:eastAsia="en-US"/>
                    </w:rPr>
                  </w:pPr>
                  <w:r w:rsidRPr="00D2675A">
                    <w:rPr>
                      <w:sz w:val="20"/>
                      <w:szCs w:val="20"/>
                      <w:lang w:eastAsia="en-US"/>
                    </w:rPr>
                    <w:t>2</w:t>
                  </w:r>
                </w:p>
              </w:tc>
              <w:tc>
                <w:tcPr>
                  <w:tcW w:w="904" w:type="dxa"/>
                  <w:vAlign w:val="center"/>
                </w:tcPr>
                <w:p w14:paraId="64F97517" w14:textId="77777777" w:rsidR="00D2675A" w:rsidRPr="00D2675A" w:rsidRDefault="00D2675A" w:rsidP="00D2675A">
                  <w:pPr>
                    <w:tabs>
                      <w:tab w:val="left" w:pos="3052"/>
                    </w:tabs>
                    <w:ind w:right="-35"/>
                    <w:jc w:val="center"/>
                    <w:rPr>
                      <w:sz w:val="20"/>
                      <w:szCs w:val="20"/>
                      <w:lang w:eastAsia="en-US"/>
                    </w:rPr>
                  </w:pPr>
                  <w:r w:rsidRPr="00D2675A">
                    <w:rPr>
                      <w:sz w:val="20"/>
                      <w:szCs w:val="20"/>
                      <w:lang w:eastAsia="en-US"/>
                    </w:rPr>
                    <w:t>3</w:t>
                  </w:r>
                </w:p>
              </w:tc>
              <w:tc>
                <w:tcPr>
                  <w:tcW w:w="904" w:type="dxa"/>
                  <w:vAlign w:val="center"/>
                </w:tcPr>
                <w:p w14:paraId="510DD1EA" w14:textId="77777777" w:rsidR="00D2675A" w:rsidRPr="00D2675A" w:rsidRDefault="00D2675A" w:rsidP="00D2675A">
                  <w:pPr>
                    <w:tabs>
                      <w:tab w:val="left" w:pos="3052"/>
                    </w:tabs>
                    <w:ind w:right="-35"/>
                    <w:jc w:val="center"/>
                    <w:rPr>
                      <w:sz w:val="20"/>
                      <w:szCs w:val="20"/>
                      <w:lang w:eastAsia="en-US"/>
                    </w:rPr>
                  </w:pPr>
                  <w:r w:rsidRPr="00D2675A">
                    <w:rPr>
                      <w:sz w:val="20"/>
                      <w:szCs w:val="20"/>
                      <w:lang w:eastAsia="en-US"/>
                    </w:rPr>
                    <w:t>4</w:t>
                  </w:r>
                </w:p>
              </w:tc>
              <w:tc>
                <w:tcPr>
                  <w:tcW w:w="917" w:type="dxa"/>
                  <w:vAlign w:val="center"/>
                </w:tcPr>
                <w:p w14:paraId="1A3AE0B1" w14:textId="77777777" w:rsidR="00D2675A" w:rsidRPr="00D2675A" w:rsidRDefault="00D2675A" w:rsidP="00D2675A">
                  <w:pPr>
                    <w:tabs>
                      <w:tab w:val="left" w:pos="3052"/>
                    </w:tabs>
                    <w:ind w:right="-35"/>
                    <w:jc w:val="center"/>
                    <w:rPr>
                      <w:sz w:val="20"/>
                      <w:szCs w:val="20"/>
                      <w:lang w:eastAsia="en-US"/>
                    </w:rPr>
                  </w:pPr>
                  <w:r w:rsidRPr="00D2675A">
                    <w:rPr>
                      <w:sz w:val="20"/>
                      <w:szCs w:val="20"/>
                      <w:lang w:eastAsia="en-US"/>
                    </w:rPr>
                    <w:t>5</w:t>
                  </w:r>
                </w:p>
              </w:tc>
              <w:tc>
                <w:tcPr>
                  <w:tcW w:w="1054" w:type="dxa"/>
                  <w:tcBorders>
                    <w:right w:val="single" w:sz="4" w:space="0" w:color="auto"/>
                  </w:tcBorders>
                  <w:vAlign w:val="center"/>
                </w:tcPr>
                <w:p w14:paraId="5FCAA23E" w14:textId="77777777" w:rsidR="00D2675A" w:rsidRPr="00D2675A" w:rsidRDefault="00D2675A" w:rsidP="00D2675A">
                  <w:pPr>
                    <w:tabs>
                      <w:tab w:val="left" w:pos="3052"/>
                    </w:tabs>
                    <w:ind w:right="-35"/>
                    <w:jc w:val="center"/>
                    <w:rPr>
                      <w:sz w:val="20"/>
                      <w:szCs w:val="20"/>
                      <w:lang w:eastAsia="en-US"/>
                    </w:rPr>
                  </w:pPr>
                  <w:r w:rsidRPr="00D2675A">
                    <w:rPr>
                      <w:sz w:val="20"/>
                      <w:szCs w:val="20"/>
                      <w:lang w:eastAsia="en-US"/>
                    </w:rPr>
                    <w:t>6</w:t>
                  </w:r>
                </w:p>
              </w:tc>
              <w:tc>
                <w:tcPr>
                  <w:tcW w:w="973" w:type="dxa"/>
                  <w:tcBorders>
                    <w:left w:val="single" w:sz="4" w:space="0" w:color="auto"/>
                  </w:tcBorders>
                  <w:vAlign w:val="center"/>
                </w:tcPr>
                <w:p w14:paraId="7BBF0A59" w14:textId="77777777" w:rsidR="00D2675A" w:rsidRPr="00D2675A" w:rsidRDefault="00D2675A" w:rsidP="00D2675A">
                  <w:pPr>
                    <w:tabs>
                      <w:tab w:val="left" w:pos="3052"/>
                    </w:tabs>
                    <w:ind w:left="-52" w:right="-68"/>
                    <w:jc w:val="center"/>
                    <w:rPr>
                      <w:sz w:val="20"/>
                      <w:szCs w:val="20"/>
                      <w:lang w:eastAsia="en-US"/>
                    </w:rPr>
                  </w:pPr>
                  <w:r w:rsidRPr="00D2675A">
                    <w:rPr>
                      <w:sz w:val="20"/>
                      <w:szCs w:val="20"/>
                      <w:lang w:eastAsia="en-US"/>
                    </w:rPr>
                    <w:t>7</w:t>
                  </w:r>
                </w:p>
              </w:tc>
              <w:tc>
                <w:tcPr>
                  <w:tcW w:w="974" w:type="dxa"/>
                  <w:vAlign w:val="center"/>
                </w:tcPr>
                <w:p w14:paraId="6AFCF2C3" w14:textId="77777777" w:rsidR="00D2675A" w:rsidRPr="00D2675A" w:rsidRDefault="00D2675A" w:rsidP="00D2675A">
                  <w:pPr>
                    <w:tabs>
                      <w:tab w:val="left" w:pos="3052"/>
                    </w:tabs>
                    <w:ind w:right="-35"/>
                    <w:jc w:val="center"/>
                    <w:rPr>
                      <w:sz w:val="20"/>
                      <w:szCs w:val="20"/>
                      <w:lang w:eastAsia="en-US"/>
                    </w:rPr>
                  </w:pPr>
                  <w:r w:rsidRPr="00D2675A">
                    <w:rPr>
                      <w:sz w:val="20"/>
                      <w:szCs w:val="20"/>
                      <w:lang w:eastAsia="en-US"/>
                    </w:rPr>
                    <w:t>8</w:t>
                  </w:r>
                </w:p>
              </w:tc>
              <w:tc>
                <w:tcPr>
                  <w:tcW w:w="975" w:type="dxa"/>
                  <w:vAlign w:val="center"/>
                </w:tcPr>
                <w:p w14:paraId="04FA1B8E" w14:textId="77777777" w:rsidR="00D2675A" w:rsidRPr="00D2675A" w:rsidRDefault="00D2675A" w:rsidP="00D2675A">
                  <w:pPr>
                    <w:tabs>
                      <w:tab w:val="left" w:pos="3052"/>
                    </w:tabs>
                    <w:ind w:left="-177" w:right="-149"/>
                    <w:jc w:val="center"/>
                    <w:rPr>
                      <w:sz w:val="20"/>
                      <w:szCs w:val="20"/>
                      <w:lang w:eastAsia="en-US"/>
                    </w:rPr>
                  </w:pPr>
                  <w:r w:rsidRPr="00D2675A">
                    <w:rPr>
                      <w:sz w:val="20"/>
                      <w:szCs w:val="20"/>
                      <w:lang w:eastAsia="en-US"/>
                    </w:rPr>
                    <w:t>9</w:t>
                  </w:r>
                </w:p>
              </w:tc>
              <w:tc>
                <w:tcPr>
                  <w:tcW w:w="981" w:type="dxa"/>
                  <w:tcBorders>
                    <w:right w:val="single" w:sz="4" w:space="0" w:color="auto"/>
                  </w:tcBorders>
                  <w:vAlign w:val="center"/>
                </w:tcPr>
                <w:p w14:paraId="09FFBBAE" w14:textId="77777777" w:rsidR="00D2675A" w:rsidRPr="00D2675A" w:rsidRDefault="00D2675A" w:rsidP="00D2675A">
                  <w:pPr>
                    <w:tabs>
                      <w:tab w:val="left" w:pos="3052"/>
                    </w:tabs>
                    <w:ind w:right="-35"/>
                    <w:jc w:val="center"/>
                    <w:rPr>
                      <w:sz w:val="20"/>
                      <w:szCs w:val="20"/>
                      <w:lang w:eastAsia="en-US"/>
                    </w:rPr>
                  </w:pPr>
                  <w:r w:rsidRPr="00D2675A">
                    <w:rPr>
                      <w:sz w:val="20"/>
                      <w:szCs w:val="20"/>
                      <w:lang w:eastAsia="en-US"/>
                    </w:rPr>
                    <w:t>10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2CFB251" w14:textId="77777777" w:rsidR="00D2675A" w:rsidRPr="00D2675A" w:rsidRDefault="00D2675A" w:rsidP="00D2675A">
                  <w:pPr>
                    <w:tabs>
                      <w:tab w:val="left" w:pos="3052"/>
                    </w:tabs>
                    <w:jc w:val="center"/>
                    <w:rPr>
                      <w:sz w:val="20"/>
                      <w:szCs w:val="20"/>
                      <w:lang w:eastAsia="en-US"/>
                    </w:rPr>
                  </w:pPr>
                  <w:r w:rsidRPr="00D2675A">
                    <w:rPr>
                      <w:sz w:val="20"/>
                      <w:szCs w:val="20"/>
                      <w:lang w:eastAsia="en-US"/>
                    </w:rPr>
                    <w:t>11</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64F8986D" w14:textId="77777777" w:rsidR="00D2675A" w:rsidRPr="00D2675A" w:rsidRDefault="00D2675A" w:rsidP="00D2675A">
                  <w:pPr>
                    <w:tabs>
                      <w:tab w:val="left" w:pos="3052"/>
                    </w:tabs>
                    <w:jc w:val="center"/>
                    <w:rPr>
                      <w:sz w:val="20"/>
                      <w:szCs w:val="20"/>
                      <w:lang w:eastAsia="en-US"/>
                    </w:rPr>
                  </w:pPr>
                  <w:r w:rsidRPr="00D2675A">
                    <w:rPr>
                      <w:sz w:val="20"/>
                      <w:szCs w:val="20"/>
                      <w:lang w:eastAsia="en-US"/>
                    </w:rPr>
                    <w:t>12</w:t>
                  </w:r>
                </w:p>
              </w:tc>
              <w:tc>
                <w:tcPr>
                  <w:tcW w:w="1133" w:type="dxa"/>
                  <w:tcBorders>
                    <w:left w:val="single" w:sz="4" w:space="0" w:color="auto"/>
                  </w:tcBorders>
                  <w:shd w:val="clear" w:color="auto" w:fill="auto"/>
                  <w:vAlign w:val="center"/>
                </w:tcPr>
                <w:p w14:paraId="2FFC86FC" w14:textId="77777777" w:rsidR="00D2675A" w:rsidRPr="00D2675A" w:rsidRDefault="00D2675A" w:rsidP="00D2675A">
                  <w:pPr>
                    <w:ind w:left="-95" w:right="-65"/>
                    <w:jc w:val="center"/>
                    <w:rPr>
                      <w:sz w:val="20"/>
                      <w:szCs w:val="20"/>
                    </w:rPr>
                  </w:pPr>
                  <w:r w:rsidRPr="00D2675A">
                    <w:rPr>
                      <w:sz w:val="20"/>
                      <w:szCs w:val="20"/>
                    </w:rPr>
                    <w:t>13</w:t>
                  </w:r>
                </w:p>
              </w:tc>
              <w:tc>
                <w:tcPr>
                  <w:tcW w:w="971" w:type="dxa"/>
                  <w:shd w:val="clear" w:color="auto" w:fill="auto"/>
                  <w:vAlign w:val="center"/>
                </w:tcPr>
                <w:p w14:paraId="05D32EEB" w14:textId="77777777" w:rsidR="00D2675A" w:rsidRPr="00D2675A" w:rsidRDefault="00D2675A" w:rsidP="00D2675A">
                  <w:pPr>
                    <w:ind w:left="-120" w:right="-112"/>
                    <w:jc w:val="center"/>
                    <w:rPr>
                      <w:sz w:val="20"/>
                      <w:szCs w:val="20"/>
                    </w:rPr>
                  </w:pPr>
                  <w:r w:rsidRPr="00D2675A">
                    <w:rPr>
                      <w:sz w:val="20"/>
                      <w:szCs w:val="20"/>
                    </w:rPr>
                    <w:t>14</w:t>
                  </w:r>
                </w:p>
              </w:tc>
            </w:tr>
            <w:tr w:rsidR="00D2675A" w:rsidRPr="00D2675A" w14:paraId="4A4114D2" w14:textId="77777777" w:rsidTr="00D2675A">
              <w:trPr>
                <w:trHeight w:val="423"/>
              </w:trPr>
              <w:tc>
                <w:tcPr>
                  <w:tcW w:w="1696" w:type="dxa"/>
                  <w:tcBorders>
                    <w:top w:val="single" w:sz="4" w:space="0" w:color="auto"/>
                    <w:left w:val="single" w:sz="4" w:space="0" w:color="auto"/>
                    <w:right w:val="single" w:sz="4" w:space="0" w:color="auto"/>
                  </w:tcBorders>
                  <w:vAlign w:val="center"/>
                </w:tcPr>
                <w:p w14:paraId="64BAA626" w14:textId="77777777" w:rsidR="00D2675A" w:rsidRPr="00D2675A" w:rsidRDefault="00D2675A" w:rsidP="00D2675A">
                  <w:pPr>
                    <w:tabs>
                      <w:tab w:val="left" w:pos="3052"/>
                    </w:tabs>
                    <w:jc w:val="center"/>
                    <w:rPr>
                      <w:bCs/>
                      <w:kern w:val="32"/>
                      <w:sz w:val="22"/>
                      <w:szCs w:val="22"/>
                      <w:lang w:eastAsia="en-US"/>
                    </w:rPr>
                  </w:pPr>
                  <w:bookmarkStart w:id="91" w:name="_Hlk22384873"/>
                  <w:r w:rsidRPr="00D2675A">
                    <w:rPr>
                      <w:bCs/>
                      <w:kern w:val="32"/>
                      <w:sz w:val="22"/>
                      <w:szCs w:val="22"/>
                      <w:lang w:eastAsia="en-US"/>
                    </w:rPr>
                    <w:t>ОАО «Северо-Кузбасская энергетическая компания»</w:t>
                  </w:r>
                  <w:bookmarkEnd w:id="91"/>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6784FF7B" w14:textId="77777777" w:rsidR="00D2675A" w:rsidRPr="00D2675A" w:rsidRDefault="00D2675A" w:rsidP="00D2675A">
                  <w:pPr>
                    <w:tabs>
                      <w:tab w:val="left" w:pos="3052"/>
                    </w:tabs>
                    <w:ind w:left="-104" w:right="-109"/>
                    <w:jc w:val="center"/>
                    <w:rPr>
                      <w:sz w:val="23"/>
                      <w:szCs w:val="23"/>
                      <w:lang w:eastAsia="en-US"/>
                    </w:rPr>
                  </w:pPr>
                  <w:r w:rsidRPr="00D2675A">
                    <w:rPr>
                      <w:sz w:val="23"/>
                      <w:szCs w:val="23"/>
                      <w:lang w:eastAsia="en-US"/>
                    </w:rPr>
                    <w:t>с 30.09.2023 по 31.12.2023</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7449FF4D" w14:textId="77777777" w:rsidR="00D2675A" w:rsidRPr="00D2675A" w:rsidRDefault="00D2675A" w:rsidP="00D2675A">
                  <w:pPr>
                    <w:jc w:val="center"/>
                    <w:rPr>
                      <w:color w:val="000000"/>
                      <w:sz w:val="22"/>
                      <w:szCs w:val="22"/>
                      <w:lang w:eastAsia="en-US"/>
                    </w:rPr>
                  </w:pPr>
                  <w:r w:rsidRPr="00D2675A">
                    <w:rPr>
                      <w:lang w:eastAsia="en-US"/>
                    </w:rPr>
                    <w:t>308,99</w:t>
                  </w:r>
                </w:p>
              </w:tc>
              <w:tc>
                <w:tcPr>
                  <w:tcW w:w="904" w:type="dxa"/>
                  <w:tcBorders>
                    <w:top w:val="single" w:sz="4" w:space="0" w:color="auto"/>
                    <w:left w:val="nil"/>
                    <w:bottom w:val="single" w:sz="4" w:space="0" w:color="auto"/>
                    <w:right w:val="single" w:sz="4" w:space="0" w:color="auto"/>
                  </w:tcBorders>
                  <w:shd w:val="clear" w:color="auto" w:fill="auto"/>
                  <w:vAlign w:val="center"/>
                </w:tcPr>
                <w:p w14:paraId="55D42335" w14:textId="77777777" w:rsidR="00D2675A" w:rsidRPr="00D2675A" w:rsidRDefault="00D2675A" w:rsidP="00D2675A">
                  <w:pPr>
                    <w:jc w:val="center"/>
                    <w:rPr>
                      <w:color w:val="000000"/>
                      <w:sz w:val="22"/>
                      <w:szCs w:val="22"/>
                      <w:lang w:eastAsia="en-US"/>
                    </w:rPr>
                  </w:pPr>
                  <w:r w:rsidRPr="00D2675A">
                    <w:rPr>
                      <w:lang w:eastAsia="en-US"/>
                    </w:rPr>
                    <w:t>305,15</w:t>
                  </w:r>
                </w:p>
              </w:tc>
              <w:tc>
                <w:tcPr>
                  <w:tcW w:w="917" w:type="dxa"/>
                  <w:tcBorders>
                    <w:top w:val="single" w:sz="4" w:space="0" w:color="auto"/>
                    <w:left w:val="nil"/>
                    <w:bottom w:val="single" w:sz="4" w:space="0" w:color="auto"/>
                    <w:right w:val="single" w:sz="4" w:space="0" w:color="auto"/>
                  </w:tcBorders>
                  <w:shd w:val="clear" w:color="auto" w:fill="auto"/>
                  <w:vAlign w:val="center"/>
                </w:tcPr>
                <w:p w14:paraId="46579A5F" w14:textId="77777777" w:rsidR="00D2675A" w:rsidRPr="00D2675A" w:rsidRDefault="00D2675A" w:rsidP="00D2675A">
                  <w:pPr>
                    <w:jc w:val="center"/>
                    <w:rPr>
                      <w:sz w:val="22"/>
                      <w:szCs w:val="22"/>
                      <w:lang w:eastAsia="en-US"/>
                    </w:rPr>
                  </w:pPr>
                  <w:r w:rsidRPr="00D2675A">
                    <w:rPr>
                      <w:lang w:eastAsia="en-US"/>
                    </w:rPr>
                    <w:t>325,15</w:t>
                  </w:r>
                </w:p>
              </w:tc>
              <w:tc>
                <w:tcPr>
                  <w:tcW w:w="1054" w:type="dxa"/>
                  <w:tcBorders>
                    <w:top w:val="single" w:sz="4" w:space="0" w:color="auto"/>
                    <w:left w:val="nil"/>
                    <w:bottom w:val="single" w:sz="4" w:space="0" w:color="auto"/>
                    <w:right w:val="single" w:sz="4" w:space="0" w:color="auto"/>
                  </w:tcBorders>
                  <w:shd w:val="clear" w:color="auto" w:fill="auto"/>
                  <w:vAlign w:val="center"/>
                </w:tcPr>
                <w:p w14:paraId="29C9FA7E" w14:textId="77777777" w:rsidR="00D2675A" w:rsidRPr="00D2675A" w:rsidRDefault="00D2675A" w:rsidP="00D2675A">
                  <w:pPr>
                    <w:jc w:val="center"/>
                    <w:rPr>
                      <w:sz w:val="22"/>
                      <w:szCs w:val="22"/>
                      <w:lang w:eastAsia="en-US"/>
                    </w:rPr>
                  </w:pPr>
                  <w:r w:rsidRPr="00D2675A">
                    <w:rPr>
                      <w:lang w:eastAsia="en-US"/>
                    </w:rPr>
                    <w:t>310,79</w:t>
                  </w:r>
                </w:p>
              </w:tc>
              <w:tc>
                <w:tcPr>
                  <w:tcW w:w="973" w:type="dxa"/>
                  <w:tcBorders>
                    <w:top w:val="single" w:sz="4" w:space="0" w:color="auto"/>
                    <w:left w:val="nil"/>
                    <w:bottom w:val="single" w:sz="4" w:space="0" w:color="auto"/>
                    <w:right w:val="single" w:sz="4" w:space="0" w:color="auto"/>
                  </w:tcBorders>
                  <w:shd w:val="clear" w:color="auto" w:fill="auto"/>
                  <w:vAlign w:val="center"/>
                </w:tcPr>
                <w:p w14:paraId="449B6E4B" w14:textId="77777777" w:rsidR="00D2675A" w:rsidRPr="00D2675A" w:rsidRDefault="00D2675A" w:rsidP="00D2675A">
                  <w:pPr>
                    <w:jc w:val="center"/>
                    <w:rPr>
                      <w:sz w:val="22"/>
                      <w:szCs w:val="22"/>
                      <w:lang w:eastAsia="en-US"/>
                    </w:rPr>
                  </w:pPr>
                  <w:r w:rsidRPr="00D2675A">
                    <w:rPr>
                      <w:sz w:val="22"/>
                      <w:szCs w:val="22"/>
                      <w:lang w:eastAsia="en-US"/>
                    </w:rPr>
                    <w:t>257,49</w:t>
                  </w:r>
                </w:p>
              </w:tc>
              <w:tc>
                <w:tcPr>
                  <w:tcW w:w="974" w:type="dxa"/>
                  <w:tcBorders>
                    <w:top w:val="single" w:sz="4" w:space="0" w:color="auto"/>
                    <w:left w:val="nil"/>
                    <w:bottom w:val="single" w:sz="4" w:space="0" w:color="auto"/>
                    <w:right w:val="single" w:sz="4" w:space="0" w:color="auto"/>
                  </w:tcBorders>
                  <w:shd w:val="clear" w:color="auto" w:fill="auto"/>
                  <w:vAlign w:val="center"/>
                </w:tcPr>
                <w:p w14:paraId="19E307C5" w14:textId="77777777" w:rsidR="00D2675A" w:rsidRPr="00D2675A" w:rsidRDefault="00D2675A" w:rsidP="00D2675A">
                  <w:pPr>
                    <w:jc w:val="center"/>
                    <w:rPr>
                      <w:sz w:val="22"/>
                      <w:szCs w:val="22"/>
                      <w:lang w:eastAsia="en-US"/>
                    </w:rPr>
                  </w:pPr>
                  <w:r w:rsidRPr="00D2675A">
                    <w:rPr>
                      <w:lang w:eastAsia="en-US"/>
                    </w:rPr>
                    <w:t>254,50</w:t>
                  </w:r>
                </w:p>
              </w:tc>
              <w:tc>
                <w:tcPr>
                  <w:tcW w:w="975" w:type="dxa"/>
                  <w:tcBorders>
                    <w:top w:val="single" w:sz="4" w:space="0" w:color="auto"/>
                    <w:left w:val="nil"/>
                    <w:bottom w:val="single" w:sz="4" w:space="0" w:color="auto"/>
                    <w:right w:val="single" w:sz="4" w:space="0" w:color="auto"/>
                  </w:tcBorders>
                  <w:shd w:val="clear" w:color="auto" w:fill="auto"/>
                  <w:vAlign w:val="center"/>
                </w:tcPr>
                <w:p w14:paraId="35ADBFD9" w14:textId="77777777" w:rsidR="00D2675A" w:rsidRPr="00D2675A" w:rsidRDefault="00D2675A" w:rsidP="00D2675A">
                  <w:pPr>
                    <w:jc w:val="center"/>
                    <w:rPr>
                      <w:sz w:val="22"/>
                      <w:szCs w:val="22"/>
                      <w:lang w:eastAsia="en-US"/>
                    </w:rPr>
                  </w:pPr>
                  <w:r w:rsidRPr="00D2675A">
                    <w:rPr>
                      <w:sz w:val="22"/>
                      <w:szCs w:val="22"/>
                      <w:lang w:eastAsia="en-US"/>
                    </w:rPr>
                    <w:t>270,96</w:t>
                  </w:r>
                </w:p>
              </w:tc>
              <w:tc>
                <w:tcPr>
                  <w:tcW w:w="981" w:type="dxa"/>
                  <w:tcBorders>
                    <w:top w:val="single" w:sz="4" w:space="0" w:color="auto"/>
                    <w:left w:val="nil"/>
                    <w:bottom w:val="single" w:sz="4" w:space="0" w:color="auto"/>
                    <w:right w:val="single" w:sz="4" w:space="0" w:color="auto"/>
                  </w:tcBorders>
                  <w:shd w:val="clear" w:color="auto" w:fill="auto"/>
                  <w:vAlign w:val="center"/>
                </w:tcPr>
                <w:p w14:paraId="65A5B2E9" w14:textId="77777777" w:rsidR="00D2675A" w:rsidRPr="00D2675A" w:rsidRDefault="00D2675A" w:rsidP="00D2675A">
                  <w:pPr>
                    <w:jc w:val="center"/>
                    <w:rPr>
                      <w:sz w:val="22"/>
                      <w:szCs w:val="22"/>
                      <w:lang w:eastAsia="en-US"/>
                    </w:rPr>
                  </w:pPr>
                  <w:r w:rsidRPr="00D2675A">
                    <w:rPr>
                      <w:lang w:eastAsia="en-US"/>
                    </w:rPr>
                    <w:t>258,99</w:t>
                  </w:r>
                </w:p>
              </w:tc>
              <w:tc>
                <w:tcPr>
                  <w:tcW w:w="1113" w:type="dxa"/>
                  <w:tcBorders>
                    <w:top w:val="single" w:sz="4" w:space="0" w:color="auto"/>
                    <w:left w:val="nil"/>
                    <w:bottom w:val="single" w:sz="4" w:space="0" w:color="auto"/>
                    <w:right w:val="single" w:sz="4" w:space="0" w:color="auto"/>
                  </w:tcBorders>
                  <w:shd w:val="clear" w:color="auto" w:fill="auto"/>
                  <w:vAlign w:val="center"/>
                </w:tcPr>
                <w:p w14:paraId="20CD6EA3" w14:textId="77777777" w:rsidR="00D2675A" w:rsidRPr="00D2675A" w:rsidRDefault="00D2675A" w:rsidP="00D2675A">
                  <w:pPr>
                    <w:jc w:val="center"/>
                    <w:rPr>
                      <w:sz w:val="22"/>
                      <w:szCs w:val="22"/>
                      <w:lang w:eastAsia="en-US"/>
                    </w:rPr>
                  </w:pPr>
                  <w:r w:rsidRPr="00D2675A">
                    <w:rPr>
                      <w:sz w:val="22"/>
                      <w:szCs w:val="22"/>
                      <w:lang w:eastAsia="en-US"/>
                    </w:rPr>
                    <w:t>53,91</w:t>
                  </w:r>
                </w:p>
              </w:tc>
              <w:tc>
                <w:tcPr>
                  <w:tcW w:w="1111" w:type="dxa"/>
                  <w:tcBorders>
                    <w:top w:val="single" w:sz="4" w:space="0" w:color="auto"/>
                    <w:left w:val="nil"/>
                    <w:bottom w:val="single" w:sz="4" w:space="0" w:color="auto"/>
                    <w:right w:val="single" w:sz="4" w:space="0" w:color="auto"/>
                  </w:tcBorders>
                  <w:shd w:val="clear" w:color="auto" w:fill="auto"/>
                  <w:vAlign w:val="center"/>
                </w:tcPr>
                <w:p w14:paraId="041A1C77" w14:textId="77777777" w:rsidR="00D2675A" w:rsidRPr="00D2675A" w:rsidRDefault="00D2675A" w:rsidP="00D2675A">
                  <w:pPr>
                    <w:jc w:val="center"/>
                    <w:rPr>
                      <w:sz w:val="22"/>
                      <w:szCs w:val="22"/>
                      <w:lang w:eastAsia="en-US"/>
                    </w:rPr>
                  </w:pPr>
                  <w:r w:rsidRPr="00D2675A">
                    <w:rPr>
                      <w:lang w:eastAsia="en-US"/>
                    </w:rPr>
                    <w:t>3 742,29</w:t>
                  </w:r>
                </w:p>
              </w:tc>
              <w:tc>
                <w:tcPr>
                  <w:tcW w:w="1133" w:type="dxa"/>
                  <w:tcBorders>
                    <w:left w:val="single" w:sz="4" w:space="0" w:color="auto"/>
                  </w:tcBorders>
                  <w:shd w:val="clear" w:color="auto" w:fill="auto"/>
                  <w:vAlign w:val="center"/>
                </w:tcPr>
                <w:p w14:paraId="78C2AC03" w14:textId="77777777" w:rsidR="00D2675A" w:rsidRPr="00D2675A" w:rsidRDefault="00D2675A" w:rsidP="00D2675A">
                  <w:pPr>
                    <w:jc w:val="center"/>
                    <w:rPr>
                      <w:sz w:val="23"/>
                      <w:szCs w:val="23"/>
                    </w:rPr>
                  </w:pPr>
                  <w:r w:rsidRPr="00D2675A">
                    <w:rPr>
                      <w:sz w:val="23"/>
                      <w:szCs w:val="23"/>
                    </w:rPr>
                    <w:t>х</w:t>
                  </w:r>
                </w:p>
              </w:tc>
              <w:tc>
                <w:tcPr>
                  <w:tcW w:w="971" w:type="dxa"/>
                  <w:shd w:val="clear" w:color="auto" w:fill="auto"/>
                  <w:vAlign w:val="center"/>
                </w:tcPr>
                <w:p w14:paraId="5F4DE46D" w14:textId="77777777" w:rsidR="00D2675A" w:rsidRPr="00D2675A" w:rsidRDefault="00D2675A" w:rsidP="00D2675A">
                  <w:pPr>
                    <w:jc w:val="center"/>
                    <w:rPr>
                      <w:sz w:val="23"/>
                      <w:szCs w:val="23"/>
                    </w:rPr>
                  </w:pPr>
                  <w:r w:rsidRPr="00D2675A">
                    <w:rPr>
                      <w:sz w:val="23"/>
                      <w:szCs w:val="23"/>
                    </w:rPr>
                    <w:t>х</w:t>
                  </w:r>
                </w:p>
              </w:tc>
            </w:tr>
          </w:tbl>
          <w:p w14:paraId="3DC8935B" w14:textId="77777777" w:rsidR="00D2675A" w:rsidRPr="00D2675A" w:rsidRDefault="00D2675A" w:rsidP="00D2675A">
            <w:pPr>
              <w:autoSpaceDE w:val="0"/>
              <w:autoSpaceDN w:val="0"/>
              <w:adjustRightInd w:val="0"/>
              <w:ind w:firstLine="540"/>
              <w:jc w:val="right"/>
              <w:rPr>
                <w:bCs/>
                <w:sz w:val="28"/>
                <w:szCs w:val="28"/>
              </w:rPr>
            </w:pPr>
          </w:p>
        </w:tc>
      </w:tr>
    </w:tbl>
    <w:p w14:paraId="269A7BD5" w14:textId="77777777" w:rsidR="00D2675A" w:rsidRPr="00D2675A" w:rsidRDefault="00D2675A" w:rsidP="00D2675A">
      <w:pPr>
        <w:autoSpaceDE w:val="0"/>
        <w:autoSpaceDN w:val="0"/>
        <w:adjustRightInd w:val="0"/>
        <w:ind w:firstLine="540"/>
        <w:jc w:val="both"/>
        <w:rPr>
          <w:sz w:val="28"/>
          <w:szCs w:val="28"/>
        </w:rPr>
      </w:pPr>
    </w:p>
    <w:p w14:paraId="0F8D5ABF" w14:textId="77777777" w:rsidR="00D2675A" w:rsidRPr="00D2675A" w:rsidRDefault="00D2675A" w:rsidP="00D2675A">
      <w:pPr>
        <w:ind w:right="-598"/>
        <w:jc w:val="both"/>
        <w:rPr>
          <w:sz w:val="28"/>
          <w:szCs w:val="28"/>
        </w:rPr>
      </w:pPr>
      <w:r w:rsidRPr="00D2675A">
        <w:rPr>
          <w:sz w:val="28"/>
          <w:szCs w:val="28"/>
        </w:rPr>
        <w:t>* Выделяется в целях реализации пункта 6 статьи 168 Налогового кодекса Российской Федерации (часть вторая).</w:t>
      </w:r>
    </w:p>
    <w:p w14:paraId="3CDF05FD" w14:textId="77777777" w:rsidR="00D2675A" w:rsidRPr="00D2675A" w:rsidRDefault="00D2675A" w:rsidP="00D2675A">
      <w:pPr>
        <w:ind w:right="-598"/>
        <w:jc w:val="both"/>
        <w:rPr>
          <w:sz w:val="28"/>
          <w:szCs w:val="28"/>
        </w:rPr>
      </w:pPr>
      <w:r w:rsidRPr="00D2675A">
        <w:rPr>
          <w:sz w:val="28"/>
          <w:szCs w:val="28"/>
        </w:rPr>
        <w:t xml:space="preserve">** Тариф на теплоноситель для ОАО «Северо-Кузбасская энергетическая компания», реализуемый на потребительском рынке Яйского муниципального округа, установлен постановлением Региональной энергетической комиссии Кузбасса </w:t>
      </w:r>
      <w:r w:rsidRPr="00D2675A">
        <w:rPr>
          <w:sz w:val="28"/>
          <w:szCs w:val="28"/>
        </w:rPr>
        <w:br/>
        <w:t>от 29.09.2023 № 144.</w:t>
      </w:r>
    </w:p>
    <w:p w14:paraId="52F58204" w14:textId="77777777" w:rsidR="00D2675A" w:rsidRPr="00D2675A" w:rsidRDefault="00D2675A" w:rsidP="00D2675A">
      <w:pPr>
        <w:ind w:right="-598"/>
        <w:jc w:val="both"/>
        <w:rPr>
          <w:sz w:val="28"/>
          <w:szCs w:val="28"/>
        </w:rPr>
      </w:pPr>
      <w:r w:rsidRPr="00D2675A">
        <w:rPr>
          <w:sz w:val="28"/>
          <w:szCs w:val="28"/>
        </w:rPr>
        <w:t xml:space="preserve">*** Тариф на тепловую энергию для ОАО «Северо-Кузбасская энергетическая компания», реализуемую на потребительском рынке Яйского муниципального округа, установлен постановлением Региональной энергетической комиссии Кузбасса </w:t>
      </w:r>
      <w:r w:rsidRPr="00D2675A">
        <w:rPr>
          <w:sz w:val="28"/>
          <w:szCs w:val="28"/>
        </w:rPr>
        <w:br/>
        <w:t>от 29.09.2023 № 143.</w:t>
      </w:r>
    </w:p>
    <w:p w14:paraId="3EC34168" w14:textId="77777777" w:rsidR="00D2675A" w:rsidRDefault="00D2675A" w:rsidP="00D2675A">
      <w:pPr>
        <w:tabs>
          <w:tab w:val="left" w:pos="5580"/>
          <w:tab w:val="left" w:pos="9498"/>
        </w:tabs>
        <w:ind w:right="-569"/>
        <w:sectPr w:rsidR="00D2675A" w:rsidSect="00D2675A">
          <w:pgSz w:w="16838" w:h="11906" w:orient="landscape"/>
          <w:pgMar w:top="851" w:right="1134" w:bottom="567" w:left="1134" w:header="708" w:footer="708" w:gutter="0"/>
          <w:cols w:space="708"/>
          <w:docGrid w:linePitch="360"/>
        </w:sectPr>
      </w:pPr>
    </w:p>
    <w:p w14:paraId="650D816D" w14:textId="7CC20085" w:rsidR="00566F48" w:rsidRPr="00D00103" w:rsidRDefault="00566F48" w:rsidP="00566F48">
      <w:pPr>
        <w:tabs>
          <w:tab w:val="left" w:pos="5580"/>
          <w:tab w:val="left" w:pos="9498"/>
        </w:tabs>
        <w:ind w:left="-4836" w:right="-569" w:firstLine="10648"/>
      </w:pPr>
      <w:r w:rsidRPr="00D00103">
        <w:lastRenderedPageBreak/>
        <w:t>Приложение</w:t>
      </w:r>
      <w:r>
        <w:t xml:space="preserve"> № 12</w:t>
      </w:r>
      <w:r w:rsidRPr="00D00103">
        <w:t xml:space="preserve"> к протоколу № </w:t>
      </w:r>
      <w:r>
        <w:t>56</w:t>
      </w:r>
    </w:p>
    <w:p w14:paraId="522B15A7" w14:textId="77777777" w:rsidR="00566F48" w:rsidRPr="00D00103" w:rsidRDefault="00566F48" w:rsidP="00566F48">
      <w:pPr>
        <w:tabs>
          <w:tab w:val="left" w:pos="5580"/>
          <w:tab w:val="left" w:pos="9498"/>
        </w:tabs>
        <w:ind w:left="-4836" w:right="-569" w:firstLine="10648"/>
      </w:pPr>
      <w:r w:rsidRPr="00D00103">
        <w:t>заседания правления Региональной</w:t>
      </w:r>
    </w:p>
    <w:p w14:paraId="59EA8673" w14:textId="77777777" w:rsidR="00566F48" w:rsidRPr="00D00103" w:rsidRDefault="00566F48" w:rsidP="00566F48">
      <w:pPr>
        <w:tabs>
          <w:tab w:val="left" w:pos="5580"/>
          <w:tab w:val="left" w:pos="9498"/>
        </w:tabs>
        <w:ind w:left="-4836" w:right="-569" w:firstLine="10648"/>
      </w:pPr>
      <w:r w:rsidRPr="00D00103">
        <w:t>энергетической комиссии</w:t>
      </w:r>
    </w:p>
    <w:p w14:paraId="1534E15E" w14:textId="77777777" w:rsidR="00566F48" w:rsidRDefault="00566F48" w:rsidP="00566F48">
      <w:pPr>
        <w:tabs>
          <w:tab w:val="left" w:pos="5580"/>
          <w:tab w:val="left" w:pos="9498"/>
        </w:tabs>
        <w:ind w:left="-4836" w:right="-569" w:firstLine="10648"/>
      </w:pPr>
      <w:r w:rsidRPr="00D00103">
        <w:t xml:space="preserve">Кузбасса от </w:t>
      </w:r>
      <w:r>
        <w:t>29</w:t>
      </w:r>
      <w:r w:rsidRPr="00D00103">
        <w:t>.0</w:t>
      </w:r>
      <w:r>
        <w:t>9</w:t>
      </w:r>
      <w:r w:rsidRPr="00D00103">
        <w:t>.202</w:t>
      </w:r>
      <w:r>
        <w:t>3</w:t>
      </w:r>
    </w:p>
    <w:p w14:paraId="178FC496" w14:textId="77777777" w:rsidR="00D2675A" w:rsidRDefault="00D2675A" w:rsidP="00D2675A">
      <w:pPr>
        <w:tabs>
          <w:tab w:val="left" w:pos="5580"/>
          <w:tab w:val="left" w:pos="9498"/>
        </w:tabs>
        <w:ind w:right="-569"/>
      </w:pPr>
    </w:p>
    <w:p w14:paraId="23785539" w14:textId="77777777" w:rsidR="00AE507D" w:rsidRPr="00AE507D" w:rsidRDefault="00AE507D" w:rsidP="00AE507D">
      <w:pPr>
        <w:keepNext/>
        <w:jc w:val="center"/>
        <w:outlineLvl w:val="0"/>
        <w:rPr>
          <w:b/>
          <w:iCs/>
          <w:sz w:val="28"/>
          <w:szCs w:val="28"/>
        </w:rPr>
      </w:pPr>
      <w:r w:rsidRPr="00AE507D">
        <w:rPr>
          <w:b/>
          <w:iCs/>
          <w:sz w:val="28"/>
          <w:szCs w:val="28"/>
        </w:rPr>
        <w:t xml:space="preserve">Экспертное заключение Региональной энергетической комиссии Кузбасса </w:t>
      </w:r>
    </w:p>
    <w:p w14:paraId="5A6A36DC" w14:textId="77777777" w:rsidR="00AE507D" w:rsidRPr="00AE507D" w:rsidRDefault="00AE507D" w:rsidP="00AE507D">
      <w:pPr>
        <w:jc w:val="center"/>
        <w:rPr>
          <w:szCs w:val="20"/>
        </w:rPr>
      </w:pPr>
      <w:r w:rsidRPr="00AE507D">
        <w:rPr>
          <w:szCs w:val="20"/>
        </w:rPr>
        <w:t xml:space="preserve">по материалам, представленным ОАО «Северо-Кузбасская энергетическая компания», для </w:t>
      </w:r>
    </w:p>
    <w:p w14:paraId="37C776E1" w14:textId="77777777" w:rsidR="00AE507D" w:rsidRPr="00AE507D" w:rsidRDefault="00AE507D" w:rsidP="00AE507D">
      <w:pPr>
        <w:jc w:val="center"/>
        <w:rPr>
          <w:szCs w:val="20"/>
        </w:rPr>
      </w:pPr>
      <w:r w:rsidRPr="00AE507D">
        <w:rPr>
          <w:szCs w:val="20"/>
        </w:rPr>
        <w:t xml:space="preserve">установления нормативов потерь </w:t>
      </w:r>
      <w:r w:rsidRPr="00AE507D">
        <w:rPr>
          <w:bCs/>
          <w:color w:val="000000"/>
        </w:rPr>
        <w:t>питьевой воды</w:t>
      </w:r>
      <w:r w:rsidRPr="00AE507D">
        <w:rPr>
          <w:szCs w:val="20"/>
        </w:rPr>
        <w:t xml:space="preserve"> в централизованных системах водоснабжения при ее производстве и транспортировке на территории Яйского муниципального округа </w:t>
      </w:r>
      <w:r w:rsidRPr="00AE507D">
        <w:rPr>
          <w:szCs w:val="20"/>
        </w:rPr>
        <w:br/>
        <w:t>на 2023 год</w:t>
      </w:r>
    </w:p>
    <w:p w14:paraId="7FADEE06" w14:textId="77777777" w:rsidR="00AE507D" w:rsidRPr="00AE507D" w:rsidRDefault="00AE507D" w:rsidP="00AE507D">
      <w:pPr>
        <w:jc w:val="both"/>
        <w:rPr>
          <w:sz w:val="28"/>
          <w:szCs w:val="28"/>
        </w:rPr>
      </w:pPr>
    </w:p>
    <w:p w14:paraId="4E915484" w14:textId="77777777" w:rsidR="00AE507D" w:rsidRPr="00AE507D" w:rsidRDefault="00AE507D" w:rsidP="00AE507D">
      <w:pPr>
        <w:ind w:firstLine="567"/>
        <w:jc w:val="both"/>
        <w:rPr>
          <w:sz w:val="28"/>
          <w:szCs w:val="28"/>
        </w:rPr>
      </w:pPr>
      <w:r w:rsidRPr="00AE507D">
        <w:rPr>
          <w:sz w:val="28"/>
          <w:szCs w:val="28"/>
        </w:rPr>
        <w:t xml:space="preserve">В Региональную энергетическую комиссию Кузбасса обратилось </w:t>
      </w:r>
      <w:r w:rsidRPr="00AE507D">
        <w:rPr>
          <w:sz w:val="28"/>
          <w:szCs w:val="28"/>
        </w:rPr>
        <w:br/>
        <w:t xml:space="preserve">ОАО «Северо-Кузбасская энергетическая компания» (далее – Предприятие) с заявкой на установление нормативов потерь питьевой воды в централизованных системах водоснабжения при ее производстве и транспортировке на территории Яйского муниципального округа на 2023 год. </w:t>
      </w:r>
    </w:p>
    <w:p w14:paraId="38641B01" w14:textId="77777777" w:rsidR="00AE507D" w:rsidRPr="00AE507D" w:rsidRDefault="00AE507D" w:rsidP="00AE507D">
      <w:pPr>
        <w:ind w:firstLine="567"/>
        <w:jc w:val="both"/>
        <w:rPr>
          <w:sz w:val="28"/>
          <w:szCs w:val="28"/>
        </w:rPr>
      </w:pPr>
    </w:p>
    <w:p w14:paraId="736CC10A" w14:textId="77777777" w:rsidR="00AE507D" w:rsidRPr="00AE507D" w:rsidRDefault="00AE507D" w:rsidP="00AE507D">
      <w:pPr>
        <w:keepNext/>
        <w:jc w:val="center"/>
        <w:outlineLvl w:val="0"/>
        <w:rPr>
          <w:b/>
          <w:sz w:val="28"/>
          <w:szCs w:val="28"/>
        </w:rPr>
      </w:pPr>
      <w:r w:rsidRPr="00AE507D">
        <w:rPr>
          <w:b/>
          <w:sz w:val="28"/>
          <w:szCs w:val="28"/>
        </w:rPr>
        <w:t>Расчет потерь</w:t>
      </w:r>
    </w:p>
    <w:p w14:paraId="2E368802" w14:textId="77777777" w:rsidR="00AE507D" w:rsidRPr="00AE507D" w:rsidRDefault="00AE507D" w:rsidP="00AE507D">
      <w:pPr>
        <w:ind w:firstLine="567"/>
        <w:jc w:val="both"/>
        <w:rPr>
          <w:sz w:val="28"/>
          <w:szCs w:val="28"/>
        </w:rPr>
      </w:pPr>
    </w:p>
    <w:p w14:paraId="7D0C7370" w14:textId="77777777" w:rsidR="00AE507D" w:rsidRPr="00AE507D" w:rsidRDefault="00AE507D" w:rsidP="00AE507D">
      <w:pPr>
        <w:ind w:firstLine="567"/>
        <w:jc w:val="both"/>
        <w:rPr>
          <w:sz w:val="28"/>
          <w:szCs w:val="28"/>
        </w:rPr>
      </w:pPr>
      <w:r w:rsidRPr="00AE507D">
        <w:rPr>
          <w:sz w:val="28"/>
          <w:szCs w:val="28"/>
        </w:rPr>
        <w:t xml:space="preserve">При расчете нормативов потерь питьевой и технической воды в централизованных системах водоснабжения при ее производстве и транспортировке, специалисты РЭК Кузбасса руководствовались порядком установления нормативов потерь горячей, питьевой, технической воды в централизованных системах водоснабжения при ее производстве и транспортировке, утвержденным приказом Минстроя России </w:t>
      </w:r>
      <w:r w:rsidRPr="00AE507D">
        <w:rPr>
          <w:sz w:val="28"/>
          <w:szCs w:val="28"/>
        </w:rPr>
        <w:br/>
        <w:t>от 28.10.2022 № 917/пр (далее Порядок).</w:t>
      </w:r>
    </w:p>
    <w:p w14:paraId="61B59129" w14:textId="77777777" w:rsidR="00AE507D" w:rsidRPr="00AE507D" w:rsidRDefault="00AE507D" w:rsidP="00AE507D">
      <w:pPr>
        <w:ind w:firstLine="567"/>
        <w:jc w:val="both"/>
        <w:rPr>
          <w:sz w:val="28"/>
          <w:szCs w:val="28"/>
        </w:rPr>
      </w:pPr>
      <w:r w:rsidRPr="00AE507D">
        <w:rPr>
          <w:sz w:val="28"/>
          <w:szCs w:val="28"/>
        </w:rPr>
        <w:t>В соответствии с п. 3 Порядка, нормативы потерь воды при производстве устанавливаются для организаций, которые осуществляют деятельность по приготовлению горячей воды или по водоподготовке и не осуществляют деятельность по транспортировке и подаче горячей воды, питьевой, технической воды в рамках одной централизованной системы водоснабжения (совокупности централизованных систем водоснабжения), нормативы потерь воды при транспортировке устанавливаются для гарантирующих организаций, иных организаций, осуществляющих водоснабжение, за исключением организаций, которые не осуществляют транспортировку горячей, питьевой, технической воды в рамках одной централизованной системы водоснабжения (совокупности централизованных систем водоснабжения), а также устанавливаются для транзитных организаций, осуществляющих транспортировку горячей, питьевой, технической воды.</w:t>
      </w:r>
    </w:p>
    <w:p w14:paraId="0D8ECD4E" w14:textId="77777777" w:rsidR="00AE507D" w:rsidRPr="00AE507D" w:rsidRDefault="00AE507D" w:rsidP="00AE507D">
      <w:pPr>
        <w:ind w:firstLine="567"/>
        <w:jc w:val="both"/>
        <w:rPr>
          <w:sz w:val="28"/>
          <w:szCs w:val="28"/>
        </w:rPr>
      </w:pPr>
      <w:r w:rsidRPr="00AE507D">
        <w:rPr>
          <w:sz w:val="28"/>
          <w:szCs w:val="28"/>
        </w:rPr>
        <w:t>На основании вышеуказанного для предприятия устанавливаются только потери при транспортировке.</w:t>
      </w:r>
    </w:p>
    <w:p w14:paraId="3A66E308" w14:textId="77777777" w:rsidR="00AE507D" w:rsidRPr="00AE507D" w:rsidRDefault="00AE507D" w:rsidP="00AE507D">
      <w:pPr>
        <w:ind w:firstLine="567"/>
        <w:jc w:val="both"/>
        <w:rPr>
          <w:sz w:val="28"/>
          <w:szCs w:val="28"/>
        </w:rPr>
      </w:pPr>
      <w:r w:rsidRPr="00AE507D">
        <w:rPr>
          <w:sz w:val="28"/>
          <w:szCs w:val="28"/>
        </w:rPr>
        <w:t xml:space="preserve">По результатам расчета специалисты РЭК Кузбасса выявили, что полученные потери воды при ее транспортировке, выполненные согласно Порядка, значительно превышают средний уровень потерь за 2020-2022 годы. Учитывая, что результатом деятельности предприятия является в том числе снижение потерь воды, но рассчитанные согласно методике потери, противоречат данной задаче, специалисты РЭК Кузбасса считают рациональным установить потери воды как </w:t>
      </w:r>
      <w:r w:rsidRPr="00AE507D">
        <w:rPr>
          <w:sz w:val="28"/>
          <w:szCs w:val="28"/>
        </w:rPr>
        <w:lastRenderedPageBreak/>
        <w:t>среднеарифметическое за 2020-2022 годы. Баланс водоснабжения за 2020-2022 годы представлен в таблице 1</w:t>
      </w:r>
    </w:p>
    <w:p w14:paraId="18207E81" w14:textId="77777777" w:rsidR="00AE507D" w:rsidRPr="00AE507D" w:rsidRDefault="00AE507D" w:rsidP="00AE507D">
      <w:pPr>
        <w:ind w:firstLine="567"/>
        <w:jc w:val="both"/>
        <w:rPr>
          <w:sz w:val="28"/>
          <w:szCs w:val="28"/>
        </w:rPr>
      </w:pPr>
    </w:p>
    <w:p w14:paraId="31A1D11D" w14:textId="77777777" w:rsidR="00AE507D" w:rsidRPr="00AE507D" w:rsidRDefault="00AE507D" w:rsidP="00AE507D">
      <w:pPr>
        <w:ind w:firstLine="567"/>
        <w:jc w:val="right"/>
        <w:rPr>
          <w:sz w:val="28"/>
          <w:szCs w:val="28"/>
        </w:rPr>
      </w:pPr>
      <w:r w:rsidRPr="00AE507D">
        <w:rPr>
          <w:sz w:val="28"/>
          <w:szCs w:val="28"/>
        </w:rPr>
        <w:t>Таблица 1</w:t>
      </w:r>
    </w:p>
    <w:p w14:paraId="27E00C7E" w14:textId="77777777" w:rsidR="00AE507D" w:rsidRPr="00AE507D" w:rsidRDefault="00AE507D" w:rsidP="00AE507D">
      <w:pPr>
        <w:ind w:firstLine="567"/>
        <w:jc w:val="center"/>
        <w:rPr>
          <w:sz w:val="28"/>
          <w:szCs w:val="28"/>
        </w:rPr>
      </w:pPr>
      <w:r w:rsidRPr="00AE507D">
        <w:rPr>
          <w:sz w:val="28"/>
          <w:szCs w:val="28"/>
        </w:rPr>
        <w:t>Баланс водоснабжения за 2020-2022 годы</w:t>
      </w:r>
    </w:p>
    <w:p w14:paraId="594C1823" w14:textId="77777777" w:rsidR="00AE507D" w:rsidRPr="00AE507D" w:rsidRDefault="00AE507D" w:rsidP="00AE507D">
      <w:pPr>
        <w:ind w:firstLine="567"/>
        <w:jc w:val="both"/>
        <w:rPr>
          <w:sz w:val="28"/>
          <w:szCs w:val="28"/>
        </w:rPr>
      </w:pPr>
    </w:p>
    <w:tbl>
      <w:tblPr>
        <w:tblW w:w="5000" w:type="pct"/>
        <w:tblLook w:val="04A0" w:firstRow="1" w:lastRow="0" w:firstColumn="1" w:lastColumn="0" w:noHBand="0" w:noVBand="1"/>
      </w:tblPr>
      <w:tblGrid>
        <w:gridCol w:w="3821"/>
        <w:gridCol w:w="1452"/>
        <w:gridCol w:w="1452"/>
        <w:gridCol w:w="1452"/>
        <w:gridCol w:w="2301"/>
      </w:tblGrid>
      <w:tr w:rsidR="00AE507D" w:rsidRPr="00AE507D" w14:paraId="7598E766" w14:textId="77777777" w:rsidTr="009734C9">
        <w:trPr>
          <w:trHeight w:val="600"/>
        </w:trPr>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6D2CD" w14:textId="77777777" w:rsidR="00AE507D" w:rsidRPr="00AE507D" w:rsidRDefault="00AE507D" w:rsidP="00AE507D">
            <w:pPr>
              <w:jc w:val="center"/>
              <w:rPr>
                <w:color w:val="000000"/>
                <w:sz w:val="22"/>
                <w:szCs w:val="22"/>
              </w:rPr>
            </w:pPr>
            <w:r w:rsidRPr="00AE507D">
              <w:rPr>
                <w:color w:val="000000"/>
                <w:sz w:val="22"/>
                <w:szCs w:val="22"/>
              </w:rPr>
              <w:t>Наименование показателя</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14:paraId="5311E561" w14:textId="77777777" w:rsidR="00AE507D" w:rsidRPr="00AE507D" w:rsidRDefault="00AE507D" w:rsidP="00AE507D">
            <w:pPr>
              <w:jc w:val="center"/>
              <w:rPr>
                <w:color w:val="000000"/>
                <w:sz w:val="22"/>
                <w:szCs w:val="22"/>
              </w:rPr>
            </w:pPr>
            <w:r w:rsidRPr="00AE507D">
              <w:rPr>
                <w:color w:val="000000"/>
                <w:sz w:val="22"/>
                <w:szCs w:val="22"/>
              </w:rPr>
              <w:t>2020</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14:paraId="70998B15" w14:textId="77777777" w:rsidR="00AE507D" w:rsidRPr="00AE507D" w:rsidRDefault="00AE507D" w:rsidP="00AE507D">
            <w:pPr>
              <w:jc w:val="center"/>
              <w:rPr>
                <w:color w:val="000000"/>
                <w:sz w:val="22"/>
                <w:szCs w:val="22"/>
              </w:rPr>
            </w:pPr>
            <w:r w:rsidRPr="00AE507D">
              <w:rPr>
                <w:color w:val="000000"/>
                <w:sz w:val="22"/>
                <w:szCs w:val="22"/>
              </w:rPr>
              <w:t>2021</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14:paraId="4D79A475" w14:textId="77777777" w:rsidR="00AE507D" w:rsidRPr="00AE507D" w:rsidRDefault="00AE507D" w:rsidP="00AE507D">
            <w:pPr>
              <w:jc w:val="center"/>
              <w:rPr>
                <w:color w:val="000000"/>
                <w:sz w:val="22"/>
                <w:szCs w:val="22"/>
              </w:rPr>
            </w:pPr>
            <w:r w:rsidRPr="00AE507D">
              <w:rPr>
                <w:color w:val="000000"/>
                <w:sz w:val="22"/>
                <w:szCs w:val="22"/>
              </w:rPr>
              <w:t>2022</w:t>
            </w:r>
          </w:p>
        </w:tc>
        <w:tc>
          <w:tcPr>
            <w:tcW w:w="1098" w:type="pct"/>
            <w:tcBorders>
              <w:top w:val="single" w:sz="4" w:space="0" w:color="auto"/>
              <w:left w:val="nil"/>
              <w:bottom w:val="single" w:sz="4" w:space="0" w:color="auto"/>
              <w:right w:val="single" w:sz="4" w:space="0" w:color="auto"/>
            </w:tcBorders>
            <w:shd w:val="clear" w:color="auto" w:fill="auto"/>
            <w:noWrap/>
            <w:vAlign w:val="center"/>
            <w:hideMark/>
          </w:tcPr>
          <w:p w14:paraId="4EA6F1D9" w14:textId="77777777" w:rsidR="00AE507D" w:rsidRPr="00AE507D" w:rsidRDefault="00AE507D" w:rsidP="00AE507D">
            <w:pPr>
              <w:jc w:val="center"/>
              <w:rPr>
                <w:color w:val="000000"/>
                <w:sz w:val="22"/>
                <w:szCs w:val="22"/>
              </w:rPr>
            </w:pPr>
            <w:r w:rsidRPr="00AE507D">
              <w:rPr>
                <w:color w:val="000000"/>
                <w:sz w:val="22"/>
                <w:szCs w:val="22"/>
              </w:rPr>
              <w:t>Среднее за три года</w:t>
            </w:r>
          </w:p>
        </w:tc>
      </w:tr>
      <w:tr w:rsidR="00AE507D" w:rsidRPr="00AE507D" w14:paraId="069BDA9C" w14:textId="77777777" w:rsidTr="009734C9">
        <w:trPr>
          <w:trHeight w:val="600"/>
        </w:trPr>
        <w:tc>
          <w:tcPr>
            <w:tcW w:w="1823" w:type="pct"/>
            <w:tcBorders>
              <w:top w:val="nil"/>
              <w:left w:val="single" w:sz="4" w:space="0" w:color="auto"/>
              <w:bottom w:val="single" w:sz="4" w:space="0" w:color="auto"/>
              <w:right w:val="single" w:sz="4" w:space="0" w:color="auto"/>
            </w:tcBorders>
            <w:shd w:val="clear" w:color="auto" w:fill="auto"/>
            <w:vAlign w:val="center"/>
            <w:hideMark/>
          </w:tcPr>
          <w:p w14:paraId="05F21E88" w14:textId="77777777" w:rsidR="00AE507D" w:rsidRPr="00AE507D" w:rsidRDefault="00AE507D" w:rsidP="00AE507D">
            <w:pPr>
              <w:jc w:val="center"/>
              <w:rPr>
                <w:color w:val="000000"/>
                <w:sz w:val="22"/>
                <w:szCs w:val="22"/>
              </w:rPr>
            </w:pPr>
            <w:r w:rsidRPr="00AE507D">
              <w:rPr>
                <w:color w:val="000000"/>
                <w:sz w:val="22"/>
                <w:szCs w:val="22"/>
              </w:rPr>
              <w:t>Объем воды, поданной в водопроводную сеть, тыс. м</w:t>
            </w:r>
            <w:r w:rsidRPr="00AE507D">
              <w:rPr>
                <w:color w:val="000000"/>
                <w:sz w:val="22"/>
                <w:szCs w:val="22"/>
                <w:vertAlign w:val="superscript"/>
              </w:rPr>
              <w:t>3</w:t>
            </w:r>
          </w:p>
        </w:tc>
        <w:tc>
          <w:tcPr>
            <w:tcW w:w="693" w:type="pct"/>
            <w:tcBorders>
              <w:top w:val="nil"/>
              <w:left w:val="nil"/>
              <w:bottom w:val="single" w:sz="4" w:space="0" w:color="auto"/>
              <w:right w:val="single" w:sz="4" w:space="0" w:color="auto"/>
            </w:tcBorders>
            <w:shd w:val="clear" w:color="auto" w:fill="auto"/>
            <w:noWrap/>
            <w:vAlign w:val="center"/>
            <w:hideMark/>
          </w:tcPr>
          <w:p w14:paraId="3489FF3B" w14:textId="77777777" w:rsidR="00AE507D" w:rsidRPr="00AE507D" w:rsidRDefault="00AE507D" w:rsidP="00AE507D">
            <w:pPr>
              <w:jc w:val="center"/>
              <w:rPr>
                <w:color w:val="000000"/>
                <w:sz w:val="22"/>
                <w:szCs w:val="22"/>
              </w:rPr>
            </w:pPr>
            <w:r w:rsidRPr="00AE507D">
              <w:rPr>
                <w:color w:val="000000"/>
                <w:sz w:val="22"/>
                <w:szCs w:val="22"/>
              </w:rPr>
              <w:t>1 011 543,72</w:t>
            </w:r>
          </w:p>
        </w:tc>
        <w:tc>
          <w:tcPr>
            <w:tcW w:w="693" w:type="pct"/>
            <w:tcBorders>
              <w:top w:val="nil"/>
              <w:left w:val="nil"/>
              <w:bottom w:val="single" w:sz="4" w:space="0" w:color="auto"/>
              <w:right w:val="single" w:sz="4" w:space="0" w:color="auto"/>
            </w:tcBorders>
            <w:shd w:val="clear" w:color="auto" w:fill="auto"/>
            <w:noWrap/>
            <w:vAlign w:val="center"/>
            <w:hideMark/>
          </w:tcPr>
          <w:p w14:paraId="2D113A46" w14:textId="77777777" w:rsidR="00AE507D" w:rsidRPr="00AE507D" w:rsidRDefault="00AE507D" w:rsidP="00AE507D">
            <w:pPr>
              <w:jc w:val="center"/>
              <w:rPr>
                <w:color w:val="000000"/>
                <w:sz w:val="22"/>
                <w:szCs w:val="22"/>
              </w:rPr>
            </w:pPr>
            <w:r w:rsidRPr="00AE507D">
              <w:rPr>
                <w:color w:val="000000"/>
                <w:sz w:val="22"/>
                <w:szCs w:val="22"/>
              </w:rPr>
              <w:t>1 011 543,72</w:t>
            </w:r>
          </w:p>
        </w:tc>
        <w:tc>
          <w:tcPr>
            <w:tcW w:w="693" w:type="pct"/>
            <w:tcBorders>
              <w:top w:val="nil"/>
              <w:left w:val="nil"/>
              <w:bottom w:val="single" w:sz="4" w:space="0" w:color="auto"/>
              <w:right w:val="single" w:sz="4" w:space="0" w:color="auto"/>
            </w:tcBorders>
            <w:shd w:val="clear" w:color="auto" w:fill="auto"/>
            <w:noWrap/>
            <w:vAlign w:val="center"/>
            <w:hideMark/>
          </w:tcPr>
          <w:p w14:paraId="08F55FFB" w14:textId="77777777" w:rsidR="00AE507D" w:rsidRPr="00AE507D" w:rsidRDefault="00AE507D" w:rsidP="00AE507D">
            <w:pPr>
              <w:jc w:val="center"/>
              <w:rPr>
                <w:color w:val="000000"/>
                <w:sz w:val="22"/>
                <w:szCs w:val="22"/>
              </w:rPr>
            </w:pPr>
            <w:r w:rsidRPr="00AE507D">
              <w:rPr>
                <w:color w:val="000000"/>
                <w:sz w:val="22"/>
                <w:szCs w:val="22"/>
              </w:rPr>
              <w:t>1 011 543,72</w:t>
            </w:r>
          </w:p>
        </w:tc>
        <w:tc>
          <w:tcPr>
            <w:tcW w:w="1098" w:type="pct"/>
            <w:tcBorders>
              <w:top w:val="nil"/>
              <w:left w:val="nil"/>
              <w:bottom w:val="single" w:sz="4" w:space="0" w:color="auto"/>
              <w:right w:val="single" w:sz="4" w:space="0" w:color="auto"/>
            </w:tcBorders>
            <w:shd w:val="clear" w:color="auto" w:fill="auto"/>
            <w:noWrap/>
            <w:vAlign w:val="center"/>
            <w:hideMark/>
          </w:tcPr>
          <w:p w14:paraId="486FDDC6" w14:textId="77777777" w:rsidR="00AE507D" w:rsidRPr="00AE507D" w:rsidRDefault="00AE507D" w:rsidP="00AE507D">
            <w:pPr>
              <w:jc w:val="center"/>
              <w:rPr>
                <w:color w:val="000000"/>
                <w:sz w:val="22"/>
                <w:szCs w:val="22"/>
              </w:rPr>
            </w:pPr>
            <w:r w:rsidRPr="00AE507D">
              <w:rPr>
                <w:color w:val="000000"/>
                <w:sz w:val="22"/>
                <w:szCs w:val="22"/>
              </w:rPr>
              <w:t>1 011 543,72</w:t>
            </w:r>
          </w:p>
        </w:tc>
      </w:tr>
      <w:tr w:rsidR="00AE507D" w:rsidRPr="00AE507D" w14:paraId="4831E1E4" w14:textId="77777777" w:rsidTr="009734C9">
        <w:trPr>
          <w:trHeight w:val="600"/>
        </w:trPr>
        <w:tc>
          <w:tcPr>
            <w:tcW w:w="1823" w:type="pct"/>
            <w:tcBorders>
              <w:top w:val="nil"/>
              <w:left w:val="single" w:sz="4" w:space="0" w:color="auto"/>
              <w:bottom w:val="single" w:sz="4" w:space="0" w:color="auto"/>
              <w:right w:val="single" w:sz="4" w:space="0" w:color="auto"/>
            </w:tcBorders>
            <w:shd w:val="clear" w:color="auto" w:fill="auto"/>
            <w:vAlign w:val="center"/>
            <w:hideMark/>
          </w:tcPr>
          <w:p w14:paraId="241E58CF" w14:textId="77777777" w:rsidR="00AE507D" w:rsidRPr="00AE507D" w:rsidRDefault="00AE507D" w:rsidP="00AE507D">
            <w:pPr>
              <w:jc w:val="center"/>
              <w:rPr>
                <w:color w:val="000000"/>
                <w:sz w:val="22"/>
                <w:szCs w:val="22"/>
                <w:vertAlign w:val="superscript"/>
              </w:rPr>
            </w:pPr>
            <w:r w:rsidRPr="00AE507D">
              <w:rPr>
                <w:color w:val="000000"/>
                <w:sz w:val="22"/>
                <w:szCs w:val="22"/>
              </w:rPr>
              <w:t>Объем воды, поданной из водопроводной сети, тыс. м</w:t>
            </w:r>
            <w:r w:rsidRPr="00AE507D">
              <w:rPr>
                <w:color w:val="000000"/>
                <w:sz w:val="22"/>
                <w:szCs w:val="22"/>
                <w:vertAlign w:val="superscript"/>
              </w:rPr>
              <w:t>3</w:t>
            </w:r>
          </w:p>
        </w:tc>
        <w:tc>
          <w:tcPr>
            <w:tcW w:w="693" w:type="pct"/>
            <w:tcBorders>
              <w:top w:val="nil"/>
              <w:left w:val="nil"/>
              <w:bottom w:val="single" w:sz="4" w:space="0" w:color="auto"/>
              <w:right w:val="single" w:sz="4" w:space="0" w:color="auto"/>
            </w:tcBorders>
            <w:shd w:val="clear" w:color="auto" w:fill="auto"/>
            <w:noWrap/>
            <w:vAlign w:val="center"/>
            <w:hideMark/>
          </w:tcPr>
          <w:p w14:paraId="3B41B146" w14:textId="77777777" w:rsidR="00AE507D" w:rsidRPr="00AE507D" w:rsidRDefault="00AE507D" w:rsidP="00AE507D">
            <w:pPr>
              <w:jc w:val="center"/>
              <w:rPr>
                <w:color w:val="000000"/>
                <w:sz w:val="22"/>
                <w:szCs w:val="22"/>
              </w:rPr>
            </w:pPr>
            <w:r w:rsidRPr="00AE507D">
              <w:rPr>
                <w:color w:val="000000"/>
                <w:sz w:val="22"/>
                <w:szCs w:val="22"/>
              </w:rPr>
              <w:t>622 712,59</w:t>
            </w:r>
          </w:p>
        </w:tc>
        <w:tc>
          <w:tcPr>
            <w:tcW w:w="693" w:type="pct"/>
            <w:tcBorders>
              <w:top w:val="nil"/>
              <w:left w:val="nil"/>
              <w:bottom w:val="single" w:sz="4" w:space="0" w:color="auto"/>
              <w:right w:val="single" w:sz="4" w:space="0" w:color="auto"/>
            </w:tcBorders>
            <w:shd w:val="clear" w:color="auto" w:fill="auto"/>
            <w:noWrap/>
            <w:vAlign w:val="center"/>
            <w:hideMark/>
          </w:tcPr>
          <w:p w14:paraId="623AAD7C" w14:textId="77777777" w:rsidR="00AE507D" w:rsidRPr="00AE507D" w:rsidRDefault="00AE507D" w:rsidP="00AE507D">
            <w:pPr>
              <w:jc w:val="center"/>
              <w:rPr>
                <w:color w:val="000000"/>
                <w:sz w:val="22"/>
                <w:szCs w:val="22"/>
              </w:rPr>
            </w:pPr>
            <w:r w:rsidRPr="00AE507D">
              <w:rPr>
                <w:color w:val="000000"/>
                <w:sz w:val="22"/>
                <w:szCs w:val="22"/>
              </w:rPr>
              <w:t>622 712,59</w:t>
            </w:r>
          </w:p>
        </w:tc>
        <w:tc>
          <w:tcPr>
            <w:tcW w:w="693" w:type="pct"/>
            <w:tcBorders>
              <w:top w:val="nil"/>
              <w:left w:val="nil"/>
              <w:bottom w:val="single" w:sz="4" w:space="0" w:color="auto"/>
              <w:right w:val="single" w:sz="4" w:space="0" w:color="auto"/>
            </w:tcBorders>
            <w:shd w:val="clear" w:color="auto" w:fill="auto"/>
            <w:noWrap/>
            <w:vAlign w:val="center"/>
            <w:hideMark/>
          </w:tcPr>
          <w:p w14:paraId="001E4CD6" w14:textId="77777777" w:rsidR="00AE507D" w:rsidRPr="00AE507D" w:rsidRDefault="00AE507D" w:rsidP="00AE507D">
            <w:pPr>
              <w:jc w:val="center"/>
              <w:rPr>
                <w:color w:val="000000"/>
                <w:sz w:val="22"/>
                <w:szCs w:val="22"/>
              </w:rPr>
            </w:pPr>
            <w:r w:rsidRPr="00AE507D">
              <w:rPr>
                <w:color w:val="000000"/>
                <w:sz w:val="22"/>
                <w:szCs w:val="22"/>
              </w:rPr>
              <w:t>622 712,59</w:t>
            </w:r>
          </w:p>
        </w:tc>
        <w:tc>
          <w:tcPr>
            <w:tcW w:w="1098" w:type="pct"/>
            <w:tcBorders>
              <w:top w:val="nil"/>
              <w:left w:val="nil"/>
              <w:bottom w:val="single" w:sz="4" w:space="0" w:color="auto"/>
              <w:right w:val="single" w:sz="4" w:space="0" w:color="auto"/>
            </w:tcBorders>
            <w:shd w:val="clear" w:color="auto" w:fill="auto"/>
            <w:noWrap/>
            <w:vAlign w:val="center"/>
            <w:hideMark/>
          </w:tcPr>
          <w:p w14:paraId="2576589A" w14:textId="77777777" w:rsidR="00AE507D" w:rsidRPr="00AE507D" w:rsidRDefault="00AE507D" w:rsidP="00AE507D">
            <w:pPr>
              <w:jc w:val="center"/>
              <w:rPr>
                <w:color w:val="000000"/>
                <w:sz w:val="22"/>
                <w:szCs w:val="22"/>
              </w:rPr>
            </w:pPr>
            <w:r w:rsidRPr="00AE507D">
              <w:rPr>
                <w:color w:val="000000"/>
                <w:sz w:val="22"/>
                <w:szCs w:val="22"/>
              </w:rPr>
              <w:t>622 712,59</w:t>
            </w:r>
          </w:p>
        </w:tc>
      </w:tr>
    </w:tbl>
    <w:p w14:paraId="3CB3B6CE" w14:textId="77777777" w:rsidR="00AE507D" w:rsidRPr="00AE507D" w:rsidRDefault="00AE507D" w:rsidP="00AE507D">
      <w:pPr>
        <w:ind w:firstLine="567"/>
        <w:jc w:val="both"/>
        <w:rPr>
          <w:sz w:val="28"/>
          <w:szCs w:val="28"/>
        </w:rPr>
      </w:pPr>
    </w:p>
    <w:p w14:paraId="5578C18B" w14:textId="77777777" w:rsidR="00AE507D" w:rsidRPr="00AE507D" w:rsidRDefault="00AE507D" w:rsidP="00AE507D">
      <w:pPr>
        <w:ind w:firstLine="709"/>
        <w:jc w:val="both"/>
        <w:rPr>
          <w:sz w:val="28"/>
          <w:szCs w:val="28"/>
        </w:rPr>
      </w:pPr>
      <w:r w:rsidRPr="00AE507D">
        <w:rPr>
          <w:sz w:val="28"/>
          <w:szCs w:val="28"/>
        </w:rPr>
        <w:t>Согласно п. 41 Порядка, если при установлении нормативов потерь воды впервые для организации, для которой устанавливаются нормативы потерь воды, значение норматива потерь воды при транспортировке на первый календарный год регулируемого периода, превышает долю суммы объема потерь воды, учтенного при расчете показателя доли потерь воды в централизованных системах водоснабжения при ее транспортировке в общем объеме воды, поданной в водопроводную сеть, и объема потребления на собственные нужды в объеме воды, поступившей в сеть, определенных по балансу водоснабжения, учтенных при установлении тарифов на последний календарный год предшествующего периода регулирования (в процентах), на 5 процентных пунктов и более, то норматив потерь воды при транспортировке на регулируемый период устанавливается с учетом необходимости поэтапного достижения на пятый календарный год регулируемого периода значения предельного уровня потерь воды при транспортировке.</w:t>
      </w:r>
    </w:p>
    <w:p w14:paraId="14A5E0FE" w14:textId="77777777" w:rsidR="00AE507D" w:rsidRPr="00AE507D" w:rsidRDefault="00AE507D" w:rsidP="00AE507D">
      <w:pPr>
        <w:ind w:firstLine="709"/>
        <w:jc w:val="both"/>
        <w:rPr>
          <w:sz w:val="28"/>
          <w:szCs w:val="28"/>
        </w:rPr>
      </w:pPr>
      <w:r w:rsidRPr="00AE507D">
        <w:rPr>
          <w:sz w:val="28"/>
          <w:szCs w:val="28"/>
        </w:rPr>
        <w:t>Так как потери воды рассчитываются только на 2023 год, данный пункт неприменим.</w:t>
      </w:r>
    </w:p>
    <w:p w14:paraId="3AB52E8A" w14:textId="77777777" w:rsidR="00AE507D" w:rsidRPr="00AE507D" w:rsidRDefault="00AE507D" w:rsidP="00AE507D">
      <w:pPr>
        <w:ind w:firstLine="720"/>
        <w:jc w:val="both"/>
        <w:rPr>
          <w:sz w:val="28"/>
          <w:szCs w:val="28"/>
        </w:rPr>
      </w:pPr>
      <w:r w:rsidRPr="00AE507D">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с Порядком, нормативы потерь питьевой воды в централизованных системах водоснабжения при ее транспортировке на территории Яйского муниципального округа </w:t>
      </w:r>
      <w:r w:rsidRPr="00AE507D">
        <w:rPr>
          <w:sz w:val="28"/>
          <w:szCs w:val="28"/>
        </w:rPr>
        <w:br/>
        <w:t>на 2023 год составят:</w:t>
      </w:r>
    </w:p>
    <w:p w14:paraId="53C73BCC" w14:textId="77777777" w:rsidR="00AE507D" w:rsidRPr="00AE507D" w:rsidRDefault="00AE507D" w:rsidP="00AE507D">
      <w:pPr>
        <w:jc w:val="both"/>
        <w:rPr>
          <w:sz w:val="28"/>
          <w:szCs w:val="28"/>
        </w:rPr>
      </w:pPr>
    </w:p>
    <w:p w14:paraId="1D4DEEE2" w14:textId="77777777" w:rsidR="00AE507D" w:rsidRPr="00AE507D" w:rsidRDefault="00AE507D" w:rsidP="00AE507D">
      <w:pPr>
        <w:jc w:val="both"/>
        <w:rPr>
          <w:sz w:val="28"/>
          <w:szCs w:val="28"/>
        </w:rPr>
      </w:pPr>
      <w:r w:rsidRPr="00AE507D">
        <w:rPr>
          <w:sz w:val="28"/>
          <w:szCs w:val="28"/>
        </w:rPr>
        <w:br w:type="page"/>
      </w:r>
    </w:p>
    <w:p w14:paraId="51D20B8C" w14:textId="77777777" w:rsidR="00AE507D" w:rsidRPr="00AE507D" w:rsidRDefault="00AE507D" w:rsidP="00AE507D">
      <w:pPr>
        <w:tabs>
          <w:tab w:val="left" w:pos="1665"/>
        </w:tabs>
        <w:jc w:val="center"/>
        <w:rPr>
          <w:b/>
          <w:bCs/>
          <w:sz w:val="28"/>
          <w:szCs w:val="28"/>
        </w:rPr>
      </w:pPr>
      <w:r w:rsidRPr="00AE507D">
        <w:rPr>
          <w:b/>
          <w:bCs/>
          <w:sz w:val="28"/>
          <w:szCs w:val="28"/>
        </w:rPr>
        <w:lastRenderedPageBreak/>
        <w:t xml:space="preserve">Предложение </w:t>
      </w:r>
      <w:r w:rsidRPr="00AE507D">
        <w:rPr>
          <w:b/>
          <w:sz w:val="28"/>
          <w:szCs w:val="28"/>
        </w:rPr>
        <w:t>по установлению нормативов потерь питьевой воды в централизованных системах водоснабжения при ее транспортировке на территории Новокузнецкого городского округа на 2023 год</w:t>
      </w:r>
    </w:p>
    <w:p w14:paraId="0211E396" w14:textId="77777777" w:rsidR="00AE507D" w:rsidRPr="00AE507D" w:rsidRDefault="00AE507D" w:rsidP="00AE507D">
      <w:pPr>
        <w:jc w:val="both"/>
        <w:rPr>
          <w:b/>
          <w:bCs/>
          <w:sz w:val="2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5690"/>
        <w:gridCol w:w="3797"/>
      </w:tblGrid>
      <w:tr w:rsidR="00AE507D" w:rsidRPr="00AE507D" w14:paraId="1593CD5B" w14:textId="77777777" w:rsidTr="009734C9">
        <w:trPr>
          <w:trHeight w:val="1666"/>
        </w:trPr>
        <w:tc>
          <w:tcPr>
            <w:tcW w:w="473" w:type="pct"/>
            <w:shd w:val="clear" w:color="auto" w:fill="auto"/>
            <w:vAlign w:val="center"/>
          </w:tcPr>
          <w:p w14:paraId="0354B049" w14:textId="77777777" w:rsidR="00AE507D" w:rsidRPr="00AE507D" w:rsidRDefault="00AE507D" w:rsidP="00AE507D">
            <w:pPr>
              <w:jc w:val="center"/>
            </w:pPr>
            <w:r w:rsidRPr="00AE507D">
              <w:t>№ п/п</w:t>
            </w:r>
          </w:p>
        </w:tc>
        <w:tc>
          <w:tcPr>
            <w:tcW w:w="2715" w:type="pct"/>
            <w:shd w:val="clear" w:color="auto" w:fill="auto"/>
            <w:vAlign w:val="center"/>
          </w:tcPr>
          <w:p w14:paraId="62FB9C3D" w14:textId="77777777" w:rsidR="00AE507D" w:rsidRPr="00AE507D" w:rsidRDefault="00AE507D" w:rsidP="00AE507D">
            <w:pPr>
              <w:jc w:val="center"/>
              <w:rPr>
                <w:bCs/>
                <w:color w:val="000000"/>
              </w:rPr>
            </w:pPr>
            <w:r w:rsidRPr="00AE507D">
              <w:rPr>
                <w:color w:val="000000"/>
              </w:rPr>
              <w:t>Наименование регулируемой организации</w:t>
            </w:r>
          </w:p>
        </w:tc>
        <w:tc>
          <w:tcPr>
            <w:tcW w:w="1812" w:type="pct"/>
            <w:shd w:val="clear" w:color="auto" w:fill="auto"/>
            <w:vAlign w:val="center"/>
          </w:tcPr>
          <w:p w14:paraId="69A5B814" w14:textId="77777777" w:rsidR="00AE507D" w:rsidRPr="00AE507D" w:rsidRDefault="00AE507D" w:rsidP="00AE507D">
            <w:pPr>
              <w:jc w:val="center"/>
              <w:rPr>
                <w:bCs/>
                <w:color w:val="000000"/>
              </w:rPr>
            </w:pPr>
            <w:r w:rsidRPr="00AE507D">
              <w:rPr>
                <w:bCs/>
                <w:color w:val="000000"/>
              </w:rPr>
              <w:t>Нормативы потерь питьевой и технической воды в централизованных системах водоснабжения при её транспортировке по годам, %</w:t>
            </w:r>
          </w:p>
        </w:tc>
      </w:tr>
      <w:tr w:rsidR="00AE507D" w:rsidRPr="00AE507D" w14:paraId="25E6ECDB" w14:textId="77777777" w:rsidTr="009734C9">
        <w:tc>
          <w:tcPr>
            <w:tcW w:w="473" w:type="pct"/>
            <w:vMerge w:val="restart"/>
            <w:shd w:val="clear" w:color="auto" w:fill="auto"/>
            <w:vAlign w:val="center"/>
          </w:tcPr>
          <w:p w14:paraId="6239D9B9" w14:textId="77777777" w:rsidR="00AE507D" w:rsidRPr="00AE507D" w:rsidRDefault="00AE507D" w:rsidP="00AE507D">
            <w:pPr>
              <w:jc w:val="center"/>
              <w:rPr>
                <w:bCs/>
                <w:color w:val="000000"/>
              </w:rPr>
            </w:pPr>
            <w:r w:rsidRPr="00AE507D">
              <w:rPr>
                <w:bCs/>
                <w:color w:val="000000"/>
              </w:rPr>
              <w:t>1</w:t>
            </w:r>
          </w:p>
        </w:tc>
        <w:tc>
          <w:tcPr>
            <w:tcW w:w="2715" w:type="pct"/>
            <w:vMerge w:val="restart"/>
            <w:shd w:val="clear" w:color="auto" w:fill="auto"/>
            <w:vAlign w:val="center"/>
          </w:tcPr>
          <w:p w14:paraId="60627ADA" w14:textId="77777777" w:rsidR="00AE507D" w:rsidRPr="00AE507D" w:rsidRDefault="00AE507D" w:rsidP="00AE507D">
            <w:pPr>
              <w:jc w:val="center"/>
              <w:rPr>
                <w:bCs/>
                <w:color w:val="000000"/>
              </w:rPr>
            </w:pPr>
            <w:r w:rsidRPr="00AE507D">
              <w:rPr>
                <w:bCs/>
                <w:color w:val="000000"/>
              </w:rPr>
              <w:t>ОАО «Северо-Кузбасская энергетическая компания», ИНН 4205153492</w:t>
            </w:r>
          </w:p>
        </w:tc>
        <w:tc>
          <w:tcPr>
            <w:tcW w:w="1812" w:type="pct"/>
            <w:shd w:val="clear" w:color="auto" w:fill="auto"/>
            <w:vAlign w:val="center"/>
          </w:tcPr>
          <w:p w14:paraId="3D0FE592" w14:textId="77777777" w:rsidR="00AE507D" w:rsidRPr="00AE507D" w:rsidRDefault="00AE507D" w:rsidP="00AE507D">
            <w:pPr>
              <w:jc w:val="center"/>
              <w:rPr>
                <w:bCs/>
                <w:color w:val="000000"/>
              </w:rPr>
            </w:pPr>
            <w:r w:rsidRPr="00AE507D">
              <w:rPr>
                <w:bCs/>
                <w:color w:val="000000"/>
              </w:rPr>
              <w:t xml:space="preserve">Транспортировка питьевой воды </w:t>
            </w:r>
          </w:p>
        </w:tc>
      </w:tr>
      <w:tr w:rsidR="00AE507D" w:rsidRPr="00AE507D" w14:paraId="558D582F" w14:textId="77777777" w:rsidTr="009734C9">
        <w:tc>
          <w:tcPr>
            <w:tcW w:w="473" w:type="pct"/>
            <w:vMerge/>
            <w:shd w:val="clear" w:color="auto" w:fill="auto"/>
            <w:vAlign w:val="center"/>
          </w:tcPr>
          <w:p w14:paraId="271946BB" w14:textId="77777777" w:rsidR="00AE507D" w:rsidRPr="00AE507D" w:rsidRDefault="00AE507D" w:rsidP="00AE507D">
            <w:pPr>
              <w:jc w:val="center"/>
              <w:rPr>
                <w:bCs/>
                <w:color w:val="000000"/>
              </w:rPr>
            </w:pPr>
          </w:p>
        </w:tc>
        <w:tc>
          <w:tcPr>
            <w:tcW w:w="2715" w:type="pct"/>
            <w:vMerge/>
            <w:shd w:val="clear" w:color="auto" w:fill="auto"/>
            <w:vAlign w:val="center"/>
          </w:tcPr>
          <w:p w14:paraId="0FBB3E1E" w14:textId="77777777" w:rsidR="00AE507D" w:rsidRPr="00AE507D" w:rsidRDefault="00AE507D" w:rsidP="00AE507D">
            <w:pPr>
              <w:jc w:val="center"/>
              <w:rPr>
                <w:bCs/>
                <w:color w:val="000000"/>
              </w:rPr>
            </w:pPr>
          </w:p>
        </w:tc>
        <w:tc>
          <w:tcPr>
            <w:tcW w:w="1812" w:type="pct"/>
            <w:shd w:val="clear" w:color="auto" w:fill="auto"/>
            <w:vAlign w:val="center"/>
          </w:tcPr>
          <w:p w14:paraId="1D4AB1A2" w14:textId="77777777" w:rsidR="00AE507D" w:rsidRPr="00AE507D" w:rsidRDefault="00AE507D" w:rsidP="00AE507D">
            <w:pPr>
              <w:jc w:val="center"/>
              <w:rPr>
                <w:color w:val="000000"/>
              </w:rPr>
            </w:pPr>
            <w:r w:rsidRPr="00AE507D">
              <w:rPr>
                <w:color w:val="000000"/>
              </w:rPr>
              <w:t>38,44</w:t>
            </w:r>
          </w:p>
        </w:tc>
      </w:tr>
    </w:tbl>
    <w:p w14:paraId="2A7CF617" w14:textId="77777777" w:rsidR="00AE507D" w:rsidRPr="00AE507D" w:rsidRDefault="00AE507D" w:rsidP="00AE507D">
      <w:pPr>
        <w:ind w:firstLine="720"/>
        <w:jc w:val="both"/>
        <w:rPr>
          <w:sz w:val="28"/>
          <w:szCs w:val="26"/>
        </w:rPr>
      </w:pPr>
    </w:p>
    <w:p w14:paraId="7773CD1B" w14:textId="77777777" w:rsidR="00AE507D" w:rsidRDefault="00AE507D" w:rsidP="00AE507D">
      <w:pPr>
        <w:ind w:firstLine="720"/>
        <w:jc w:val="both"/>
        <w:rPr>
          <w:sz w:val="28"/>
          <w:szCs w:val="26"/>
        </w:rPr>
        <w:sectPr w:rsidR="00AE507D" w:rsidSect="00D2675A">
          <w:pgSz w:w="11906" w:h="16838"/>
          <w:pgMar w:top="1134" w:right="567" w:bottom="1134" w:left="851" w:header="708" w:footer="708" w:gutter="0"/>
          <w:cols w:space="708"/>
          <w:docGrid w:linePitch="360"/>
        </w:sectPr>
      </w:pPr>
    </w:p>
    <w:p w14:paraId="309077AD" w14:textId="3BA70DB8" w:rsidR="00AE507D" w:rsidRPr="00D00103" w:rsidRDefault="00AE507D" w:rsidP="00AE507D">
      <w:pPr>
        <w:tabs>
          <w:tab w:val="left" w:pos="5580"/>
          <w:tab w:val="left" w:pos="9498"/>
        </w:tabs>
        <w:ind w:left="-4836" w:right="-569" w:firstLine="10648"/>
      </w:pPr>
      <w:r w:rsidRPr="00D00103">
        <w:lastRenderedPageBreak/>
        <w:t>Приложение</w:t>
      </w:r>
      <w:r>
        <w:t xml:space="preserve"> № 13</w:t>
      </w:r>
      <w:r w:rsidRPr="00D00103">
        <w:t xml:space="preserve"> к протоколу № </w:t>
      </w:r>
      <w:r>
        <w:t>56</w:t>
      </w:r>
    </w:p>
    <w:p w14:paraId="314C03C9" w14:textId="77777777" w:rsidR="00AE507D" w:rsidRPr="00D00103" w:rsidRDefault="00AE507D" w:rsidP="00AE507D">
      <w:pPr>
        <w:tabs>
          <w:tab w:val="left" w:pos="5580"/>
          <w:tab w:val="left" w:pos="9498"/>
        </w:tabs>
        <w:ind w:left="-4836" w:right="-569" w:firstLine="10648"/>
      </w:pPr>
      <w:r w:rsidRPr="00D00103">
        <w:t>заседания правления Региональной</w:t>
      </w:r>
    </w:p>
    <w:p w14:paraId="4C3A0AFD" w14:textId="77777777" w:rsidR="00AE507D" w:rsidRPr="00D00103" w:rsidRDefault="00AE507D" w:rsidP="00AE507D">
      <w:pPr>
        <w:tabs>
          <w:tab w:val="left" w:pos="5580"/>
          <w:tab w:val="left" w:pos="9498"/>
        </w:tabs>
        <w:ind w:left="-4836" w:right="-569" w:firstLine="10648"/>
      </w:pPr>
      <w:r w:rsidRPr="00D00103">
        <w:t>энергетической комиссии</w:t>
      </w:r>
    </w:p>
    <w:p w14:paraId="69C464FF" w14:textId="77777777" w:rsidR="00AE507D" w:rsidRDefault="00AE507D" w:rsidP="00AE507D">
      <w:pPr>
        <w:tabs>
          <w:tab w:val="left" w:pos="5580"/>
          <w:tab w:val="left" w:pos="9498"/>
        </w:tabs>
        <w:ind w:left="-4836" w:right="-569" w:firstLine="10648"/>
      </w:pPr>
      <w:r w:rsidRPr="00D00103">
        <w:t xml:space="preserve">Кузбасса от </w:t>
      </w:r>
      <w:r>
        <w:t>29</w:t>
      </w:r>
      <w:r w:rsidRPr="00D00103">
        <w:t>.0</w:t>
      </w:r>
      <w:r>
        <w:t>9</w:t>
      </w:r>
      <w:r w:rsidRPr="00D00103">
        <w:t>.202</w:t>
      </w:r>
      <w:r>
        <w:t>3</w:t>
      </w:r>
    </w:p>
    <w:p w14:paraId="4FEB6EAE" w14:textId="77777777" w:rsidR="00AE507D" w:rsidRDefault="00AE507D" w:rsidP="00AE507D">
      <w:pPr>
        <w:tabs>
          <w:tab w:val="left" w:pos="5580"/>
          <w:tab w:val="left" w:pos="9498"/>
        </w:tabs>
        <w:ind w:left="-4836" w:right="-569" w:firstLine="10648"/>
      </w:pPr>
    </w:p>
    <w:p w14:paraId="4DAFDCF9" w14:textId="77777777" w:rsidR="00AE507D" w:rsidRPr="00AE507D" w:rsidRDefault="00AE507D" w:rsidP="00AE507D">
      <w:pPr>
        <w:jc w:val="center"/>
        <w:rPr>
          <w:b/>
          <w:sz w:val="28"/>
          <w:szCs w:val="28"/>
        </w:rPr>
      </w:pPr>
      <w:r w:rsidRPr="00AE507D">
        <w:rPr>
          <w:b/>
          <w:sz w:val="28"/>
          <w:szCs w:val="28"/>
        </w:rPr>
        <w:t xml:space="preserve">Нормативы потерь питьевой воды в централизованных системах холодного водоснабжения ОАО «Северо-Кузбасская энергетическая компания» </w:t>
      </w:r>
      <w:r w:rsidRPr="00AE507D">
        <w:rPr>
          <w:b/>
          <w:sz w:val="28"/>
          <w:szCs w:val="28"/>
        </w:rPr>
        <w:br/>
        <w:t>при её производстве и транспортировке на территории Яйского муниципального округа на 2023 год</w:t>
      </w:r>
    </w:p>
    <w:p w14:paraId="6EBD23B5" w14:textId="77777777" w:rsidR="00AE507D" w:rsidRPr="00AE507D" w:rsidRDefault="00AE507D" w:rsidP="00AE507D">
      <w:pPr>
        <w:jc w:val="center"/>
        <w:rPr>
          <w:b/>
          <w:sz w:val="28"/>
          <w:szCs w:val="28"/>
        </w:rPr>
      </w:pPr>
    </w:p>
    <w:p w14:paraId="690FBC21" w14:textId="77777777" w:rsidR="00AE507D" w:rsidRPr="00AE507D" w:rsidRDefault="00AE507D" w:rsidP="00AE507D">
      <w:pPr>
        <w:jc w:val="center"/>
        <w:rPr>
          <w:b/>
          <w:sz w:val="28"/>
          <w:szCs w:val="28"/>
        </w:rPr>
      </w:pPr>
    </w:p>
    <w:p w14:paraId="1BB1350D" w14:textId="77777777" w:rsidR="00AE507D" w:rsidRPr="00AE507D" w:rsidRDefault="00AE507D" w:rsidP="00AE507D">
      <w:pPr>
        <w:jc w:val="center"/>
        <w:rPr>
          <w:b/>
          <w:sz w:val="28"/>
          <w:szCs w:val="28"/>
        </w:rPr>
      </w:pPr>
    </w:p>
    <w:p w14:paraId="784CFF3F" w14:textId="77777777" w:rsidR="00AE507D" w:rsidRPr="00AE507D" w:rsidRDefault="00AE507D" w:rsidP="00AE507D">
      <w:pPr>
        <w:rPr>
          <w:bCs/>
          <w:color w:val="000000"/>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5192"/>
      </w:tblGrid>
      <w:tr w:rsidR="00AE507D" w:rsidRPr="00AE507D" w14:paraId="5A0A088E" w14:textId="77777777" w:rsidTr="009734C9">
        <w:trPr>
          <w:trHeight w:val="1942"/>
        </w:trPr>
        <w:tc>
          <w:tcPr>
            <w:tcW w:w="2457" w:type="pct"/>
            <w:shd w:val="clear" w:color="auto" w:fill="auto"/>
            <w:vAlign w:val="center"/>
          </w:tcPr>
          <w:p w14:paraId="3CE917B0" w14:textId="77777777" w:rsidR="00AE507D" w:rsidRPr="00AE507D" w:rsidRDefault="00AE507D" w:rsidP="00AE507D">
            <w:pPr>
              <w:jc w:val="center"/>
              <w:rPr>
                <w:bCs/>
                <w:color w:val="000000"/>
                <w:sz w:val="28"/>
                <w:szCs w:val="28"/>
              </w:rPr>
            </w:pPr>
            <w:r w:rsidRPr="00AE507D">
              <w:rPr>
                <w:color w:val="000000"/>
                <w:sz w:val="28"/>
                <w:szCs w:val="28"/>
              </w:rPr>
              <w:t>Наименование регулируемой организации</w:t>
            </w:r>
          </w:p>
        </w:tc>
        <w:tc>
          <w:tcPr>
            <w:tcW w:w="2543" w:type="pct"/>
            <w:shd w:val="clear" w:color="auto" w:fill="auto"/>
            <w:vAlign w:val="center"/>
          </w:tcPr>
          <w:p w14:paraId="553E81E5" w14:textId="77777777" w:rsidR="00AE507D" w:rsidRPr="00AE507D" w:rsidRDefault="00AE507D" w:rsidP="00AE507D">
            <w:pPr>
              <w:jc w:val="center"/>
              <w:rPr>
                <w:bCs/>
                <w:color w:val="000000"/>
                <w:sz w:val="28"/>
                <w:szCs w:val="28"/>
              </w:rPr>
            </w:pPr>
            <w:r w:rsidRPr="00AE507D">
              <w:rPr>
                <w:bCs/>
                <w:color w:val="000000"/>
                <w:sz w:val="28"/>
                <w:szCs w:val="28"/>
              </w:rPr>
              <w:t>Нормативы потерь питьевой и технической воды в централизованных системах водоснабжения при её производстве и транспортировке по годам, %</w:t>
            </w:r>
          </w:p>
        </w:tc>
      </w:tr>
      <w:tr w:rsidR="00AE507D" w:rsidRPr="00AE507D" w14:paraId="1F25F8D0" w14:textId="77777777" w:rsidTr="009734C9">
        <w:tc>
          <w:tcPr>
            <w:tcW w:w="2457" w:type="pct"/>
            <w:vMerge w:val="restart"/>
            <w:shd w:val="clear" w:color="auto" w:fill="auto"/>
            <w:vAlign w:val="center"/>
          </w:tcPr>
          <w:p w14:paraId="4DF70BAC" w14:textId="77777777" w:rsidR="00AE507D" w:rsidRPr="00AE507D" w:rsidRDefault="00AE507D" w:rsidP="00AE507D">
            <w:pPr>
              <w:jc w:val="center"/>
              <w:rPr>
                <w:bCs/>
                <w:color w:val="000000"/>
                <w:sz w:val="28"/>
                <w:szCs w:val="28"/>
              </w:rPr>
            </w:pPr>
            <w:r w:rsidRPr="00AE507D">
              <w:rPr>
                <w:bCs/>
                <w:color w:val="000000"/>
                <w:sz w:val="28"/>
                <w:szCs w:val="28"/>
              </w:rPr>
              <w:t>ОАО «Северо-Кузбасская энергетическая компания»,</w:t>
            </w:r>
          </w:p>
          <w:p w14:paraId="1987A864" w14:textId="77777777" w:rsidR="00AE507D" w:rsidRPr="00AE507D" w:rsidRDefault="00AE507D" w:rsidP="00AE507D">
            <w:pPr>
              <w:jc w:val="center"/>
              <w:rPr>
                <w:bCs/>
                <w:color w:val="000000"/>
                <w:sz w:val="28"/>
                <w:szCs w:val="28"/>
              </w:rPr>
            </w:pPr>
            <w:r w:rsidRPr="00AE507D">
              <w:rPr>
                <w:bCs/>
                <w:color w:val="000000"/>
                <w:sz w:val="28"/>
                <w:szCs w:val="28"/>
              </w:rPr>
              <w:t>ИНН 4205153492</w:t>
            </w:r>
          </w:p>
        </w:tc>
        <w:tc>
          <w:tcPr>
            <w:tcW w:w="2543" w:type="pct"/>
            <w:shd w:val="clear" w:color="auto" w:fill="auto"/>
            <w:vAlign w:val="center"/>
          </w:tcPr>
          <w:p w14:paraId="0453D52E" w14:textId="77777777" w:rsidR="00AE507D" w:rsidRPr="00AE507D" w:rsidRDefault="00AE507D" w:rsidP="00AE507D">
            <w:pPr>
              <w:jc w:val="center"/>
              <w:rPr>
                <w:bCs/>
                <w:color w:val="000000"/>
                <w:sz w:val="28"/>
                <w:szCs w:val="28"/>
              </w:rPr>
            </w:pPr>
            <w:r w:rsidRPr="00AE507D">
              <w:rPr>
                <w:bCs/>
                <w:color w:val="000000"/>
                <w:sz w:val="28"/>
                <w:szCs w:val="28"/>
              </w:rPr>
              <w:t>Производство холодной воды</w:t>
            </w:r>
          </w:p>
        </w:tc>
      </w:tr>
      <w:tr w:rsidR="00AE507D" w:rsidRPr="00AE507D" w14:paraId="2EAB0886" w14:textId="77777777" w:rsidTr="009734C9">
        <w:tc>
          <w:tcPr>
            <w:tcW w:w="2457" w:type="pct"/>
            <w:vMerge/>
            <w:shd w:val="clear" w:color="auto" w:fill="auto"/>
            <w:vAlign w:val="center"/>
          </w:tcPr>
          <w:p w14:paraId="0EC718C2" w14:textId="77777777" w:rsidR="00AE507D" w:rsidRPr="00AE507D" w:rsidRDefault="00AE507D" w:rsidP="00AE507D">
            <w:pPr>
              <w:jc w:val="center"/>
              <w:rPr>
                <w:bCs/>
                <w:color w:val="000000"/>
                <w:sz w:val="28"/>
                <w:szCs w:val="28"/>
              </w:rPr>
            </w:pPr>
          </w:p>
        </w:tc>
        <w:tc>
          <w:tcPr>
            <w:tcW w:w="2543" w:type="pct"/>
            <w:shd w:val="clear" w:color="auto" w:fill="auto"/>
            <w:vAlign w:val="center"/>
          </w:tcPr>
          <w:p w14:paraId="070D921D" w14:textId="77777777" w:rsidR="00AE507D" w:rsidRPr="00AE507D" w:rsidRDefault="00AE507D" w:rsidP="00AE507D">
            <w:pPr>
              <w:jc w:val="center"/>
              <w:rPr>
                <w:bCs/>
                <w:color w:val="000000"/>
                <w:sz w:val="28"/>
                <w:szCs w:val="28"/>
              </w:rPr>
            </w:pPr>
            <w:r w:rsidRPr="00AE507D">
              <w:rPr>
                <w:bCs/>
                <w:color w:val="000000"/>
                <w:sz w:val="28"/>
                <w:szCs w:val="28"/>
              </w:rPr>
              <w:t>0,00</w:t>
            </w:r>
          </w:p>
        </w:tc>
      </w:tr>
      <w:tr w:rsidR="00AE507D" w:rsidRPr="00AE507D" w14:paraId="5F879D3C" w14:textId="77777777" w:rsidTr="009734C9">
        <w:tc>
          <w:tcPr>
            <w:tcW w:w="2457" w:type="pct"/>
            <w:vMerge/>
            <w:shd w:val="clear" w:color="auto" w:fill="auto"/>
            <w:vAlign w:val="center"/>
          </w:tcPr>
          <w:p w14:paraId="7272DA0A" w14:textId="77777777" w:rsidR="00AE507D" w:rsidRPr="00AE507D" w:rsidRDefault="00AE507D" w:rsidP="00AE507D">
            <w:pPr>
              <w:jc w:val="center"/>
              <w:rPr>
                <w:bCs/>
                <w:color w:val="000000"/>
                <w:sz w:val="28"/>
                <w:szCs w:val="28"/>
              </w:rPr>
            </w:pPr>
          </w:p>
        </w:tc>
        <w:tc>
          <w:tcPr>
            <w:tcW w:w="2543" w:type="pct"/>
            <w:shd w:val="clear" w:color="auto" w:fill="auto"/>
            <w:vAlign w:val="center"/>
          </w:tcPr>
          <w:p w14:paraId="3B2397E9" w14:textId="77777777" w:rsidR="00AE507D" w:rsidRPr="00AE507D" w:rsidRDefault="00AE507D" w:rsidP="00AE507D">
            <w:pPr>
              <w:jc w:val="center"/>
              <w:rPr>
                <w:bCs/>
                <w:color w:val="000000"/>
                <w:sz w:val="28"/>
                <w:szCs w:val="28"/>
              </w:rPr>
            </w:pPr>
            <w:r w:rsidRPr="00AE507D">
              <w:rPr>
                <w:bCs/>
                <w:color w:val="000000"/>
                <w:sz w:val="28"/>
                <w:szCs w:val="28"/>
              </w:rPr>
              <w:t>Транспортировка холодной питьевой воды</w:t>
            </w:r>
          </w:p>
        </w:tc>
      </w:tr>
      <w:tr w:rsidR="00AE507D" w:rsidRPr="00AE507D" w14:paraId="08AED305" w14:textId="77777777" w:rsidTr="009734C9">
        <w:tc>
          <w:tcPr>
            <w:tcW w:w="2457" w:type="pct"/>
            <w:vMerge/>
            <w:shd w:val="clear" w:color="auto" w:fill="auto"/>
            <w:vAlign w:val="center"/>
          </w:tcPr>
          <w:p w14:paraId="70A7ED99" w14:textId="77777777" w:rsidR="00AE507D" w:rsidRPr="00AE507D" w:rsidRDefault="00AE507D" w:rsidP="00AE507D">
            <w:pPr>
              <w:jc w:val="center"/>
              <w:rPr>
                <w:bCs/>
                <w:color w:val="000000"/>
                <w:sz w:val="28"/>
                <w:szCs w:val="28"/>
              </w:rPr>
            </w:pPr>
          </w:p>
        </w:tc>
        <w:tc>
          <w:tcPr>
            <w:tcW w:w="2543" w:type="pct"/>
            <w:shd w:val="clear" w:color="auto" w:fill="auto"/>
            <w:vAlign w:val="center"/>
          </w:tcPr>
          <w:p w14:paraId="7552E883" w14:textId="77777777" w:rsidR="00AE507D" w:rsidRPr="00AE507D" w:rsidRDefault="00AE507D" w:rsidP="00AE507D">
            <w:pPr>
              <w:jc w:val="center"/>
              <w:rPr>
                <w:bCs/>
                <w:color w:val="000000"/>
                <w:sz w:val="28"/>
                <w:szCs w:val="28"/>
              </w:rPr>
            </w:pPr>
            <w:r w:rsidRPr="00AE507D">
              <w:rPr>
                <w:bCs/>
                <w:color w:val="000000"/>
                <w:sz w:val="28"/>
                <w:szCs w:val="28"/>
              </w:rPr>
              <w:t>38,44</w:t>
            </w:r>
          </w:p>
        </w:tc>
      </w:tr>
    </w:tbl>
    <w:p w14:paraId="35E209CF" w14:textId="77777777" w:rsidR="00AE507D" w:rsidRPr="00AE507D" w:rsidRDefault="00AE507D" w:rsidP="00AE507D">
      <w:pPr>
        <w:rPr>
          <w:bCs/>
          <w:color w:val="000000"/>
        </w:rPr>
      </w:pPr>
    </w:p>
    <w:p w14:paraId="3B9F1D5F" w14:textId="77777777" w:rsidR="00AE507D" w:rsidRPr="00AE507D" w:rsidRDefault="00AE507D" w:rsidP="00AE507D">
      <w:pPr>
        <w:rPr>
          <w:bCs/>
          <w:color w:val="000000"/>
        </w:rPr>
      </w:pPr>
    </w:p>
    <w:p w14:paraId="623690D0" w14:textId="77777777" w:rsidR="00AE507D" w:rsidRPr="00AE507D" w:rsidRDefault="00AE507D" w:rsidP="00AE507D">
      <w:pPr>
        <w:rPr>
          <w:bCs/>
          <w:color w:val="000000"/>
        </w:rPr>
      </w:pPr>
    </w:p>
    <w:p w14:paraId="271F924F" w14:textId="77777777" w:rsidR="00AE507D" w:rsidRDefault="00AE507D" w:rsidP="00AE507D">
      <w:pPr>
        <w:ind w:firstLine="720"/>
        <w:jc w:val="both"/>
        <w:rPr>
          <w:sz w:val="28"/>
          <w:szCs w:val="26"/>
        </w:rPr>
        <w:sectPr w:rsidR="00AE507D" w:rsidSect="00D2675A">
          <w:pgSz w:w="11906" w:h="16838"/>
          <w:pgMar w:top="1134" w:right="567" w:bottom="1134" w:left="851" w:header="708" w:footer="708" w:gutter="0"/>
          <w:cols w:space="708"/>
          <w:docGrid w:linePitch="360"/>
        </w:sectPr>
      </w:pPr>
    </w:p>
    <w:p w14:paraId="013CA82F" w14:textId="44BCC4B5" w:rsidR="00AE507D" w:rsidRPr="00D00103" w:rsidRDefault="00AE507D" w:rsidP="00AE507D">
      <w:pPr>
        <w:tabs>
          <w:tab w:val="left" w:pos="5580"/>
          <w:tab w:val="left" w:pos="9498"/>
        </w:tabs>
        <w:ind w:left="-4836" w:right="-569" w:firstLine="15751"/>
      </w:pPr>
      <w:r w:rsidRPr="00D00103">
        <w:lastRenderedPageBreak/>
        <w:t>Приложение</w:t>
      </w:r>
      <w:r>
        <w:t xml:space="preserve"> № 14</w:t>
      </w:r>
      <w:r w:rsidRPr="00D00103">
        <w:t xml:space="preserve"> к протоколу № </w:t>
      </w:r>
      <w:r>
        <w:t>56</w:t>
      </w:r>
    </w:p>
    <w:p w14:paraId="0F0CD17E" w14:textId="77777777" w:rsidR="00AE507D" w:rsidRPr="00D00103" w:rsidRDefault="00AE507D" w:rsidP="00AE507D">
      <w:pPr>
        <w:tabs>
          <w:tab w:val="left" w:pos="5580"/>
          <w:tab w:val="left" w:pos="9498"/>
        </w:tabs>
        <w:ind w:left="-4836" w:right="-569" w:firstLine="15751"/>
      </w:pPr>
      <w:r w:rsidRPr="00D00103">
        <w:t>заседания правления Региональной</w:t>
      </w:r>
    </w:p>
    <w:p w14:paraId="79CD8E03" w14:textId="77777777" w:rsidR="00AE507D" w:rsidRPr="00D00103" w:rsidRDefault="00AE507D" w:rsidP="00AE507D">
      <w:pPr>
        <w:tabs>
          <w:tab w:val="left" w:pos="5580"/>
          <w:tab w:val="left" w:pos="9498"/>
        </w:tabs>
        <w:ind w:left="-4836" w:right="-569" w:firstLine="15751"/>
      </w:pPr>
      <w:r w:rsidRPr="00D00103">
        <w:t>энергетической комиссии</w:t>
      </w:r>
    </w:p>
    <w:p w14:paraId="5DCDFA1E" w14:textId="77777777" w:rsidR="00AE507D" w:rsidRDefault="00AE507D" w:rsidP="00AE507D">
      <w:pPr>
        <w:tabs>
          <w:tab w:val="left" w:pos="5580"/>
          <w:tab w:val="left" w:pos="9498"/>
        </w:tabs>
        <w:ind w:left="-4836" w:right="-569" w:firstLine="15751"/>
      </w:pPr>
      <w:r w:rsidRPr="00D00103">
        <w:t xml:space="preserve">Кузбасса от </w:t>
      </w:r>
      <w:r>
        <w:t>29</w:t>
      </w:r>
      <w:r w:rsidRPr="00D00103">
        <w:t>.0</w:t>
      </w:r>
      <w:r>
        <w:t>9</w:t>
      </w:r>
      <w:r w:rsidRPr="00D00103">
        <w:t>.202</w:t>
      </w:r>
      <w:r>
        <w:t>3</w:t>
      </w:r>
    </w:p>
    <w:p w14:paraId="6E1A33F4" w14:textId="77777777" w:rsidR="00AE507D" w:rsidRDefault="00AE507D" w:rsidP="00AE507D">
      <w:pPr>
        <w:ind w:hanging="142"/>
        <w:jc w:val="both"/>
        <w:rPr>
          <w:sz w:val="28"/>
          <w:szCs w:val="26"/>
        </w:rPr>
        <w:sectPr w:rsidR="00AE507D" w:rsidSect="00AE507D">
          <w:pgSz w:w="16838" w:h="11906" w:orient="landscape"/>
          <w:pgMar w:top="851" w:right="1134" w:bottom="567" w:left="1134" w:header="708" w:footer="708" w:gutter="0"/>
          <w:cols w:space="708"/>
          <w:docGrid w:linePitch="360"/>
        </w:sectPr>
      </w:pPr>
      <w:r w:rsidRPr="00AE507D">
        <w:rPr>
          <w:noProof/>
          <w:sz w:val="28"/>
          <w:szCs w:val="26"/>
        </w:rPr>
        <w:drawing>
          <wp:inline distT="0" distB="0" distL="0" distR="0" wp14:anchorId="478CCC4A" wp14:editId="71C0A4D3">
            <wp:extent cx="9251950" cy="5353050"/>
            <wp:effectExtent l="0" t="0" r="6350" b="0"/>
            <wp:docPr id="18208757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1950" cy="5353050"/>
                    </a:xfrm>
                    <a:prstGeom prst="rect">
                      <a:avLst/>
                    </a:prstGeom>
                    <a:noFill/>
                    <a:ln>
                      <a:noFill/>
                    </a:ln>
                  </pic:spPr>
                </pic:pic>
              </a:graphicData>
            </a:graphic>
          </wp:inline>
        </w:drawing>
      </w:r>
    </w:p>
    <w:p w14:paraId="3E8506ED" w14:textId="2B2FAD94" w:rsidR="00694BC3" w:rsidRPr="00D00103" w:rsidRDefault="00694BC3" w:rsidP="00694BC3">
      <w:pPr>
        <w:tabs>
          <w:tab w:val="left" w:pos="5580"/>
          <w:tab w:val="left" w:pos="9498"/>
        </w:tabs>
        <w:ind w:left="-4836" w:right="-569" w:firstLine="10790"/>
      </w:pPr>
      <w:r w:rsidRPr="00D00103">
        <w:lastRenderedPageBreak/>
        <w:t>Приложение</w:t>
      </w:r>
      <w:r>
        <w:t xml:space="preserve"> № 15</w:t>
      </w:r>
      <w:r w:rsidRPr="00D00103">
        <w:t xml:space="preserve"> к протоколу № </w:t>
      </w:r>
      <w:r>
        <w:t>56</w:t>
      </w:r>
    </w:p>
    <w:p w14:paraId="10678CB0" w14:textId="77777777" w:rsidR="00694BC3" w:rsidRPr="00D00103" w:rsidRDefault="00694BC3" w:rsidP="00694BC3">
      <w:pPr>
        <w:tabs>
          <w:tab w:val="left" w:pos="5580"/>
          <w:tab w:val="left" w:pos="9498"/>
        </w:tabs>
        <w:ind w:left="-4836" w:right="-569" w:firstLine="10790"/>
      </w:pPr>
      <w:r w:rsidRPr="00D00103">
        <w:t>заседания правления Региональной</w:t>
      </w:r>
    </w:p>
    <w:p w14:paraId="6F8D0690" w14:textId="77777777" w:rsidR="00694BC3" w:rsidRPr="00D00103" w:rsidRDefault="00694BC3" w:rsidP="00694BC3">
      <w:pPr>
        <w:tabs>
          <w:tab w:val="left" w:pos="5580"/>
          <w:tab w:val="left" w:pos="9498"/>
        </w:tabs>
        <w:ind w:left="-4836" w:right="-569" w:firstLine="10790"/>
      </w:pPr>
      <w:r w:rsidRPr="00D00103">
        <w:t>энергетической комиссии</w:t>
      </w:r>
    </w:p>
    <w:p w14:paraId="1041BF39" w14:textId="77777777" w:rsidR="00694BC3" w:rsidRDefault="00694BC3" w:rsidP="00694BC3">
      <w:pPr>
        <w:tabs>
          <w:tab w:val="left" w:pos="5580"/>
          <w:tab w:val="left" w:pos="9498"/>
        </w:tabs>
        <w:ind w:left="-4836" w:right="-569" w:firstLine="10790"/>
      </w:pPr>
      <w:r w:rsidRPr="00D00103">
        <w:t xml:space="preserve">Кузбасса от </w:t>
      </w:r>
      <w:r>
        <w:t>29</w:t>
      </w:r>
      <w:r w:rsidRPr="00D00103">
        <w:t>.0</w:t>
      </w:r>
      <w:r>
        <w:t>9</w:t>
      </w:r>
      <w:r w:rsidRPr="00D00103">
        <w:t>.202</w:t>
      </w:r>
      <w:r>
        <w:t>3</w:t>
      </w:r>
    </w:p>
    <w:p w14:paraId="51721071" w14:textId="77777777" w:rsidR="00694BC3" w:rsidRPr="00694BC3" w:rsidRDefault="00694BC3" w:rsidP="00694BC3">
      <w:pPr>
        <w:tabs>
          <w:tab w:val="left" w:pos="3052"/>
        </w:tabs>
        <w:rPr>
          <w:lang w:eastAsia="en-US"/>
        </w:rPr>
      </w:pPr>
    </w:p>
    <w:p w14:paraId="1FED9585" w14:textId="77777777" w:rsidR="00694BC3" w:rsidRPr="00694BC3" w:rsidRDefault="00694BC3" w:rsidP="00694BC3">
      <w:pPr>
        <w:tabs>
          <w:tab w:val="left" w:pos="3052"/>
        </w:tabs>
        <w:jc w:val="center"/>
        <w:rPr>
          <w:b/>
          <w:bCs/>
          <w:sz w:val="28"/>
          <w:szCs w:val="28"/>
        </w:rPr>
      </w:pPr>
      <w:r w:rsidRPr="00694BC3">
        <w:rPr>
          <w:b/>
          <w:bCs/>
          <w:sz w:val="28"/>
          <w:szCs w:val="28"/>
        </w:rPr>
        <w:t xml:space="preserve">Производственная программа </w:t>
      </w:r>
    </w:p>
    <w:p w14:paraId="788DDA51" w14:textId="77777777" w:rsidR="00694BC3" w:rsidRPr="00694BC3" w:rsidRDefault="00694BC3" w:rsidP="00694BC3">
      <w:pPr>
        <w:tabs>
          <w:tab w:val="left" w:pos="3052"/>
        </w:tabs>
        <w:jc w:val="center"/>
        <w:rPr>
          <w:b/>
          <w:sz w:val="28"/>
          <w:szCs w:val="28"/>
          <w:lang w:eastAsia="en-US"/>
        </w:rPr>
      </w:pPr>
      <w:r w:rsidRPr="00694BC3">
        <w:rPr>
          <w:b/>
          <w:sz w:val="28"/>
          <w:szCs w:val="28"/>
          <w:lang w:eastAsia="en-US"/>
        </w:rPr>
        <w:t>ОАО «Северо-Кузбасская энергетическая компания»</w:t>
      </w:r>
    </w:p>
    <w:p w14:paraId="74FD4ECF" w14:textId="77777777" w:rsidR="00694BC3" w:rsidRPr="00694BC3" w:rsidRDefault="00694BC3" w:rsidP="00694BC3">
      <w:pPr>
        <w:tabs>
          <w:tab w:val="left" w:pos="3052"/>
        </w:tabs>
        <w:jc w:val="center"/>
        <w:rPr>
          <w:b/>
          <w:lang w:eastAsia="en-US"/>
        </w:rPr>
      </w:pPr>
      <w:r w:rsidRPr="00694BC3">
        <w:rPr>
          <w:b/>
          <w:sz w:val="28"/>
          <w:szCs w:val="28"/>
          <w:lang w:eastAsia="en-US"/>
        </w:rPr>
        <w:t xml:space="preserve"> </w:t>
      </w:r>
      <w:r w:rsidRPr="00694BC3">
        <w:rPr>
          <w:b/>
          <w:bCs/>
          <w:kern w:val="32"/>
          <w:sz w:val="28"/>
          <w:szCs w:val="28"/>
          <w:lang w:eastAsia="en-US"/>
        </w:rPr>
        <w:t xml:space="preserve">(Яйский муниципальный округ) </w:t>
      </w:r>
      <w:r w:rsidRPr="00694BC3">
        <w:rPr>
          <w:b/>
          <w:bCs/>
          <w:sz w:val="28"/>
          <w:szCs w:val="28"/>
        </w:rPr>
        <w:t>в сфере холодного водоснабжения питьевой водой, водоотведения на период с 30.09.2023 по 31.12.2023</w:t>
      </w:r>
    </w:p>
    <w:p w14:paraId="34C53EEE" w14:textId="77777777" w:rsidR="00694BC3" w:rsidRPr="00694BC3" w:rsidRDefault="00694BC3" w:rsidP="00694BC3">
      <w:pPr>
        <w:rPr>
          <w:b/>
          <w:lang w:eastAsia="en-US"/>
        </w:rPr>
      </w:pPr>
    </w:p>
    <w:p w14:paraId="0E0C0150" w14:textId="77777777" w:rsidR="00694BC3" w:rsidRPr="00694BC3" w:rsidRDefault="00694BC3" w:rsidP="00694BC3">
      <w:pPr>
        <w:rPr>
          <w:lang w:eastAsia="en-US"/>
        </w:rPr>
      </w:pPr>
    </w:p>
    <w:p w14:paraId="7D9B0D29" w14:textId="77777777" w:rsidR="00694BC3" w:rsidRPr="00694BC3" w:rsidRDefault="00694BC3" w:rsidP="00694BC3">
      <w:pPr>
        <w:jc w:val="center"/>
        <w:rPr>
          <w:sz w:val="28"/>
          <w:szCs w:val="28"/>
        </w:rPr>
      </w:pPr>
      <w:r w:rsidRPr="00694BC3">
        <w:rPr>
          <w:sz w:val="28"/>
          <w:szCs w:val="28"/>
        </w:rPr>
        <w:t>Раздел 1. Паспорт производственной программы</w:t>
      </w:r>
    </w:p>
    <w:p w14:paraId="4054D974" w14:textId="77777777" w:rsidR="00694BC3" w:rsidRPr="00694BC3" w:rsidRDefault="00694BC3" w:rsidP="00694BC3">
      <w:pPr>
        <w:jc w:val="center"/>
        <w:rPr>
          <w:sz w:val="28"/>
          <w:szCs w:val="28"/>
        </w:rPr>
      </w:pPr>
    </w:p>
    <w:tbl>
      <w:tblPr>
        <w:tblStyle w:val="ae"/>
        <w:tblW w:w="10207" w:type="dxa"/>
        <w:jc w:val="center"/>
        <w:tblLook w:val="04A0" w:firstRow="1" w:lastRow="0" w:firstColumn="1" w:lastColumn="0" w:noHBand="0" w:noVBand="1"/>
      </w:tblPr>
      <w:tblGrid>
        <w:gridCol w:w="5103"/>
        <w:gridCol w:w="5104"/>
      </w:tblGrid>
      <w:tr w:rsidR="00694BC3" w:rsidRPr="00694BC3" w14:paraId="41BF1768" w14:textId="77777777" w:rsidTr="00694BC3">
        <w:trPr>
          <w:trHeight w:val="1221"/>
          <w:jc w:val="center"/>
        </w:trPr>
        <w:tc>
          <w:tcPr>
            <w:tcW w:w="5103" w:type="dxa"/>
            <w:vAlign w:val="center"/>
          </w:tcPr>
          <w:p w14:paraId="1226FEDA" w14:textId="77777777" w:rsidR="00694BC3" w:rsidRPr="00694BC3" w:rsidRDefault="00694BC3" w:rsidP="00694BC3">
            <w:pPr>
              <w:rPr>
                <w:sz w:val="28"/>
                <w:szCs w:val="28"/>
              </w:rPr>
            </w:pPr>
            <w:r w:rsidRPr="00694BC3">
              <w:rPr>
                <w:sz w:val="28"/>
                <w:szCs w:val="28"/>
              </w:rPr>
              <w:t>Наименование организации</w:t>
            </w:r>
          </w:p>
        </w:tc>
        <w:tc>
          <w:tcPr>
            <w:tcW w:w="5104" w:type="dxa"/>
            <w:vAlign w:val="center"/>
          </w:tcPr>
          <w:p w14:paraId="7D0B9E26" w14:textId="77777777" w:rsidR="00694BC3" w:rsidRPr="00694BC3" w:rsidRDefault="00694BC3" w:rsidP="00694BC3">
            <w:pPr>
              <w:jc w:val="center"/>
              <w:rPr>
                <w:sz w:val="28"/>
                <w:szCs w:val="28"/>
              </w:rPr>
            </w:pPr>
            <w:r w:rsidRPr="00694BC3">
              <w:rPr>
                <w:sz w:val="28"/>
                <w:szCs w:val="28"/>
              </w:rPr>
              <w:t>ОАО «Северо-Кузбасская энергетическая компания»</w:t>
            </w:r>
          </w:p>
        </w:tc>
      </w:tr>
      <w:tr w:rsidR="00694BC3" w:rsidRPr="00694BC3" w14:paraId="2F854B95" w14:textId="77777777" w:rsidTr="00694BC3">
        <w:trPr>
          <w:trHeight w:val="1109"/>
          <w:jc w:val="center"/>
        </w:trPr>
        <w:tc>
          <w:tcPr>
            <w:tcW w:w="5103" w:type="dxa"/>
            <w:vAlign w:val="center"/>
          </w:tcPr>
          <w:p w14:paraId="5AF1D782" w14:textId="77777777" w:rsidR="00694BC3" w:rsidRPr="00694BC3" w:rsidRDefault="00694BC3" w:rsidP="00694BC3">
            <w:pPr>
              <w:rPr>
                <w:sz w:val="28"/>
                <w:szCs w:val="28"/>
              </w:rPr>
            </w:pPr>
            <w:r w:rsidRPr="00694BC3">
              <w:rPr>
                <w:sz w:val="28"/>
                <w:szCs w:val="28"/>
              </w:rPr>
              <w:t>Юридический адрес, почтовый адрес</w:t>
            </w:r>
          </w:p>
        </w:tc>
        <w:tc>
          <w:tcPr>
            <w:tcW w:w="5104" w:type="dxa"/>
            <w:vAlign w:val="center"/>
          </w:tcPr>
          <w:p w14:paraId="0AE57131" w14:textId="77777777" w:rsidR="00694BC3" w:rsidRPr="00694BC3" w:rsidRDefault="00694BC3" w:rsidP="00694BC3">
            <w:pPr>
              <w:jc w:val="center"/>
              <w:rPr>
                <w:sz w:val="28"/>
                <w:szCs w:val="28"/>
              </w:rPr>
            </w:pPr>
            <w:r w:rsidRPr="00694BC3">
              <w:rPr>
                <w:sz w:val="28"/>
                <w:szCs w:val="28"/>
              </w:rPr>
              <w:t>650000, г. Кемерово,</w:t>
            </w:r>
          </w:p>
          <w:p w14:paraId="1F342BE9" w14:textId="77777777" w:rsidR="00694BC3" w:rsidRPr="00694BC3" w:rsidRDefault="00694BC3" w:rsidP="00694BC3">
            <w:pPr>
              <w:jc w:val="center"/>
              <w:rPr>
                <w:sz w:val="28"/>
                <w:szCs w:val="28"/>
              </w:rPr>
            </w:pPr>
            <w:r w:rsidRPr="00694BC3">
              <w:rPr>
                <w:sz w:val="28"/>
                <w:szCs w:val="28"/>
              </w:rPr>
              <w:t>ул. Кузбасская, д. 6</w:t>
            </w:r>
          </w:p>
        </w:tc>
      </w:tr>
      <w:tr w:rsidR="00694BC3" w:rsidRPr="00694BC3" w14:paraId="2C9D1C57" w14:textId="77777777" w:rsidTr="00694BC3">
        <w:trPr>
          <w:jc w:val="center"/>
        </w:trPr>
        <w:tc>
          <w:tcPr>
            <w:tcW w:w="5103" w:type="dxa"/>
            <w:vAlign w:val="center"/>
          </w:tcPr>
          <w:p w14:paraId="27B166FA" w14:textId="77777777" w:rsidR="00694BC3" w:rsidRPr="00694BC3" w:rsidRDefault="00694BC3" w:rsidP="00694BC3">
            <w:pPr>
              <w:rPr>
                <w:sz w:val="28"/>
                <w:szCs w:val="28"/>
              </w:rPr>
            </w:pPr>
            <w:r w:rsidRPr="00694BC3">
              <w:rPr>
                <w:sz w:val="28"/>
                <w:szCs w:val="28"/>
              </w:rPr>
              <w:t>Наименование уполномоченного органа, утвердившего производственную программу</w:t>
            </w:r>
          </w:p>
        </w:tc>
        <w:tc>
          <w:tcPr>
            <w:tcW w:w="5104" w:type="dxa"/>
            <w:vAlign w:val="center"/>
          </w:tcPr>
          <w:p w14:paraId="5BC8421C" w14:textId="77777777" w:rsidR="00694BC3" w:rsidRPr="00694BC3" w:rsidRDefault="00694BC3" w:rsidP="00694BC3">
            <w:pPr>
              <w:jc w:val="center"/>
              <w:rPr>
                <w:sz w:val="28"/>
                <w:szCs w:val="28"/>
              </w:rPr>
            </w:pPr>
            <w:r w:rsidRPr="00694BC3">
              <w:rPr>
                <w:sz w:val="28"/>
                <w:szCs w:val="28"/>
              </w:rPr>
              <w:t>Региональная энергетическая комиссия Кузбасса</w:t>
            </w:r>
          </w:p>
        </w:tc>
      </w:tr>
      <w:tr w:rsidR="00694BC3" w:rsidRPr="00694BC3" w14:paraId="7B0C201B" w14:textId="77777777" w:rsidTr="00694BC3">
        <w:trPr>
          <w:jc w:val="center"/>
        </w:trPr>
        <w:tc>
          <w:tcPr>
            <w:tcW w:w="5103" w:type="dxa"/>
            <w:vAlign w:val="center"/>
          </w:tcPr>
          <w:p w14:paraId="22550C3A" w14:textId="77777777" w:rsidR="00694BC3" w:rsidRPr="00694BC3" w:rsidRDefault="00694BC3" w:rsidP="00694BC3">
            <w:pPr>
              <w:rPr>
                <w:sz w:val="28"/>
                <w:szCs w:val="28"/>
              </w:rPr>
            </w:pPr>
            <w:r w:rsidRPr="00694BC3">
              <w:rPr>
                <w:sz w:val="28"/>
                <w:szCs w:val="28"/>
              </w:rPr>
              <w:t>Юридический адрес, почтовый адрес уполномоченного органа, утвердившего программу</w:t>
            </w:r>
          </w:p>
        </w:tc>
        <w:tc>
          <w:tcPr>
            <w:tcW w:w="5104" w:type="dxa"/>
            <w:vAlign w:val="center"/>
          </w:tcPr>
          <w:p w14:paraId="33C2BFA6" w14:textId="77777777" w:rsidR="00694BC3" w:rsidRPr="00694BC3" w:rsidRDefault="00694BC3" w:rsidP="00694BC3">
            <w:pPr>
              <w:jc w:val="center"/>
              <w:rPr>
                <w:sz w:val="28"/>
                <w:szCs w:val="28"/>
              </w:rPr>
            </w:pPr>
            <w:r w:rsidRPr="00694BC3">
              <w:rPr>
                <w:sz w:val="28"/>
                <w:szCs w:val="28"/>
              </w:rPr>
              <w:t>650000, г. Кемерово,</w:t>
            </w:r>
          </w:p>
          <w:p w14:paraId="513F0E15" w14:textId="77777777" w:rsidR="00694BC3" w:rsidRPr="00694BC3" w:rsidRDefault="00694BC3" w:rsidP="00694BC3">
            <w:pPr>
              <w:jc w:val="center"/>
              <w:rPr>
                <w:sz w:val="28"/>
                <w:szCs w:val="28"/>
              </w:rPr>
            </w:pPr>
            <w:r w:rsidRPr="00694BC3">
              <w:rPr>
                <w:sz w:val="28"/>
                <w:szCs w:val="28"/>
              </w:rPr>
              <w:t xml:space="preserve"> ул. Н. Островского, д. 32</w:t>
            </w:r>
          </w:p>
        </w:tc>
      </w:tr>
    </w:tbl>
    <w:p w14:paraId="1B389BE7" w14:textId="77777777" w:rsidR="00694BC3" w:rsidRPr="00694BC3" w:rsidRDefault="00694BC3" w:rsidP="00694BC3">
      <w:pPr>
        <w:jc w:val="center"/>
        <w:rPr>
          <w:sz w:val="28"/>
          <w:szCs w:val="28"/>
        </w:rPr>
      </w:pPr>
    </w:p>
    <w:p w14:paraId="65C1BC91" w14:textId="77777777" w:rsidR="00694BC3" w:rsidRPr="00694BC3" w:rsidRDefault="00694BC3" w:rsidP="00694BC3">
      <w:pPr>
        <w:jc w:val="center"/>
        <w:rPr>
          <w:sz w:val="28"/>
          <w:szCs w:val="28"/>
        </w:rPr>
      </w:pPr>
    </w:p>
    <w:p w14:paraId="546BE3BC" w14:textId="77777777" w:rsidR="00694BC3" w:rsidRPr="00694BC3" w:rsidRDefault="00694BC3" w:rsidP="00694BC3">
      <w:pPr>
        <w:jc w:val="center"/>
        <w:rPr>
          <w:sz w:val="28"/>
          <w:szCs w:val="28"/>
        </w:rPr>
      </w:pPr>
    </w:p>
    <w:p w14:paraId="4A0C9410" w14:textId="77777777" w:rsidR="00694BC3" w:rsidRPr="00694BC3" w:rsidRDefault="00694BC3" w:rsidP="00694BC3">
      <w:pPr>
        <w:jc w:val="center"/>
        <w:rPr>
          <w:sz w:val="28"/>
          <w:szCs w:val="28"/>
        </w:rPr>
      </w:pPr>
    </w:p>
    <w:p w14:paraId="5F9911D0" w14:textId="77777777" w:rsidR="00694BC3" w:rsidRPr="00694BC3" w:rsidRDefault="00694BC3" w:rsidP="00694BC3">
      <w:pPr>
        <w:jc w:val="center"/>
        <w:rPr>
          <w:sz w:val="28"/>
          <w:szCs w:val="28"/>
        </w:rPr>
      </w:pPr>
    </w:p>
    <w:p w14:paraId="0E4D36E7" w14:textId="77777777" w:rsidR="00694BC3" w:rsidRPr="00694BC3" w:rsidRDefault="00694BC3" w:rsidP="00694BC3">
      <w:pPr>
        <w:jc w:val="center"/>
        <w:rPr>
          <w:sz w:val="28"/>
          <w:szCs w:val="28"/>
        </w:rPr>
      </w:pPr>
    </w:p>
    <w:p w14:paraId="433FE355" w14:textId="77777777" w:rsidR="00694BC3" w:rsidRPr="00694BC3" w:rsidRDefault="00694BC3" w:rsidP="00694BC3">
      <w:pPr>
        <w:jc w:val="center"/>
        <w:rPr>
          <w:sz w:val="28"/>
          <w:szCs w:val="28"/>
        </w:rPr>
      </w:pPr>
    </w:p>
    <w:p w14:paraId="0500FC30" w14:textId="77777777" w:rsidR="00694BC3" w:rsidRPr="00694BC3" w:rsidRDefault="00694BC3" w:rsidP="00694BC3">
      <w:pPr>
        <w:jc w:val="center"/>
        <w:rPr>
          <w:sz w:val="28"/>
          <w:szCs w:val="28"/>
        </w:rPr>
      </w:pPr>
    </w:p>
    <w:p w14:paraId="11D77BC8" w14:textId="77777777" w:rsidR="00694BC3" w:rsidRPr="00694BC3" w:rsidRDefault="00694BC3" w:rsidP="00694BC3">
      <w:pPr>
        <w:jc w:val="center"/>
        <w:rPr>
          <w:sz w:val="28"/>
          <w:szCs w:val="28"/>
        </w:rPr>
      </w:pPr>
    </w:p>
    <w:p w14:paraId="12B45FEE" w14:textId="77777777" w:rsidR="00694BC3" w:rsidRPr="00694BC3" w:rsidRDefault="00694BC3" w:rsidP="00694BC3">
      <w:pPr>
        <w:jc w:val="center"/>
        <w:rPr>
          <w:sz w:val="28"/>
          <w:szCs w:val="28"/>
        </w:rPr>
      </w:pPr>
    </w:p>
    <w:p w14:paraId="2CD0F0BF" w14:textId="77777777" w:rsidR="00694BC3" w:rsidRPr="00694BC3" w:rsidRDefault="00694BC3" w:rsidP="00694BC3">
      <w:pPr>
        <w:jc w:val="center"/>
        <w:rPr>
          <w:sz w:val="28"/>
          <w:szCs w:val="28"/>
        </w:rPr>
      </w:pPr>
    </w:p>
    <w:p w14:paraId="66B0AD92" w14:textId="77777777" w:rsidR="00694BC3" w:rsidRPr="00694BC3" w:rsidRDefault="00694BC3" w:rsidP="00694BC3">
      <w:pPr>
        <w:jc w:val="center"/>
        <w:rPr>
          <w:sz w:val="28"/>
          <w:szCs w:val="28"/>
        </w:rPr>
      </w:pPr>
    </w:p>
    <w:p w14:paraId="22FFA03E" w14:textId="77777777" w:rsidR="00694BC3" w:rsidRPr="00694BC3" w:rsidRDefault="00694BC3" w:rsidP="00694BC3">
      <w:pPr>
        <w:jc w:val="center"/>
        <w:rPr>
          <w:sz w:val="28"/>
          <w:szCs w:val="28"/>
        </w:rPr>
      </w:pPr>
    </w:p>
    <w:p w14:paraId="43B33B12" w14:textId="77777777" w:rsidR="00694BC3" w:rsidRPr="00694BC3" w:rsidRDefault="00694BC3" w:rsidP="00694BC3">
      <w:pPr>
        <w:jc w:val="center"/>
        <w:rPr>
          <w:sz w:val="28"/>
          <w:szCs w:val="28"/>
        </w:rPr>
      </w:pPr>
    </w:p>
    <w:p w14:paraId="4DEE057E" w14:textId="77777777" w:rsidR="00694BC3" w:rsidRPr="00694BC3" w:rsidRDefault="00694BC3" w:rsidP="00694BC3">
      <w:pPr>
        <w:jc w:val="center"/>
        <w:rPr>
          <w:sz w:val="28"/>
          <w:szCs w:val="28"/>
        </w:rPr>
      </w:pPr>
    </w:p>
    <w:p w14:paraId="3F559874" w14:textId="77777777" w:rsidR="00694BC3" w:rsidRPr="00694BC3" w:rsidRDefault="00694BC3" w:rsidP="00694BC3">
      <w:pPr>
        <w:jc w:val="center"/>
        <w:rPr>
          <w:sz w:val="28"/>
          <w:szCs w:val="28"/>
        </w:rPr>
      </w:pPr>
    </w:p>
    <w:p w14:paraId="51C66046" w14:textId="77777777" w:rsidR="00694BC3" w:rsidRPr="00694BC3" w:rsidRDefault="00694BC3" w:rsidP="00694BC3">
      <w:pPr>
        <w:jc w:val="center"/>
        <w:rPr>
          <w:sz w:val="28"/>
          <w:szCs w:val="28"/>
        </w:rPr>
      </w:pPr>
    </w:p>
    <w:p w14:paraId="426837DE" w14:textId="77777777" w:rsidR="00694BC3" w:rsidRPr="00694BC3" w:rsidRDefault="00694BC3" w:rsidP="00694BC3">
      <w:pPr>
        <w:jc w:val="center"/>
        <w:rPr>
          <w:sz w:val="28"/>
          <w:szCs w:val="28"/>
        </w:rPr>
      </w:pPr>
    </w:p>
    <w:p w14:paraId="333422B4" w14:textId="77777777" w:rsidR="00694BC3" w:rsidRPr="00694BC3" w:rsidRDefault="00694BC3" w:rsidP="00694BC3">
      <w:pPr>
        <w:jc w:val="center"/>
        <w:rPr>
          <w:sz w:val="28"/>
          <w:szCs w:val="28"/>
        </w:rPr>
      </w:pPr>
    </w:p>
    <w:p w14:paraId="7224322C" w14:textId="77777777" w:rsidR="00694BC3" w:rsidRPr="00694BC3" w:rsidRDefault="00694BC3" w:rsidP="00694BC3">
      <w:pPr>
        <w:jc w:val="center"/>
        <w:rPr>
          <w:sz w:val="28"/>
          <w:szCs w:val="28"/>
        </w:rPr>
      </w:pPr>
    </w:p>
    <w:p w14:paraId="71A5B991" w14:textId="77777777" w:rsidR="00694BC3" w:rsidRPr="00694BC3" w:rsidRDefault="00694BC3" w:rsidP="00694BC3">
      <w:pPr>
        <w:jc w:val="center"/>
        <w:rPr>
          <w:sz w:val="28"/>
          <w:szCs w:val="28"/>
        </w:rPr>
      </w:pPr>
      <w:r w:rsidRPr="00694BC3">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7DCCEBFA" w14:textId="77777777" w:rsidR="00694BC3" w:rsidRPr="00694BC3" w:rsidRDefault="00694BC3" w:rsidP="00694BC3">
      <w:pPr>
        <w:jc w:val="center"/>
        <w:rPr>
          <w:sz w:val="28"/>
          <w:szCs w:val="28"/>
        </w:rPr>
      </w:pPr>
    </w:p>
    <w:tbl>
      <w:tblPr>
        <w:tblStyle w:val="ae"/>
        <w:tblW w:w="10768" w:type="dxa"/>
        <w:jc w:val="center"/>
        <w:tblLayout w:type="fixed"/>
        <w:tblLook w:val="04A0" w:firstRow="1" w:lastRow="0" w:firstColumn="1" w:lastColumn="0" w:noHBand="0" w:noVBand="1"/>
      </w:tblPr>
      <w:tblGrid>
        <w:gridCol w:w="704"/>
        <w:gridCol w:w="2977"/>
        <w:gridCol w:w="1701"/>
        <w:gridCol w:w="1984"/>
        <w:gridCol w:w="1985"/>
        <w:gridCol w:w="850"/>
        <w:gridCol w:w="567"/>
      </w:tblGrid>
      <w:tr w:rsidR="00694BC3" w:rsidRPr="00694BC3" w14:paraId="32753755" w14:textId="77777777" w:rsidTr="009734C9">
        <w:trPr>
          <w:trHeight w:val="706"/>
          <w:jc w:val="center"/>
        </w:trPr>
        <w:tc>
          <w:tcPr>
            <w:tcW w:w="704" w:type="dxa"/>
            <w:vMerge w:val="restart"/>
            <w:vAlign w:val="center"/>
          </w:tcPr>
          <w:p w14:paraId="3985E336" w14:textId="77777777" w:rsidR="00694BC3" w:rsidRPr="00694BC3" w:rsidRDefault="00694BC3" w:rsidP="00694BC3">
            <w:pPr>
              <w:jc w:val="center"/>
              <w:rPr>
                <w:sz w:val="28"/>
                <w:szCs w:val="28"/>
              </w:rPr>
            </w:pPr>
            <w:r w:rsidRPr="00694BC3">
              <w:rPr>
                <w:sz w:val="28"/>
                <w:szCs w:val="28"/>
              </w:rPr>
              <w:t>№ п/п</w:t>
            </w:r>
          </w:p>
        </w:tc>
        <w:tc>
          <w:tcPr>
            <w:tcW w:w="2977" w:type="dxa"/>
            <w:vMerge w:val="restart"/>
            <w:vAlign w:val="center"/>
          </w:tcPr>
          <w:p w14:paraId="606A5F2A" w14:textId="77777777" w:rsidR="00694BC3" w:rsidRPr="00694BC3" w:rsidRDefault="00694BC3" w:rsidP="00694BC3">
            <w:pPr>
              <w:jc w:val="center"/>
              <w:rPr>
                <w:sz w:val="28"/>
                <w:szCs w:val="28"/>
              </w:rPr>
            </w:pPr>
            <w:r w:rsidRPr="00694BC3">
              <w:rPr>
                <w:sz w:val="28"/>
                <w:szCs w:val="28"/>
              </w:rPr>
              <w:t>Наименование мероприятия</w:t>
            </w:r>
          </w:p>
        </w:tc>
        <w:tc>
          <w:tcPr>
            <w:tcW w:w="1701" w:type="dxa"/>
            <w:vMerge w:val="restart"/>
            <w:vAlign w:val="center"/>
          </w:tcPr>
          <w:p w14:paraId="6BD1B236" w14:textId="77777777" w:rsidR="00694BC3" w:rsidRPr="00694BC3" w:rsidRDefault="00694BC3" w:rsidP="00694BC3">
            <w:pPr>
              <w:jc w:val="center"/>
              <w:rPr>
                <w:sz w:val="28"/>
                <w:szCs w:val="28"/>
              </w:rPr>
            </w:pPr>
            <w:r w:rsidRPr="00694BC3">
              <w:rPr>
                <w:sz w:val="28"/>
                <w:szCs w:val="28"/>
              </w:rPr>
              <w:t>Срок реализации</w:t>
            </w:r>
          </w:p>
        </w:tc>
        <w:tc>
          <w:tcPr>
            <w:tcW w:w="1984" w:type="dxa"/>
            <w:vMerge w:val="restart"/>
            <w:vAlign w:val="center"/>
          </w:tcPr>
          <w:p w14:paraId="66AEA74B" w14:textId="77777777" w:rsidR="00694BC3" w:rsidRPr="00694BC3" w:rsidRDefault="00694BC3" w:rsidP="00694BC3">
            <w:pPr>
              <w:jc w:val="center"/>
              <w:rPr>
                <w:sz w:val="28"/>
                <w:szCs w:val="28"/>
              </w:rPr>
            </w:pPr>
            <w:r w:rsidRPr="00694BC3">
              <w:rPr>
                <w:sz w:val="28"/>
                <w:szCs w:val="28"/>
              </w:rPr>
              <w:t>Финансовые потребности, тыс. руб.              (без НДС)</w:t>
            </w:r>
          </w:p>
        </w:tc>
        <w:tc>
          <w:tcPr>
            <w:tcW w:w="3402" w:type="dxa"/>
            <w:gridSpan w:val="3"/>
            <w:vAlign w:val="center"/>
          </w:tcPr>
          <w:p w14:paraId="5554D4D1" w14:textId="77777777" w:rsidR="00694BC3" w:rsidRPr="00694BC3" w:rsidRDefault="00694BC3" w:rsidP="00694BC3">
            <w:pPr>
              <w:jc w:val="center"/>
              <w:rPr>
                <w:sz w:val="28"/>
                <w:szCs w:val="28"/>
              </w:rPr>
            </w:pPr>
            <w:r w:rsidRPr="00694BC3">
              <w:rPr>
                <w:sz w:val="28"/>
                <w:szCs w:val="28"/>
              </w:rPr>
              <w:t>Ожидаемый эффект</w:t>
            </w:r>
          </w:p>
        </w:tc>
      </w:tr>
      <w:tr w:rsidR="00694BC3" w:rsidRPr="00694BC3" w14:paraId="04798F84" w14:textId="77777777" w:rsidTr="009734C9">
        <w:trPr>
          <w:trHeight w:val="844"/>
          <w:jc w:val="center"/>
        </w:trPr>
        <w:tc>
          <w:tcPr>
            <w:tcW w:w="704" w:type="dxa"/>
            <w:vMerge/>
            <w:vAlign w:val="center"/>
          </w:tcPr>
          <w:p w14:paraId="55D896D0" w14:textId="77777777" w:rsidR="00694BC3" w:rsidRPr="00694BC3" w:rsidRDefault="00694BC3" w:rsidP="00694BC3">
            <w:pPr>
              <w:jc w:val="center"/>
              <w:rPr>
                <w:sz w:val="28"/>
                <w:szCs w:val="28"/>
              </w:rPr>
            </w:pPr>
          </w:p>
        </w:tc>
        <w:tc>
          <w:tcPr>
            <w:tcW w:w="2977" w:type="dxa"/>
            <w:vMerge/>
            <w:vAlign w:val="center"/>
          </w:tcPr>
          <w:p w14:paraId="711E88B8" w14:textId="77777777" w:rsidR="00694BC3" w:rsidRPr="00694BC3" w:rsidRDefault="00694BC3" w:rsidP="00694BC3">
            <w:pPr>
              <w:jc w:val="center"/>
              <w:rPr>
                <w:sz w:val="28"/>
                <w:szCs w:val="28"/>
              </w:rPr>
            </w:pPr>
          </w:p>
        </w:tc>
        <w:tc>
          <w:tcPr>
            <w:tcW w:w="1701" w:type="dxa"/>
            <w:vMerge/>
            <w:vAlign w:val="center"/>
          </w:tcPr>
          <w:p w14:paraId="3B6FEEE9" w14:textId="77777777" w:rsidR="00694BC3" w:rsidRPr="00694BC3" w:rsidRDefault="00694BC3" w:rsidP="00694BC3">
            <w:pPr>
              <w:jc w:val="center"/>
              <w:rPr>
                <w:sz w:val="28"/>
                <w:szCs w:val="28"/>
              </w:rPr>
            </w:pPr>
          </w:p>
        </w:tc>
        <w:tc>
          <w:tcPr>
            <w:tcW w:w="1984" w:type="dxa"/>
            <w:vMerge/>
            <w:vAlign w:val="center"/>
          </w:tcPr>
          <w:p w14:paraId="502D220E" w14:textId="77777777" w:rsidR="00694BC3" w:rsidRPr="00694BC3" w:rsidRDefault="00694BC3" w:rsidP="00694BC3">
            <w:pPr>
              <w:jc w:val="center"/>
              <w:rPr>
                <w:sz w:val="28"/>
                <w:szCs w:val="28"/>
              </w:rPr>
            </w:pPr>
          </w:p>
        </w:tc>
        <w:tc>
          <w:tcPr>
            <w:tcW w:w="1985" w:type="dxa"/>
            <w:vAlign w:val="center"/>
          </w:tcPr>
          <w:p w14:paraId="6E8062E0" w14:textId="77777777" w:rsidR="00694BC3" w:rsidRPr="00694BC3" w:rsidRDefault="00694BC3" w:rsidP="00694BC3">
            <w:pPr>
              <w:jc w:val="center"/>
              <w:rPr>
                <w:sz w:val="28"/>
                <w:szCs w:val="28"/>
              </w:rPr>
            </w:pPr>
            <w:r w:rsidRPr="00694BC3">
              <w:rPr>
                <w:sz w:val="28"/>
                <w:szCs w:val="28"/>
              </w:rPr>
              <w:t>Наименование показателей</w:t>
            </w:r>
          </w:p>
        </w:tc>
        <w:tc>
          <w:tcPr>
            <w:tcW w:w="850" w:type="dxa"/>
            <w:vAlign w:val="center"/>
          </w:tcPr>
          <w:p w14:paraId="4E5E2BE0" w14:textId="77777777" w:rsidR="00694BC3" w:rsidRPr="00694BC3" w:rsidRDefault="00694BC3" w:rsidP="00694BC3">
            <w:pPr>
              <w:jc w:val="center"/>
              <w:rPr>
                <w:sz w:val="28"/>
                <w:szCs w:val="28"/>
              </w:rPr>
            </w:pPr>
            <w:r w:rsidRPr="00694BC3">
              <w:rPr>
                <w:sz w:val="28"/>
                <w:szCs w:val="28"/>
              </w:rPr>
              <w:t>тыс. руб.</w:t>
            </w:r>
          </w:p>
        </w:tc>
        <w:tc>
          <w:tcPr>
            <w:tcW w:w="567" w:type="dxa"/>
            <w:vAlign w:val="center"/>
          </w:tcPr>
          <w:p w14:paraId="0DC61E00" w14:textId="77777777" w:rsidR="00694BC3" w:rsidRPr="00694BC3" w:rsidRDefault="00694BC3" w:rsidP="00694BC3">
            <w:pPr>
              <w:jc w:val="center"/>
              <w:rPr>
                <w:sz w:val="28"/>
                <w:szCs w:val="28"/>
              </w:rPr>
            </w:pPr>
            <w:r w:rsidRPr="00694BC3">
              <w:rPr>
                <w:sz w:val="28"/>
                <w:szCs w:val="28"/>
              </w:rPr>
              <w:t>%</w:t>
            </w:r>
          </w:p>
        </w:tc>
      </w:tr>
      <w:tr w:rsidR="00694BC3" w:rsidRPr="00694BC3" w14:paraId="390E1C35" w14:textId="77777777" w:rsidTr="009734C9">
        <w:trPr>
          <w:trHeight w:val="549"/>
          <w:jc w:val="center"/>
        </w:trPr>
        <w:tc>
          <w:tcPr>
            <w:tcW w:w="10768" w:type="dxa"/>
            <w:gridSpan w:val="7"/>
            <w:vAlign w:val="center"/>
          </w:tcPr>
          <w:p w14:paraId="46836031" w14:textId="77777777" w:rsidR="00694BC3" w:rsidRPr="00694BC3" w:rsidRDefault="00694BC3" w:rsidP="00694BC3">
            <w:pPr>
              <w:numPr>
                <w:ilvl w:val="0"/>
                <w:numId w:val="11"/>
              </w:numPr>
              <w:contextualSpacing/>
              <w:jc w:val="center"/>
              <w:rPr>
                <w:sz w:val="28"/>
                <w:szCs w:val="28"/>
              </w:rPr>
            </w:pPr>
            <w:r w:rsidRPr="00694BC3">
              <w:rPr>
                <w:sz w:val="28"/>
                <w:szCs w:val="28"/>
              </w:rPr>
              <w:t>Холодное водоснабжение</w:t>
            </w:r>
          </w:p>
        </w:tc>
      </w:tr>
      <w:tr w:rsidR="00694BC3" w:rsidRPr="00694BC3" w14:paraId="1DA05E2C" w14:textId="77777777" w:rsidTr="009734C9">
        <w:trPr>
          <w:jc w:val="center"/>
        </w:trPr>
        <w:tc>
          <w:tcPr>
            <w:tcW w:w="704" w:type="dxa"/>
            <w:vAlign w:val="center"/>
          </w:tcPr>
          <w:p w14:paraId="6D5CE003" w14:textId="77777777" w:rsidR="00694BC3" w:rsidRPr="00694BC3" w:rsidRDefault="00694BC3" w:rsidP="00694BC3">
            <w:pPr>
              <w:jc w:val="center"/>
              <w:rPr>
                <w:sz w:val="28"/>
                <w:szCs w:val="28"/>
              </w:rPr>
            </w:pPr>
            <w:r w:rsidRPr="00694BC3">
              <w:rPr>
                <w:sz w:val="28"/>
                <w:szCs w:val="28"/>
              </w:rPr>
              <w:t>1.1.</w:t>
            </w:r>
          </w:p>
        </w:tc>
        <w:tc>
          <w:tcPr>
            <w:tcW w:w="2977" w:type="dxa"/>
            <w:vAlign w:val="center"/>
          </w:tcPr>
          <w:p w14:paraId="1F0ACD3A" w14:textId="77777777" w:rsidR="00694BC3" w:rsidRPr="00694BC3" w:rsidRDefault="00694BC3" w:rsidP="00694BC3">
            <w:pPr>
              <w:rPr>
                <w:sz w:val="28"/>
                <w:szCs w:val="28"/>
              </w:rPr>
            </w:pPr>
            <w:r w:rsidRPr="00694BC3">
              <w:rPr>
                <w:sz w:val="28"/>
                <w:szCs w:val="28"/>
              </w:rPr>
              <w:t>Капитальный ремонт</w:t>
            </w:r>
          </w:p>
        </w:tc>
        <w:tc>
          <w:tcPr>
            <w:tcW w:w="1701" w:type="dxa"/>
            <w:vAlign w:val="center"/>
          </w:tcPr>
          <w:p w14:paraId="7C6FE08A" w14:textId="77777777" w:rsidR="00694BC3" w:rsidRPr="00694BC3" w:rsidRDefault="00694BC3" w:rsidP="00694BC3">
            <w:pPr>
              <w:jc w:val="center"/>
              <w:rPr>
                <w:sz w:val="28"/>
                <w:szCs w:val="28"/>
              </w:rPr>
            </w:pPr>
            <w:r w:rsidRPr="00694BC3">
              <w:rPr>
                <w:sz w:val="28"/>
                <w:szCs w:val="28"/>
              </w:rPr>
              <w:t>2023</w:t>
            </w:r>
          </w:p>
        </w:tc>
        <w:tc>
          <w:tcPr>
            <w:tcW w:w="1984" w:type="dxa"/>
            <w:vAlign w:val="center"/>
          </w:tcPr>
          <w:p w14:paraId="6B06105B" w14:textId="77777777" w:rsidR="00694BC3" w:rsidRPr="00694BC3" w:rsidRDefault="00694BC3" w:rsidP="00694BC3">
            <w:pPr>
              <w:jc w:val="center"/>
              <w:rPr>
                <w:sz w:val="28"/>
                <w:szCs w:val="28"/>
              </w:rPr>
            </w:pPr>
            <w:r w:rsidRPr="00694BC3">
              <w:rPr>
                <w:sz w:val="28"/>
                <w:szCs w:val="28"/>
              </w:rPr>
              <w:t>1160,44</w:t>
            </w:r>
          </w:p>
        </w:tc>
        <w:tc>
          <w:tcPr>
            <w:tcW w:w="1985" w:type="dxa"/>
            <w:vAlign w:val="center"/>
          </w:tcPr>
          <w:p w14:paraId="62AE6792" w14:textId="77777777" w:rsidR="00694BC3" w:rsidRPr="00694BC3" w:rsidRDefault="00694BC3" w:rsidP="00694BC3">
            <w:pPr>
              <w:jc w:val="center"/>
              <w:rPr>
                <w:sz w:val="28"/>
                <w:szCs w:val="28"/>
              </w:rPr>
            </w:pPr>
            <w:r w:rsidRPr="00694BC3">
              <w:rPr>
                <w:sz w:val="28"/>
                <w:szCs w:val="28"/>
              </w:rPr>
              <w:t>-</w:t>
            </w:r>
          </w:p>
        </w:tc>
        <w:tc>
          <w:tcPr>
            <w:tcW w:w="850" w:type="dxa"/>
            <w:vAlign w:val="center"/>
          </w:tcPr>
          <w:p w14:paraId="57C83743" w14:textId="77777777" w:rsidR="00694BC3" w:rsidRPr="00694BC3" w:rsidRDefault="00694BC3" w:rsidP="00694BC3">
            <w:pPr>
              <w:jc w:val="center"/>
              <w:rPr>
                <w:sz w:val="28"/>
                <w:szCs w:val="28"/>
              </w:rPr>
            </w:pPr>
            <w:r w:rsidRPr="00694BC3">
              <w:rPr>
                <w:sz w:val="28"/>
                <w:szCs w:val="28"/>
              </w:rPr>
              <w:t>-</w:t>
            </w:r>
          </w:p>
        </w:tc>
        <w:tc>
          <w:tcPr>
            <w:tcW w:w="567" w:type="dxa"/>
            <w:vAlign w:val="center"/>
          </w:tcPr>
          <w:p w14:paraId="36FCDC68" w14:textId="77777777" w:rsidR="00694BC3" w:rsidRPr="00694BC3" w:rsidRDefault="00694BC3" w:rsidP="00694BC3">
            <w:pPr>
              <w:jc w:val="center"/>
              <w:rPr>
                <w:sz w:val="28"/>
                <w:szCs w:val="28"/>
              </w:rPr>
            </w:pPr>
            <w:r w:rsidRPr="00694BC3">
              <w:rPr>
                <w:sz w:val="28"/>
                <w:szCs w:val="28"/>
              </w:rPr>
              <w:t>-</w:t>
            </w:r>
          </w:p>
        </w:tc>
      </w:tr>
      <w:tr w:rsidR="00694BC3" w:rsidRPr="00694BC3" w14:paraId="185BF000" w14:textId="77777777" w:rsidTr="009734C9">
        <w:trPr>
          <w:trHeight w:val="504"/>
          <w:jc w:val="center"/>
        </w:trPr>
        <w:tc>
          <w:tcPr>
            <w:tcW w:w="10768" w:type="dxa"/>
            <w:gridSpan w:val="7"/>
            <w:vAlign w:val="center"/>
          </w:tcPr>
          <w:p w14:paraId="2C49700A" w14:textId="77777777" w:rsidR="00694BC3" w:rsidRPr="00694BC3" w:rsidRDefault="00694BC3" w:rsidP="00694BC3">
            <w:pPr>
              <w:numPr>
                <w:ilvl w:val="0"/>
                <w:numId w:val="11"/>
              </w:numPr>
              <w:contextualSpacing/>
              <w:jc w:val="center"/>
              <w:rPr>
                <w:sz w:val="28"/>
                <w:szCs w:val="28"/>
              </w:rPr>
            </w:pPr>
            <w:r w:rsidRPr="00694BC3">
              <w:rPr>
                <w:sz w:val="28"/>
                <w:szCs w:val="28"/>
              </w:rPr>
              <w:t>Водоотведение</w:t>
            </w:r>
          </w:p>
        </w:tc>
      </w:tr>
      <w:tr w:rsidR="00694BC3" w:rsidRPr="00694BC3" w14:paraId="0053C369" w14:textId="77777777" w:rsidTr="009734C9">
        <w:trPr>
          <w:jc w:val="center"/>
        </w:trPr>
        <w:tc>
          <w:tcPr>
            <w:tcW w:w="704" w:type="dxa"/>
            <w:vAlign w:val="center"/>
          </w:tcPr>
          <w:p w14:paraId="1A12E49A" w14:textId="77777777" w:rsidR="00694BC3" w:rsidRPr="00694BC3" w:rsidRDefault="00694BC3" w:rsidP="00694BC3">
            <w:pPr>
              <w:jc w:val="center"/>
              <w:rPr>
                <w:sz w:val="28"/>
                <w:szCs w:val="28"/>
              </w:rPr>
            </w:pPr>
            <w:r w:rsidRPr="00694BC3">
              <w:rPr>
                <w:sz w:val="28"/>
                <w:szCs w:val="28"/>
              </w:rPr>
              <w:t>2.1.</w:t>
            </w:r>
          </w:p>
        </w:tc>
        <w:tc>
          <w:tcPr>
            <w:tcW w:w="2977" w:type="dxa"/>
            <w:vAlign w:val="center"/>
          </w:tcPr>
          <w:p w14:paraId="61D8AF0D" w14:textId="77777777" w:rsidR="00694BC3" w:rsidRPr="00694BC3" w:rsidRDefault="00694BC3" w:rsidP="00694BC3">
            <w:pPr>
              <w:rPr>
                <w:sz w:val="28"/>
                <w:szCs w:val="28"/>
              </w:rPr>
            </w:pPr>
            <w:r w:rsidRPr="00694BC3">
              <w:rPr>
                <w:sz w:val="28"/>
                <w:szCs w:val="28"/>
              </w:rPr>
              <w:t>Капитальный ремонт</w:t>
            </w:r>
          </w:p>
        </w:tc>
        <w:tc>
          <w:tcPr>
            <w:tcW w:w="1701" w:type="dxa"/>
            <w:vAlign w:val="center"/>
          </w:tcPr>
          <w:p w14:paraId="50C06E06" w14:textId="77777777" w:rsidR="00694BC3" w:rsidRPr="00694BC3" w:rsidRDefault="00694BC3" w:rsidP="00694BC3">
            <w:pPr>
              <w:jc w:val="center"/>
              <w:rPr>
                <w:sz w:val="28"/>
                <w:szCs w:val="28"/>
              </w:rPr>
            </w:pPr>
            <w:r w:rsidRPr="00694BC3">
              <w:rPr>
                <w:sz w:val="28"/>
                <w:szCs w:val="28"/>
              </w:rPr>
              <w:t>2023</w:t>
            </w:r>
          </w:p>
        </w:tc>
        <w:tc>
          <w:tcPr>
            <w:tcW w:w="1984" w:type="dxa"/>
            <w:vAlign w:val="center"/>
          </w:tcPr>
          <w:p w14:paraId="0149B007" w14:textId="77777777" w:rsidR="00694BC3" w:rsidRPr="00694BC3" w:rsidRDefault="00694BC3" w:rsidP="00694BC3">
            <w:pPr>
              <w:jc w:val="center"/>
              <w:rPr>
                <w:sz w:val="28"/>
                <w:szCs w:val="28"/>
              </w:rPr>
            </w:pPr>
            <w:r w:rsidRPr="00694BC3">
              <w:rPr>
                <w:sz w:val="28"/>
                <w:szCs w:val="28"/>
              </w:rPr>
              <w:t>12,04</w:t>
            </w:r>
          </w:p>
        </w:tc>
        <w:tc>
          <w:tcPr>
            <w:tcW w:w="1985" w:type="dxa"/>
            <w:vAlign w:val="center"/>
          </w:tcPr>
          <w:p w14:paraId="02F2B9D7" w14:textId="77777777" w:rsidR="00694BC3" w:rsidRPr="00694BC3" w:rsidRDefault="00694BC3" w:rsidP="00694BC3">
            <w:pPr>
              <w:jc w:val="center"/>
              <w:rPr>
                <w:sz w:val="28"/>
                <w:szCs w:val="28"/>
              </w:rPr>
            </w:pPr>
            <w:r w:rsidRPr="00694BC3">
              <w:rPr>
                <w:sz w:val="28"/>
                <w:szCs w:val="28"/>
              </w:rPr>
              <w:t>-</w:t>
            </w:r>
          </w:p>
        </w:tc>
        <w:tc>
          <w:tcPr>
            <w:tcW w:w="850" w:type="dxa"/>
            <w:vAlign w:val="center"/>
          </w:tcPr>
          <w:p w14:paraId="34D0108C" w14:textId="77777777" w:rsidR="00694BC3" w:rsidRPr="00694BC3" w:rsidRDefault="00694BC3" w:rsidP="00694BC3">
            <w:pPr>
              <w:jc w:val="center"/>
              <w:rPr>
                <w:sz w:val="28"/>
                <w:szCs w:val="28"/>
              </w:rPr>
            </w:pPr>
            <w:r w:rsidRPr="00694BC3">
              <w:rPr>
                <w:sz w:val="28"/>
                <w:szCs w:val="28"/>
              </w:rPr>
              <w:t>-</w:t>
            </w:r>
          </w:p>
        </w:tc>
        <w:tc>
          <w:tcPr>
            <w:tcW w:w="567" w:type="dxa"/>
            <w:vAlign w:val="center"/>
          </w:tcPr>
          <w:p w14:paraId="2D17ACFA" w14:textId="77777777" w:rsidR="00694BC3" w:rsidRPr="00694BC3" w:rsidRDefault="00694BC3" w:rsidP="00694BC3">
            <w:pPr>
              <w:jc w:val="center"/>
              <w:rPr>
                <w:sz w:val="28"/>
                <w:szCs w:val="28"/>
              </w:rPr>
            </w:pPr>
            <w:r w:rsidRPr="00694BC3">
              <w:rPr>
                <w:sz w:val="28"/>
                <w:szCs w:val="28"/>
              </w:rPr>
              <w:t>-</w:t>
            </w:r>
          </w:p>
        </w:tc>
      </w:tr>
    </w:tbl>
    <w:p w14:paraId="287C410A" w14:textId="77777777" w:rsidR="00694BC3" w:rsidRPr="00694BC3" w:rsidRDefault="00694BC3" w:rsidP="00694BC3">
      <w:pPr>
        <w:jc w:val="center"/>
        <w:rPr>
          <w:sz w:val="28"/>
          <w:szCs w:val="28"/>
        </w:rPr>
      </w:pPr>
    </w:p>
    <w:p w14:paraId="41D7ED12" w14:textId="77777777" w:rsidR="00694BC3" w:rsidRPr="00694BC3" w:rsidRDefault="00694BC3" w:rsidP="00694BC3">
      <w:pPr>
        <w:jc w:val="center"/>
        <w:rPr>
          <w:sz w:val="28"/>
          <w:szCs w:val="28"/>
        </w:rPr>
      </w:pPr>
    </w:p>
    <w:p w14:paraId="13AEA040" w14:textId="77777777" w:rsidR="00694BC3" w:rsidRPr="00694BC3" w:rsidRDefault="00694BC3" w:rsidP="00694BC3">
      <w:pPr>
        <w:jc w:val="center"/>
        <w:rPr>
          <w:sz w:val="28"/>
          <w:szCs w:val="28"/>
        </w:rPr>
      </w:pPr>
    </w:p>
    <w:p w14:paraId="2D4664CF" w14:textId="77777777" w:rsidR="00694BC3" w:rsidRPr="00694BC3" w:rsidRDefault="00694BC3" w:rsidP="00694BC3">
      <w:pPr>
        <w:jc w:val="center"/>
        <w:rPr>
          <w:sz w:val="28"/>
          <w:szCs w:val="28"/>
        </w:rPr>
      </w:pPr>
    </w:p>
    <w:p w14:paraId="00961D77" w14:textId="77777777" w:rsidR="00694BC3" w:rsidRPr="00694BC3" w:rsidRDefault="00694BC3" w:rsidP="00694BC3">
      <w:pPr>
        <w:jc w:val="center"/>
        <w:rPr>
          <w:sz w:val="28"/>
          <w:szCs w:val="28"/>
        </w:rPr>
      </w:pPr>
    </w:p>
    <w:p w14:paraId="19F4FD8E" w14:textId="77777777" w:rsidR="00694BC3" w:rsidRPr="00694BC3" w:rsidRDefault="00694BC3" w:rsidP="00694BC3">
      <w:pPr>
        <w:jc w:val="center"/>
        <w:rPr>
          <w:sz w:val="28"/>
          <w:szCs w:val="28"/>
        </w:rPr>
      </w:pPr>
    </w:p>
    <w:p w14:paraId="66AFE137" w14:textId="77777777" w:rsidR="00694BC3" w:rsidRPr="00694BC3" w:rsidRDefault="00694BC3" w:rsidP="00694BC3">
      <w:pPr>
        <w:jc w:val="center"/>
        <w:rPr>
          <w:sz w:val="28"/>
          <w:szCs w:val="28"/>
        </w:rPr>
      </w:pPr>
    </w:p>
    <w:p w14:paraId="045FDBE7" w14:textId="77777777" w:rsidR="00694BC3" w:rsidRPr="00694BC3" w:rsidRDefault="00694BC3" w:rsidP="00694BC3">
      <w:pPr>
        <w:jc w:val="center"/>
        <w:rPr>
          <w:sz w:val="28"/>
          <w:szCs w:val="28"/>
        </w:rPr>
      </w:pPr>
    </w:p>
    <w:p w14:paraId="6C83F1B3" w14:textId="77777777" w:rsidR="00694BC3" w:rsidRPr="00694BC3" w:rsidRDefault="00694BC3" w:rsidP="00694BC3">
      <w:pPr>
        <w:jc w:val="center"/>
        <w:rPr>
          <w:sz w:val="28"/>
          <w:szCs w:val="28"/>
        </w:rPr>
      </w:pPr>
    </w:p>
    <w:p w14:paraId="1CDC567E" w14:textId="77777777" w:rsidR="00694BC3" w:rsidRPr="00694BC3" w:rsidRDefault="00694BC3" w:rsidP="00694BC3">
      <w:pPr>
        <w:jc w:val="center"/>
        <w:rPr>
          <w:sz w:val="28"/>
          <w:szCs w:val="28"/>
        </w:rPr>
      </w:pPr>
    </w:p>
    <w:p w14:paraId="4BEED9FE" w14:textId="77777777" w:rsidR="00694BC3" w:rsidRPr="00694BC3" w:rsidRDefault="00694BC3" w:rsidP="00694BC3">
      <w:pPr>
        <w:jc w:val="center"/>
        <w:rPr>
          <w:sz w:val="28"/>
          <w:szCs w:val="28"/>
        </w:rPr>
      </w:pPr>
    </w:p>
    <w:p w14:paraId="252DC449" w14:textId="77777777" w:rsidR="00694BC3" w:rsidRPr="00694BC3" w:rsidRDefault="00694BC3" w:rsidP="00694BC3">
      <w:pPr>
        <w:jc w:val="center"/>
        <w:rPr>
          <w:sz w:val="28"/>
          <w:szCs w:val="28"/>
        </w:rPr>
      </w:pPr>
    </w:p>
    <w:p w14:paraId="67CFE448" w14:textId="77777777" w:rsidR="00694BC3" w:rsidRPr="00694BC3" w:rsidRDefault="00694BC3" w:rsidP="00694BC3">
      <w:pPr>
        <w:jc w:val="center"/>
        <w:rPr>
          <w:sz w:val="28"/>
          <w:szCs w:val="28"/>
        </w:rPr>
      </w:pPr>
    </w:p>
    <w:p w14:paraId="2D758E1A" w14:textId="77777777" w:rsidR="00694BC3" w:rsidRPr="00694BC3" w:rsidRDefault="00694BC3" w:rsidP="00694BC3">
      <w:pPr>
        <w:jc w:val="center"/>
        <w:rPr>
          <w:sz w:val="28"/>
          <w:szCs w:val="28"/>
        </w:rPr>
      </w:pPr>
    </w:p>
    <w:p w14:paraId="11D93D29" w14:textId="77777777" w:rsidR="00694BC3" w:rsidRPr="00694BC3" w:rsidRDefault="00694BC3" w:rsidP="00694BC3">
      <w:pPr>
        <w:jc w:val="center"/>
        <w:rPr>
          <w:sz w:val="28"/>
          <w:szCs w:val="28"/>
        </w:rPr>
      </w:pPr>
    </w:p>
    <w:p w14:paraId="560C0CD5" w14:textId="77777777" w:rsidR="00694BC3" w:rsidRPr="00694BC3" w:rsidRDefault="00694BC3" w:rsidP="00694BC3">
      <w:pPr>
        <w:jc w:val="center"/>
        <w:rPr>
          <w:sz w:val="28"/>
          <w:szCs w:val="28"/>
        </w:rPr>
      </w:pPr>
    </w:p>
    <w:p w14:paraId="27553766" w14:textId="77777777" w:rsidR="00694BC3" w:rsidRPr="00694BC3" w:rsidRDefault="00694BC3" w:rsidP="00694BC3">
      <w:pPr>
        <w:jc w:val="center"/>
        <w:rPr>
          <w:sz w:val="28"/>
          <w:szCs w:val="28"/>
        </w:rPr>
      </w:pPr>
    </w:p>
    <w:p w14:paraId="0B3B0CBD" w14:textId="77777777" w:rsidR="00694BC3" w:rsidRPr="00694BC3" w:rsidRDefault="00694BC3" w:rsidP="00694BC3">
      <w:pPr>
        <w:jc w:val="center"/>
        <w:rPr>
          <w:sz w:val="28"/>
          <w:szCs w:val="28"/>
        </w:rPr>
      </w:pPr>
    </w:p>
    <w:p w14:paraId="7364697A" w14:textId="77777777" w:rsidR="00694BC3" w:rsidRPr="00694BC3" w:rsidRDefault="00694BC3" w:rsidP="00694BC3">
      <w:pPr>
        <w:jc w:val="center"/>
        <w:rPr>
          <w:sz w:val="28"/>
          <w:szCs w:val="28"/>
        </w:rPr>
      </w:pPr>
    </w:p>
    <w:p w14:paraId="6E2F5DB6" w14:textId="77777777" w:rsidR="00694BC3" w:rsidRPr="00694BC3" w:rsidRDefault="00694BC3" w:rsidP="00694BC3">
      <w:pPr>
        <w:jc w:val="center"/>
        <w:rPr>
          <w:sz w:val="28"/>
          <w:szCs w:val="28"/>
        </w:rPr>
      </w:pPr>
    </w:p>
    <w:p w14:paraId="2A2AFAA4" w14:textId="77777777" w:rsidR="00694BC3" w:rsidRPr="00694BC3" w:rsidRDefault="00694BC3" w:rsidP="00694BC3">
      <w:pPr>
        <w:jc w:val="center"/>
        <w:rPr>
          <w:sz w:val="28"/>
          <w:szCs w:val="28"/>
        </w:rPr>
      </w:pPr>
    </w:p>
    <w:p w14:paraId="4DDE323B" w14:textId="77777777" w:rsidR="00694BC3" w:rsidRPr="00694BC3" w:rsidRDefault="00694BC3" w:rsidP="00694BC3">
      <w:pPr>
        <w:jc w:val="center"/>
        <w:rPr>
          <w:sz w:val="28"/>
          <w:szCs w:val="28"/>
        </w:rPr>
      </w:pPr>
    </w:p>
    <w:p w14:paraId="6039D44D" w14:textId="77777777" w:rsidR="00694BC3" w:rsidRPr="00694BC3" w:rsidRDefault="00694BC3" w:rsidP="00694BC3">
      <w:pPr>
        <w:jc w:val="center"/>
        <w:rPr>
          <w:sz w:val="28"/>
          <w:szCs w:val="28"/>
        </w:rPr>
      </w:pPr>
    </w:p>
    <w:p w14:paraId="25928A21" w14:textId="77777777" w:rsidR="00694BC3" w:rsidRPr="00694BC3" w:rsidRDefault="00694BC3" w:rsidP="00694BC3">
      <w:pPr>
        <w:jc w:val="center"/>
        <w:rPr>
          <w:sz w:val="28"/>
          <w:szCs w:val="28"/>
        </w:rPr>
      </w:pPr>
    </w:p>
    <w:p w14:paraId="01C9ED02" w14:textId="77777777" w:rsidR="00694BC3" w:rsidRPr="00694BC3" w:rsidRDefault="00694BC3" w:rsidP="00694BC3">
      <w:pPr>
        <w:jc w:val="center"/>
        <w:rPr>
          <w:sz w:val="28"/>
          <w:szCs w:val="28"/>
        </w:rPr>
      </w:pPr>
    </w:p>
    <w:p w14:paraId="3A96111C" w14:textId="77777777" w:rsidR="00694BC3" w:rsidRPr="00694BC3" w:rsidRDefault="00694BC3" w:rsidP="00694BC3">
      <w:pPr>
        <w:jc w:val="center"/>
        <w:rPr>
          <w:sz w:val="28"/>
          <w:szCs w:val="28"/>
        </w:rPr>
      </w:pPr>
    </w:p>
    <w:p w14:paraId="2A1B3F89" w14:textId="77777777" w:rsidR="00694BC3" w:rsidRPr="00694BC3" w:rsidRDefault="00694BC3" w:rsidP="00694BC3">
      <w:pPr>
        <w:jc w:val="center"/>
        <w:rPr>
          <w:sz w:val="28"/>
          <w:szCs w:val="28"/>
        </w:rPr>
      </w:pPr>
    </w:p>
    <w:p w14:paraId="72612583" w14:textId="77777777" w:rsidR="00694BC3" w:rsidRPr="00694BC3" w:rsidRDefault="00694BC3" w:rsidP="00694BC3">
      <w:pPr>
        <w:jc w:val="center"/>
        <w:rPr>
          <w:sz w:val="28"/>
          <w:szCs w:val="28"/>
        </w:rPr>
      </w:pPr>
    </w:p>
    <w:p w14:paraId="13E8FC04" w14:textId="77777777" w:rsidR="00694BC3" w:rsidRPr="00694BC3" w:rsidRDefault="00694BC3" w:rsidP="00694BC3">
      <w:pPr>
        <w:jc w:val="center"/>
        <w:rPr>
          <w:sz w:val="28"/>
          <w:szCs w:val="28"/>
        </w:rPr>
      </w:pPr>
    </w:p>
    <w:p w14:paraId="6C18EECE" w14:textId="77777777" w:rsidR="00694BC3" w:rsidRPr="00694BC3" w:rsidRDefault="00694BC3" w:rsidP="00694BC3">
      <w:pPr>
        <w:jc w:val="center"/>
        <w:rPr>
          <w:sz w:val="28"/>
          <w:szCs w:val="28"/>
        </w:rPr>
      </w:pPr>
    </w:p>
    <w:p w14:paraId="138E4E5F" w14:textId="77777777" w:rsidR="00694BC3" w:rsidRPr="00694BC3" w:rsidRDefault="00694BC3" w:rsidP="00694BC3">
      <w:pPr>
        <w:jc w:val="center"/>
        <w:rPr>
          <w:sz w:val="28"/>
          <w:szCs w:val="28"/>
        </w:rPr>
      </w:pPr>
    </w:p>
    <w:p w14:paraId="55615DF7" w14:textId="77777777" w:rsidR="00694BC3" w:rsidRPr="00694BC3" w:rsidRDefault="00694BC3" w:rsidP="00694BC3">
      <w:pPr>
        <w:jc w:val="center"/>
        <w:rPr>
          <w:sz w:val="28"/>
          <w:szCs w:val="28"/>
        </w:rPr>
      </w:pPr>
    </w:p>
    <w:p w14:paraId="135EA333" w14:textId="77777777" w:rsidR="00694BC3" w:rsidRPr="00694BC3" w:rsidRDefault="00694BC3" w:rsidP="00694BC3">
      <w:pPr>
        <w:jc w:val="center"/>
        <w:rPr>
          <w:sz w:val="28"/>
          <w:szCs w:val="28"/>
        </w:rPr>
      </w:pPr>
    </w:p>
    <w:p w14:paraId="30A7A688" w14:textId="77777777" w:rsidR="00694BC3" w:rsidRPr="00694BC3" w:rsidRDefault="00694BC3" w:rsidP="00694BC3">
      <w:pPr>
        <w:jc w:val="center"/>
        <w:rPr>
          <w:sz w:val="28"/>
          <w:szCs w:val="28"/>
        </w:rPr>
      </w:pPr>
      <w:r w:rsidRPr="00694BC3">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2AAC826E" w14:textId="77777777" w:rsidR="00694BC3" w:rsidRPr="00694BC3" w:rsidRDefault="00694BC3" w:rsidP="00694BC3">
      <w:pPr>
        <w:jc w:val="center"/>
        <w:rPr>
          <w:sz w:val="28"/>
          <w:szCs w:val="28"/>
        </w:rPr>
      </w:pPr>
    </w:p>
    <w:tbl>
      <w:tblPr>
        <w:tblStyle w:val="ae"/>
        <w:tblW w:w="10207" w:type="dxa"/>
        <w:jc w:val="center"/>
        <w:tblLayout w:type="fixed"/>
        <w:tblLook w:val="04A0" w:firstRow="1" w:lastRow="0" w:firstColumn="1" w:lastColumn="0" w:noHBand="0" w:noVBand="1"/>
      </w:tblPr>
      <w:tblGrid>
        <w:gridCol w:w="2553"/>
        <w:gridCol w:w="1701"/>
        <w:gridCol w:w="2126"/>
        <w:gridCol w:w="1984"/>
        <w:gridCol w:w="993"/>
        <w:gridCol w:w="850"/>
      </w:tblGrid>
      <w:tr w:rsidR="00694BC3" w:rsidRPr="00694BC3" w14:paraId="478A5158" w14:textId="77777777" w:rsidTr="00694BC3">
        <w:trPr>
          <w:trHeight w:val="706"/>
          <w:jc w:val="center"/>
        </w:trPr>
        <w:tc>
          <w:tcPr>
            <w:tcW w:w="2553" w:type="dxa"/>
            <w:vMerge w:val="restart"/>
            <w:vAlign w:val="center"/>
          </w:tcPr>
          <w:p w14:paraId="37147354" w14:textId="77777777" w:rsidR="00694BC3" w:rsidRPr="00694BC3" w:rsidRDefault="00694BC3" w:rsidP="00694BC3">
            <w:pPr>
              <w:jc w:val="center"/>
              <w:rPr>
                <w:sz w:val="28"/>
                <w:szCs w:val="28"/>
              </w:rPr>
            </w:pPr>
            <w:r w:rsidRPr="00694BC3">
              <w:rPr>
                <w:sz w:val="28"/>
                <w:szCs w:val="28"/>
              </w:rPr>
              <w:t>Наименование мероприятия</w:t>
            </w:r>
          </w:p>
        </w:tc>
        <w:tc>
          <w:tcPr>
            <w:tcW w:w="1701" w:type="dxa"/>
            <w:vMerge w:val="restart"/>
            <w:vAlign w:val="center"/>
          </w:tcPr>
          <w:p w14:paraId="26992E4A" w14:textId="77777777" w:rsidR="00694BC3" w:rsidRPr="00694BC3" w:rsidRDefault="00694BC3" w:rsidP="00694BC3">
            <w:pPr>
              <w:jc w:val="center"/>
              <w:rPr>
                <w:sz w:val="28"/>
                <w:szCs w:val="28"/>
              </w:rPr>
            </w:pPr>
            <w:r w:rsidRPr="00694BC3">
              <w:rPr>
                <w:sz w:val="28"/>
                <w:szCs w:val="28"/>
              </w:rPr>
              <w:t>Срок реализации</w:t>
            </w:r>
          </w:p>
        </w:tc>
        <w:tc>
          <w:tcPr>
            <w:tcW w:w="2126" w:type="dxa"/>
            <w:vMerge w:val="restart"/>
            <w:vAlign w:val="center"/>
          </w:tcPr>
          <w:p w14:paraId="5D919F61" w14:textId="77777777" w:rsidR="00694BC3" w:rsidRPr="00694BC3" w:rsidRDefault="00694BC3" w:rsidP="00694BC3">
            <w:pPr>
              <w:jc w:val="center"/>
              <w:rPr>
                <w:sz w:val="28"/>
                <w:szCs w:val="28"/>
              </w:rPr>
            </w:pPr>
            <w:r w:rsidRPr="00694BC3">
              <w:rPr>
                <w:sz w:val="28"/>
                <w:szCs w:val="28"/>
              </w:rPr>
              <w:t xml:space="preserve">Финансовые потребности, тыс. руб. </w:t>
            </w:r>
          </w:p>
          <w:p w14:paraId="369C258E" w14:textId="77777777" w:rsidR="00694BC3" w:rsidRPr="00694BC3" w:rsidRDefault="00694BC3" w:rsidP="00694BC3">
            <w:pPr>
              <w:jc w:val="center"/>
              <w:rPr>
                <w:sz w:val="28"/>
                <w:szCs w:val="28"/>
              </w:rPr>
            </w:pPr>
            <w:r w:rsidRPr="00694BC3">
              <w:rPr>
                <w:sz w:val="28"/>
                <w:szCs w:val="28"/>
              </w:rPr>
              <w:t>(без НДС)</w:t>
            </w:r>
          </w:p>
        </w:tc>
        <w:tc>
          <w:tcPr>
            <w:tcW w:w="3827" w:type="dxa"/>
            <w:gridSpan w:val="3"/>
            <w:vAlign w:val="center"/>
          </w:tcPr>
          <w:p w14:paraId="1F597FD8" w14:textId="77777777" w:rsidR="00694BC3" w:rsidRPr="00694BC3" w:rsidRDefault="00694BC3" w:rsidP="00694BC3">
            <w:pPr>
              <w:jc w:val="center"/>
              <w:rPr>
                <w:sz w:val="28"/>
                <w:szCs w:val="28"/>
              </w:rPr>
            </w:pPr>
            <w:r w:rsidRPr="00694BC3">
              <w:rPr>
                <w:sz w:val="28"/>
                <w:szCs w:val="28"/>
              </w:rPr>
              <w:t>Ожидаемый эффект</w:t>
            </w:r>
          </w:p>
        </w:tc>
      </w:tr>
      <w:tr w:rsidR="00694BC3" w:rsidRPr="00694BC3" w14:paraId="39D2351D" w14:textId="77777777" w:rsidTr="00694BC3">
        <w:trPr>
          <w:trHeight w:val="844"/>
          <w:jc w:val="center"/>
        </w:trPr>
        <w:tc>
          <w:tcPr>
            <w:tcW w:w="2553" w:type="dxa"/>
            <w:vMerge/>
          </w:tcPr>
          <w:p w14:paraId="205F6893" w14:textId="77777777" w:rsidR="00694BC3" w:rsidRPr="00694BC3" w:rsidRDefault="00694BC3" w:rsidP="00694BC3">
            <w:pPr>
              <w:jc w:val="center"/>
              <w:rPr>
                <w:sz w:val="28"/>
                <w:szCs w:val="28"/>
              </w:rPr>
            </w:pPr>
          </w:p>
        </w:tc>
        <w:tc>
          <w:tcPr>
            <w:tcW w:w="1701" w:type="dxa"/>
            <w:vMerge/>
          </w:tcPr>
          <w:p w14:paraId="073B8D72" w14:textId="77777777" w:rsidR="00694BC3" w:rsidRPr="00694BC3" w:rsidRDefault="00694BC3" w:rsidP="00694BC3">
            <w:pPr>
              <w:jc w:val="center"/>
              <w:rPr>
                <w:sz w:val="28"/>
                <w:szCs w:val="28"/>
              </w:rPr>
            </w:pPr>
          </w:p>
        </w:tc>
        <w:tc>
          <w:tcPr>
            <w:tcW w:w="2126" w:type="dxa"/>
            <w:vMerge/>
          </w:tcPr>
          <w:p w14:paraId="12AE112E" w14:textId="77777777" w:rsidR="00694BC3" w:rsidRPr="00694BC3" w:rsidRDefault="00694BC3" w:rsidP="00694BC3">
            <w:pPr>
              <w:jc w:val="center"/>
              <w:rPr>
                <w:sz w:val="28"/>
                <w:szCs w:val="28"/>
              </w:rPr>
            </w:pPr>
          </w:p>
        </w:tc>
        <w:tc>
          <w:tcPr>
            <w:tcW w:w="1984" w:type="dxa"/>
            <w:vAlign w:val="center"/>
          </w:tcPr>
          <w:p w14:paraId="3AD5BF1E" w14:textId="77777777" w:rsidR="00694BC3" w:rsidRPr="00694BC3" w:rsidRDefault="00694BC3" w:rsidP="00694BC3">
            <w:pPr>
              <w:jc w:val="center"/>
              <w:rPr>
                <w:sz w:val="28"/>
                <w:szCs w:val="28"/>
              </w:rPr>
            </w:pPr>
            <w:r w:rsidRPr="00694BC3">
              <w:rPr>
                <w:sz w:val="28"/>
                <w:szCs w:val="28"/>
              </w:rPr>
              <w:t>Наименование показателей</w:t>
            </w:r>
          </w:p>
        </w:tc>
        <w:tc>
          <w:tcPr>
            <w:tcW w:w="993" w:type="dxa"/>
            <w:vAlign w:val="center"/>
          </w:tcPr>
          <w:p w14:paraId="3511BE96" w14:textId="77777777" w:rsidR="00694BC3" w:rsidRPr="00694BC3" w:rsidRDefault="00694BC3" w:rsidP="00694BC3">
            <w:pPr>
              <w:jc w:val="center"/>
              <w:rPr>
                <w:sz w:val="28"/>
                <w:szCs w:val="28"/>
              </w:rPr>
            </w:pPr>
            <w:r w:rsidRPr="00694BC3">
              <w:rPr>
                <w:sz w:val="28"/>
                <w:szCs w:val="28"/>
              </w:rPr>
              <w:t>тыс. руб.</w:t>
            </w:r>
          </w:p>
        </w:tc>
        <w:tc>
          <w:tcPr>
            <w:tcW w:w="850" w:type="dxa"/>
            <w:vAlign w:val="center"/>
          </w:tcPr>
          <w:p w14:paraId="04C94E6C" w14:textId="77777777" w:rsidR="00694BC3" w:rsidRPr="00694BC3" w:rsidRDefault="00694BC3" w:rsidP="00694BC3">
            <w:pPr>
              <w:jc w:val="center"/>
              <w:rPr>
                <w:sz w:val="28"/>
                <w:szCs w:val="28"/>
              </w:rPr>
            </w:pPr>
            <w:r w:rsidRPr="00694BC3">
              <w:rPr>
                <w:sz w:val="28"/>
                <w:szCs w:val="28"/>
              </w:rPr>
              <w:t>%</w:t>
            </w:r>
          </w:p>
        </w:tc>
      </w:tr>
      <w:tr w:rsidR="00694BC3" w:rsidRPr="00694BC3" w14:paraId="20579706" w14:textId="77777777" w:rsidTr="00694BC3">
        <w:trPr>
          <w:jc w:val="center"/>
        </w:trPr>
        <w:tc>
          <w:tcPr>
            <w:tcW w:w="10207" w:type="dxa"/>
            <w:gridSpan w:val="6"/>
          </w:tcPr>
          <w:p w14:paraId="504C75FF" w14:textId="77777777" w:rsidR="00694BC3" w:rsidRPr="00694BC3" w:rsidRDefault="00694BC3" w:rsidP="00694BC3">
            <w:pPr>
              <w:jc w:val="center"/>
              <w:rPr>
                <w:sz w:val="28"/>
                <w:szCs w:val="28"/>
              </w:rPr>
            </w:pPr>
            <w:r w:rsidRPr="00694BC3">
              <w:rPr>
                <w:sz w:val="28"/>
                <w:szCs w:val="28"/>
              </w:rPr>
              <w:t>1. Холодное водоснабжение</w:t>
            </w:r>
          </w:p>
        </w:tc>
      </w:tr>
      <w:tr w:rsidR="00694BC3" w:rsidRPr="00694BC3" w14:paraId="6ED2289D" w14:textId="77777777" w:rsidTr="00694BC3">
        <w:trPr>
          <w:jc w:val="center"/>
        </w:trPr>
        <w:tc>
          <w:tcPr>
            <w:tcW w:w="2553" w:type="dxa"/>
          </w:tcPr>
          <w:p w14:paraId="5B497D6C" w14:textId="77777777" w:rsidR="00694BC3" w:rsidRPr="00694BC3" w:rsidRDefault="00694BC3" w:rsidP="00694BC3">
            <w:pPr>
              <w:jc w:val="center"/>
              <w:rPr>
                <w:sz w:val="28"/>
                <w:szCs w:val="28"/>
              </w:rPr>
            </w:pPr>
            <w:r w:rsidRPr="00694BC3">
              <w:rPr>
                <w:sz w:val="28"/>
                <w:szCs w:val="28"/>
              </w:rPr>
              <w:t>-</w:t>
            </w:r>
          </w:p>
        </w:tc>
        <w:tc>
          <w:tcPr>
            <w:tcW w:w="1701" w:type="dxa"/>
          </w:tcPr>
          <w:p w14:paraId="2D5D7393" w14:textId="77777777" w:rsidR="00694BC3" w:rsidRPr="00694BC3" w:rsidRDefault="00694BC3" w:rsidP="00694BC3">
            <w:pPr>
              <w:jc w:val="center"/>
              <w:rPr>
                <w:sz w:val="28"/>
                <w:szCs w:val="28"/>
              </w:rPr>
            </w:pPr>
            <w:r w:rsidRPr="00694BC3">
              <w:rPr>
                <w:sz w:val="28"/>
                <w:szCs w:val="28"/>
              </w:rPr>
              <w:t>-</w:t>
            </w:r>
          </w:p>
        </w:tc>
        <w:tc>
          <w:tcPr>
            <w:tcW w:w="2126" w:type="dxa"/>
          </w:tcPr>
          <w:p w14:paraId="752791FC" w14:textId="77777777" w:rsidR="00694BC3" w:rsidRPr="00694BC3" w:rsidRDefault="00694BC3" w:rsidP="00694BC3">
            <w:pPr>
              <w:jc w:val="center"/>
              <w:rPr>
                <w:sz w:val="28"/>
                <w:szCs w:val="28"/>
              </w:rPr>
            </w:pPr>
            <w:r w:rsidRPr="00694BC3">
              <w:rPr>
                <w:sz w:val="28"/>
                <w:szCs w:val="28"/>
              </w:rPr>
              <w:t>-</w:t>
            </w:r>
          </w:p>
        </w:tc>
        <w:tc>
          <w:tcPr>
            <w:tcW w:w="1984" w:type="dxa"/>
          </w:tcPr>
          <w:p w14:paraId="0A186A9C" w14:textId="77777777" w:rsidR="00694BC3" w:rsidRPr="00694BC3" w:rsidRDefault="00694BC3" w:rsidP="00694BC3">
            <w:pPr>
              <w:jc w:val="center"/>
              <w:rPr>
                <w:sz w:val="28"/>
                <w:szCs w:val="28"/>
              </w:rPr>
            </w:pPr>
            <w:r w:rsidRPr="00694BC3">
              <w:rPr>
                <w:sz w:val="28"/>
                <w:szCs w:val="28"/>
              </w:rPr>
              <w:t>-</w:t>
            </w:r>
          </w:p>
        </w:tc>
        <w:tc>
          <w:tcPr>
            <w:tcW w:w="993" w:type="dxa"/>
          </w:tcPr>
          <w:p w14:paraId="65BE9219" w14:textId="77777777" w:rsidR="00694BC3" w:rsidRPr="00694BC3" w:rsidRDefault="00694BC3" w:rsidP="00694BC3">
            <w:pPr>
              <w:jc w:val="center"/>
              <w:rPr>
                <w:sz w:val="28"/>
                <w:szCs w:val="28"/>
              </w:rPr>
            </w:pPr>
            <w:r w:rsidRPr="00694BC3">
              <w:rPr>
                <w:sz w:val="28"/>
                <w:szCs w:val="28"/>
              </w:rPr>
              <w:t>-</w:t>
            </w:r>
          </w:p>
        </w:tc>
        <w:tc>
          <w:tcPr>
            <w:tcW w:w="850" w:type="dxa"/>
          </w:tcPr>
          <w:p w14:paraId="5AF7C875" w14:textId="77777777" w:rsidR="00694BC3" w:rsidRPr="00694BC3" w:rsidRDefault="00694BC3" w:rsidP="00694BC3">
            <w:pPr>
              <w:jc w:val="center"/>
              <w:rPr>
                <w:sz w:val="28"/>
                <w:szCs w:val="28"/>
              </w:rPr>
            </w:pPr>
            <w:r w:rsidRPr="00694BC3">
              <w:rPr>
                <w:sz w:val="28"/>
                <w:szCs w:val="28"/>
              </w:rPr>
              <w:t>-</w:t>
            </w:r>
          </w:p>
        </w:tc>
      </w:tr>
      <w:tr w:rsidR="00694BC3" w:rsidRPr="00694BC3" w14:paraId="6128BFF2" w14:textId="77777777" w:rsidTr="00694BC3">
        <w:trPr>
          <w:jc w:val="center"/>
        </w:trPr>
        <w:tc>
          <w:tcPr>
            <w:tcW w:w="10207" w:type="dxa"/>
            <w:gridSpan w:val="6"/>
          </w:tcPr>
          <w:p w14:paraId="0F6CEF65" w14:textId="77777777" w:rsidR="00694BC3" w:rsidRPr="00694BC3" w:rsidRDefault="00694BC3" w:rsidP="00694BC3">
            <w:pPr>
              <w:jc w:val="center"/>
              <w:rPr>
                <w:sz w:val="28"/>
                <w:szCs w:val="28"/>
              </w:rPr>
            </w:pPr>
            <w:r w:rsidRPr="00694BC3">
              <w:rPr>
                <w:sz w:val="28"/>
                <w:szCs w:val="28"/>
              </w:rPr>
              <w:t>2. Водоотведение</w:t>
            </w:r>
          </w:p>
        </w:tc>
      </w:tr>
      <w:tr w:rsidR="00694BC3" w:rsidRPr="00694BC3" w14:paraId="003B62E0" w14:textId="77777777" w:rsidTr="00694BC3">
        <w:trPr>
          <w:jc w:val="center"/>
        </w:trPr>
        <w:tc>
          <w:tcPr>
            <w:tcW w:w="2553" w:type="dxa"/>
          </w:tcPr>
          <w:p w14:paraId="735880FA" w14:textId="77777777" w:rsidR="00694BC3" w:rsidRPr="00694BC3" w:rsidRDefault="00694BC3" w:rsidP="00694BC3">
            <w:pPr>
              <w:jc w:val="center"/>
              <w:rPr>
                <w:sz w:val="28"/>
                <w:szCs w:val="28"/>
              </w:rPr>
            </w:pPr>
            <w:r w:rsidRPr="00694BC3">
              <w:rPr>
                <w:sz w:val="28"/>
                <w:szCs w:val="28"/>
              </w:rPr>
              <w:t>-</w:t>
            </w:r>
          </w:p>
        </w:tc>
        <w:tc>
          <w:tcPr>
            <w:tcW w:w="1701" w:type="dxa"/>
          </w:tcPr>
          <w:p w14:paraId="2558DD66" w14:textId="77777777" w:rsidR="00694BC3" w:rsidRPr="00694BC3" w:rsidRDefault="00694BC3" w:rsidP="00694BC3">
            <w:pPr>
              <w:jc w:val="center"/>
              <w:rPr>
                <w:sz w:val="28"/>
                <w:szCs w:val="28"/>
              </w:rPr>
            </w:pPr>
            <w:r w:rsidRPr="00694BC3">
              <w:rPr>
                <w:sz w:val="28"/>
                <w:szCs w:val="28"/>
              </w:rPr>
              <w:t>-</w:t>
            </w:r>
          </w:p>
        </w:tc>
        <w:tc>
          <w:tcPr>
            <w:tcW w:w="2126" w:type="dxa"/>
          </w:tcPr>
          <w:p w14:paraId="5D325F28" w14:textId="77777777" w:rsidR="00694BC3" w:rsidRPr="00694BC3" w:rsidRDefault="00694BC3" w:rsidP="00694BC3">
            <w:pPr>
              <w:jc w:val="center"/>
              <w:rPr>
                <w:sz w:val="28"/>
                <w:szCs w:val="28"/>
              </w:rPr>
            </w:pPr>
            <w:r w:rsidRPr="00694BC3">
              <w:rPr>
                <w:sz w:val="28"/>
                <w:szCs w:val="28"/>
              </w:rPr>
              <w:t>-</w:t>
            </w:r>
          </w:p>
        </w:tc>
        <w:tc>
          <w:tcPr>
            <w:tcW w:w="1984" w:type="dxa"/>
          </w:tcPr>
          <w:p w14:paraId="707957D9" w14:textId="77777777" w:rsidR="00694BC3" w:rsidRPr="00694BC3" w:rsidRDefault="00694BC3" w:rsidP="00694BC3">
            <w:pPr>
              <w:jc w:val="center"/>
              <w:rPr>
                <w:sz w:val="28"/>
                <w:szCs w:val="28"/>
              </w:rPr>
            </w:pPr>
            <w:r w:rsidRPr="00694BC3">
              <w:rPr>
                <w:sz w:val="28"/>
                <w:szCs w:val="28"/>
              </w:rPr>
              <w:t>-</w:t>
            </w:r>
          </w:p>
        </w:tc>
        <w:tc>
          <w:tcPr>
            <w:tcW w:w="993" w:type="dxa"/>
          </w:tcPr>
          <w:p w14:paraId="7A2C0342" w14:textId="77777777" w:rsidR="00694BC3" w:rsidRPr="00694BC3" w:rsidRDefault="00694BC3" w:rsidP="00694BC3">
            <w:pPr>
              <w:jc w:val="center"/>
              <w:rPr>
                <w:sz w:val="28"/>
                <w:szCs w:val="28"/>
              </w:rPr>
            </w:pPr>
            <w:r w:rsidRPr="00694BC3">
              <w:rPr>
                <w:sz w:val="28"/>
                <w:szCs w:val="28"/>
              </w:rPr>
              <w:t>-</w:t>
            </w:r>
          </w:p>
        </w:tc>
        <w:tc>
          <w:tcPr>
            <w:tcW w:w="850" w:type="dxa"/>
          </w:tcPr>
          <w:p w14:paraId="0585FCAE" w14:textId="77777777" w:rsidR="00694BC3" w:rsidRPr="00694BC3" w:rsidRDefault="00694BC3" w:rsidP="00694BC3">
            <w:pPr>
              <w:jc w:val="center"/>
              <w:rPr>
                <w:sz w:val="28"/>
                <w:szCs w:val="28"/>
              </w:rPr>
            </w:pPr>
            <w:r w:rsidRPr="00694BC3">
              <w:rPr>
                <w:sz w:val="28"/>
                <w:szCs w:val="28"/>
              </w:rPr>
              <w:t>-</w:t>
            </w:r>
          </w:p>
        </w:tc>
      </w:tr>
    </w:tbl>
    <w:p w14:paraId="014CDFAE" w14:textId="77777777" w:rsidR="00694BC3" w:rsidRPr="00694BC3" w:rsidRDefault="00694BC3" w:rsidP="00694BC3">
      <w:pPr>
        <w:jc w:val="center"/>
        <w:rPr>
          <w:sz w:val="28"/>
          <w:szCs w:val="28"/>
        </w:rPr>
      </w:pPr>
    </w:p>
    <w:p w14:paraId="7D2DC171" w14:textId="77777777" w:rsidR="00694BC3" w:rsidRPr="00694BC3" w:rsidRDefault="00694BC3" w:rsidP="00694BC3">
      <w:pPr>
        <w:jc w:val="center"/>
        <w:rPr>
          <w:sz w:val="28"/>
          <w:szCs w:val="28"/>
        </w:rPr>
      </w:pPr>
    </w:p>
    <w:p w14:paraId="5F631335" w14:textId="77777777" w:rsidR="00694BC3" w:rsidRPr="00694BC3" w:rsidRDefault="00694BC3" w:rsidP="00694BC3">
      <w:pPr>
        <w:jc w:val="center"/>
        <w:rPr>
          <w:sz w:val="28"/>
          <w:szCs w:val="28"/>
        </w:rPr>
      </w:pPr>
    </w:p>
    <w:p w14:paraId="76E4C0ED" w14:textId="77777777" w:rsidR="00694BC3" w:rsidRPr="00694BC3" w:rsidRDefault="00694BC3" w:rsidP="00694BC3">
      <w:pPr>
        <w:jc w:val="center"/>
        <w:rPr>
          <w:sz w:val="28"/>
          <w:szCs w:val="28"/>
        </w:rPr>
      </w:pPr>
    </w:p>
    <w:p w14:paraId="40CA3AC9" w14:textId="77777777" w:rsidR="00694BC3" w:rsidRPr="00694BC3" w:rsidRDefault="00694BC3" w:rsidP="00694BC3">
      <w:pPr>
        <w:jc w:val="center"/>
        <w:rPr>
          <w:sz w:val="28"/>
          <w:szCs w:val="28"/>
        </w:rPr>
      </w:pPr>
    </w:p>
    <w:p w14:paraId="293E0012" w14:textId="77777777" w:rsidR="00694BC3" w:rsidRPr="00694BC3" w:rsidRDefault="00694BC3" w:rsidP="00694BC3">
      <w:pPr>
        <w:jc w:val="center"/>
        <w:rPr>
          <w:sz w:val="28"/>
          <w:szCs w:val="28"/>
        </w:rPr>
      </w:pPr>
    </w:p>
    <w:p w14:paraId="4A957E37" w14:textId="77777777" w:rsidR="00694BC3" w:rsidRPr="00694BC3" w:rsidRDefault="00694BC3" w:rsidP="00694BC3">
      <w:pPr>
        <w:jc w:val="center"/>
        <w:rPr>
          <w:sz w:val="28"/>
          <w:szCs w:val="28"/>
        </w:rPr>
      </w:pPr>
    </w:p>
    <w:p w14:paraId="6417EF5A" w14:textId="77777777" w:rsidR="00694BC3" w:rsidRPr="00694BC3" w:rsidRDefault="00694BC3" w:rsidP="00694BC3">
      <w:pPr>
        <w:jc w:val="center"/>
        <w:rPr>
          <w:sz w:val="28"/>
          <w:szCs w:val="28"/>
        </w:rPr>
      </w:pPr>
    </w:p>
    <w:p w14:paraId="054634B4" w14:textId="77777777" w:rsidR="00694BC3" w:rsidRPr="00694BC3" w:rsidRDefault="00694BC3" w:rsidP="00694BC3">
      <w:pPr>
        <w:jc w:val="center"/>
        <w:rPr>
          <w:sz w:val="28"/>
          <w:szCs w:val="28"/>
        </w:rPr>
      </w:pPr>
    </w:p>
    <w:p w14:paraId="71608B2B" w14:textId="77777777" w:rsidR="00694BC3" w:rsidRPr="00694BC3" w:rsidRDefault="00694BC3" w:rsidP="00694BC3">
      <w:pPr>
        <w:jc w:val="center"/>
        <w:rPr>
          <w:sz w:val="28"/>
          <w:szCs w:val="28"/>
        </w:rPr>
      </w:pPr>
    </w:p>
    <w:p w14:paraId="1FC7F027" w14:textId="77777777" w:rsidR="00694BC3" w:rsidRPr="00694BC3" w:rsidRDefault="00694BC3" w:rsidP="00694BC3">
      <w:pPr>
        <w:jc w:val="center"/>
        <w:rPr>
          <w:sz w:val="28"/>
          <w:szCs w:val="28"/>
        </w:rPr>
      </w:pPr>
    </w:p>
    <w:p w14:paraId="5454C1A3" w14:textId="77777777" w:rsidR="00694BC3" w:rsidRPr="00694BC3" w:rsidRDefault="00694BC3" w:rsidP="00694BC3">
      <w:pPr>
        <w:jc w:val="center"/>
        <w:rPr>
          <w:sz w:val="28"/>
          <w:szCs w:val="28"/>
        </w:rPr>
      </w:pPr>
    </w:p>
    <w:p w14:paraId="52957044" w14:textId="77777777" w:rsidR="00694BC3" w:rsidRPr="00694BC3" w:rsidRDefault="00694BC3" w:rsidP="00694BC3">
      <w:pPr>
        <w:jc w:val="center"/>
        <w:rPr>
          <w:sz w:val="28"/>
          <w:szCs w:val="28"/>
        </w:rPr>
      </w:pPr>
    </w:p>
    <w:p w14:paraId="4A00C9AD" w14:textId="77777777" w:rsidR="00694BC3" w:rsidRPr="00694BC3" w:rsidRDefault="00694BC3" w:rsidP="00694BC3">
      <w:pPr>
        <w:jc w:val="center"/>
        <w:rPr>
          <w:sz w:val="28"/>
          <w:szCs w:val="28"/>
        </w:rPr>
      </w:pPr>
    </w:p>
    <w:p w14:paraId="1B45DE0C" w14:textId="77777777" w:rsidR="00694BC3" w:rsidRPr="00694BC3" w:rsidRDefault="00694BC3" w:rsidP="00694BC3">
      <w:pPr>
        <w:jc w:val="center"/>
        <w:rPr>
          <w:sz w:val="28"/>
          <w:szCs w:val="28"/>
        </w:rPr>
      </w:pPr>
    </w:p>
    <w:p w14:paraId="626430EC" w14:textId="77777777" w:rsidR="00694BC3" w:rsidRPr="00694BC3" w:rsidRDefault="00694BC3" w:rsidP="00694BC3">
      <w:pPr>
        <w:jc w:val="center"/>
        <w:rPr>
          <w:sz w:val="28"/>
          <w:szCs w:val="28"/>
        </w:rPr>
      </w:pPr>
    </w:p>
    <w:p w14:paraId="38B5C146" w14:textId="77777777" w:rsidR="00694BC3" w:rsidRPr="00694BC3" w:rsidRDefault="00694BC3" w:rsidP="00694BC3">
      <w:pPr>
        <w:jc w:val="center"/>
        <w:rPr>
          <w:sz w:val="28"/>
          <w:szCs w:val="28"/>
        </w:rPr>
      </w:pPr>
    </w:p>
    <w:p w14:paraId="2FC477B7" w14:textId="77777777" w:rsidR="00694BC3" w:rsidRPr="00694BC3" w:rsidRDefault="00694BC3" w:rsidP="00694BC3">
      <w:pPr>
        <w:jc w:val="center"/>
        <w:rPr>
          <w:sz w:val="28"/>
          <w:szCs w:val="28"/>
        </w:rPr>
      </w:pPr>
    </w:p>
    <w:p w14:paraId="1F3186CB" w14:textId="77777777" w:rsidR="00694BC3" w:rsidRPr="00694BC3" w:rsidRDefault="00694BC3" w:rsidP="00694BC3">
      <w:pPr>
        <w:jc w:val="center"/>
        <w:rPr>
          <w:sz w:val="28"/>
          <w:szCs w:val="28"/>
        </w:rPr>
      </w:pPr>
    </w:p>
    <w:p w14:paraId="4A0CCF05" w14:textId="77777777" w:rsidR="00694BC3" w:rsidRPr="00694BC3" w:rsidRDefault="00694BC3" w:rsidP="00694BC3">
      <w:pPr>
        <w:jc w:val="center"/>
        <w:rPr>
          <w:sz w:val="28"/>
          <w:szCs w:val="28"/>
        </w:rPr>
      </w:pPr>
    </w:p>
    <w:p w14:paraId="686ED246" w14:textId="77777777" w:rsidR="00694BC3" w:rsidRPr="00694BC3" w:rsidRDefault="00694BC3" w:rsidP="00694BC3">
      <w:pPr>
        <w:jc w:val="center"/>
        <w:rPr>
          <w:sz w:val="28"/>
          <w:szCs w:val="28"/>
        </w:rPr>
      </w:pPr>
    </w:p>
    <w:p w14:paraId="7E85B100" w14:textId="77777777" w:rsidR="00694BC3" w:rsidRPr="00694BC3" w:rsidRDefault="00694BC3" w:rsidP="00694BC3">
      <w:pPr>
        <w:jc w:val="center"/>
        <w:rPr>
          <w:sz w:val="28"/>
          <w:szCs w:val="28"/>
        </w:rPr>
      </w:pPr>
    </w:p>
    <w:p w14:paraId="69E44A94" w14:textId="77777777" w:rsidR="00694BC3" w:rsidRPr="00694BC3" w:rsidRDefault="00694BC3" w:rsidP="00694BC3">
      <w:pPr>
        <w:jc w:val="center"/>
        <w:rPr>
          <w:sz w:val="28"/>
          <w:szCs w:val="28"/>
        </w:rPr>
      </w:pPr>
    </w:p>
    <w:p w14:paraId="760DFA16" w14:textId="77777777" w:rsidR="00694BC3" w:rsidRPr="00694BC3" w:rsidRDefault="00694BC3" w:rsidP="00694BC3">
      <w:pPr>
        <w:jc w:val="center"/>
        <w:rPr>
          <w:sz w:val="28"/>
          <w:szCs w:val="28"/>
        </w:rPr>
      </w:pPr>
    </w:p>
    <w:p w14:paraId="11401488" w14:textId="77777777" w:rsidR="00694BC3" w:rsidRPr="00694BC3" w:rsidRDefault="00694BC3" w:rsidP="00694BC3">
      <w:pPr>
        <w:jc w:val="center"/>
        <w:rPr>
          <w:sz w:val="28"/>
          <w:szCs w:val="28"/>
        </w:rPr>
      </w:pPr>
    </w:p>
    <w:p w14:paraId="626066AB" w14:textId="77777777" w:rsidR="00694BC3" w:rsidRPr="00694BC3" w:rsidRDefault="00694BC3" w:rsidP="00694BC3">
      <w:pPr>
        <w:jc w:val="center"/>
        <w:rPr>
          <w:sz w:val="28"/>
          <w:szCs w:val="28"/>
        </w:rPr>
      </w:pPr>
    </w:p>
    <w:p w14:paraId="274F8FFB" w14:textId="77777777" w:rsidR="00694BC3" w:rsidRPr="00694BC3" w:rsidRDefault="00694BC3" w:rsidP="00694BC3">
      <w:pPr>
        <w:jc w:val="center"/>
        <w:rPr>
          <w:sz w:val="28"/>
          <w:szCs w:val="28"/>
        </w:rPr>
      </w:pPr>
    </w:p>
    <w:p w14:paraId="32534C34" w14:textId="77777777" w:rsidR="00694BC3" w:rsidRPr="00694BC3" w:rsidRDefault="00694BC3" w:rsidP="00694BC3">
      <w:pPr>
        <w:jc w:val="center"/>
        <w:rPr>
          <w:sz w:val="28"/>
          <w:szCs w:val="28"/>
        </w:rPr>
      </w:pPr>
    </w:p>
    <w:p w14:paraId="409F2D53" w14:textId="77777777" w:rsidR="00694BC3" w:rsidRPr="00694BC3" w:rsidRDefault="00694BC3" w:rsidP="00694BC3">
      <w:pPr>
        <w:jc w:val="center"/>
        <w:rPr>
          <w:sz w:val="28"/>
          <w:szCs w:val="28"/>
        </w:rPr>
      </w:pPr>
    </w:p>
    <w:p w14:paraId="7F20E280" w14:textId="77777777" w:rsidR="00694BC3" w:rsidRPr="00694BC3" w:rsidRDefault="00694BC3" w:rsidP="00694BC3">
      <w:pPr>
        <w:jc w:val="center"/>
        <w:rPr>
          <w:sz w:val="28"/>
          <w:szCs w:val="28"/>
        </w:rPr>
      </w:pPr>
    </w:p>
    <w:p w14:paraId="2B9E3EAA" w14:textId="0FDCEE96" w:rsidR="00694BC3" w:rsidRPr="00694BC3" w:rsidRDefault="00694BC3" w:rsidP="00694BC3">
      <w:pPr>
        <w:jc w:val="center"/>
        <w:rPr>
          <w:sz w:val="28"/>
          <w:szCs w:val="28"/>
        </w:rPr>
      </w:pPr>
      <w:r w:rsidRPr="00694BC3">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70D6C477" w14:textId="77777777" w:rsidR="00694BC3" w:rsidRPr="00694BC3" w:rsidRDefault="00694BC3" w:rsidP="00694BC3">
      <w:pPr>
        <w:jc w:val="center"/>
        <w:rPr>
          <w:sz w:val="28"/>
          <w:szCs w:val="28"/>
        </w:rPr>
      </w:pPr>
    </w:p>
    <w:tbl>
      <w:tblPr>
        <w:tblStyle w:val="ae"/>
        <w:tblW w:w="10207" w:type="dxa"/>
        <w:jc w:val="center"/>
        <w:tblLayout w:type="fixed"/>
        <w:tblLook w:val="04A0" w:firstRow="1" w:lastRow="0" w:firstColumn="1" w:lastColumn="0" w:noHBand="0" w:noVBand="1"/>
      </w:tblPr>
      <w:tblGrid>
        <w:gridCol w:w="2553"/>
        <w:gridCol w:w="1773"/>
        <w:gridCol w:w="2054"/>
        <w:gridCol w:w="2126"/>
        <w:gridCol w:w="851"/>
        <w:gridCol w:w="850"/>
      </w:tblGrid>
      <w:tr w:rsidR="00694BC3" w:rsidRPr="00694BC3" w14:paraId="08AE79ED" w14:textId="77777777" w:rsidTr="009734C9">
        <w:trPr>
          <w:trHeight w:val="706"/>
          <w:jc w:val="center"/>
        </w:trPr>
        <w:tc>
          <w:tcPr>
            <w:tcW w:w="2553" w:type="dxa"/>
            <w:vMerge w:val="restart"/>
            <w:vAlign w:val="center"/>
          </w:tcPr>
          <w:p w14:paraId="7A3BF8B8" w14:textId="77777777" w:rsidR="00694BC3" w:rsidRPr="00694BC3" w:rsidRDefault="00694BC3" w:rsidP="00694BC3">
            <w:pPr>
              <w:jc w:val="center"/>
              <w:rPr>
                <w:sz w:val="28"/>
                <w:szCs w:val="28"/>
              </w:rPr>
            </w:pPr>
            <w:r w:rsidRPr="00694BC3">
              <w:rPr>
                <w:sz w:val="28"/>
                <w:szCs w:val="28"/>
              </w:rPr>
              <w:t>Наименование мероприятия</w:t>
            </w:r>
          </w:p>
        </w:tc>
        <w:tc>
          <w:tcPr>
            <w:tcW w:w="1773" w:type="dxa"/>
            <w:vMerge w:val="restart"/>
            <w:vAlign w:val="center"/>
          </w:tcPr>
          <w:p w14:paraId="69C1B5D5" w14:textId="77777777" w:rsidR="00694BC3" w:rsidRPr="00694BC3" w:rsidRDefault="00694BC3" w:rsidP="00694BC3">
            <w:pPr>
              <w:jc w:val="center"/>
              <w:rPr>
                <w:sz w:val="28"/>
                <w:szCs w:val="28"/>
              </w:rPr>
            </w:pPr>
            <w:r w:rsidRPr="00694BC3">
              <w:rPr>
                <w:sz w:val="28"/>
                <w:szCs w:val="28"/>
              </w:rPr>
              <w:t>Срок реализации</w:t>
            </w:r>
          </w:p>
        </w:tc>
        <w:tc>
          <w:tcPr>
            <w:tcW w:w="2054" w:type="dxa"/>
            <w:vMerge w:val="restart"/>
            <w:vAlign w:val="center"/>
          </w:tcPr>
          <w:p w14:paraId="4769AA7C" w14:textId="77777777" w:rsidR="00694BC3" w:rsidRPr="00694BC3" w:rsidRDefault="00694BC3" w:rsidP="00694BC3">
            <w:pPr>
              <w:jc w:val="center"/>
              <w:rPr>
                <w:sz w:val="28"/>
                <w:szCs w:val="28"/>
              </w:rPr>
            </w:pPr>
            <w:r w:rsidRPr="00694BC3">
              <w:rPr>
                <w:sz w:val="28"/>
                <w:szCs w:val="28"/>
              </w:rPr>
              <w:t>Финансовые потребности, тыс. руб.              (без НДС)</w:t>
            </w:r>
          </w:p>
        </w:tc>
        <w:tc>
          <w:tcPr>
            <w:tcW w:w="3827" w:type="dxa"/>
            <w:gridSpan w:val="3"/>
            <w:vAlign w:val="center"/>
          </w:tcPr>
          <w:p w14:paraId="3BBE256C" w14:textId="77777777" w:rsidR="00694BC3" w:rsidRPr="00694BC3" w:rsidRDefault="00694BC3" w:rsidP="00694BC3">
            <w:pPr>
              <w:jc w:val="center"/>
              <w:rPr>
                <w:sz w:val="28"/>
                <w:szCs w:val="28"/>
              </w:rPr>
            </w:pPr>
            <w:r w:rsidRPr="00694BC3">
              <w:rPr>
                <w:sz w:val="28"/>
                <w:szCs w:val="28"/>
              </w:rPr>
              <w:t>Ожидаемый эффект</w:t>
            </w:r>
          </w:p>
        </w:tc>
      </w:tr>
      <w:tr w:rsidR="00694BC3" w:rsidRPr="00694BC3" w14:paraId="664CB41E" w14:textId="77777777" w:rsidTr="009734C9">
        <w:trPr>
          <w:trHeight w:val="844"/>
          <w:jc w:val="center"/>
        </w:trPr>
        <w:tc>
          <w:tcPr>
            <w:tcW w:w="2553" w:type="dxa"/>
            <w:vMerge/>
          </w:tcPr>
          <w:p w14:paraId="28883CD6" w14:textId="77777777" w:rsidR="00694BC3" w:rsidRPr="00694BC3" w:rsidRDefault="00694BC3" w:rsidP="00694BC3">
            <w:pPr>
              <w:jc w:val="center"/>
              <w:rPr>
                <w:sz w:val="28"/>
                <w:szCs w:val="28"/>
              </w:rPr>
            </w:pPr>
          </w:p>
        </w:tc>
        <w:tc>
          <w:tcPr>
            <w:tcW w:w="1773" w:type="dxa"/>
            <w:vMerge/>
          </w:tcPr>
          <w:p w14:paraId="0D929904" w14:textId="77777777" w:rsidR="00694BC3" w:rsidRPr="00694BC3" w:rsidRDefault="00694BC3" w:rsidP="00694BC3">
            <w:pPr>
              <w:jc w:val="center"/>
              <w:rPr>
                <w:sz w:val="28"/>
                <w:szCs w:val="28"/>
              </w:rPr>
            </w:pPr>
          </w:p>
        </w:tc>
        <w:tc>
          <w:tcPr>
            <w:tcW w:w="2054" w:type="dxa"/>
            <w:vMerge/>
          </w:tcPr>
          <w:p w14:paraId="4C04D591" w14:textId="77777777" w:rsidR="00694BC3" w:rsidRPr="00694BC3" w:rsidRDefault="00694BC3" w:rsidP="00694BC3">
            <w:pPr>
              <w:jc w:val="center"/>
              <w:rPr>
                <w:sz w:val="28"/>
                <w:szCs w:val="28"/>
              </w:rPr>
            </w:pPr>
          </w:p>
        </w:tc>
        <w:tc>
          <w:tcPr>
            <w:tcW w:w="2126" w:type="dxa"/>
            <w:vAlign w:val="center"/>
          </w:tcPr>
          <w:p w14:paraId="7081EE78" w14:textId="77777777" w:rsidR="00694BC3" w:rsidRPr="00694BC3" w:rsidRDefault="00694BC3" w:rsidP="00694BC3">
            <w:pPr>
              <w:jc w:val="center"/>
              <w:rPr>
                <w:sz w:val="28"/>
                <w:szCs w:val="28"/>
              </w:rPr>
            </w:pPr>
            <w:r w:rsidRPr="00694BC3">
              <w:rPr>
                <w:sz w:val="28"/>
                <w:szCs w:val="28"/>
              </w:rPr>
              <w:t>Наименование показателей</w:t>
            </w:r>
          </w:p>
        </w:tc>
        <w:tc>
          <w:tcPr>
            <w:tcW w:w="851" w:type="dxa"/>
            <w:vAlign w:val="center"/>
          </w:tcPr>
          <w:p w14:paraId="43A666C8" w14:textId="77777777" w:rsidR="00694BC3" w:rsidRPr="00694BC3" w:rsidRDefault="00694BC3" w:rsidP="00694BC3">
            <w:pPr>
              <w:jc w:val="center"/>
              <w:rPr>
                <w:sz w:val="28"/>
                <w:szCs w:val="28"/>
              </w:rPr>
            </w:pPr>
            <w:r w:rsidRPr="00694BC3">
              <w:rPr>
                <w:sz w:val="28"/>
                <w:szCs w:val="28"/>
              </w:rPr>
              <w:t>тыс. руб.</w:t>
            </w:r>
          </w:p>
        </w:tc>
        <w:tc>
          <w:tcPr>
            <w:tcW w:w="850" w:type="dxa"/>
            <w:vAlign w:val="center"/>
          </w:tcPr>
          <w:p w14:paraId="61C1E3CA" w14:textId="77777777" w:rsidR="00694BC3" w:rsidRPr="00694BC3" w:rsidRDefault="00694BC3" w:rsidP="00694BC3">
            <w:pPr>
              <w:jc w:val="center"/>
              <w:rPr>
                <w:sz w:val="28"/>
                <w:szCs w:val="28"/>
              </w:rPr>
            </w:pPr>
            <w:r w:rsidRPr="00694BC3">
              <w:rPr>
                <w:sz w:val="28"/>
                <w:szCs w:val="28"/>
              </w:rPr>
              <w:t>%</w:t>
            </w:r>
          </w:p>
        </w:tc>
      </w:tr>
      <w:tr w:rsidR="00694BC3" w:rsidRPr="00694BC3" w14:paraId="44249F01" w14:textId="77777777" w:rsidTr="009734C9">
        <w:trPr>
          <w:jc w:val="center"/>
        </w:trPr>
        <w:tc>
          <w:tcPr>
            <w:tcW w:w="10207" w:type="dxa"/>
            <w:gridSpan w:val="6"/>
          </w:tcPr>
          <w:p w14:paraId="27A6C6C8" w14:textId="77777777" w:rsidR="00694BC3" w:rsidRPr="00694BC3" w:rsidRDefault="00694BC3" w:rsidP="00694BC3">
            <w:pPr>
              <w:numPr>
                <w:ilvl w:val="0"/>
                <w:numId w:val="12"/>
              </w:numPr>
              <w:contextualSpacing/>
              <w:jc w:val="center"/>
              <w:rPr>
                <w:sz w:val="28"/>
                <w:szCs w:val="28"/>
              </w:rPr>
            </w:pPr>
            <w:r w:rsidRPr="00694BC3">
              <w:rPr>
                <w:sz w:val="28"/>
                <w:szCs w:val="28"/>
              </w:rPr>
              <w:t>Холодное водоснабжение</w:t>
            </w:r>
          </w:p>
        </w:tc>
      </w:tr>
      <w:tr w:rsidR="00694BC3" w:rsidRPr="00694BC3" w14:paraId="4E7C3832" w14:textId="77777777" w:rsidTr="009734C9">
        <w:trPr>
          <w:jc w:val="center"/>
        </w:trPr>
        <w:tc>
          <w:tcPr>
            <w:tcW w:w="2553" w:type="dxa"/>
          </w:tcPr>
          <w:p w14:paraId="4BF4B39E" w14:textId="77777777" w:rsidR="00694BC3" w:rsidRPr="00694BC3" w:rsidRDefault="00694BC3" w:rsidP="00694BC3">
            <w:pPr>
              <w:jc w:val="center"/>
              <w:rPr>
                <w:sz w:val="28"/>
                <w:szCs w:val="28"/>
              </w:rPr>
            </w:pPr>
            <w:r w:rsidRPr="00694BC3">
              <w:rPr>
                <w:sz w:val="28"/>
                <w:szCs w:val="28"/>
              </w:rPr>
              <w:t>-</w:t>
            </w:r>
          </w:p>
        </w:tc>
        <w:tc>
          <w:tcPr>
            <w:tcW w:w="1773" w:type="dxa"/>
          </w:tcPr>
          <w:p w14:paraId="059B8E77" w14:textId="77777777" w:rsidR="00694BC3" w:rsidRPr="00694BC3" w:rsidRDefault="00694BC3" w:rsidP="00694BC3">
            <w:pPr>
              <w:jc w:val="center"/>
              <w:rPr>
                <w:sz w:val="28"/>
                <w:szCs w:val="28"/>
              </w:rPr>
            </w:pPr>
            <w:r w:rsidRPr="00694BC3">
              <w:rPr>
                <w:sz w:val="28"/>
                <w:szCs w:val="28"/>
              </w:rPr>
              <w:t>-</w:t>
            </w:r>
          </w:p>
        </w:tc>
        <w:tc>
          <w:tcPr>
            <w:tcW w:w="2054" w:type="dxa"/>
          </w:tcPr>
          <w:p w14:paraId="3BB52B72" w14:textId="77777777" w:rsidR="00694BC3" w:rsidRPr="00694BC3" w:rsidRDefault="00694BC3" w:rsidP="00694BC3">
            <w:pPr>
              <w:jc w:val="center"/>
              <w:rPr>
                <w:sz w:val="28"/>
                <w:szCs w:val="28"/>
              </w:rPr>
            </w:pPr>
            <w:r w:rsidRPr="00694BC3">
              <w:rPr>
                <w:sz w:val="28"/>
                <w:szCs w:val="28"/>
              </w:rPr>
              <w:t>-</w:t>
            </w:r>
          </w:p>
        </w:tc>
        <w:tc>
          <w:tcPr>
            <w:tcW w:w="2126" w:type="dxa"/>
          </w:tcPr>
          <w:p w14:paraId="30508171" w14:textId="77777777" w:rsidR="00694BC3" w:rsidRPr="00694BC3" w:rsidRDefault="00694BC3" w:rsidP="00694BC3">
            <w:pPr>
              <w:jc w:val="center"/>
              <w:rPr>
                <w:sz w:val="28"/>
                <w:szCs w:val="28"/>
              </w:rPr>
            </w:pPr>
            <w:r w:rsidRPr="00694BC3">
              <w:rPr>
                <w:sz w:val="28"/>
                <w:szCs w:val="28"/>
              </w:rPr>
              <w:t>-</w:t>
            </w:r>
          </w:p>
        </w:tc>
        <w:tc>
          <w:tcPr>
            <w:tcW w:w="851" w:type="dxa"/>
          </w:tcPr>
          <w:p w14:paraId="1B829B67" w14:textId="77777777" w:rsidR="00694BC3" w:rsidRPr="00694BC3" w:rsidRDefault="00694BC3" w:rsidP="00694BC3">
            <w:pPr>
              <w:jc w:val="center"/>
              <w:rPr>
                <w:sz w:val="28"/>
                <w:szCs w:val="28"/>
              </w:rPr>
            </w:pPr>
            <w:r w:rsidRPr="00694BC3">
              <w:rPr>
                <w:sz w:val="28"/>
                <w:szCs w:val="28"/>
              </w:rPr>
              <w:t>-</w:t>
            </w:r>
          </w:p>
        </w:tc>
        <w:tc>
          <w:tcPr>
            <w:tcW w:w="850" w:type="dxa"/>
          </w:tcPr>
          <w:p w14:paraId="7C907F9A" w14:textId="77777777" w:rsidR="00694BC3" w:rsidRPr="00694BC3" w:rsidRDefault="00694BC3" w:rsidP="00694BC3">
            <w:pPr>
              <w:jc w:val="center"/>
              <w:rPr>
                <w:sz w:val="28"/>
                <w:szCs w:val="28"/>
              </w:rPr>
            </w:pPr>
            <w:r w:rsidRPr="00694BC3">
              <w:rPr>
                <w:sz w:val="28"/>
                <w:szCs w:val="28"/>
              </w:rPr>
              <w:t>-</w:t>
            </w:r>
          </w:p>
        </w:tc>
      </w:tr>
      <w:tr w:rsidR="00694BC3" w:rsidRPr="00694BC3" w14:paraId="1549920D" w14:textId="77777777" w:rsidTr="009734C9">
        <w:trPr>
          <w:jc w:val="center"/>
        </w:trPr>
        <w:tc>
          <w:tcPr>
            <w:tcW w:w="10207" w:type="dxa"/>
            <w:gridSpan w:val="6"/>
          </w:tcPr>
          <w:p w14:paraId="0E84BCBF" w14:textId="77777777" w:rsidR="00694BC3" w:rsidRPr="00694BC3" w:rsidRDefault="00694BC3" w:rsidP="00694BC3">
            <w:pPr>
              <w:numPr>
                <w:ilvl w:val="0"/>
                <w:numId w:val="12"/>
              </w:numPr>
              <w:contextualSpacing/>
              <w:jc w:val="center"/>
              <w:rPr>
                <w:sz w:val="28"/>
                <w:szCs w:val="28"/>
              </w:rPr>
            </w:pPr>
            <w:r w:rsidRPr="00694BC3">
              <w:rPr>
                <w:sz w:val="28"/>
                <w:szCs w:val="28"/>
              </w:rPr>
              <w:t>Водоотведение</w:t>
            </w:r>
          </w:p>
        </w:tc>
      </w:tr>
      <w:tr w:rsidR="00694BC3" w:rsidRPr="00694BC3" w14:paraId="0107E6B0" w14:textId="77777777" w:rsidTr="009734C9">
        <w:trPr>
          <w:jc w:val="center"/>
        </w:trPr>
        <w:tc>
          <w:tcPr>
            <w:tcW w:w="2553" w:type="dxa"/>
          </w:tcPr>
          <w:p w14:paraId="4274CC12" w14:textId="77777777" w:rsidR="00694BC3" w:rsidRPr="00694BC3" w:rsidRDefault="00694BC3" w:rsidP="00694BC3">
            <w:pPr>
              <w:jc w:val="center"/>
              <w:rPr>
                <w:sz w:val="28"/>
                <w:szCs w:val="28"/>
              </w:rPr>
            </w:pPr>
            <w:r w:rsidRPr="00694BC3">
              <w:rPr>
                <w:sz w:val="28"/>
                <w:szCs w:val="28"/>
              </w:rPr>
              <w:t>-</w:t>
            </w:r>
          </w:p>
        </w:tc>
        <w:tc>
          <w:tcPr>
            <w:tcW w:w="1773" w:type="dxa"/>
          </w:tcPr>
          <w:p w14:paraId="15C5B618" w14:textId="77777777" w:rsidR="00694BC3" w:rsidRPr="00694BC3" w:rsidRDefault="00694BC3" w:rsidP="00694BC3">
            <w:pPr>
              <w:jc w:val="center"/>
              <w:rPr>
                <w:sz w:val="28"/>
                <w:szCs w:val="28"/>
              </w:rPr>
            </w:pPr>
            <w:r w:rsidRPr="00694BC3">
              <w:rPr>
                <w:sz w:val="28"/>
                <w:szCs w:val="28"/>
              </w:rPr>
              <w:t>-</w:t>
            </w:r>
          </w:p>
        </w:tc>
        <w:tc>
          <w:tcPr>
            <w:tcW w:w="2054" w:type="dxa"/>
          </w:tcPr>
          <w:p w14:paraId="5CE76B3E" w14:textId="77777777" w:rsidR="00694BC3" w:rsidRPr="00694BC3" w:rsidRDefault="00694BC3" w:rsidP="00694BC3">
            <w:pPr>
              <w:jc w:val="center"/>
              <w:rPr>
                <w:sz w:val="28"/>
                <w:szCs w:val="28"/>
              </w:rPr>
            </w:pPr>
            <w:r w:rsidRPr="00694BC3">
              <w:rPr>
                <w:sz w:val="28"/>
                <w:szCs w:val="28"/>
              </w:rPr>
              <w:t>-</w:t>
            </w:r>
          </w:p>
        </w:tc>
        <w:tc>
          <w:tcPr>
            <w:tcW w:w="2126" w:type="dxa"/>
          </w:tcPr>
          <w:p w14:paraId="350A1007" w14:textId="77777777" w:rsidR="00694BC3" w:rsidRPr="00694BC3" w:rsidRDefault="00694BC3" w:rsidP="00694BC3">
            <w:pPr>
              <w:jc w:val="center"/>
              <w:rPr>
                <w:sz w:val="28"/>
                <w:szCs w:val="28"/>
              </w:rPr>
            </w:pPr>
            <w:r w:rsidRPr="00694BC3">
              <w:rPr>
                <w:sz w:val="28"/>
                <w:szCs w:val="28"/>
              </w:rPr>
              <w:t>-</w:t>
            </w:r>
          </w:p>
        </w:tc>
        <w:tc>
          <w:tcPr>
            <w:tcW w:w="851" w:type="dxa"/>
          </w:tcPr>
          <w:p w14:paraId="5E15A299" w14:textId="77777777" w:rsidR="00694BC3" w:rsidRPr="00694BC3" w:rsidRDefault="00694BC3" w:rsidP="00694BC3">
            <w:pPr>
              <w:jc w:val="center"/>
              <w:rPr>
                <w:sz w:val="28"/>
                <w:szCs w:val="28"/>
              </w:rPr>
            </w:pPr>
            <w:r w:rsidRPr="00694BC3">
              <w:rPr>
                <w:sz w:val="28"/>
                <w:szCs w:val="28"/>
              </w:rPr>
              <w:t>-</w:t>
            </w:r>
          </w:p>
        </w:tc>
        <w:tc>
          <w:tcPr>
            <w:tcW w:w="850" w:type="dxa"/>
          </w:tcPr>
          <w:p w14:paraId="7F0BC169" w14:textId="77777777" w:rsidR="00694BC3" w:rsidRPr="00694BC3" w:rsidRDefault="00694BC3" w:rsidP="00694BC3">
            <w:pPr>
              <w:jc w:val="center"/>
              <w:rPr>
                <w:sz w:val="28"/>
                <w:szCs w:val="28"/>
              </w:rPr>
            </w:pPr>
            <w:r w:rsidRPr="00694BC3">
              <w:rPr>
                <w:sz w:val="28"/>
                <w:szCs w:val="28"/>
              </w:rPr>
              <w:t>-</w:t>
            </w:r>
          </w:p>
        </w:tc>
      </w:tr>
    </w:tbl>
    <w:p w14:paraId="2729A610" w14:textId="77777777" w:rsidR="00694BC3" w:rsidRPr="00694BC3" w:rsidRDefault="00694BC3" w:rsidP="00694BC3">
      <w:pPr>
        <w:jc w:val="center"/>
        <w:rPr>
          <w:sz w:val="28"/>
          <w:szCs w:val="28"/>
        </w:rPr>
      </w:pPr>
    </w:p>
    <w:p w14:paraId="03D4692B" w14:textId="77777777" w:rsidR="00694BC3" w:rsidRPr="00694BC3" w:rsidRDefault="00694BC3" w:rsidP="00694BC3">
      <w:pPr>
        <w:jc w:val="center"/>
        <w:rPr>
          <w:sz w:val="28"/>
          <w:szCs w:val="28"/>
        </w:rPr>
      </w:pPr>
    </w:p>
    <w:p w14:paraId="06D33BD4" w14:textId="77777777" w:rsidR="00694BC3" w:rsidRPr="00694BC3" w:rsidRDefault="00694BC3" w:rsidP="00694BC3">
      <w:pPr>
        <w:jc w:val="center"/>
        <w:rPr>
          <w:sz w:val="28"/>
          <w:szCs w:val="28"/>
        </w:rPr>
      </w:pPr>
    </w:p>
    <w:p w14:paraId="70AADB63" w14:textId="77777777" w:rsidR="00694BC3" w:rsidRPr="00694BC3" w:rsidRDefault="00694BC3" w:rsidP="00694BC3">
      <w:pPr>
        <w:jc w:val="center"/>
        <w:rPr>
          <w:sz w:val="28"/>
          <w:szCs w:val="28"/>
        </w:rPr>
      </w:pPr>
    </w:p>
    <w:p w14:paraId="65AF6354" w14:textId="77777777" w:rsidR="00694BC3" w:rsidRPr="00694BC3" w:rsidRDefault="00694BC3" w:rsidP="00694BC3">
      <w:pPr>
        <w:jc w:val="center"/>
        <w:rPr>
          <w:sz w:val="28"/>
          <w:szCs w:val="28"/>
        </w:rPr>
      </w:pPr>
    </w:p>
    <w:p w14:paraId="14828794" w14:textId="77777777" w:rsidR="00694BC3" w:rsidRPr="00694BC3" w:rsidRDefault="00694BC3" w:rsidP="00694BC3">
      <w:pPr>
        <w:jc w:val="center"/>
        <w:rPr>
          <w:sz w:val="28"/>
          <w:szCs w:val="28"/>
        </w:rPr>
      </w:pPr>
    </w:p>
    <w:p w14:paraId="6E97E81E" w14:textId="77777777" w:rsidR="00694BC3" w:rsidRPr="00694BC3" w:rsidRDefault="00694BC3" w:rsidP="00694BC3">
      <w:pPr>
        <w:jc w:val="center"/>
        <w:rPr>
          <w:sz w:val="28"/>
          <w:szCs w:val="28"/>
        </w:rPr>
      </w:pPr>
    </w:p>
    <w:p w14:paraId="54B0BF4F" w14:textId="77777777" w:rsidR="00694BC3" w:rsidRPr="00694BC3" w:rsidRDefault="00694BC3" w:rsidP="00694BC3">
      <w:pPr>
        <w:jc w:val="center"/>
        <w:rPr>
          <w:sz w:val="28"/>
          <w:szCs w:val="28"/>
        </w:rPr>
      </w:pPr>
    </w:p>
    <w:p w14:paraId="1BA80FA5" w14:textId="77777777" w:rsidR="00694BC3" w:rsidRPr="00694BC3" w:rsidRDefault="00694BC3" w:rsidP="00694BC3">
      <w:pPr>
        <w:jc w:val="center"/>
        <w:rPr>
          <w:sz w:val="28"/>
          <w:szCs w:val="28"/>
        </w:rPr>
      </w:pPr>
    </w:p>
    <w:p w14:paraId="196CED88" w14:textId="77777777" w:rsidR="00694BC3" w:rsidRPr="00694BC3" w:rsidRDefault="00694BC3" w:rsidP="00694BC3">
      <w:pPr>
        <w:jc w:val="center"/>
        <w:rPr>
          <w:sz w:val="28"/>
          <w:szCs w:val="28"/>
        </w:rPr>
      </w:pPr>
    </w:p>
    <w:p w14:paraId="02E143EA" w14:textId="77777777" w:rsidR="00694BC3" w:rsidRPr="00694BC3" w:rsidRDefault="00694BC3" w:rsidP="00694BC3">
      <w:pPr>
        <w:jc w:val="center"/>
        <w:rPr>
          <w:sz w:val="28"/>
          <w:szCs w:val="28"/>
        </w:rPr>
      </w:pPr>
    </w:p>
    <w:p w14:paraId="16F722C1" w14:textId="77777777" w:rsidR="00694BC3" w:rsidRPr="00694BC3" w:rsidRDefault="00694BC3" w:rsidP="00694BC3">
      <w:pPr>
        <w:jc w:val="center"/>
        <w:rPr>
          <w:sz w:val="28"/>
          <w:szCs w:val="28"/>
        </w:rPr>
      </w:pPr>
    </w:p>
    <w:p w14:paraId="21FD092E" w14:textId="77777777" w:rsidR="00694BC3" w:rsidRPr="00694BC3" w:rsidRDefault="00694BC3" w:rsidP="00694BC3">
      <w:pPr>
        <w:jc w:val="center"/>
        <w:rPr>
          <w:sz w:val="28"/>
          <w:szCs w:val="28"/>
        </w:rPr>
      </w:pPr>
    </w:p>
    <w:p w14:paraId="0355E3A2" w14:textId="77777777" w:rsidR="00694BC3" w:rsidRPr="00694BC3" w:rsidRDefault="00694BC3" w:rsidP="00694BC3">
      <w:pPr>
        <w:jc w:val="center"/>
        <w:rPr>
          <w:sz w:val="28"/>
          <w:szCs w:val="28"/>
        </w:rPr>
      </w:pPr>
    </w:p>
    <w:p w14:paraId="110A80FE" w14:textId="77777777" w:rsidR="00694BC3" w:rsidRPr="00694BC3" w:rsidRDefault="00694BC3" w:rsidP="00694BC3">
      <w:pPr>
        <w:jc w:val="center"/>
        <w:rPr>
          <w:sz w:val="28"/>
          <w:szCs w:val="28"/>
        </w:rPr>
      </w:pPr>
    </w:p>
    <w:p w14:paraId="5B033A28" w14:textId="77777777" w:rsidR="00694BC3" w:rsidRPr="00694BC3" w:rsidRDefault="00694BC3" w:rsidP="00694BC3">
      <w:pPr>
        <w:jc w:val="center"/>
        <w:rPr>
          <w:sz w:val="28"/>
          <w:szCs w:val="28"/>
        </w:rPr>
      </w:pPr>
    </w:p>
    <w:p w14:paraId="25DAFEFA" w14:textId="77777777" w:rsidR="00694BC3" w:rsidRPr="00694BC3" w:rsidRDefault="00694BC3" w:rsidP="00694BC3">
      <w:pPr>
        <w:jc w:val="center"/>
        <w:rPr>
          <w:sz w:val="28"/>
          <w:szCs w:val="28"/>
        </w:rPr>
      </w:pPr>
    </w:p>
    <w:p w14:paraId="5D748C9E" w14:textId="77777777" w:rsidR="00694BC3" w:rsidRPr="00694BC3" w:rsidRDefault="00694BC3" w:rsidP="00694BC3">
      <w:pPr>
        <w:jc w:val="center"/>
        <w:rPr>
          <w:sz w:val="28"/>
          <w:szCs w:val="28"/>
        </w:rPr>
      </w:pPr>
    </w:p>
    <w:p w14:paraId="5B437465" w14:textId="77777777" w:rsidR="00694BC3" w:rsidRPr="00694BC3" w:rsidRDefault="00694BC3" w:rsidP="00694BC3">
      <w:pPr>
        <w:jc w:val="center"/>
        <w:rPr>
          <w:sz w:val="28"/>
          <w:szCs w:val="28"/>
        </w:rPr>
      </w:pPr>
    </w:p>
    <w:p w14:paraId="45D52F37" w14:textId="77777777" w:rsidR="00694BC3" w:rsidRPr="00694BC3" w:rsidRDefault="00694BC3" w:rsidP="00694BC3">
      <w:pPr>
        <w:jc w:val="center"/>
        <w:rPr>
          <w:sz w:val="28"/>
          <w:szCs w:val="28"/>
        </w:rPr>
      </w:pPr>
    </w:p>
    <w:p w14:paraId="1E8139BC" w14:textId="77777777" w:rsidR="00694BC3" w:rsidRPr="00694BC3" w:rsidRDefault="00694BC3" w:rsidP="00694BC3">
      <w:pPr>
        <w:jc w:val="center"/>
        <w:rPr>
          <w:sz w:val="28"/>
          <w:szCs w:val="28"/>
        </w:rPr>
      </w:pPr>
    </w:p>
    <w:p w14:paraId="5E909239" w14:textId="77777777" w:rsidR="00694BC3" w:rsidRPr="00694BC3" w:rsidRDefault="00694BC3" w:rsidP="00694BC3">
      <w:pPr>
        <w:jc w:val="center"/>
        <w:rPr>
          <w:sz w:val="28"/>
          <w:szCs w:val="28"/>
        </w:rPr>
      </w:pPr>
    </w:p>
    <w:p w14:paraId="6B4685FF" w14:textId="77777777" w:rsidR="00694BC3" w:rsidRPr="00694BC3" w:rsidRDefault="00694BC3" w:rsidP="00694BC3">
      <w:pPr>
        <w:jc w:val="center"/>
        <w:rPr>
          <w:sz w:val="28"/>
          <w:szCs w:val="28"/>
        </w:rPr>
      </w:pPr>
    </w:p>
    <w:p w14:paraId="0B8F7A0E" w14:textId="77777777" w:rsidR="00694BC3" w:rsidRPr="00694BC3" w:rsidRDefault="00694BC3" w:rsidP="00694BC3">
      <w:pPr>
        <w:jc w:val="center"/>
        <w:rPr>
          <w:sz w:val="28"/>
          <w:szCs w:val="28"/>
        </w:rPr>
      </w:pPr>
    </w:p>
    <w:p w14:paraId="1A4A2CA7" w14:textId="77777777" w:rsidR="00694BC3" w:rsidRPr="00694BC3" w:rsidRDefault="00694BC3" w:rsidP="00694BC3">
      <w:pPr>
        <w:jc w:val="center"/>
        <w:rPr>
          <w:sz w:val="28"/>
          <w:szCs w:val="28"/>
        </w:rPr>
      </w:pPr>
    </w:p>
    <w:p w14:paraId="2A9FB3AC" w14:textId="77777777" w:rsidR="00694BC3" w:rsidRPr="00694BC3" w:rsidRDefault="00694BC3" w:rsidP="00694BC3">
      <w:pPr>
        <w:jc w:val="center"/>
        <w:rPr>
          <w:sz w:val="28"/>
          <w:szCs w:val="28"/>
        </w:rPr>
      </w:pPr>
    </w:p>
    <w:p w14:paraId="4BBC9F61" w14:textId="77777777" w:rsidR="00694BC3" w:rsidRPr="00694BC3" w:rsidRDefault="00694BC3" w:rsidP="00694BC3">
      <w:pPr>
        <w:jc w:val="center"/>
        <w:rPr>
          <w:sz w:val="28"/>
          <w:szCs w:val="28"/>
        </w:rPr>
      </w:pPr>
    </w:p>
    <w:p w14:paraId="1E3B3A89" w14:textId="77777777" w:rsidR="00694BC3" w:rsidRPr="00694BC3" w:rsidRDefault="00694BC3" w:rsidP="00694BC3">
      <w:pPr>
        <w:jc w:val="center"/>
        <w:rPr>
          <w:sz w:val="28"/>
          <w:szCs w:val="28"/>
        </w:rPr>
      </w:pPr>
    </w:p>
    <w:p w14:paraId="61415BA1" w14:textId="77777777" w:rsidR="00694BC3" w:rsidRPr="00694BC3" w:rsidRDefault="00694BC3" w:rsidP="00694BC3">
      <w:pPr>
        <w:jc w:val="center"/>
        <w:rPr>
          <w:sz w:val="28"/>
          <w:szCs w:val="28"/>
        </w:rPr>
      </w:pPr>
    </w:p>
    <w:p w14:paraId="236522BB" w14:textId="77777777" w:rsidR="00694BC3" w:rsidRPr="00694BC3" w:rsidRDefault="00694BC3" w:rsidP="00694BC3">
      <w:pPr>
        <w:jc w:val="center"/>
        <w:rPr>
          <w:sz w:val="28"/>
          <w:szCs w:val="28"/>
        </w:rPr>
      </w:pPr>
    </w:p>
    <w:p w14:paraId="280EEA5E" w14:textId="77777777" w:rsidR="00694BC3" w:rsidRPr="00694BC3" w:rsidRDefault="00694BC3" w:rsidP="00694BC3">
      <w:pPr>
        <w:jc w:val="center"/>
        <w:rPr>
          <w:sz w:val="28"/>
          <w:szCs w:val="28"/>
        </w:rPr>
      </w:pPr>
      <w:r w:rsidRPr="00694BC3">
        <w:rPr>
          <w:sz w:val="28"/>
          <w:szCs w:val="28"/>
        </w:rPr>
        <w:lastRenderedPageBreak/>
        <w:t>Раздел 5. Планируемые объемы подачи питьевой воды и объемы принимаемых сточных вод</w:t>
      </w:r>
    </w:p>
    <w:p w14:paraId="5F41E134" w14:textId="77777777" w:rsidR="00694BC3" w:rsidRPr="00694BC3" w:rsidRDefault="00694BC3" w:rsidP="00694BC3">
      <w:pPr>
        <w:jc w:val="center"/>
        <w:rPr>
          <w:sz w:val="28"/>
          <w:szCs w:val="28"/>
        </w:rPr>
      </w:pPr>
    </w:p>
    <w:tbl>
      <w:tblPr>
        <w:tblStyle w:val="ae"/>
        <w:tblW w:w="9776" w:type="dxa"/>
        <w:jc w:val="center"/>
        <w:tblLayout w:type="fixed"/>
        <w:tblLook w:val="04A0" w:firstRow="1" w:lastRow="0" w:firstColumn="1" w:lastColumn="0" w:noHBand="0" w:noVBand="1"/>
      </w:tblPr>
      <w:tblGrid>
        <w:gridCol w:w="1129"/>
        <w:gridCol w:w="5387"/>
        <w:gridCol w:w="1134"/>
        <w:gridCol w:w="2126"/>
      </w:tblGrid>
      <w:tr w:rsidR="00694BC3" w:rsidRPr="00694BC3" w14:paraId="3376678F" w14:textId="77777777" w:rsidTr="009734C9">
        <w:trPr>
          <w:trHeight w:val="936"/>
          <w:jc w:val="center"/>
        </w:trPr>
        <w:tc>
          <w:tcPr>
            <w:tcW w:w="1129" w:type="dxa"/>
            <w:vAlign w:val="center"/>
          </w:tcPr>
          <w:p w14:paraId="7D69658C" w14:textId="77777777" w:rsidR="00694BC3" w:rsidRPr="00694BC3" w:rsidRDefault="00694BC3" w:rsidP="00694BC3">
            <w:pPr>
              <w:jc w:val="center"/>
              <w:rPr>
                <w:sz w:val="28"/>
                <w:szCs w:val="28"/>
              </w:rPr>
            </w:pPr>
            <w:r w:rsidRPr="00694BC3">
              <w:rPr>
                <w:sz w:val="28"/>
                <w:szCs w:val="28"/>
              </w:rPr>
              <w:t>№</w:t>
            </w:r>
          </w:p>
          <w:p w14:paraId="4F69AE02" w14:textId="77777777" w:rsidR="00694BC3" w:rsidRPr="00694BC3" w:rsidRDefault="00694BC3" w:rsidP="00694BC3">
            <w:pPr>
              <w:jc w:val="center"/>
              <w:rPr>
                <w:sz w:val="28"/>
                <w:szCs w:val="28"/>
              </w:rPr>
            </w:pPr>
            <w:r w:rsidRPr="00694BC3">
              <w:rPr>
                <w:sz w:val="28"/>
                <w:szCs w:val="28"/>
              </w:rPr>
              <w:t>п/п</w:t>
            </w:r>
          </w:p>
        </w:tc>
        <w:tc>
          <w:tcPr>
            <w:tcW w:w="5387" w:type="dxa"/>
            <w:vAlign w:val="center"/>
          </w:tcPr>
          <w:p w14:paraId="24457033" w14:textId="77777777" w:rsidR="00694BC3" w:rsidRPr="00694BC3" w:rsidRDefault="00694BC3" w:rsidP="00694BC3">
            <w:pPr>
              <w:jc w:val="center"/>
              <w:rPr>
                <w:sz w:val="28"/>
                <w:szCs w:val="28"/>
              </w:rPr>
            </w:pPr>
            <w:r w:rsidRPr="00694BC3">
              <w:rPr>
                <w:sz w:val="28"/>
                <w:szCs w:val="28"/>
              </w:rPr>
              <w:t>Наименование показателя</w:t>
            </w:r>
          </w:p>
        </w:tc>
        <w:tc>
          <w:tcPr>
            <w:tcW w:w="1134" w:type="dxa"/>
            <w:vAlign w:val="center"/>
          </w:tcPr>
          <w:p w14:paraId="16EE1678" w14:textId="77777777" w:rsidR="00694BC3" w:rsidRPr="00694BC3" w:rsidRDefault="00694BC3" w:rsidP="00694BC3">
            <w:pPr>
              <w:jc w:val="center"/>
              <w:rPr>
                <w:sz w:val="28"/>
                <w:szCs w:val="28"/>
              </w:rPr>
            </w:pPr>
            <w:r w:rsidRPr="00694BC3">
              <w:rPr>
                <w:sz w:val="28"/>
                <w:szCs w:val="28"/>
              </w:rPr>
              <w:t>Ед. изм.</w:t>
            </w:r>
          </w:p>
        </w:tc>
        <w:tc>
          <w:tcPr>
            <w:tcW w:w="2126" w:type="dxa"/>
            <w:vAlign w:val="center"/>
          </w:tcPr>
          <w:p w14:paraId="46E0A713" w14:textId="77777777" w:rsidR="00694BC3" w:rsidRPr="00694BC3" w:rsidRDefault="00694BC3" w:rsidP="00694BC3">
            <w:pPr>
              <w:jc w:val="center"/>
              <w:rPr>
                <w:sz w:val="28"/>
                <w:szCs w:val="28"/>
              </w:rPr>
            </w:pPr>
            <w:r w:rsidRPr="00694BC3">
              <w:rPr>
                <w:sz w:val="28"/>
                <w:szCs w:val="28"/>
              </w:rPr>
              <w:t>с 30.09.2023     по 31.12.2023</w:t>
            </w:r>
          </w:p>
        </w:tc>
      </w:tr>
      <w:tr w:rsidR="00694BC3" w:rsidRPr="00694BC3" w14:paraId="704082A5" w14:textId="77777777" w:rsidTr="009734C9">
        <w:trPr>
          <w:trHeight w:val="253"/>
          <w:jc w:val="center"/>
        </w:trPr>
        <w:tc>
          <w:tcPr>
            <w:tcW w:w="1129" w:type="dxa"/>
          </w:tcPr>
          <w:p w14:paraId="606FA2C0" w14:textId="77777777" w:rsidR="00694BC3" w:rsidRPr="00694BC3" w:rsidRDefault="00694BC3" w:rsidP="00694BC3">
            <w:pPr>
              <w:jc w:val="center"/>
              <w:rPr>
                <w:sz w:val="28"/>
                <w:szCs w:val="28"/>
              </w:rPr>
            </w:pPr>
            <w:r w:rsidRPr="00694BC3">
              <w:rPr>
                <w:sz w:val="28"/>
                <w:szCs w:val="28"/>
              </w:rPr>
              <w:t>1</w:t>
            </w:r>
          </w:p>
        </w:tc>
        <w:tc>
          <w:tcPr>
            <w:tcW w:w="5387" w:type="dxa"/>
          </w:tcPr>
          <w:p w14:paraId="35C39CBB" w14:textId="77777777" w:rsidR="00694BC3" w:rsidRPr="00694BC3" w:rsidRDefault="00694BC3" w:rsidP="00694BC3">
            <w:pPr>
              <w:jc w:val="center"/>
              <w:rPr>
                <w:sz w:val="28"/>
                <w:szCs w:val="28"/>
              </w:rPr>
            </w:pPr>
            <w:r w:rsidRPr="00694BC3">
              <w:rPr>
                <w:sz w:val="28"/>
                <w:szCs w:val="28"/>
              </w:rPr>
              <w:t>2</w:t>
            </w:r>
          </w:p>
        </w:tc>
        <w:tc>
          <w:tcPr>
            <w:tcW w:w="1134" w:type="dxa"/>
          </w:tcPr>
          <w:p w14:paraId="2C608AE0" w14:textId="77777777" w:rsidR="00694BC3" w:rsidRPr="00694BC3" w:rsidRDefault="00694BC3" w:rsidP="00694BC3">
            <w:pPr>
              <w:jc w:val="center"/>
              <w:rPr>
                <w:sz w:val="28"/>
                <w:szCs w:val="28"/>
              </w:rPr>
            </w:pPr>
            <w:r w:rsidRPr="00694BC3">
              <w:rPr>
                <w:sz w:val="28"/>
                <w:szCs w:val="28"/>
              </w:rPr>
              <w:t>3</w:t>
            </w:r>
          </w:p>
        </w:tc>
        <w:tc>
          <w:tcPr>
            <w:tcW w:w="2126" w:type="dxa"/>
          </w:tcPr>
          <w:p w14:paraId="0EBC7E28" w14:textId="77777777" w:rsidR="00694BC3" w:rsidRPr="00694BC3" w:rsidRDefault="00694BC3" w:rsidP="00694BC3">
            <w:pPr>
              <w:jc w:val="center"/>
              <w:rPr>
                <w:sz w:val="28"/>
                <w:szCs w:val="28"/>
              </w:rPr>
            </w:pPr>
            <w:r w:rsidRPr="00694BC3">
              <w:rPr>
                <w:sz w:val="28"/>
                <w:szCs w:val="28"/>
              </w:rPr>
              <w:t>4</w:t>
            </w:r>
          </w:p>
        </w:tc>
      </w:tr>
      <w:tr w:rsidR="00694BC3" w:rsidRPr="00694BC3" w14:paraId="4F98FCEB" w14:textId="77777777" w:rsidTr="009734C9">
        <w:trPr>
          <w:trHeight w:val="469"/>
          <w:jc w:val="center"/>
        </w:trPr>
        <w:tc>
          <w:tcPr>
            <w:tcW w:w="9776" w:type="dxa"/>
            <w:gridSpan w:val="4"/>
            <w:vAlign w:val="center"/>
          </w:tcPr>
          <w:p w14:paraId="75E0E408" w14:textId="77777777" w:rsidR="00694BC3" w:rsidRPr="00694BC3" w:rsidRDefault="00694BC3" w:rsidP="00694BC3">
            <w:pPr>
              <w:jc w:val="center"/>
              <w:rPr>
                <w:sz w:val="28"/>
                <w:szCs w:val="28"/>
              </w:rPr>
            </w:pPr>
            <w:r w:rsidRPr="00694BC3">
              <w:rPr>
                <w:sz w:val="28"/>
                <w:szCs w:val="28"/>
              </w:rPr>
              <w:t>1. Холодное водоснабжение питьевой водой</w:t>
            </w:r>
          </w:p>
        </w:tc>
      </w:tr>
      <w:tr w:rsidR="00694BC3" w:rsidRPr="00694BC3" w14:paraId="70956604" w14:textId="77777777" w:rsidTr="009734C9">
        <w:trPr>
          <w:trHeight w:val="253"/>
          <w:jc w:val="center"/>
        </w:trPr>
        <w:tc>
          <w:tcPr>
            <w:tcW w:w="1129" w:type="dxa"/>
            <w:vAlign w:val="center"/>
          </w:tcPr>
          <w:p w14:paraId="3B2BA082" w14:textId="77777777" w:rsidR="00694BC3" w:rsidRPr="00694BC3" w:rsidRDefault="00694BC3" w:rsidP="00694BC3">
            <w:pPr>
              <w:jc w:val="center"/>
              <w:rPr>
                <w:szCs w:val="28"/>
              </w:rPr>
            </w:pPr>
            <w:r w:rsidRPr="00694BC3">
              <w:rPr>
                <w:szCs w:val="28"/>
              </w:rPr>
              <w:t>1.1.</w:t>
            </w:r>
          </w:p>
        </w:tc>
        <w:tc>
          <w:tcPr>
            <w:tcW w:w="5387" w:type="dxa"/>
            <w:vAlign w:val="center"/>
          </w:tcPr>
          <w:p w14:paraId="13B96C9A" w14:textId="77777777" w:rsidR="00694BC3" w:rsidRPr="00694BC3" w:rsidRDefault="00694BC3" w:rsidP="00694BC3">
            <w:pPr>
              <w:rPr>
                <w:szCs w:val="28"/>
              </w:rPr>
            </w:pPr>
            <w:r w:rsidRPr="00694BC3">
              <w:rPr>
                <w:szCs w:val="28"/>
              </w:rPr>
              <w:t>Поднято воды</w:t>
            </w:r>
          </w:p>
        </w:tc>
        <w:tc>
          <w:tcPr>
            <w:tcW w:w="1134" w:type="dxa"/>
            <w:vAlign w:val="center"/>
          </w:tcPr>
          <w:p w14:paraId="4B880D76"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3D794694" w14:textId="77777777" w:rsidR="00694BC3" w:rsidRPr="00694BC3" w:rsidRDefault="00694BC3" w:rsidP="00694BC3">
            <w:pPr>
              <w:jc w:val="center"/>
              <w:rPr>
                <w:sz w:val="28"/>
                <w:szCs w:val="28"/>
              </w:rPr>
            </w:pPr>
            <w:r w:rsidRPr="00694BC3">
              <w:rPr>
                <w:sz w:val="28"/>
                <w:szCs w:val="28"/>
              </w:rPr>
              <w:t>290023,90</w:t>
            </w:r>
          </w:p>
        </w:tc>
      </w:tr>
      <w:tr w:rsidR="00694BC3" w:rsidRPr="00694BC3" w14:paraId="57F3ED5E" w14:textId="77777777" w:rsidTr="009734C9">
        <w:trPr>
          <w:trHeight w:val="253"/>
          <w:jc w:val="center"/>
        </w:trPr>
        <w:tc>
          <w:tcPr>
            <w:tcW w:w="1129" w:type="dxa"/>
            <w:vAlign w:val="center"/>
          </w:tcPr>
          <w:p w14:paraId="2E77A7E2" w14:textId="77777777" w:rsidR="00694BC3" w:rsidRPr="00694BC3" w:rsidRDefault="00694BC3" w:rsidP="00694BC3">
            <w:pPr>
              <w:jc w:val="center"/>
              <w:rPr>
                <w:szCs w:val="28"/>
              </w:rPr>
            </w:pPr>
            <w:r w:rsidRPr="00694BC3">
              <w:rPr>
                <w:szCs w:val="28"/>
              </w:rPr>
              <w:t>1.2.</w:t>
            </w:r>
          </w:p>
        </w:tc>
        <w:tc>
          <w:tcPr>
            <w:tcW w:w="5387" w:type="dxa"/>
            <w:vAlign w:val="center"/>
          </w:tcPr>
          <w:p w14:paraId="3F704977" w14:textId="77777777" w:rsidR="00694BC3" w:rsidRPr="00694BC3" w:rsidRDefault="00694BC3" w:rsidP="00694BC3">
            <w:pPr>
              <w:rPr>
                <w:szCs w:val="28"/>
              </w:rPr>
            </w:pPr>
            <w:r w:rsidRPr="00694BC3">
              <w:rPr>
                <w:szCs w:val="28"/>
              </w:rPr>
              <w:t>Получено со стороны</w:t>
            </w:r>
          </w:p>
        </w:tc>
        <w:tc>
          <w:tcPr>
            <w:tcW w:w="1134" w:type="dxa"/>
            <w:vAlign w:val="center"/>
          </w:tcPr>
          <w:p w14:paraId="51BF3531"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2F688646" w14:textId="77777777" w:rsidR="00694BC3" w:rsidRPr="00694BC3" w:rsidRDefault="00694BC3" w:rsidP="00694BC3">
            <w:pPr>
              <w:jc w:val="center"/>
              <w:rPr>
                <w:sz w:val="28"/>
                <w:szCs w:val="28"/>
              </w:rPr>
            </w:pPr>
            <w:r w:rsidRPr="00694BC3">
              <w:rPr>
                <w:sz w:val="28"/>
                <w:szCs w:val="28"/>
              </w:rPr>
              <w:t>-</w:t>
            </w:r>
          </w:p>
        </w:tc>
      </w:tr>
      <w:tr w:rsidR="00694BC3" w:rsidRPr="00694BC3" w14:paraId="609C22BA" w14:textId="77777777" w:rsidTr="009734C9">
        <w:trPr>
          <w:trHeight w:val="253"/>
          <w:jc w:val="center"/>
        </w:trPr>
        <w:tc>
          <w:tcPr>
            <w:tcW w:w="1129" w:type="dxa"/>
            <w:vAlign w:val="center"/>
          </w:tcPr>
          <w:p w14:paraId="43E602FE" w14:textId="77777777" w:rsidR="00694BC3" w:rsidRPr="00694BC3" w:rsidRDefault="00694BC3" w:rsidP="00694BC3">
            <w:pPr>
              <w:jc w:val="center"/>
              <w:rPr>
                <w:szCs w:val="28"/>
              </w:rPr>
            </w:pPr>
            <w:r w:rsidRPr="00694BC3">
              <w:rPr>
                <w:szCs w:val="28"/>
              </w:rPr>
              <w:t>1.3.</w:t>
            </w:r>
          </w:p>
        </w:tc>
        <w:tc>
          <w:tcPr>
            <w:tcW w:w="5387" w:type="dxa"/>
            <w:vAlign w:val="center"/>
          </w:tcPr>
          <w:p w14:paraId="6A0DADED" w14:textId="77777777" w:rsidR="00694BC3" w:rsidRPr="00694BC3" w:rsidRDefault="00694BC3" w:rsidP="00694BC3">
            <w:pPr>
              <w:rPr>
                <w:szCs w:val="28"/>
              </w:rPr>
            </w:pPr>
            <w:r w:rsidRPr="00694BC3">
              <w:rPr>
                <w:szCs w:val="28"/>
              </w:rPr>
              <w:t>Расход воды на коммунально-бытовые нужды</w:t>
            </w:r>
          </w:p>
        </w:tc>
        <w:tc>
          <w:tcPr>
            <w:tcW w:w="1134" w:type="dxa"/>
            <w:vAlign w:val="center"/>
          </w:tcPr>
          <w:p w14:paraId="29D64D44"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1D5F0053" w14:textId="77777777" w:rsidR="00694BC3" w:rsidRPr="00694BC3" w:rsidRDefault="00694BC3" w:rsidP="00694BC3">
            <w:pPr>
              <w:jc w:val="center"/>
              <w:rPr>
                <w:sz w:val="28"/>
                <w:szCs w:val="28"/>
              </w:rPr>
            </w:pPr>
            <w:r w:rsidRPr="00694BC3">
              <w:rPr>
                <w:sz w:val="28"/>
                <w:szCs w:val="28"/>
              </w:rPr>
              <w:t>-</w:t>
            </w:r>
          </w:p>
        </w:tc>
      </w:tr>
      <w:tr w:rsidR="00694BC3" w:rsidRPr="00694BC3" w14:paraId="2BB60A41" w14:textId="77777777" w:rsidTr="009734C9">
        <w:trPr>
          <w:trHeight w:val="253"/>
          <w:jc w:val="center"/>
        </w:trPr>
        <w:tc>
          <w:tcPr>
            <w:tcW w:w="1129" w:type="dxa"/>
            <w:vAlign w:val="center"/>
          </w:tcPr>
          <w:p w14:paraId="60ED2AB6" w14:textId="77777777" w:rsidR="00694BC3" w:rsidRPr="00694BC3" w:rsidRDefault="00694BC3" w:rsidP="00694BC3">
            <w:pPr>
              <w:jc w:val="center"/>
              <w:rPr>
                <w:szCs w:val="28"/>
              </w:rPr>
            </w:pPr>
            <w:r w:rsidRPr="00694BC3">
              <w:rPr>
                <w:szCs w:val="28"/>
              </w:rPr>
              <w:t>1.4.</w:t>
            </w:r>
          </w:p>
        </w:tc>
        <w:tc>
          <w:tcPr>
            <w:tcW w:w="5387" w:type="dxa"/>
            <w:vAlign w:val="center"/>
          </w:tcPr>
          <w:p w14:paraId="058C6C9A" w14:textId="77777777" w:rsidR="00694BC3" w:rsidRPr="00694BC3" w:rsidRDefault="00694BC3" w:rsidP="00694BC3">
            <w:pPr>
              <w:rPr>
                <w:szCs w:val="28"/>
              </w:rPr>
            </w:pPr>
            <w:r w:rsidRPr="00694BC3">
              <w:rPr>
                <w:szCs w:val="28"/>
              </w:rPr>
              <w:t>Расход воды на нужды предприятия:</w:t>
            </w:r>
          </w:p>
        </w:tc>
        <w:tc>
          <w:tcPr>
            <w:tcW w:w="1134" w:type="dxa"/>
            <w:vAlign w:val="center"/>
          </w:tcPr>
          <w:p w14:paraId="772EF34F"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5F3913B6" w14:textId="77777777" w:rsidR="00694BC3" w:rsidRPr="00694BC3" w:rsidRDefault="00694BC3" w:rsidP="00694BC3">
            <w:pPr>
              <w:jc w:val="center"/>
              <w:rPr>
                <w:sz w:val="28"/>
                <w:szCs w:val="28"/>
              </w:rPr>
            </w:pPr>
            <w:r w:rsidRPr="00694BC3">
              <w:rPr>
                <w:sz w:val="28"/>
                <w:szCs w:val="28"/>
              </w:rPr>
              <w:t>35056,88</w:t>
            </w:r>
          </w:p>
        </w:tc>
      </w:tr>
      <w:tr w:rsidR="00694BC3" w:rsidRPr="00694BC3" w14:paraId="668B29DF" w14:textId="77777777" w:rsidTr="009734C9">
        <w:trPr>
          <w:trHeight w:val="253"/>
          <w:jc w:val="center"/>
        </w:trPr>
        <w:tc>
          <w:tcPr>
            <w:tcW w:w="1129" w:type="dxa"/>
            <w:vAlign w:val="center"/>
          </w:tcPr>
          <w:p w14:paraId="01B430FD" w14:textId="77777777" w:rsidR="00694BC3" w:rsidRPr="00694BC3" w:rsidRDefault="00694BC3" w:rsidP="00694BC3">
            <w:pPr>
              <w:jc w:val="center"/>
              <w:rPr>
                <w:szCs w:val="28"/>
              </w:rPr>
            </w:pPr>
            <w:r w:rsidRPr="00694BC3">
              <w:rPr>
                <w:szCs w:val="28"/>
              </w:rPr>
              <w:t>1.4.1.</w:t>
            </w:r>
          </w:p>
        </w:tc>
        <w:tc>
          <w:tcPr>
            <w:tcW w:w="5387" w:type="dxa"/>
            <w:vAlign w:val="center"/>
          </w:tcPr>
          <w:p w14:paraId="78C8176C" w14:textId="77777777" w:rsidR="00694BC3" w:rsidRPr="00694BC3" w:rsidRDefault="00694BC3" w:rsidP="00694BC3">
            <w:pPr>
              <w:rPr>
                <w:szCs w:val="28"/>
              </w:rPr>
            </w:pPr>
            <w:r w:rsidRPr="00694BC3">
              <w:rPr>
                <w:szCs w:val="28"/>
              </w:rPr>
              <w:t>- на очистные сооружения</w:t>
            </w:r>
          </w:p>
        </w:tc>
        <w:tc>
          <w:tcPr>
            <w:tcW w:w="1134" w:type="dxa"/>
            <w:vAlign w:val="center"/>
          </w:tcPr>
          <w:p w14:paraId="2F378F50"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0181AB09" w14:textId="77777777" w:rsidR="00694BC3" w:rsidRPr="00694BC3" w:rsidRDefault="00694BC3" w:rsidP="00694BC3">
            <w:pPr>
              <w:jc w:val="center"/>
              <w:rPr>
                <w:sz w:val="28"/>
                <w:szCs w:val="28"/>
              </w:rPr>
            </w:pPr>
            <w:r w:rsidRPr="00694BC3">
              <w:rPr>
                <w:sz w:val="28"/>
                <w:szCs w:val="28"/>
              </w:rPr>
              <w:t>33878,16</w:t>
            </w:r>
          </w:p>
        </w:tc>
      </w:tr>
      <w:tr w:rsidR="00694BC3" w:rsidRPr="00694BC3" w14:paraId="21C51F31" w14:textId="77777777" w:rsidTr="009734C9">
        <w:trPr>
          <w:trHeight w:val="253"/>
          <w:jc w:val="center"/>
        </w:trPr>
        <w:tc>
          <w:tcPr>
            <w:tcW w:w="1129" w:type="dxa"/>
            <w:vAlign w:val="center"/>
          </w:tcPr>
          <w:p w14:paraId="03D2334C" w14:textId="77777777" w:rsidR="00694BC3" w:rsidRPr="00694BC3" w:rsidRDefault="00694BC3" w:rsidP="00694BC3">
            <w:pPr>
              <w:jc w:val="center"/>
              <w:rPr>
                <w:szCs w:val="28"/>
              </w:rPr>
            </w:pPr>
            <w:r w:rsidRPr="00694BC3">
              <w:rPr>
                <w:szCs w:val="28"/>
              </w:rPr>
              <w:t>1.4.2.</w:t>
            </w:r>
          </w:p>
        </w:tc>
        <w:tc>
          <w:tcPr>
            <w:tcW w:w="5387" w:type="dxa"/>
            <w:vAlign w:val="center"/>
          </w:tcPr>
          <w:p w14:paraId="32069D0A" w14:textId="77777777" w:rsidR="00694BC3" w:rsidRPr="00694BC3" w:rsidRDefault="00694BC3" w:rsidP="00694BC3">
            <w:pPr>
              <w:rPr>
                <w:szCs w:val="28"/>
              </w:rPr>
            </w:pPr>
            <w:r w:rsidRPr="00694BC3">
              <w:rPr>
                <w:szCs w:val="28"/>
              </w:rPr>
              <w:t>- на промывку сетей</w:t>
            </w:r>
          </w:p>
        </w:tc>
        <w:tc>
          <w:tcPr>
            <w:tcW w:w="1134" w:type="dxa"/>
            <w:vAlign w:val="center"/>
          </w:tcPr>
          <w:p w14:paraId="42C3457A"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584D1FAD" w14:textId="77777777" w:rsidR="00694BC3" w:rsidRPr="00694BC3" w:rsidRDefault="00694BC3" w:rsidP="00694BC3">
            <w:pPr>
              <w:jc w:val="center"/>
              <w:rPr>
                <w:sz w:val="28"/>
                <w:szCs w:val="28"/>
              </w:rPr>
            </w:pPr>
            <w:r w:rsidRPr="00694BC3">
              <w:rPr>
                <w:sz w:val="28"/>
                <w:szCs w:val="28"/>
              </w:rPr>
              <w:t>967,89</w:t>
            </w:r>
          </w:p>
        </w:tc>
      </w:tr>
      <w:tr w:rsidR="00694BC3" w:rsidRPr="00694BC3" w14:paraId="44282F17" w14:textId="77777777" w:rsidTr="009734C9">
        <w:trPr>
          <w:trHeight w:val="253"/>
          <w:jc w:val="center"/>
        </w:trPr>
        <w:tc>
          <w:tcPr>
            <w:tcW w:w="1129" w:type="dxa"/>
            <w:vAlign w:val="center"/>
          </w:tcPr>
          <w:p w14:paraId="224A717F" w14:textId="77777777" w:rsidR="00694BC3" w:rsidRPr="00694BC3" w:rsidRDefault="00694BC3" w:rsidP="00694BC3">
            <w:pPr>
              <w:jc w:val="center"/>
              <w:rPr>
                <w:szCs w:val="28"/>
              </w:rPr>
            </w:pPr>
            <w:r w:rsidRPr="00694BC3">
              <w:rPr>
                <w:szCs w:val="28"/>
              </w:rPr>
              <w:t>1.4.3.</w:t>
            </w:r>
          </w:p>
        </w:tc>
        <w:tc>
          <w:tcPr>
            <w:tcW w:w="5387" w:type="dxa"/>
            <w:vAlign w:val="center"/>
          </w:tcPr>
          <w:p w14:paraId="1CF0CEAF" w14:textId="77777777" w:rsidR="00694BC3" w:rsidRPr="00694BC3" w:rsidRDefault="00694BC3" w:rsidP="00694BC3">
            <w:pPr>
              <w:rPr>
                <w:szCs w:val="28"/>
              </w:rPr>
            </w:pPr>
            <w:r w:rsidRPr="00694BC3">
              <w:rPr>
                <w:szCs w:val="28"/>
              </w:rPr>
              <w:t>- прочие</w:t>
            </w:r>
          </w:p>
        </w:tc>
        <w:tc>
          <w:tcPr>
            <w:tcW w:w="1134" w:type="dxa"/>
            <w:vAlign w:val="center"/>
          </w:tcPr>
          <w:p w14:paraId="5D35D63B"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75687A49" w14:textId="77777777" w:rsidR="00694BC3" w:rsidRPr="00694BC3" w:rsidRDefault="00694BC3" w:rsidP="00694BC3">
            <w:pPr>
              <w:jc w:val="center"/>
              <w:rPr>
                <w:sz w:val="28"/>
                <w:szCs w:val="28"/>
              </w:rPr>
            </w:pPr>
            <w:r w:rsidRPr="00694BC3">
              <w:rPr>
                <w:sz w:val="28"/>
                <w:szCs w:val="28"/>
              </w:rPr>
              <w:t>210,83</w:t>
            </w:r>
          </w:p>
        </w:tc>
      </w:tr>
      <w:tr w:rsidR="00694BC3" w:rsidRPr="00694BC3" w14:paraId="4857F428" w14:textId="77777777" w:rsidTr="009734C9">
        <w:trPr>
          <w:trHeight w:val="253"/>
          <w:jc w:val="center"/>
        </w:trPr>
        <w:tc>
          <w:tcPr>
            <w:tcW w:w="1129" w:type="dxa"/>
            <w:vAlign w:val="center"/>
          </w:tcPr>
          <w:p w14:paraId="54A366D6" w14:textId="77777777" w:rsidR="00694BC3" w:rsidRPr="00694BC3" w:rsidRDefault="00694BC3" w:rsidP="00694BC3">
            <w:pPr>
              <w:jc w:val="center"/>
              <w:rPr>
                <w:szCs w:val="28"/>
              </w:rPr>
            </w:pPr>
            <w:r w:rsidRPr="00694BC3">
              <w:rPr>
                <w:szCs w:val="28"/>
              </w:rPr>
              <w:t>1.5.</w:t>
            </w:r>
          </w:p>
        </w:tc>
        <w:tc>
          <w:tcPr>
            <w:tcW w:w="5387" w:type="dxa"/>
            <w:vAlign w:val="center"/>
          </w:tcPr>
          <w:p w14:paraId="1BAD05A6" w14:textId="77777777" w:rsidR="00694BC3" w:rsidRPr="00694BC3" w:rsidRDefault="00694BC3" w:rsidP="00694BC3">
            <w:pPr>
              <w:rPr>
                <w:szCs w:val="28"/>
              </w:rPr>
            </w:pPr>
            <w:r w:rsidRPr="00694BC3">
              <w:rPr>
                <w:szCs w:val="28"/>
              </w:rPr>
              <w:t>Объем пропущенной воды через очистные сооружения</w:t>
            </w:r>
          </w:p>
        </w:tc>
        <w:tc>
          <w:tcPr>
            <w:tcW w:w="1134" w:type="dxa"/>
            <w:vAlign w:val="center"/>
          </w:tcPr>
          <w:p w14:paraId="57BE65FA"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3E5B1C42" w14:textId="77777777" w:rsidR="00694BC3" w:rsidRPr="00694BC3" w:rsidRDefault="00694BC3" w:rsidP="00694BC3">
            <w:pPr>
              <w:jc w:val="center"/>
              <w:rPr>
                <w:sz w:val="28"/>
                <w:szCs w:val="28"/>
              </w:rPr>
            </w:pPr>
            <w:r w:rsidRPr="00694BC3">
              <w:rPr>
                <w:sz w:val="28"/>
                <w:szCs w:val="28"/>
              </w:rPr>
              <w:t>154722,07</w:t>
            </w:r>
          </w:p>
        </w:tc>
      </w:tr>
      <w:tr w:rsidR="00694BC3" w:rsidRPr="00694BC3" w14:paraId="58E96279" w14:textId="77777777" w:rsidTr="009734C9">
        <w:trPr>
          <w:trHeight w:val="253"/>
          <w:jc w:val="center"/>
        </w:trPr>
        <w:tc>
          <w:tcPr>
            <w:tcW w:w="1129" w:type="dxa"/>
            <w:vAlign w:val="center"/>
          </w:tcPr>
          <w:p w14:paraId="713E76BF" w14:textId="77777777" w:rsidR="00694BC3" w:rsidRPr="00694BC3" w:rsidRDefault="00694BC3" w:rsidP="00694BC3">
            <w:pPr>
              <w:jc w:val="center"/>
              <w:rPr>
                <w:szCs w:val="28"/>
              </w:rPr>
            </w:pPr>
            <w:r w:rsidRPr="00694BC3">
              <w:rPr>
                <w:szCs w:val="28"/>
              </w:rPr>
              <w:t>1.6.</w:t>
            </w:r>
          </w:p>
        </w:tc>
        <w:tc>
          <w:tcPr>
            <w:tcW w:w="5387" w:type="dxa"/>
            <w:vAlign w:val="center"/>
          </w:tcPr>
          <w:p w14:paraId="045E83E3" w14:textId="77777777" w:rsidR="00694BC3" w:rsidRPr="00694BC3" w:rsidRDefault="00694BC3" w:rsidP="00694BC3">
            <w:pPr>
              <w:rPr>
                <w:szCs w:val="28"/>
              </w:rPr>
            </w:pPr>
            <w:r w:rsidRPr="00694BC3">
              <w:rPr>
                <w:szCs w:val="28"/>
              </w:rPr>
              <w:t>Подано воды в сеть</w:t>
            </w:r>
          </w:p>
        </w:tc>
        <w:tc>
          <w:tcPr>
            <w:tcW w:w="1134" w:type="dxa"/>
            <w:vAlign w:val="center"/>
          </w:tcPr>
          <w:p w14:paraId="38F650BD"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5C84421E" w14:textId="77777777" w:rsidR="00694BC3" w:rsidRPr="00694BC3" w:rsidRDefault="00694BC3" w:rsidP="00694BC3">
            <w:pPr>
              <w:jc w:val="center"/>
              <w:rPr>
                <w:sz w:val="28"/>
                <w:szCs w:val="28"/>
              </w:rPr>
            </w:pPr>
            <w:r w:rsidRPr="00694BC3">
              <w:rPr>
                <w:sz w:val="28"/>
                <w:szCs w:val="28"/>
              </w:rPr>
              <w:t>254967,02</w:t>
            </w:r>
          </w:p>
        </w:tc>
      </w:tr>
      <w:tr w:rsidR="00694BC3" w:rsidRPr="00694BC3" w14:paraId="23793C55" w14:textId="77777777" w:rsidTr="009734C9">
        <w:trPr>
          <w:trHeight w:val="253"/>
          <w:jc w:val="center"/>
        </w:trPr>
        <w:tc>
          <w:tcPr>
            <w:tcW w:w="1129" w:type="dxa"/>
            <w:vAlign w:val="center"/>
          </w:tcPr>
          <w:p w14:paraId="0C73932D" w14:textId="77777777" w:rsidR="00694BC3" w:rsidRPr="00694BC3" w:rsidRDefault="00694BC3" w:rsidP="00694BC3">
            <w:pPr>
              <w:jc w:val="center"/>
              <w:rPr>
                <w:szCs w:val="28"/>
              </w:rPr>
            </w:pPr>
            <w:r w:rsidRPr="00694BC3">
              <w:rPr>
                <w:szCs w:val="28"/>
              </w:rPr>
              <w:t>1.7.</w:t>
            </w:r>
          </w:p>
        </w:tc>
        <w:tc>
          <w:tcPr>
            <w:tcW w:w="5387" w:type="dxa"/>
            <w:vAlign w:val="center"/>
          </w:tcPr>
          <w:p w14:paraId="48E1E94F" w14:textId="77777777" w:rsidR="00694BC3" w:rsidRPr="00694BC3" w:rsidRDefault="00694BC3" w:rsidP="00694BC3">
            <w:pPr>
              <w:rPr>
                <w:szCs w:val="28"/>
              </w:rPr>
            </w:pPr>
            <w:r w:rsidRPr="00694BC3">
              <w:rPr>
                <w:szCs w:val="28"/>
              </w:rPr>
              <w:t>Потери воды</w:t>
            </w:r>
          </w:p>
        </w:tc>
        <w:tc>
          <w:tcPr>
            <w:tcW w:w="1134" w:type="dxa"/>
            <w:vAlign w:val="center"/>
          </w:tcPr>
          <w:p w14:paraId="1DC04BE0"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752B917C" w14:textId="77777777" w:rsidR="00694BC3" w:rsidRPr="00694BC3" w:rsidRDefault="00694BC3" w:rsidP="00694BC3">
            <w:pPr>
              <w:jc w:val="center"/>
              <w:rPr>
                <w:sz w:val="28"/>
                <w:szCs w:val="28"/>
              </w:rPr>
            </w:pPr>
            <w:r w:rsidRPr="00694BC3">
              <w:rPr>
                <w:sz w:val="28"/>
                <w:szCs w:val="28"/>
              </w:rPr>
              <w:t>98009,32</w:t>
            </w:r>
          </w:p>
        </w:tc>
      </w:tr>
      <w:tr w:rsidR="00694BC3" w:rsidRPr="00694BC3" w14:paraId="0DC3786E" w14:textId="77777777" w:rsidTr="009734C9">
        <w:trPr>
          <w:trHeight w:val="253"/>
          <w:jc w:val="center"/>
        </w:trPr>
        <w:tc>
          <w:tcPr>
            <w:tcW w:w="1129" w:type="dxa"/>
            <w:vAlign w:val="center"/>
          </w:tcPr>
          <w:p w14:paraId="7D0C4D23" w14:textId="77777777" w:rsidR="00694BC3" w:rsidRPr="00694BC3" w:rsidRDefault="00694BC3" w:rsidP="00694BC3">
            <w:pPr>
              <w:jc w:val="center"/>
              <w:rPr>
                <w:szCs w:val="28"/>
              </w:rPr>
            </w:pPr>
            <w:r w:rsidRPr="00694BC3">
              <w:rPr>
                <w:szCs w:val="28"/>
              </w:rPr>
              <w:t>1.8.</w:t>
            </w:r>
          </w:p>
        </w:tc>
        <w:tc>
          <w:tcPr>
            <w:tcW w:w="5387" w:type="dxa"/>
            <w:vAlign w:val="center"/>
          </w:tcPr>
          <w:p w14:paraId="5BF823C3" w14:textId="77777777" w:rsidR="00694BC3" w:rsidRPr="00694BC3" w:rsidRDefault="00694BC3" w:rsidP="00694BC3">
            <w:pPr>
              <w:rPr>
                <w:szCs w:val="28"/>
              </w:rPr>
            </w:pPr>
            <w:r w:rsidRPr="00694BC3">
              <w:rPr>
                <w:szCs w:val="28"/>
              </w:rPr>
              <w:t>Уровень потерь к объему поданной воды в сеть</w:t>
            </w:r>
          </w:p>
        </w:tc>
        <w:tc>
          <w:tcPr>
            <w:tcW w:w="1134" w:type="dxa"/>
            <w:vAlign w:val="center"/>
          </w:tcPr>
          <w:p w14:paraId="5980C6FB" w14:textId="77777777" w:rsidR="00694BC3" w:rsidRPr="00694BC3" w:rsidRDefault="00694BC3" w:rsidP="00694BC3">
            <w:pPr>
              <w:jc w:val="center"/>
              <w:rPr>
                <w:sz w:val="28"/>
                <w:szCs w:val="28"/>
              </w:rPr>
            </w:pPr>
            <w:r w:rsidRPr="00694BC3">
              <w:rPr>
                <w:sz w:val="28"/>
                <w:szCs w:val="28"/>
              </w:rPr>
              <w:t>%</w:t>
            </w:r>
          </w:p>
        </w:tc>
        <w:tc>
          <w:tcPr>
            <w:tcW w:w="2126" w:type="dxa"/>
            <w:vAlign w:val="center"/>
          </w:tcPr>
          <w:p w14:paraId="3C5E6E8A" w14:textId="77777777" w:rsidR="00694BC3" w:rsidRPr="00694BC3" w:rsidRDefault="00694BC3" w:rsidP="00694BC3">
            <w:pPr>
              <w:jc w:val="center"/>
              <w:rPr>
                <w:sz w:val="28"/>
                <w:szCs w:val="28"/>
              </w:rPr>
            </w:pPr>
            <w:r w:rsidRPr="00694BC3">
              <w:rPr>
                <w:sz w:val="28"/>
                <w:szCs w:val="28"/>
              </w:rPr>
              <w:t>38,44</w:t>
            </w:r>
          </w:p>
        </w:tc>
      </w:tr>
      <w:tr w:rsidR="00694BC3" w:rsidRPr="00694BC3" w14:paraId="168ED931" w14:textId="77777777" w:rsidTr="009734C9">
        <w:trPr>
          <w:trHeight w:val="253"/>
          <w:jc w:val="center"/>
        </w:trPr>
        <w:tc>
          <w:tcPr>
            <w:tcW w:w="1129" w:type="dxa"/>
            <w:vAlign w:val="center"/>
          </w:tcPr>
          <w:p w14:paraId="1EEFD4B4" w14:textId="77777777" w:rsidR="00694BC3" w:rsidRPr="00694BC3" w:rsidRDefault="00694BC3" w:rsidP="00694BC3">
            <w:pPr>
              <w:jc w:val="center"/>
              <w:rPr>
                <w:szCs w:val="28"/>
              </w:rPr>
            </w:pPr>
            <w:r w:rsidRPr="00694BC3">
              <w:rPr>
                <w:szCs w:val="28"/>
              </w:rPr>
              <w:t>1.9.</w:t>
            </w:r>
          </w:p>
        </w:tc>
        <w:tc>
          <w:tcPr>
            <w:tcW w:w="5387" w:type="dxa"/>
            <w:vAlign w:val="center"/>
          </w:tcPr>
          <w:p w14:paraId="71BFAE77" w14:textId="77777777" w:rsidR="00694BC3" w:rsidRPr="00694BC3" w:rsidRDefault="00694BC3" w:rsidP="00694BC3">
            <w:pPr>
              <w:rPr>
                <w:szCs w:val="28"/>
              </w:rPr>
            </w:pPr>
            <w:r w:rsidRPr="00694BC3">
              <w:rPr>
                <w:szCs w:val="28"/>
              </w:rPr>
              <w:t>Отпущено воды по категориям потребителей</w:t>
            </w:r>
          </w:p>
        </w:tc>
        <w:tc>
          <w:tcPr>
            <w:tcW w:w="1134" w:type="dxa"/>
            <w:vAlign w:val="center"/>
          </w:tcPr>
          <w:p w14:paraId="61950A75"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2DBF14D4" w14:textId="77777777" w:rsidR="00694BC3" w:rsidRPr="00694BC3" w:rsidRDefault="00694BC3" w:rsidP="00694BC3">
            <w:pPr>
              <w:jc w:val="center"/>
              <w:rPr>
                <w:sz w:val="28"/>
                <w:szCs w:val="28"/>
              </w:rPr>
            </w:pPr>
            <w:r w:rsidRPr="00694BC3">
              <w:rPr>
                <w:sz w:val="28"/>
                <w:szCs w:val="28"/>
              </w:rPr>
              <w:t>156957,70</w:t>
            </w:r>
          </w:p>
        </w:tc>
      </w:tr>
      <w:tr w:rsidR="00694BC3" w:rsidRPr="00694BC3" w14:paraId="00483EEE" w14:textId="77777777" w:rsidTr="009734C9">
        <w:trPr>
          <w:trHeight w:val="253"/>
          <w:jc w:val="center"/>
        </w:trPr>
        <w:tc>
          <w:tcPr>
            <w:tcW w:w="1129" w:type="dxa"/>
            <w:vAlign w:val="center"/>
          </w:tcPr>
          <w:p w14:paraId="012EEDEB" w14:textId="77777777" w:rsidR="00694BC3" w:rsidRPr="00694BC3" w:rsidRDefault="00694BC3" w:rsidP="00694BC3">
            <w:pPr>
              <w:jc w:val="center"/>
              <w:rPr>
                <w:szCs w:val="28"/>
              </w:rPr>
            </w:pPr>
            <w:r w:rsidRPr="00694BC3">
              <w:rPr>
                <w:szCs w:val="28"/>
              </w:rPr>
              <w:t>1.9.1.</w:t>
            </w:r>
          </w:p>
        </w:tc>
        <w:tc>
          <w:tcPr>
            <w:tcW w:w="5387" w:type="dxa"/>
            <w:vAlign w:val="center"/>
          </w:tcPr>
          <w:p w14:paraId="0069FDEF" w14:textId="77777777" w:rsidR="00694BC3" w:rsidRPr="00694BC3" w:rsidRDefault="00694BC3" w:rsidP="00694BC3">
            <w:pPr>
              <w:rPr>
                <w:szCs w:val="28"/>
              </w:rPr>
            </w:pPr>
            <w:r w:rsidRPr="00694BC3">
              <w:rPr>
                <w:szCs w:val="28"/>
              </w:rPr>
              <w:t>Потребительский рынок</w:t>
            </w:r>
          </w:p>
        </w:tc>
        <w:tc>
          <w:tcPr>
            <w:tcW w:w="1134" w:type="dxa"/>
            <w:vAlign w:val="center"/>
          </w:tcPr>
          <w:p w14:paraId="7D3F57B8"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02152565" w14:textId="77777777" w:rsidR="00694BC3" w:rsidRPr="00694BC3" w:rsidRDefault="00694BC3" w:rsidP="00694BC3">
            <w:pPr>
              <w:jc w:val="center"/>
              <w:rPr>
                <w:sz w:val="28"/>
                <w:szCs w:val="28"/>
              </w:rPr>
            </w:pPr>
            <w:r w:rsidRPr="00694BC3">
              <w:rPr>
                <w:sz w:val="28"/>
                <w:szCs w:val="28"/>
              </w:rPr>
              <w:t>137709,76</w:t>
            </w:r>
          </w:p>
        </w:tc>
      </w:tr>
      <w:tr w:rsidR="00694BC3" w:rsidRPr="00694BC3" w14:paraId="3F1C99D3" w14:textId="77777777" w:rsidTr="009734C9">
        <w:trPr>
          <w:trHeight w:val="253"/>
          <w:jc w:val="center"/>
        </w:trPr>
        <w:tc>
          <w:tcPr>
            <w:tcW w:w="1129" w:type="dxa"/>
            <w:vAlign w:val="center"/>
          </w:tcPr>
          <w:p w14:paraId="6EA2DC85" w14:textId="77777777" w:rsidR="00694BC3" w:rsidRPr="00694BC3" w:rsidRDefault="00694BC3" w:rsidP="00694BC3">
            <w:pPr>
              <w:jc w:val="center"/>
              <w:rPr>
                <w:szCs w:val="28"/>
              </w:rPr>
            </w:pPr>
            <w:r w:rsidRPr="00694BC3">
              <w:rPr>
                <w:szCs w:val="28"/>
              </w:rPr>
              <w:t>1.9.1.1.</w:t>
            </w:r>
          </w:p>
        </w:tc>
        <w:tc>
          <w:tcPr>
            <w:tcW w:w="5387" w:type="dxa"/>
            <w:vAlign w:val="center"/>
          </w:tcPr>
          <w:p w14:paraId="78F2C3A8" w14:textId="77777777" w:rsidR="00694BC3" w:rsidRPr="00694BC3" w:rsidRDefault="00694BC3" w:rsidP="00694BC3">
            <w:pPr>
              <w:rPr>
                <w:szCs w:val="28"/>
              </w:rPr>
            </w:pPr>
            <w:r w:rsidRPr="00694BC3">
              <w:rPr>
                <w:szCs w:val="28"/>
              </w:rPr>
              <w:t>- население</w:t>
            </w:r>
          </w:p>
        </w:tc>
        <w:tc>
          <w:tcPr>
            <w:tcW w:w="1134" w:type="dxa"/>
            <w:vAlign w:val="center"/>
          </w:tcPr>
          <w:p w14:paraId="144902E3"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500085DF" w14:textId="77777777" w:rsidR="00694BC3" w:rsidRPr="00694BC3" w:rsidRDefault="00694BC3" w:rsidP="00694BC3">
            <w:pPr>
              <w:jc w:val="center"/>
              <w:rPr>
                <w:sz w:val="28"/>
                <w:szCs w:val="28"/>
              </w:rPr>
            </w:pPr>
            <w:r w:rsidRPr="00694BC3">
              <w:rPr>
                <w:sz w:val="28"/>
                <w:szCs w:val="28"/>
              </w:rPr>
              <w:t>108743,89</w:t>
            </w:r>
          </w:p>
        </w:tc>
      </w:tr>
      <w:tr w:rsidR="00694BC3" w:rsidRPr="00694BC3" w14:paraId="7A36A1DD" w14:textId="77777777" w:rsidTr="009734C9">
        <w:trPr>
          <w:trHeight w:val="253"/>
          <w:jc w:val="center"/>
        </w:trPr>
        <w:tc>
          <w:tcPr>
            <w:tcW w:w="1129" w:type="dxa"/>
            <w:vAlign w:val="center"/>
          </w:tcPr>
          <w:p w14:paraId="4745F703" w14:textId="77777777" w:rsidR="00694BC3" w:rsidRPr="00694BC3" w:rsidRDefault="00694BC3" w:rsidP="00694BC3">
            <w:pPr>
              <w:jc w:val="center"/>
              <w:rPr>
                <w:szCs w:val="28"/>
              </w:rPr>
            </w:pPr>
            <w:r w:rsidRPr="00694BC3">
              <w:rPr>
                <w:szCs w:val="28"/>
              </w:rPr>
              <w:t>1.9.1.2.</w:t>
            </w:r>
          </w:p>
        </w:tc>
        <w:tc>
          <w:tcPr>
            <w:tcW w:w="5387" w:type="dxa"/>
            <w:vAlign w:val="center"/>
          </w:tcPr>
          <w:p w14:paraId="6222133E" w14:textId="77777777" w:rsidR="00694BC3" w:rsidRPr="00694BC3" w:rsidRDefault="00694BC3" w:rsidP="00694BC3">
            <w:pPr>
              <w:rPr>
                <w:szCs w:val="28"/>
              </w:rPr>
            </w:pPr>
            <w:r w:rsidRPr="00694BC3">
              <w:rPr>
                <w:szCs w:val="28"/>
              </w:rPr>
              <w:t>- прочие потребители</w:t>
            </w:r>
          </w:p>
        </w:tc>
        <w:tc>
          <w:tcPr>
            <w:tcW w:w="1134" w:type="dxa"/>
            <w:vAlign w:val="center"/>
          </w:tcPr>
          <w:p w14:paraId="5049139B"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1E81F23C" w14:textId="77777777" w:rsidR="00694BC3" w:rsidRPr="00694BC3" w:rsidRDefault="00694BC3" w:rsidP="00694BC3">
            <w:pPr>
              <w:jc w:val="center"/>
              <w:rPr>
                <w:sz w:val="28"/>
                <w:szCs w:val="28"/>
              </w:rPr>
            </w:pPr>
            <w:r w:rsidRPr="00694BC3">
              <w:rPr>
                <w:sz w:val="28"/>
                <w:szCs w:val="28"/>
              </w:rPr>
              <w:t>28965,87</w:t>
            </w:r>
          </w:p>
        </w:tc>
      </w:tr>
      <w:tr w:rsidR="00694BC3" w:rsidRPr="00694BC3" w14:paraId="5544BCFB" w14:textId="77777777" w:rsidTr="009734C9">
        <w:trPr>
          <w:trHeight w:val="253"/>
          <w:jc w:val="center"/>
        </w:trPr>
        <w:tc>
          <w:tcPr>
            <w:tcW w:w="1129" w:type="dxa"/>
            <w:vAlign w:val="center"/>
          </w:tcPr>
          <w:p w14:paraId="1CEC92B9" w14:textId="77777777" w:rsidR="00694BC3" w:rsidRPr="00694BC3" w:rsidRDefault="00694BC3" w:rsidP="00694BC3">
            <w:pPr>
              <w:jc w:val="center"/>
              <w:rPr>
                <w:szCs w:val="28"/>
              </w:rPr>
            </w:pPr>
            <w:r w:rsidRPr="00694BC3">
              <w:rPr>
                <w:szCs w:val="28"/>
              </w:rPr>
              <w:t>1.9.2.</w:t>
            </w:r>
          </w:p>
        </w:tc>
        <w:tc>
          <w:tcPr>
            <w:tcW w:w="5387" w:type="dxa"/>
            <w:vAlign w:val="center"/>
          </w:tcPr>
          <w:p w14:paraId="3AC58B5D" w14:textId="77777777" w:rsidR="00694BC3" w:rsidRPr="00694BC3" w:rsidRDefault="00694BC3" w:rsidP="00694BC3">
            <w:pPr>
              <w:rPr>
                <w:szCs w:val="28"/>
              </w:rPr>
            </w:pPr>
            <w:r w:rsidRPr="00694BC3">
              <w:rPr>
                <w:szCs w:val="28"/>
              </w:rPr>
              <w:t>Собственные нужды производства</w:t>
            </w:r>
          </w:p>
        </w:tc>
        <w:tc>
          <w:tcPr>
            <w:tcW w:w="1134" w:type="dxa"/>
            <w:vAlign w:val="center"/>
          </w:tcPr>
          <w:p w14:paraId="4780458D"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1EF9191A" w14:textId="77777777" w:rsidR="00694BC3" w:rsidRPr="00694BC3" w:rsidRDefault="00694BC3" w:rsidP="00694BC3">
            <w:pPr>
              <w:jc w:val="center"/>
              <w:rPr>
                <w:sz w:val="28"/>
                <w:szCs w:val="28"/>
              </w:rPr>
            </w:pPr>
            <w:r w:rsidRPr="00694BC3">
              <w:rPr>
                <w:sz w:val="28"/>
                <w:szCs w:val="28"/>
              </w:rPr>
              <w:t>19247,94</w:t>
            </w:r>
          </w:p>
        </w:tc>
      </w:tr>
      <w:tr w:rsidR="00694BC3" w:rsidRPr="00694BC3" w14:paraId="71857B31" w14:textId="77777777" w:rsidTr="009734C9">
        <w:trPr>
          <w:trHeight w:val="519"/>
          <w:jc w:val="center"/>
        </w:trPr>
        <w:tc>
          <w:tcPr>
            <w:tcW w:w="9776" w:type="dxa"/>
            <w:gridSpan w:val="4"/>
            <w:vAlign w:val="center"/>
          </w:tcPr>
          <w:p w14:paraId="4912CE69" w14:textId="77777777" w:rsidR="00694BC3" w:rsidRPr="00694BC3" w:rsidRDefault="00694BC3" w:rsidP="00694BC3">
            <w:pPr>
              <w:jc w:val="center"/>
              <w:rPr>
                <w:sz w:val="28"/>
                <w:szCs w:val="28"/>
              </w:rPr>
            </w:pPr>
            <w:r w:rsidRPr="00694BC3">
              <w:rPr>
                <w:sz w:val="28"/>
                <w:szCs w:val="28"/>
              </w:rPr>
              <w:t>2. Водоотведение</w:t>
            </w:r>
          </w:p>
        </w:tc>
      </w:tr>
      <w:tr w:rsidR="00694BC3" w:rsidRPr="00694BC3" w14:paraId="3ED95B83" w14:textId="77777777" w:rsidTr="009734C9">
        <w:trPr>
          <w:trHeight w:val="439"/>
          <w:jc w:val="center"/>
        </w:trPr>
        <w:tc>
          <w:tcPr>
            <w:tcW w:w="1129" w:type="dxa"/>
            <w:vAlign w:val="center"/>
          </w:tcPr>
          <w:p w14:paraId="28D3F9F8" w14:textId="77777777" w:rsidR="00694BC3" w:rsidRPr="00694BC3" w:rsidRDefault="00694BC3" w:rsidP="00694BC3">
            <w:pPr>
              <w:jc w:val="center"/>
              <w:rPr>
                <w:szCs w:val="28"/>
              </w:rPr>
            </w:pPr>
            <w:r w:rsidRPr="00694BC3">
              <w:rPr>
                <w:szCs w:val="28"/>
              </w:rPr>
              <w:t>2.1.</w:t>
            </w:r>
          </w:p>
        </w:tc>
        <w:tc>
          <w:tcPr>
            <w:tcW w:w="5387" w:type="dxa"/>
            <w:vAlign w:val="center"/>
          </w:tcPr>
          <w:p w14:paraId="6729599C" w14:textId="77777777" w:rsidR="00694BC3" w:rsidRPr="00694BC3" w:rsidRDefault="00694BC3" w:rsidP="00694BC3">
            <w:pPr>
              <w:rPr>
                <w:szCs w:val="28"/>
              </w:rPr>
            </w:pPr>
            <w:r w:rsidRPr="00694BC3">
              <w:t>Объем отведенных стоков</w:t>
            </w:r>
          </w:p>
        </w:tc>
        <w:tc>
          <w:tcPr>
            <w:tcW w:w="1134" w:type="dxa"/>
            <w:vAlign w:val="center"/>
          </w:tcPr>
          <w:p w14:paraId="385FB08E" w14:textId="77777777" w:rsidR="00694BC3" w:rsidRPr="00694BC3" w:rsidRDefault="00694BC3" w:rsidP="00694BC3">
            <w:pPr>
              <w:jc w:val="center"/>
              <w:rPr>
                <w:sz w:val="28"/>
                <w:szCs w:val="28"/>
                <w:vertAlign w:val="superscript"/>
              </w:rPr>
            </w:pPr>
            <w:r w:rsidRPr="00694BC3">
              <w:rPr>
                <w:sz w:val="28"/>
                <w:szCs w:val="28"/>
              </w:rPr>
              <w:t>м</w:t>
            </w:r>
            <w:r w:rsidRPr="00694BC3">
              <w:rPr>
                <w:sz w:val="28"/>
                <w:szCs w:val="28"/>
                <w:vertAlign w:val="superscript"/>
              </w:rPr>
              <w:t>3</w:t>
            </w:r>
          </w:p>
        </w:tc>
        <w:tc>
          <w:tcPr>
            <w:tcW w:w="2126" w:type="dxa"/>
            <w:vAlign w:val="center"/>
          </w:tcPr>
          <w:p w14:paraId="4A050D3B" w14:textId="77777777" w:rsidR="00694BC3" w:rsidRPr="00694BC3" w:rsidRDefault="00694BC3" w:rsidP="00694BC3">
            <w:pPr>
              <w:jc w:val="center"/>
              <w:rPr>
                <w:sz w:val="28"/>
                <w:szCs w:val="28"/>
              </w:rPr>
            </w:pPr>
            <w:r w:rsidRPr="00694BC3">
              <w:rPr>
                <w:sz w:val="28"/>
                <w:szCs w:val="28"/>
              </w:rPr>
              <w:t>60343,93</w:t>
            </w:r>
          </w:p>
        </w:tc>
      </w:tr>
      <w:tr w:rsidR="00694BC3" w:rsidRPr="00694BC3" w14:paraId="0194231E" w14:textId="77777777" w:rsidTr="009734C9">
        <w:trPr>
          <w:jc w:val="center"/>
        </w:trPr>
        <w:tc>
          <w:tcPr>
            <w:tcW w:w="1129" w:type="dxa"/>
            <w:vAlign w:val="center"/>
          </w:tcPr>
          <w:p w14:paraId="33988A94" w14:textId="77777777" w:rsidR="00694BC3" w:rsidRPr="00694BC3" w:rsidRDefault="00694BC3" w:rsidP="00694BC3">
            <w:pPr>
              <w:jc w:val="center"/>
              <w:rPr>
                <w:szCs w:val="28"/>
              </w:rPr>
            </w:pPr>
            <w:r w:rsidRPr="00694BC3">
              <w:rPr>
                <w:szCs w:val="28"/>
              </w:rPr>
              <w:t>2.2.</w:t>
            </w:r>
          </w:p>
        </w:tc>
        <w:tc>
          <w:tcPr>
            <w:tcW w:w="5387" w:type="dxa"/>
            <w:vAlign w:val="center"/>
          </w:tcPr>
          <w:p w14:paraId="7E092F5F" w14:textId="77777777" w:rsidR="00694BC3" w:rsidRPr="00694BC3" w:rsidRDefault="00694BC3" w:rsidP="00694BC3">
            <w:pPr>
              <w:rPr>
                <w:szCs w:val="28"/>
              </w:rPr>
            </w:pPr>
            <w:r w:rsidRPr="00694BC3">
              <w:t>Хозяйственные нужды предприятия</w:t>
            </w:r>
          </w:p>
        </w:tc>
        <w:tc>
          <w:tcPr>
            <w:tcW w:w="1134" w:type="dxa"/>
            <w:vAlign w:val="center"/>
          </w:tcPr>
          <w:p w14:paraId="416B4706"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4B90803B" w14:textId="77777777" w:rsidR="00694BC3" w:rsidRPr="00694BC3" w:rsidRDefault="00694BC3" w:rsidP="00694BC3">
            <w:pPr>
              <w:jc w:val="center"/>
              <w:rPr>
                <w:sz w:val="28"/>
                <w:szCs w:val="28"/>
              </w:rPr>
            </w:pPr>
            <w:r w:rsidRPr="00694BC3">
              <w:rPr>
                <w:sz w:val="28"/>
                <w:szCs w:val="28"/>
              </w:rPr>
              <w:t>13800,12</w:t>
            </w:r>
          </w:p>
        </w:tc>
      </w:tr>
      <w:tr w:rsidR="00694BC3" w:rsidRPr="00694BC3" w14:paraId="170A13B6" w14:textId="77777777" w:rsidTr="009734C9">
        <w:trPr>
          <w:jc w:val="center"/>
        </w:trPr>
        <w:tc>
          <w:tcPr>
            <w:tcW w:w="1129" w:type="dxa"/>
            <w:vAlign w:val="center"/>
          </w:tcPr>
          <w:p w14:paraId="2B13D48C" w14:textId="77777777" w:rsidR="00694BC3" w:rsidRPr="00694BC3" w:rsidRDefault="00694BC3" w:rsidP="00694BC3">
            <w:pPr>
              <w:jc w:val="center"/>
              <w:rPr>
                <w:szCs w:val="28"/>
              </w:rPr>
            </w:pPr>
            <w:r w:rsidRPr="00694BC3">
              <w:rPr>
                <w:szCs w:val="28"/>
              </w:rPr>
              <w:t>2.3.</w:t>
            </w:r>
          </w:p>
        </w:tc>
        <w:tc>
          <w:tcPr>
            <w:tcW w:w="5387" w:type="dxa"/>
            <w:vAlign w:val="center"/>
          </w:tcPr>
          <w:p w14:paraId="32CDBD80" w14:textId="77777777" w:rsidR="00694BC3" w:rsidRPr="00694BC3" w:rsidRDefault="00694BC3" w:rsidP="00694BC3">
            <w:pPr>
              <w:rPr>
                <w:szCs w:val="28"/>
              </w:rPr>
            </w:pPr>
            <w:r w:rsidRPr="00694BC3">
              <w:t>Принято сточных вод по категориям потребителей</w:t>
            </w:r>
          </w:p>
        </w:tc>
        <w:tc>
          <w:tcPr>
            <w:tcW w:w="1134" w:type="dxa"/>
            <w:vAlign w:val="center"/>
          </w:tcPr>
          <w:p w14:paraId="19EBB726"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02DDEE42" w14:textId="77777777" w:rsidR="00694BC3" w:rsidRPr="00694BC3" w:rsidRDefault="00694BC3" w:rsidP="00694BC3">
            <w:pPr>
              <w:jc w:val="center"/>
              <w:rPr>
                <w:sz w:val="28"/>
                <w:szCs w:val="28"/>
              </w:rPr>
            </w:pPr>
            <w:r w:rsidRPr="00694BC3">
              <w:rPr>
                <w:sz w:val="28"/>
                <w:szCs w:val="28"/>
              </w:rPr>
              <w:t>46543,81</w:t>
            </w:r>
          </w:p>
        </w:tc>
      </w:tr>
      <w:tr w:rsidR="00694BC3" w:rsidRPr="00694BC3" w14:paraId="7565CF47" w14:textId="77777777" w:rsidTr="009734C9">
        <w:trPr>
          <w:jc w:val="center"/>
        </w:trPr>
        <w:tc>
          <w:tcPr>
            <w:tcW w:w="1129" w:type="dxa"/>
            <w:vAlign w:val="center"/>
          </w:tcPr>
          <w:p w14:paraId="78A2F203" w14:textId="77777777" w:rsidR="00694BC3" w:rsidRPr="00694BC3" w:rsidRDefault="00694BC3" w:rsidP="00694BC3">
            <w:pPr>
              <w:jc w:val="center"/>
              <w:rPr>
                <w:szCs w:val="28"/>
              </w:rPr>
            </w:pPr>
            <w:r w:rsidRPr="00694BC3">
              <w:rPr>
                <w:szCs w:val="28"/>
              </w:rPr>
              <w:t>2.3.1</w:t>
            </w:r>
          </w:p>
        </w:tc>
        <w:tc>
          <w:tcPr>
            <w:tcW w:w="5387" w:type="dxa"/>
            <w:vAlign w:val="center"/>
          </w:tcPr>
          <w:p w14:paraId="1E2B61D4" w14:textId="77777777" w:rsidR="00694BC3" w:rsidRPr="00694BC3" w:rsidRDefault="00694BC3" w:rsidP="00694BC3">
            <w:pPr>
              <w:rPr>
                <w:szCs w:val="28"/>
              </w:rPr>
            </w:pPr>
            <w:r w:rsidRPr="00694BC3">
              <w:t>Потребительский рынок</w:t>
            </w:r>
          </w:p>
        </w:tc>
        <w:tc>
          <w:tcPr>
            <w:tcW w:w="1134" w:type="dxa"/>
            <w:vAlign w:val="center"/>
          </w:tcPr>
          <w:p w14:paraId="0154C023"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2B5BA215" w14:textId="77777777" w:rsidR="00694BC3" w:rsidRPr="00694BC3" w:rsidRDefault="00694BC3" w:rsidP="00694BC3">
            <w:pPr>
              <w:jc w:val="center"/>
              <w:rPr>
                <w:sz w:val="28"/>
                <w:szCs w:val="28"/>
              </w:rPr>
            </w:pPr>
            <w:r w:rsidRPr="00694BC3">
              <w:rPr>
                <w:sz w:val="28"/>
                <w:szCs w:val="28"/>
              </w:rPr>
              <w:t>46543,81</w:t>
            </w:r>
          </w:p>
        </w:tc>
      </w:tr>
      <w:tr w:rsidR="00694BC3" w:rsidRPr="00694BC3" w14:paraId="64AE2923" w14:textId="77777777" w:rsidTr="009734C9">
        <w:trPr>
          <w:jc w:val="center"/>
        </w:trPr>
        <w:tc>
          <w:tcPr>
            <w:tcW w:w="1129" w:type="dxa"/>
            <w:vAlign w:val="center"/>
          </w:tcPr>
          <w:p w14:paraId="5DCDBF5B" w14:textId="77777777" w:rsidR="00694BC3" w:rsidRPr="00694BC3" w:rsidRDefault="00694BC3" w:rsidP="00694BC3">
            <w:pPr>
              <w:jc w:val="center"/>
              <w:rPr>
                <w:szCs w:val="28"/>
              </w:rPr>
            </w:pPr>
            <w:r w:rsidRPr="00694BC3">
              <w:rPr>
                <w:szCs w:val="28"/>
              </w:rPr>
              <w:t>2.3.1.1</w:t>
            </w:r>
          </w:p>
        </w:tc>
        <w:tc>
          <w:tcPr>
            <w:tcW w:w="5387" w:type="dxa"/>
            <w:vAlign w:val="center"/>
          </w:tcPr>
          <w:p w14:paraId="3932DF26" w14:textId="77777777" w:rsidR="00694BC3" w:rsidRPr="00694BC3" w:rsidRDefault="00694BC3" w:rsidP="00694BC3">
            <w:pPr>
              <w:rPr>
                <w:szCs w:val="28"/>
              </w:rPr>
            </w:pPr>
            <w:r w:rsidRPr="00694BC3">
              <w:t>- население</w:t>
            </w:r>
          </w:p>
        </w:tc>
        <w:tc>
          <w:tcPr>
            <w:tcW w:w="1134" w:type="dxa"/>
            <w:vAlign w:val="center"/>
          </w:tcPr>
          <w:p w14:paraId="6FA78D84"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09ED038F" w14:textId="77777777" w:rsidR="00694BC3" w:rsidRPr="00694BC3" w:rsidRDefault="00694BC3" w:rsidP="00694BC3">
            <w:pPr>
              <w:jc w:val="center"/>
              <w:rPr>
                <w:sz w:val="28"/>
                <w:szCs w:val="28"/>
              </w:rPr>
            </w:pPr>
            <w:r w:rsidRPr="00694BC3">
              <w:rPr>
                <w:sz w:val="28"/>
                <w:szCs w:val="28"/>
              </w:rPr>
              <w:t>27746,77</w:t>
            </w:r>
          </w:p>
        </w:tc>
      </w:tr>
      <w:tr w:rsidR="00694BC3" w:rsidRPr="00694BC3" w14:paraId="59AEED00" w14:textId="77777777" w:rsidTr="009734C9">
        <w:trPr>
          <w:jc w:val="center"/>
        </w:trPr>
        <w:tc>
          <w:tcPr>
            <w:tcW w:w="1129" w:type="dxa"/>
            <w:vAlign w:val="center"/>
          </w:tcPr>
          <w:p w14:paraId="086D19A8" w14:textId="77777777" w:rsidR="00694BC3" w:rsidRPr="00694BC3" w:rsidRDefault="00694BC3" w:rsidP="00694BC3">
            <w:pPr>
              <w:jc w:val="center"/>
              <w:rPr>
                <w:szCs w:val="28"/>
              </w:rPr>
            </w:pPr>
            <w:r w:rsidRPr="00694BC3">
              <w:rPr>
                <w:szCs w:val="28"/>
              </w:rPr>
              <w:t>2.3.1.2</w:t>
            </w:r>
          </w:p>
        </w:tc>
        <w:tc>
          <w:tcPr>
            <w:tcW w:w="5387" w:type="dxa"/>
            <w:vAlign w:val="center"/>
          </w:tcPr>
          <w:p w14:paraId="5C7DF1C2" w14:textId="77777777" w:rsidR="00694BC3" w:rsidRPr="00694BC3" w:rsidRDefault="00694BC3" w:rsidP="00694BC3">
            <w:pPr>
              <w:rPr>
                <w:szCs w:val="28"/>
              </w:rPr>
            </w:pPr>
            <w:r w:rsidRPr="00694BC3">
              <w:t>- прочие потребители</w:t>
            </w:r>
          </w:p>
        </w:tc>
        <w:tc>
          <w:tcPr>
            <w:tcW w:w="1134" w:type="dxa"/>
            <w:vAlign w:val="center"/>
          </w:tcPr>
          <w:p w14:paraId="66B0945D"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1F389B6A" w14:textId="77777777" w:rsidR="00694BC3" w:rsidRPr="00694BC3" w:rsidRDefault="00694BC3" w:rsidP="00694BC3">
            <w:pPr>
              <w:jc w:val="center"/>
              <w:rPr>
                <w:sz w:val="28"/>
                <w:szCs w:val="28"/>
              </w:rPr>
            </w:pPr>
            <w:r w:rsidRPr="00694BC3">
              <w:rPr>
                <w:sz w:val="28"/>
                <w:szCs w:val="28"/>
              </w:rPr>
              <w:t>18797,05</w:t>
            </w:r>
          </w:p>
        </w:tc>
      </w:tr>
      <w:tr w:rsidR="00694BC3" w:rsidRPr="00694BC3" w14:paraId="3674F94B" w14:textId="77777777" w:rsidTr="009734C9">
        <w:trPr>
          <w:trHeight w:val="183"/>
          <w:jc w:val="center"/>
        </w:trPr>
        <w:tc>
          <w:tcPr>
            <w:tcW w:w="1129" w:type="dxa"/>
            <w:vAlign w:val="center"/>
          </w:tcPr>
          <w:p w14:paraId="26C6FB62" w14:textId="77777777" w:rsidR="00694BC3" w:rsidRPr="00694BC3" w:rsidRDefault="00694BC3" w:rsidP="00694BC3">
            <w:pPr>
              <w:jc w:val="center"/>
              <w:rPr>
                <w:szCs w:val="28"/>
              </w:rPr>
            </w:pPr>
            <w:r w:rsidRPr="00694BC3">
              <w:rPr>
                <w:szCs w:val="28"/>
              </w:rPr>
              <w:t>2.3.2.</w:t>
            </w:r>
          </w:p>
        </w:tc>
        <w:tc>
          <w:tcPr>
            <w:tcW w:w="5387" w:type="dxa"/>
            <w:vAlign w:val="center"/>
          </w:tcPr>
          <w:p w14:paraId="3AA6A509" w14:textId="77777777" w:rsidR="00694BC3" w:rsidRPr="00694BC3" w:rsidRDefault="00694BC3" w:rsidP="00694BC3">
            <w:pPr>
              <w:rPr>
                <w:szCs w:val="28"/>
              </w:rPr>
            </w:pPr>
            <w:r w:rsidRPr="00694BC3">
              <w:t>Собственные нужды производства</w:t>
            </w:r>
          </w:p>
        </w:tc>
        <w:tc>
          <w:tcPr>
            <w:tcW w:w="1134" w:type="dxa"/>
            <w:vAlign w:val="center"/>
          </w:tcPr>
          <w:p w14:paraId="26161A38"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38F8A8EA" w14:textId="77777777" w:rsidR="00694BC3" w:rsidRPr="00694BC3" w:rsidRDefault="00694BC3" w:rsidP="00694BC3">
            <w:pPr>
              <w:jc w:val="center"/>
              <w:rPr>
                <w:sz w:val="28"/>
                <w:szCs w:val="28"/>
              </w:rPr>
            </w:pPr>
            <w:r w:rsidRPr="00694BC3">
              <w:rPr>
                <w:sz w:val="28"/>
                <w:szCs w:val="28"/>
              </w:rPr>
              <w:t>-</w:t>
            </w:r>
          </w:p>
        </w:tc>
      </w:tr>
      <w:tr w:rsidR="00694BC3" w:rsidRPr="00694BC3" w14:paraId="24D09DDB" w14:textId="77777777" w:rsidTr="009734C9">
        <w:trPr>
          <w:trHeight w:val="456"/>
          <w:jc w:val="center"/>
        </w:trPr>
        <w:tc>
          <w:tcPr>
            <w:tcW w:w="1129" w:type="dxa"/>
            <w:vAlign w:val="center"/>
          </w:tcPr>
          <w:p w14:paraId="408C7562" w14:textId="77777777" w:rsidR="00694BC3" w:rsidRPr="00694BC3" w:rsidRDefault="00694BC3" w:rsidP="00694BC3">
            <w:pPr>
              <w:jc w:val="center"/>
              <w:rPr>
                <w:szCs w:val="28"/>
              </w:rPr>
            </w:pPr>
            <w:r w:rsidRPr="00694BC3">
              <w:rPr>
                <w:szCs w:val="28"/>
              </w:rPr>
              <w:t>2.4.</w:t>
            </w:r>
          </w:p>
        </w:tc>
        <w:tc>
          <w:tcPr>
            <w:tcW w:w="5387" w:type="dxa"/>
            <w:vAlign w:val="center"/>
          </w:tcPr>
          <w:p w14:paraId="678000D9" w14:textId="77777777" w:rsidR="00694BC3" w:rsidRPr="00694BC3" w:rsidRDefault="00694BC3" w:rsidP="00694BC3">
            <w:pPr>
              <w:rPr>
                <w:szCs w:val="28"/>
              </w:rPr>
            </w:pPr>
            <w:r w:rsidRPr="00694BC3">
              <w:t>Пропущено через собственные очистные сооружения</w:t>
            </w:r>
          </w:p>
        </w:tc>
        <w:tc>
          <w:tcPr>
            <w:tcW w:w="1134" w:type="dxa"/>
            <w:vAlign w:val="center"/>
          </w:tcPr>
          <w:p w14:paraId="34AD7347" w14:textId="77777777" w:rsidR="00694BC3" w:rsidRPr="00694BC3" w:rsidRDefault="00694BC3" w:rsidP="00694BC3">
            <w:pPr>
              <w:jc w:val="center"/>
              <w:rPr>
                <w:sz w:val="28"/>
                <w:szCs w:val="28"/>
              </w:rPr>
            </w:pPr>
            <w:r w:rsidRPr="00694BC3">
              <w:rPr>
                <w:sz w:val="28"/>
                <w:szCs w:val="28"/>
              </w:rPr>
              <w:t>м</w:t>
            </w:r>
            <w:r w:rsidRPr="00694BC3">
              <w:rPr>
                <w:sz w:val="28"/>
                <w:szCs w:val="28"/>
                <w:vertAlign w:val="superscript"/>
              </w:rPr>
              <w:t>3</w:t>
            </w:r>
          </w:p>
        </w:tc>
        <w:tc>
          <w:tcPr>
            <w:tcW w:w="2126" w:type="dxa"/>
            <w:vAlign w:val="center"/>
          </w:tcPr>
          <w:p w14:paraId="7D2C3A97" w14:textId="77777777" w:rsidR="00694BC3" w:rsidRPr="00694BC3" w:rsidRDefault="00694BC3" w:rsidP="00694BC3">
            <w:pPr>
              <w:jc w:val="center"/>
              <w:rPr>
                <w:sz w:val="28"/>
                <w:szCs w:val="28"/>
              </w:rPr>
            </w:pPr>
            <w:r w:rsidRPr="00694BC3">
              <w:rPr>
                <w:sz w:val="28"/>
                <w:szCs w:val="28"/>
              </w:rPr>
              <w:t>60343,93</w:t>
            </w:r>
          </w:p>
        </w:tc>
      </w:tr>
    </w:tbl>
    <w:p w14:paraId="72449CB8" w14:textId="77777777" w:rsidR="00694BC3" w:rsidRPr="00694BC3" w:rsidRDefault="00694BC3" w:rsidP="00694BC3">
      <w:pPr>
        <w:jc w:val="both"/>
        <w:rPr>
          <w:sz w:val="28"/>
          <w:szCs w:val="28"/>
          <w:lang w:eastAsia="en-US"/>
        </w:rPr>
      </w:pPr>
    </w:p>
    <w:p w14:paraId="4D3D2798" w14:textId="77777777" w:rsidR="00694BC3" w:rsidRPr="00694BC3" w:rsidRDefault="00694BC3" w:rsidP="00694BC3">
      <w:pPr>
        <w:jc w:val="both"/>
        <w:rPr>
          <w:sz w:val="28"/>
          <w:szCs w:val="28"/>
          <w:lang w:eastAsia="en-US"/>
        </w:rPr>
      </w:pPr>
    </w:p>
    <w:p w14:paraId="3E24C9A9" w14:textId="77777777" w:rsidR="00694BC3" w:rsidRPr="00694BC3" w:rsidRDefault="00694BC3" w:rsidP="00694BC3">
      <w:pPr>
        <w:jc w:val="both"/>
        <w:rPr>
          <w:sz w:val="28"/>
          <w:szCs w:val="28"/>
          <w:lang w:eastAsia="en-US"/>
        </w:rPr>
      </w:pPr>
    </w:p>
    <w:p w14:paraId="24593143" w14:textId="77777777" w:rsidR="00694BC3" w:rsidRPr="00694BC3" w:rsidRDefault="00694BC3" w:rsidP="00694BC3">
      <w:pPr>
        <w:jc w:val="both"/>
        <w:rPr>
          <w:sz w:val="28"/>
          <w:szCs w:val="28"/>
          <w:lang w:eastAsia="en-US"/>
        </w:rPr>
      </w:pPr>
    </w:p>
    <w:p w14:paraId="0CC39B27" w14:textId="77777777" w:rsidR="00694BC3" w:rsidRPr="00694BC3" w:rsidRDefault="00694BC3" w:rsidP="00694BC3">
      <w:pPr>
        <w:jc w:val="both"/>
        <w:rPr>
          <w:sz w:val="28"/>
          <w:szCs w:val="28"/>
          <w:lang w:eastAsia="en-US"/>
        </w:rPr>
      </w:pPr>
    </w:p>
    <w:p w14:paraId="4723E968" w14:textId="77777777" w:rsidR="00694BC3" w:rsidRPr="00694BC3" w:rsidRDefault="00694BC3" w:rsidP="00694BC3">
      <w:pPr>
        <w:jc w:val="both"/>
        <w:rPr>
          <w:sz w:val="28"/>
          <w:szCs w:val="28"/>
          <w:lang w:eastAsia="en-US"/>
        </w:rPr>
      </w:pPr>
    </w:p>
    <w:p w14:paraId="47BE0423" w14:textId="77777777" w:rsidR="00694BC3" w:rsidRPr="00694BC3" w:rsidRDefault="00694BC3" w:rsidP="00694BC3">
      <w:pPr>
        <w:jc w:val="both"/>
        <w:rPr>
          <w:sz w:val="28"/>
          <w:szCs w:val="28"/>
          <w:lang w:eastAsia="en-US"/>
        </w:rPr>
      </w:pPr>
    </w:p>
    <w:p w14:paraId="5FB185E2" w14:textId="77777777" w:rsidR="00694BC3" w:rsidRPr="00694BC3" w:rsidRDefault="00694BC3" w:rsidP="00694BC3">
      <w:pPr>
        <w:jc w:val="both"/>
        <w:rPr>
          <w:sz w:val="28"/>
          <w:szCs w:val="28"/>
          <w:lang w:eastAsia="en-US"/>
        </w:rPr>
      </w:pPr>
    </w:p>
    <w:p w14:paraId="386A20C5" w14:textId="77777777" w:rsidR="00694BC3" w:rsidRPr="00694BC3" w:rsidRDefault="00694BC3" w:rsidP="00694BC3">
      <w:pPr>
        <w:jc w:val="both"/>
        <w:rPr>
          <w:sz w:val="28"/>
          <w:szCs w:val="28"/>
          <w:lang w:eastAsia="en-US"/>
        </w:rPr>
      </w:pPr>
    </w:p>
    <w:p w14:paraId="5A77EE19" w14:textId="77777777" w:rsidR="00694BC3" w:rsidRPr="00694BC3" w:rsidRDefault="00694BC3" w:rsidP="00694BC3">
      <w:pPr>
        <w:jc w:val="center"/>
        <w:rPr>
          <w:bCs/>
          <w:sz w:val="28"/>
          <w:szCs w:val="28"/>
        </w:rPr>
      </w:pPr>
      <w:r w:rsidRPr="00694BC3">
        <w:rPr>
          <w:bCs/>
          <w:sz w:val="28"/>
          <w:szCs w:val="28"/>
        </w:rPr>
        <w:t>Раздел 6. Объем финансовых потребностей, необходимых для реализации производственной программы</w:t>
      </w:r>
    </w:p>
    <w:p w14:paraId="45F60854" w14:textId="77777777" w:rsidR="00694BC3" w:rsidRPr="00694BC3" w:rsidRDefault="00694BC3" w:rsidP="00694BC3">
      <w:pPr>
        <w:ind w:left="-567"/>
        <w:jc w:val="center"/>
        <w:rPr>
          <w:bCs/>
          <w:sz w:val="28"/>
          <w:szCs w:val="28"/>
        </w:rPr>
      </w:pPr>
    </w:p>
    <w:tbl>
      <w:tblPr>
        <w:tblStyle w:val="ae"/>
        <w:tblW w:w="10632" w:type="dxa"/>
        <w:jc w:val="center"/>
        <w:tblLook w:val="04A0" w:firstRow="1" w:lastRow="0" w:firstColumn="1" w:lastColumn="0" w:noHBand="0" w:noVBand="1"/>
      </w:tblPr>
      <w:tblGrid>
        <w:gridCol w:w="704"/>
        <w:gridCol w:w="8085"/>
        <w:gridCol w:w="1843"/>
      </w:tblGrid>
      <w:tr w:rsidR="00694BC3" w:rsidRPr="00694BC3" w14:paraId="6A6D68E5" w14:textId="77777777" w:rsidTr="009734C9">
        <w:trPr>
          <w:trHeight w:val="554"/>
          <w:jc w:val="center"/>
        </w:trPr>
        <w:tc>
          <w:tcPr>
            <w:tcW w:w="704" w:type="dxa"/>
            <w:vAlign w:val="center"/>
          </w:tcPr>
          <w:p w14:paraId="0AAA50CA" w14:textId="77777777" w:rsidR="00694BC3" w:rsidRPr="00694BC3" w:rsidRDefault="00694BC3" w:rsidP="00694BC3">
            <w:pPr>
              <w:jc w:val="center"/>
              <w:rPr>
                <w:bCs/>
                <w:sz w:val="28"/>
                <w:szCs w:val="28"/>
              </w:rPr>
            </w:pPr>
            <w:r w:rsidRPr="00694BC3">
              <w:rPr>
                <w:bCs/>
                <w:sz w:val="28"/>
                <w:szCs w:val="28"/>
              </w:rPr>
              <w:t>№ п/п</w:t>
            </w:r>
          </w:p>
        </w:tc>
        <w:tc>
          <w:tcPr>
            <w:tcW w:w="8085" w:type="dxa"/>
            <w:vAlign w:val="center"/>
          </w:tcPr>
          <w:p w14:paraId="42EA19CB" w14:textId="77777777" w:rsidR="00694BC3" w:rsidRPr="00694BC3" w:rsidRDefault="00694BC3" w:rsidP="00694BC3">
            <w:pPr>
              <w:jc w:val="center"/>
              <w:rPr>
                <w:bCs/>
                <w:sz w:val="28"/>
                <w:szCs w:val="28"/>
              </w:rPr>
            </w:pPr>
            <w:r w:rsidRPr="00694BC3">
              <w:rPr>
                <w:bCs/>
                <w:sz w:val="28"/>
                <w:szCs w:val="28"/>
              </w:rPr>
              <w:t>Наименование показателя</w:t>
            </w:r>
          </w:p>
        </w:tc>
        <w:tc>
          <w:tcPr>
            <w:tcW w:w="1843" w:type="dxa"/>
          </w:tcPr>
          <w:p w14:paraId="29EC545E" w14:textId="77777777" w:rsidR="00694BC3" w:rsidRPr="00694BC3" w:rsidRDefault="00694BC3" w:rsidP="00694BC3">
            <w:pPr>
              <w:jc w:val="center"/>
              <w:rPr>
                <w:sz w:val="28"/>
                <w:szCs w:val="28"/>
              </w:rPr>
            </w:pPr>
            <w:r w:rsidRPr="00694BC3">
              <w:rPr>
                <w:sz w:val="28"/>
                <w:szCs w:val="28"/>
              </w:rPr>
              <w:t>с 30.09.2023    по 31.12.2023</w:t>
            </w:r>
          </w:p>
        </w:tc>
      </w:tr>
      <w:tr w:rsidR="00694BC3" w:rsidRPr="00694BC3" w14:paraId="6E7E5FB6" w14:textId="77777777" w:rsidTr="009734C9">
        <w:trPr>
          <w:jc w:val="center"/>
        </w:trPr>
        <w:tc>
          <w:tcPr>
            <w:tcW w:w="704" w:type="dxa"/>
          </w:tcPr>
          <w:p w14:paraId="025E15BA" w14:textId="77777777" w:rsidR="00694BC3" w:rsidRPr="00694BC3" w:rsidRDefault="00694BC3" w:rsidP="00694BC3">
            <w:pPr>
              <w:jc w:val="center"/>
              <w:rPr>
                <w:bCs/>
                <w:sz w:val="28"/>
                <w:szCs w:val="28"/>
              </w:rPr>
            </w:pPr>
            <w:r w:rsidRPr="00694BC3">
              <w:rPr>
                <w:bCs/>
                <w:sz w:val="28"/>
                <w:szCs w:val="28"/>
              </w:rPr>
              <w:t>1</w:t>
            </w:r>
          </w:p>
        </w:tc>
        <w:tc>
          <w:tcPr>
            <w:tcW w:w="8085" w:type="dxa"/>
          </w:tcPr>
          <w:p w14:paraId="6E742FB3" w14:textId="77777777" w:rsidR="00694BC3" w:rsidRPr="00694BC3" w:rsidRDefault="00694BC3" w:rsidP="00694BC3">
            <w:pPr>
              <w:jc w:val="center"/>
              <w:rPr>
                <w:bCs/>
                <w:sz w:val="28"/>
                <w:szCs w:val="28"/>
              </w:rPr>
            </w:pPr>
            <w:r w:rsidRPr="00694BC3">
              <w:rPr>
                <w:bCs/>
                <w:sz w:val="28"/>
                <w:szCs w:val="28"/>
              </w:rPr>
              <w:t>2</w:t>
            </w:r>
          </w:p>
        </w:tc>
        <w:tc>
          <w:tcPr>
            <w:tcW w:w="1843" w:type="dxa"/>
          </w:tcPr>
          <w:p w14:paraId="7A56C988" w14:textId="77777777" w:rsidR="00694BC3" w:rsidRPr="00694BC3" w:rsidRDefault="00694BC3" w:rsidP="00694BC3">
            <w:pPr>
              <w:jc w:val="center"/>
              <w:rPr>
                <w:bCs/>
                <w:sz w:val="28"/>
                <w:szCs w:val="28"/>
              </w:rPr>
            </w:pPr>
            <w:r w:rsidRPr="00694BC3">
              <w:rPr>
                <w:bCs/>
                <w:sz w:val="28"/>
                <w:szCs w:val="28"/>
              </w:rPr>
              <w:t>3</w:t>
            </w:r>
          </w:p>
        </w:tc>
      </w:tr>
      <w:tr w:rsidR="00694BC3" w:rsidRPr="00694BC3" w14:paraId="021437AC" w14:textId="77777777" w:rsidTr="009734C9">
        <w:trPr>
          <w:trHeight w:val="1173"/>
          <w:jc w:val="center"/>
        </w:trPr>
        <w:tc>
          <w:tcPr>
            <w:tcW w:w="704" w:type="dxa"/>
            <w:vAlign w:val="center"/>
          </w:tcPr>
          <w:p w14:paraId="012ACC52" w14:textId="77777777" w:rsidR="00694BC3" w:rsidRPr="00694BC3" w:rsidRDefault="00694BC3" w:rsidP="00694BC3">
            <w:pPr>
              <w:jc w:val="center"/>
              <w:rPr>
                <w:bCs/>
                <w:sz w:val="28"/>
                <w:szCs w:val="28"/>
              </w:rPr>
            </w:pPr>
            <w:r w:rsidRPr="00694BC3">
              <w:rPr>
                <w:bCs/>
                <w:sz w:val="28"/>
                <w:szCs w:val="28"/>
              </w:rPr>
              <w:t>1.</w:t>
            </w:r>
          </w:p>
        </w:tc>
        <w:tc>
          <w:tcPr>
            <w:tcW w:w="8085" w:type="dxa"/>
            <w:vAlign w:val="center"/>
          </w:tcPr>
          <w:p w14:paraId="61ED1B5C" w14:textId="77777777" w:rsidR="00694BC3" w:rsidRPr="00694BC3" w:rsidRDefault="00694BC3" w:rsidP="00694BC3">
            <w:pPr>
              <w:rPr>
                <w:bCs/>
                <w:sz w:val="28"/>
                <w:szCs w:val="28"/>
              </w:rPr>
            </w:pPr>
            <w:r w:rsidRPr="00694BC3">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843" w:type="dxa"/>
            <w:vAlign w:val="center"/>
          </w:tcPr>
          <w:p w14:paraId="603F93C1" w14:textId="77777777" w:rsidR="00694BC3" w:rsidRPr="00694BC3" w:rsidRDefault="00694BC3" w:rsidP="00694BC3">
            <w:pPr>
              <w:jc w:val="center"/>
              <w:rPr>
                <w:bCs/>
                <w:sz w:val="28"/>
                <w:szCs w:val="28"/>
              </w:rPr>
            </w:pPr>
            <w:r w:rsidRPr="00694BC3">
              <w:rPr>
                <w:bCs/>
                <w:sz w:val="28"/>
                <w:szCs w:val="28"/>
              </w:rPr>
              <w:t>8461,59</w:t>
            </w:r>
          </w:p>
        </w:tc>
      </w:tr>
      <w:tr w:rsidR="00694BC3" w:rsidRPr="00694BC3" w14:paraId="20ADF3F7" w14:textId="77777777" w:rsidTr="009734C9">
        <w:trPr>
          <w:trHeight w:val="1119"/>
          <w:jc w:val="center"/>
        </w:trPr>
        <w:tc>
          <w:tcPr>
            <w:tcW w:w="704" w:type="dxa"/>
            <w:vAlign w:val="center"/>
          </w:tcPr>
          <w:p w14:paraId="5CA86BD1" w14:textId="77777777" w:rsidR="00694BC3" w:rsidRPr="00694BC3" w:rsidRDefault="00694BC3" w:rsidP="00694BC3">
            <w:pPr>
              <w:jc w:val="center"/>
              <w:rPr>
                <w:bCs/>
                <w:sz w:val="28"/>
                <w:szCs w:val="28"/>
              </w:rPr>
            </w:pPr>
            <w:r w:rsidRPr="00694BC3">
              <w:rPr>
                <w:bCs/>
                <w:sz w:val="28"/>
                <w:szCs w:val="28"/>
              </w:rPr>
              <w:t>2.</w:t>
            </w:r>
          </w:p>
        </w:tc>
        <w:tc>
          <w:tcPr>
            <w:tcW w:w="8085" w:type="dxa"/>
            <w:vAlign w:val="center"/>
          </w:tcPr>
          <w:p w14:paraId="443D22D2" w14:textId="77777777" w:rsidR="00694BC3" w:rsidRPr="00694BC3" w:rsidRDefault="00694BC3" w:rsidP="00694BC3">
            <w:pPr>
              <w:rPr>
                <w:bCs/>
                <w:sz w:val="28"/>
                <w:szCs w:val="28"/>
              </w:rPr>
            </w:pPr>
            <w:r w:rsidRPr="00694BC3">
              <w:rPr>
                <w:bCs/>
                <w:sz w:val="28"/>
                <w:szCs w:val="28"/>
              </w:rPr>
              <w:t>Финансовые потребности, необходимые для реализации производственной программы в сфере водоотведения, тыс. руб.</w:t>
            </w:r>
          </w:p>
        </w:tc>
        <w:tc>
          <w:tcPr>
            <w:tcW w:w="1843" w:type="dxa"/>
            <w:vAlign w:val="center"/>
          </w:tcPr>
          <w:p w14:paraId="786DA05C" w14:textId="77777777" w:rsidR="00694BC3" w:rsidRPr="00694BC3" w:rsidRDefault="00694BC3" w:rsidP="00694BC3">
            <w:pPr>
              <w:jc w:val="center"/>
              <w:rPr>
                <w:bCs/>
                <w:sz w:val="28"/>
                <w:szCs w:val="28"/>
              </w:rPr>
            </w:pPr>
            <w:r w:rsidRPr="00694BC3">
              <w:rPr>
                <w:bCs/>
                <w:sz w:val="28"/>
                <w:szCs w:val="28"/>
              </w:rPr>
              <w:t>1724,91</w:t>
            </w:r>
          </w:p>
        </w:tc>
      </w:tr>
    </w:tbl>
    <w:p w14:paraId="4C751F06" w14:textId="77777777" w:rsidR="00694BC3" w:rsidRPr="00694BC3" w:rsidRDefault="00694BC3" w:rsidP="00694BC3">
      <w:pPr>
        <w:ind w:left="-567"/>
        <w:jc w:val="center"/>
        <w:rPr>
          <w:bCs/>
          <w:sz w:val="28"/>
          <w:szCs w:val="28"/>
        </w:rPr>
      </w:pPr>
    </w:p>
    <w:p w14:paraId="44341048" w14:textId="77777777" w:rsidR="00694BC3" w:rsidRPr="00694BC3" w:rsidRDefault="00694BC3" w:rsidP="00694BC3">
      <w:pPr>
        <w:ind w:left="-567"/>
        <w:jc w:val="center"/>
        <w:rPr>
          <w:bCs/>
          <w:sz w:val="28"/>
          <w:szCs w:val="28"/>
        </w:rPr>
      </w:pPr>
    </w:p>
    <w:p w14:paraId="1C61719A" w14:textId="77777777" w:rsidR="00694BC3" w:rsidRPr="00694BC3" w:rsidRDefault="00694BC3" w:rsidP="00694BC3">
      <w:pPr>
        <w:ind w:left="-567"/>
        <w:jc w:val="center"/>
        <w:rPr>
          <w:bCs/>
          <w:sz w:val="28"/>
          <w:szCs w:val="28"/>
        </w:rPr>
      </w:pPr>
    </w:p>
    <w:p w14:paraId="614FD372" w14:textId="77777777" w:rsidR="00694BC3" w:rsidRPr="00694BC3" w:rsidRDefault="00694BC3" w:rsidP="00694BC3">
      <w:pPr>
        <w:ind w:left="-567"/>
        <w:jc w:val="center"/>
        <w:rPr>
          <w:bCs/>
          <w:sz w:val="28"/>
          <w:szCs w:val="28"/>
        </w:rPr>
      </w:pPr>
    </w:p>
    <w:p w14:paraId="4E6FA696" w14:textId="77777777" w:rsidR="00694BC3" w:rsidRPr="00694BC3" w:rsidRDefault="00694BC3" w:rsidP="00694BC3">
      <w:pPr>
        <w:ind w:left="-567"/>
        <w:jc w:val="center"/>
        <w:rPr>
          <w:bCs/>
          <w:sz w:val="28"/>
          <w:szCs w:val="28"/>
        </w:rPr>
      </w:pPr>
    </w:p>
    <w:p w14:paraId="2C56B118" w14:textId="77777777" w:rsidR="00694BC3" w:rsidRPr="00694BC3" w:rsidRDefault="00694BC3" w:rsidP="00694BC3">
      <w:pPr>
        <w:ind w:left="-567"/>
        <w:jc w:val="center"/>
        <w:rPr>
          <w:bCs/>
          <w:sz w:val="28"/>
          <w:szCs w:val="28"/>
        </w:rPr>
      </w:pPr>
    </w:p>
    <w:p w14:paraId="14D4AF14" w14:textId="77777777" w:rsidR="00694BC3" w:rsidRPr="00694BC3" w:rsidRDefault="00694BC3" w:rsidP="00694BC3">
      <w:pPr>
        <w:ind w:left="-567"/>
        <w:jc w:val="center"/>
        <w:rPr>
          <w:bCs/>
          <w:sz w:val="28"/>
          <w:szCs w:val="28"/>
        </w:rPr>
      </w:pPr>
    </w:p>
    <w:p w14:paraId="3E4D3F13" w14:textId="77777777" w:rsidR="00694BC3" w:rsidRPr="00694BC3" w:rsidRDefault="00694BC3" w:rsidP="00694BC3">
      <w:pPr>
        <w:ind w:left="-567"/>
        <w:jc w:val="center"/>
        <w:rPr>
          <w:bCs/>
          <w:sz w:val="28"/>
          <w:szCs w:val="28"/>
        </w:rPr>
      </w:pPr>
    </w:p>
    <w:p w14:paraId="34798735" w14:textId="77777777" w:rsidR="00694BC3" w:rsidRPr="00694BC3" w:rsidRDefault="00694BC3" w:rsidP="00694BC3">
      <w:pPr>
        <w:ind w:left="-567"/>
        <w:jc w:val="center"/>
        <w:rPr>
          <w:bCs/>
          <w:sz w:val="28"/>
          <w:szCs w:val="28"/>
        </w:rPr>
      </w:pPr>
    </w:p>
    <w:p w14:paraId="3544C4C9" w14:textId="77777777" w:rsidR="00694BC3" w:rsidRPr="00694BC3" w:rsidRDefault="00694BC3" w:rsidP="00694BC3">
      <w:pPr>
        <w:ind w:left="-567"/>
        <w:jc w:val="center"/>
        <w:rPr>
          <w:bCs/>
          <w:sz w:val="28"/>
          <w:szCs w:val="28"/>
        </w:rPr>
      </w:pPr>
    </w:p>
    <w:p w14:paraId="2A3E2644" w14:textId="77777777" w:rsidR="00694BC3" w:rsidRPr="00694BC3" w:rsidRDefault="00694BC3" w:rsidP="00694BC3">
      <w:pPr>
        <w:ind w:left="-567"/>
        <w:jc w:val="center"/>
        <w:rPr>
          <w:bCs/>
          <w:sz w:val="28"/>
          <w:szCs w:val="28"/>
        </w:rPr>
      </w:pPr>
    </w:p>
    <w:p w14:paraId="2D4ED0FA" w14:textId="77777777" w:rsidR="00694BC3" w:rsidRPr="00694BC3" w:rsidRDefault="00694BC3" w:rsidP="00694BC3">
      <w:pPr>
        <w:ind w:left="-567"/>
        <w:jc w:val="center"/>
        <w:rPr>
          <w:bCs/>
          <w:sz w:val="28"/>
          <w:szCs w:val="28"/>
        </w:rPr>
      </w:pPr>
    </w:p>
    <w:p w14:paraId="43B3CB3B" w14:textId="77777777" w:rsidR="00694BC3" w:rsidRPr="00694BC3" w:rsidRDefault="00694BC3" w:rsidP="00694BC3">
      <w:pPr>
        <w:ind w:left="-567"/>
        <w:jc w:val="center"/>
        <w:rPr>
          <w:bCs/>
          <w:sz w:val="28"/>
          <w:szCs w:val="28"/>
        </w:rPr>
      </w:pPr>
    </w:p>
    <w:p w14:paraId="63886A0D" w14:textId="77777777" w:rsidR="00694BC3" w:rsidRPr="00694BC3" w:rsidRDefault="00694BC3" w:rsidP="00694BC3">
      <w:pPr>
        <w:ind w:left="-567"/>
        <w:jc w:val="center"/>
        <w:rPr>
          <w:bCs/>
          <w:sz w:val="28"/>
          <w:szCs w:val="28"/>
        </w:rPr>
      </w:pPr>
    </w:p>
    <w:p w14:paraId="035969D7" w14:textId="77777777" w:rsidR="00694BC3" w:rsidRPr="00694BC3" w:rsidRDefault="00694BC3" w:rsidP="00694BC3">
      <w:pPr>
        <w:ind w:left="-567"/>
        <w:jc w:val="center"/>
        <w:rPr>
          <w:bCs/>
          <w:sz w:val="28"/>
          <w:szCs w:val="28"/>
        </w:rPr>
      </w:pPr>
    </w:p>
    <w:p w14:paraId="183E0CEA" w14:textId="77777777" w:rsidR="00694BC3" w:rsidRPr="00694BC3" w:rsidRDefault="00694BC3" w:rsidP="00694BC3">
      <w:pPr>
        <w:ind w:left="-567"/>
        <w:jc w:val="center"/>
        <w:rPr>
          <w:bCs/>
          <w:sz w:val="28"/>
          <w:szCs w:val="28"/>
        </w:rPr>
      </w:pPr>
    </w:p>
    <w:p w14:paraId="1F821C24" w14:textId="77777777" w:rsidR="00694BC3" w:rsidRPr="00694BC3" w:rsidRDefault="00694BC3" w:rsidP="00694BC3">
      <w:pPr>
        <w:ind w:left="-567"/>
        <w:jc w:val="center"/>
        <w:rPr>
          <w:bCs/>
          <w:sz w:val="28"/>
          <w:szCs w:val="28"/>
        </w:rPr>
      </w:pPr>
    </w:p>
    <w:p w14:paraId="5D7E4E38" w14:textId="77777777" w:rsidR="00694BC3" w:rsidRPr="00694BC3" w:rsidRDefault="00694BC3" w:rsidP="00694BC3">
      <w:pPr>
        <w:ind w:left="-567"/>
        <w:jc w:val="center"/>
        <w:rPr>
          <w:bCs/>
          <w:sz w:val="28"/>
          <w:szCs w:val="28"/>
        </w:rPr>
      </w:pPr>
    </w:p>
    <w:p w14:paraId="518B9C93" w14:textId="77777777" w:rsidR="00694BC3" w:rsidRPr="00694BC3" w:rsidRDefault="00694BC3" w:rsidP="00694BC3">
      <w:pPr>
        <w:ind w:left="-567"/>
        <w:jc w:val="center"/>
        <w:rPr>
          <w:bCs/>
          <w:sz w:val="28"/>
          <w:szCs w:val="28"/>
        </w:rPr>
      </w:pPr>
    </w:p>
    <w:p w14:paraId="74029242" w14:textId="77777777" w:rsidR="00694BC3" w:rsidRPr="00694BC3" w:rsidRDefault="00694BC3" w:rsidP="00694BC3">
      <w:pPr>
        <w:ind w:left="-567"/>
        <w:jc w:val="center"/>
        <w:rPr>
          <w:bCs/>
          <w:sz w:val="28"/>
          <w:szCs w:val="28"/>
        </w:rPr>
      </w:pPr>
    </w:p>
    <w:p w14:paraId="21B1EC88" w14:textId="77777777" w:rsidR="00694BC3" w:rsidRPr="00694BC3" w:rsidRDefault="00694BC3" w:rsidP="00694BC3">
      <w:pPr>
        <w:ind w:left="-567"/>
        <w:jc w:val="center"/>
        <w:rPr>
          <w:bCs/>
          <w:sz w:val="28"/>
          <w:szCs w:val="28"/>
        </w:rPr>
      </w:pPr>
    </w:p>
    <w:p w14:paraId="41CBEF4E" w14:textId="77777777" w:rsidR="00694BC3" w:rsidRPr="00694BC3" w:rsidRDefault="00694BC3" w:rsidP="00694BC3">
      <w:pPr>
        <w:ind w:left="-567"/>
        <w:jc w:val="center"/>
        <w:rPr>
          <w:bCs/>
          <w:sz w:val="28"/>
          <w:szCs w:val="28"/>
        </w:rPr>
      </w:pPr>
    </w:p>
    <w:p w14:paraId="47A84B44" w14:textId="77777777" w:rsidR="00694BC3" w:rsidRPr="00694BC3" w:rsidRDefault="00694BC3" w:rsidP="00694BC3">
      <w:pPr>
        <w:ind w:left="-567"/>
        <w:jc w:val="center"/>
        <w:rPr>
          <w:bCs/>
          <w:sz w:val="28"/>
          <w:szCs w:val="28"/>
        </w:rPr>
      </w:pPr>
    </w:p>
    <w:p w14:paraId="1E5C57EE" w14:textId="77777777" w:rsidR="00694BC3" w:rsidRPr="00694BC3" w:rsidRDefault="00694BC3" w:rsidP="00694BC3">
      <w:pPr>
        <w:ind w:left="-567"/>
        <w:jc w:val="center"/>
        <w:rPr>
          <w:bCs/>
          <w:sz w:val="28"/>
          <w:szCs w:val="28"/>
        </w:rPr>
      </w:pPr>
    </w:p>
    <w:p w14:paraId="57A61256" w14:textId="77777777" w:rsidR="00694BC3" w:rsidRPr="00694BC3" w:rsidRDefault="00694BC3" w:rsidP="00694BC3">
      <w:pPr>
        <w:ind w:left="-567"/>
        <w:jc w:val="center"/>
        <w:rPr>
          <w:bCs/>
          <w:sz w:val="28"/>
          <w:szCs w:val="28"/>
        </w:rPr>
      </w:pPr>
    </w:p>
    <w:p w14:paraId="191A5505" w14:textId="77777777" w:rsidR="00694BC3" w:rsidRPr="00694BC3" w:rsidRDefault="00694BC3" w:rsidP="00694BC3">
      <w:pPr>
        <w:ind w:left="-567"/>
        <w:jc w:val="center"/>
        <w:rPr>
          <w:bCs/>
          <w:sz w:val="28"/>
          <w:szCs w:val="28"/>
        </w:rPr>
      </w:pPr>
    </w:p>
    <w:p w14:paraId="223C6A40" w14:textId="77777777" w:rsidR="00694BC3" w:rsidRPr="00694BC3" w:rsidRDefault="00694BC3" w:rsidP="00694BC3">
      <w:pPr>
        <w:ind w:left="-567"/>
        <w:jc w:val="center"/>
        <w:rPr>
          <w:bCs/>
          <w:sz w:val="28"/>
          <w:szCs w:val="28"/>
        </w:rPr>
      </w:pPr>
    </w:p>
    <w:p w14:paraId="02C4CD08" w14:textId="77777777" w:rsidR="00694BC3" w:rsidRPr="00694BC3" w:rsidRDefault="00694BC3" w:rsidP="00694BC3">
      <w:pPr>
        <w:ind w:left="-567"/>
        <w:jc w:val="center"/>
        <w:rPr>
          <w:bCs/>
          <w:sz w:val="28"/>
          <w:szCs w:val="28"/>
        </w:rPr>
      </w:pPr>
    </w:p>
    <w:p w14:paraId="52FA4CB9" w14:textId="77777777" w:rsidR="00694BC3" w:rsidRPr="00694BC3" w:rsidRDefault="00694BC3" w:rsidP="00694BC3">
      <w:pPr>
        <w:ind w:left="-567"/>
        <w:jc w:val="center"/>
        <w:rPr>
          <w:bCs/>
          <w:sz w:val="28"/>
          <w:szCs w:val="28"/>
        </w:rPr>
      </w:pPr>
    </w:p>
    <w:p w14:paraId="156358A4" w14:textId="77777777" w:rsidR="00694BC3" w:rsidRPr="00694BC3" w:rsidRDefault="00694BC3" w:rsidP="00694BC3">
      <w:pPr>
        <w:jc w:val="center"/>
        <w:rPr>
          <w:bCs/>
          <w:sz w:val="28"/>
          <w:szCs w:val="28"/>
        </w:rPr>
      </w:pPr>
      <w:r w:rsidRPr="00694BC3">
        <w:rPr>
          <w:bCs/>
          <w:sz w:val="28"/>
          <w:szCs w:val="28"/>
        </w:rPr>
        <w:lastRenderedPageBreak/>
        <w:t>Раздел 7. График реализации мероприятий производственной программы</w:t>
      </w:r>
    </w:p>
    <w:p w14:paraId="1F4C48DF" w14:textId="77777777" w:rsidR="00694BC3" w:rsidRPr="00694BC3" w:rsidRDefault="00694BC3" w:rsidP="00694BC3">
      <w:pPr>
        <w:ind w:left="-567"/>
        <w:jc w:val="center"/>
        <w:rPr>
          <w:bCs/>
          <w:sz w:val="28"/>
          <w:szCs w:val="28"/>
        </w:rPr>
      </w:pPr>
    </w:p>
    <w:tbl>
      <w:tblPr>
        <w:tblStyle w:val="ae"/>
        <w:tblW w:w="9782" w:type="dxa"/>
        <w:jc w:val="center"/>
        <w:tblLook w:val="04A0" w:firstRow="1" w:lastRow="0" w:firstColumn="1" w:lastColumn="0" w:noHBand="0" w:noVBand="1"/>
      </w:tblPr>
      <w:tblGrid>
        <w:gridCol w:w="3261"/>
        <w:gridCol w:w="3260"/>
        <w:gridCol w:w="3261"/>
      </w:tblGrid>
      <w:tr w:rsidR="00694BC3" w:rsidRPr="00694BC3" w14:paraId="7800A08A" w14:textId="77777777" w:rsidTr="00694BC3">
        <w:trPr>
          <w:trHeight w:val="914"/>
          <w:jc w:val="center"/>
        </w:trPr>
        <w:tc>
          <w:tcPr>
            <w:tcW w:w="3261" w:type="dxa"/>
            <w:vAlign w:val="center"/>
          </w:tcPr>
          <w:p w14:paraId="4C945CD1" w14:textId="77777777" w:rsidR="00694BC3" w:rsidRPr="00694BC3" w:rsidRDefault="00694BC3" w:rsidP="00694BC3">
            <w:pPr>
              <w:jc w:val="center"/>
              <w:rPr>
                <w:bCs/>
                <w:sz w:val="28"/>
                <w:szCs w:val="28"/>
              </w:rPr>
            </w:pPr>
            <w:r w:rsidRPr="00694BC3">
              <w:rPr>
                <w:bCs/>
                <w:sz w:val="28"/>
                <w:szCs w:val="28"/>
              </w:rPr>
              <w:t>Наименование мероприятия</w:t>
            </w:r>
          </w:p>
        </w:tc>
        <w:tc>
          <w:tcPr>
            <w:tcW w:w="3260" w:type="dxa"/>
            <w:vAlign w:val="center"/>
          </w:tcPr>
          <w:p w14:paraId="72B9948A" w14:textId="77777777" w:rsidR="00694BC3" w:rsidRPr="00694BC3" w:rsidRDefault="00694BC3" w:rsidP="00694BC3">
            <w:pPr>
              <w:jc w:val="center"/>
              <w:rPr>
                <w:bCs/>
                <w:sz w:val="28"/>
                <w:szCs w:val="28"/>
              </w:rPr>
            </w:pPr>
            <w:r w:rsidRPr="00694BC3">
              <w:rPr>
                <w:bCs/>
                <w:sz w:val="28"/>
                <w:szCs w:val="28"/>
              </w:rPr>
              <w:t>Дата начала    реализации мероприятий</w:t>
            </w:r>
          </w:p>
        </w:tc>
        <w:tc>
          <w:tcPr>
            <w:tcW w:w="3261" w:type="dxa"/>
            <w:vAlign w:val="center"/>
          </w:tcPr>
          <w:p w14:paraId="5484716F" w14:textId="77777777" w:rsidR="00694BC3" w:rsidRPr="00694BC3" w:rsidRDefault="00694BC3" w:rsidP="00694BC3">
            <w:pPr>
              <w:jc w:val="center"/>
              <w:rPr>
                <w:bCs/>
                <w:sz w:val="28"/>
                <w:szCs w:val="28"/>
              </w:rPr>
            </w:pPr>
            <w:r w:rsidRPr="00694BC3">
              <w:rPr>
                <w:bCs/>
                <w:sz w:val="28"/>
                <w:szCs w:val="28"/>
              </w:rPr>
              <w:t>Дата окончания реализации мероприятий</w:t>
            </w:r>
          </w:p>
        </w:tc>
      </w:tr>
      <w:tr w:rsidR="00694BC3" w:rsidRPr="00694BC3" w14:paraId="6AC77EE5" w14:textId="77777777" w:rsidTr="00694BC3">
        <w:trPr>
          <w:trHeight w:val="1125"/>
          <w:jc w:val="center"/>
        </w:trPr>
        <w:tc>
          <w:tcPr>
            <w:tcW w:w="3261" w:type="dxa"/>
            <w:vAlign w:val="center"/>
          </w:tcPr>
          <w:p w14:paraId="4B1BB994" w14:textId="77777777" w:rsidR="00694BC3" w:rsidRPr="00694BC3" w:rsidRDefault="00694BC3" w:rsidP="00694BC3">
            <w:pPr>
              <w:jc w:val="center"/>
              <w:rPr>
                <w:bCs/>
                <w:sz w:val="28"/>
                <w:szCs w:val="28"/>
              </w:rPr>
            </w:pPr>
            <w:r w:rsidRPr="00694BC3">
              <w:rPr>
                <w:bCs/>
                <w:sz w:val="28"/>
                <w:szCs w:val="28"/>
              </w:rPr>
              <w:t>Бесперебойное холодное водоснабжение и (или) водоотведение</w:t>
            </w:r>
          </w:p>
        </w:tc>
        <w:tc>
          <w:tcPr>
            <w:tcW w:w="3260" w:type="dxa"/>
            <w:vAlign w:val="center"/>
          </w:tcPr>
          <w:p w14:paraId="01AB4EE4" w14:textId="77777777" w:rsidR="00694BC3" w:rsidRPr="00694BC3" w:rsidRDefault="00694BC3" w:rsidP="00694BC3">
            <w:pPr>
              <w:jc w:val="center"/>
              <w:rPr>
                <w:bCs/>
                <w:sz w:val="28"/>
                <w:szCs w:val="28"/>
              </w:rPr>
            </w:pPr>
            <w:r w:rsidRPr="00694BC3">
              <w:rPr>
                <w:bCs/>
                <w:sz w:val="28"/>
                <w:szCs w:val="28"/>
              </w:rPr>
              <w:t>30.09.2023</w:t>
            </w:r>
          </w:p>
        </w:tc>
        <w:tc>
          <w:tcPr>
            <w:tcW w:w="3261" w:type="dxa"/>
            <w:vAlign w:val="center"/>
          </w:tcPr>
          <w:p w14:paraId="23FE386D" w14:textId="77777777" w:rsidR="00694BC3" w:rsidRPr="00694BC3" w:rsidRDefault="00694BC3" w:rsidP="00694BC3">
            <w:pPr>
              <w:jc w:val="center"/>
              <w:rPr>
                <w:bCs/>
                <w:sz w:val="28"/>
                <w:szCs w:val="28"/>
              </w:rPr>
            </w:pPr>
            <w:r w:rsidRPr="00694BC3">
              <w:rPr>
                <w:bCs/>
                <w:sz w:val="28"/>
                <w:szCs w:val="28"/>
              </w:rPr>
              <w:t>31.12.2023</w:t>
            </w:r>
          </w:p>
        </w:tc>
      </w:tr>
    </w:tbl>
    <w:p w14:paraId="025C0B1C" w14:textId="77777777" w:rsidR="00694BC3" w:rsidRPr="00694BC3" w:rsidRDefault="00694BC3" w:rsidP="00694BC3">
      <w:pPr>
        <w:ind w:left="-567"/>
        <w:jc w:val="center"/>
        <w:rPr>
          <w:bCs/>
          <w:sz w:val="28"/>
          <w:szCs w:val="28"/>
        </w:rPr>
      </w:pPr>
    </w:p>
    <w:p w14:paraId="2022E4A6" w14:textId="77777777" w:rsidR="00694BC3" w:rsidRPr="00694BC3" w:rsidRDefault="00694BC3" w:rsidP="00694BC3">
      <w:pPr>
        <w:ind w:left="-567"/>
        <w:jc w:val="center"/>
        <w:rPr>
          <w:bCs/>
          <w:sz w:val="28"/>
          <w:szCs w:val="28"/>
        </w:rPr>
      </w:pPr>
    </w:p>
    <w:p w14:paraId="75AA85FA" w14:textId="77777777" w:rsidR="00694BC3" w:rsidRPr="00694BC3" w:rsidRDefault="00694BC3" w:rsidP="00694BC3">
      <w:pPr>
        <w:ind w:left="-567"/>
        <w:jc w:val="center"/>
        <w:rPr>
          <w:bCs/>
          <w:sz w:val="28"/>
          <w:szCs w:val="28"/>
        </w:rPr>
      </w:pPr>
    </w:p>
    <w:p w14:paraId="29E2B837" w14:textId="77777777" w:rsidR="00694BC3" w:rsidRPr="00694BC3" w:rsidRDefault="00694BC3" w:rsidP="00694BC3">
      <w:pPr>
        <w:ind w:left="-567"/>
        <w:jc w:val="center"/>
        <w:rPr>
          <w:bCs/>
          <w:sz w:val="28"/>
          <w:szCs w:val="28"/>
        </w:rPr>
      </w:pPr>
    </w:p>
    <w:p w14:paraId="79C1DB23" w14:textId="77777777" w:rsidR="00694BC3" w:rsidRPr="00694BC3" w:rsidRDefault="00694BC3" w:rsidP="00694BC3">
      <w:pPr>
        <w:ind w:left="-567"/>
        <w:jc w:val="center"/>
        <w:rPr>
          <w:bCs/>
          <w:sz w:val="28"/>
          <w:szCs w:val="28"/>
        </w:rPr>
      </w:pPr>
    </w:p>
    <w:p w14:paraId="1D00C0A8" w14:textId="77777777" w:rsidR="00694BC3" w:rsidRPr="00694BC3" w:rsidRDefault="00694BC3" w:rsidP="00694BC3">
      <w:pPr>
        <w:ind w:left="-567"/>
        <w:jc w:val="center"/>
        <w:rPr>
          <w:bCs/>
          <w:sz w:val="28"/>
          <w:szCs w:val="28"/>
        </w:rPr>
      </w:pPr>
    </w:p>
    <w:p w14:paraId="40EBB915" w14:textId="77777777" w:rsidR="00694BC3" w:rsidRPr="00694BC3" w:rsidRDefault="00694BC3" w:rsidP="00694BC3">
      <w:pPr>
        <w:ind w:left="-567"/>
        <w:jc w:val="center"/>
        <w:rPr>
          <w:bCs/>
          <w:sz w:val="28"/>
          <w:szCs w:val="28"/>
        </w:rPr>
      </w:pPr>
    </w:p>
    <w:p w14:paraId="2E28427B" w14:textId="77777777" w:rsidR="00694BC3" w:rsidRPr="00694BC3" w:rsidRDefault="00694BC3" w:rsidP="00694BC3">
      <w:pPr>
        <w:ind w:left="-567"/>
        <w:jc w:val="center"/>
        <w:rPr>
          <w:bCs/>
          <w:sz w:val="28"/>
          <w:szCs w:val="28"/>
        </w:rPr>
      </w:pPr>
    </w:p>
    <w:p w14:paraId="598B3915" w14:textId="77777777" w:rsidR="00694BC3" w:rsidRPr="00694BC3" w:rsidRDefault="00694BC3" w:rsidP="00694BC3">
      <w:pPr>
        <w:ind w:left="-567"/>
        <w:jc w:val="center"/>
        <w:rPr>
          <w:bCs/>
          <w:sz w:val="28"/>
          <w:szCs w:val="28"/>
        </w:rPr>
      </w:pPr>
    </w:p>
    <w:p w14:paraId="4D19B0A5" w14:textId="77777777" w:rsidR="00694BC3" w:rsidRPr="00694BC3" w:rsidRDefault="00694BC3" w:rsidP="00694BC3">
      <w:pPr>
        <w:ind w:left="-567"/>
        <w:jc w:val="center"/>
        <w:rPr>
          <w:bCs/>
          <w:sz w:val="28"/>
          <w:szCs w:val="28"/>
        </w:rPr>
      </w:pPr>
    </w:p>
    <w:p w14:paraId="6D9A97DC" w14:textId="77777777" w:rsidR="00694BC3" w:rsidRPr="00694BC3" w:rsidRDefault="00694BC3" w:rsidP="00694BC3">
      <w:pPr>
        <w:ind w:left="-567"/>
        <w:jc w:val="center"/>
        <w:rPr>
          <w:bCs/>
          <w:sz w:val="28"/>
          <w:szCs w:val="28"/>
        </w:rPr>
      </w:pPr>
    </w:p>
    <w:p w14:paraId="5EC0BEAB" w14:textId="77777777" w:rsidR="00694BC3" w:rsidRPr="00694BC3" w:rsidRDefault="00694BC3" w:rsidP="00694BC3">
      <w:pPr>
        <w:ind w:left="-567"/>
        <w:jc w:val="center"/>
        <w:rPr>
          <w:bCs/>
          <w:sz w:val="28"/>
          <w:szCs w:val="28"/>
        </w:rPr>
      </w:pPr>
    </w:p>
    <w:p w14:paraId="235F87C1" w14:textId="77777777" w:rsidR="00694BC3" w:rsidRPr="00694BC3" w:rsidRDefault="00694BC3" w:rsidP="00694BC3">
      <w:pPr>
        <w:ind w:left="-567"/>
        <w:jc w:val="center"/>
        <w:rPr>
          <w:bCs/>
          <w:sz w:val="28"/>
          <w:szCs w:val="28"/>
        </w:rPr>
      </w:pPr>
    </w:p>
    <w:p w14:paraId="22E7C497" w14:textId="77777777" w:rsidR="00694BC3" w:rsidRPr="00694BC3" w:rsidRDefault="00694BC3" w:rsidP="00694BC3">
      <w:pPr>
        <w:ind w:left="-567"/>
        <w:jc w:val="center"/>
        <w:rPr>
          <w:bCs/>
          <w:sz w:val="28"/>
          <w:szCs w:val="28"/>
        </w:rPr>
      </w:pPr>
    </w:p>
    <w:p w14:paraId="306DA7A7" w14:textId="77777777" w:rsidR="00694BC3" w:rsidRPr="00694BC3" w:rsidRDefault="00694BC3" w:rsidP="00694BC3">
      <w:pPr>
        <w:ind w:left="-567"/>
        <w:jc w:val="center"/>
        <w:rPr>
          <w:bCs/>
          <w:sz w:val="28"/>
          <w:szCs w:val="28"/>
        </w:rPr>
      </w:pPr>
    </w:p>
    <w:p w14:paraId="79C5807D" w14:textId="77777777" w:rsidR="00694BC3" w:rsidRPr="00694BC3" w:rsidRDefault="00694BC3" w:rsidP="00694BC3">
      <w:pPr>
        <w:ind w:left="-567"/>
        <w:jc w:val="center"/>
        <w:rPr>
          <w:bCs/>
          <w:sz w:val="28"/>
          <w:szCs w:val="28"/>
        </w:rPr>
      </w:pPr>
    </w:p>
    <w:p w14:paraId="28DF3EE9" w14:textId="77777777" w:rsidR="00694BC3" w:rsidRPr="00694BC3" w:rsidRDefault="00694BC3" w:rsidP="00694BC3">
      <w:pPr>
        <w:ind w:left="-567"/>
        <w:jc w:val="center"/>
        <w:rPr>
          <w:bCs/>
          <w:sz w:val="28"/>
          <w:szCs w:val="28"/>
        </w:rPr>
      </w:pPr>
    </w:p>
    <w:p w14:paraId="177D4218" w14:textId="77777777" w:rsidR="00694BC3" w:rsidRPr="00694BC3" w:rsidRDefault="00694BC3" w:rsidP="00694BC3">
      <w:pPr>
        <w:ind w:left="-567"/>
        <w:jc w:val="center"/>
        <w:rPr>
          <w:bCs/>
          <w:sz w:val="28"/>
          <w:szCs w:val="28"/>
        </w:rPr>
      </w:pPr>
    </w:p>
    <w:p w14:paraId="3B5D5734" w14:textId="77777777" w:rsidR="00694BC3" w:rsidRPr="00694BC3" w:rsidRDefault="00694BC3" w:rsidP="00694BC3">
      <w:pPr>
        <w:ind w:left="-567"/>
        <w:jc w:val="center"/>
        <w:rPr>
          <w:bCs/>
          <w:sz w:val="28"/>
          <w:szCs w:val="28"/>
        </w:rPr>
      </w:pPr>
    </w:p>
    <w:p w14:paraId="06E7407C" w14:textId="77777777" w:rsidR="00694BC3" w:rsidRPr="00694BC3" w:rsidRDefault="00694BC3" w:rsidP="00694BC3">
      <w:pPr>
        <w:ind w:left="-567"/>
        <w:jc w:val="center"/>
        <w:rPr>
          <w:bCs/>
          <w:sz w:val="28"/>
          <w:szCs w:val="28"/>
        </w:rPr>
      </w:pPr>
    </w:p>
    <w:p w14:paraId="70A1794F" w14:textId="77777777" w:rsidR="00694BC3" w:rsidRPr="00694BC3" w:rsidRDefault="00694BC3" w:rsidP="00694BC3">
      <w:pPr>
        <w:ind w:left="-567"/>
        <w:jc w:val="center"/>
        <w:rPr>
          <w:bCs/>
          <w:sz w:val="28"/>
          <w:szCs w:val="28"/>
        </w:rPr>
      </w:pPr>
    </w:p>
    <w:p w14:paraId="7DB7C89A" w14:textId="77777777" w:rsidR="00694BC3" w:rsidRPr="00694BC3" w:rsidRDefault="00694BC3" w:rsidP="00694BC3">
      <w:pPr>
        <w:ind w:left="-567"/>
        <w:jc w:val="center"/>
        <w:rPr>
          <w:bCs/>
          <w:sz w:val="28"/>
          <w:szCs w:val="28"/>
        </w:rPr>
      </w:pPr>
    </w:p>
    <w:p w14:paraId="0E97B45C" w14:textId="77777777" w:rsidR="00694BC3" w:rsidRPr="00694BC3" w:rsidRDefault="00694BC3" w:rsidP="00694BC3">
      <w:pPr>
        <w:ind w:left="-567"/>
        <w:jc w:val="center"/>
        <w:rPr>
          <w:bCs/>
          <w:sz w:val="28"/>
          <w:szCs w:val="28"/>
        </w:rPr>
      </w:pPr>
    </w:p>
    <w:p w14:paraId="6CEEDD00" w14:textId="77777777" w:rsidR="00694BC3" w:rsidRPr="00694BC3" w:rsidRDefault="00694BC3" w:rsidP="00694BC3">
      <w:pPr>
        <w:ind w:left="-567"/>
        <w:jc w:val="center"/>
        <w:rPr>
          <w:bCs/>
          <w:sz w:val="28"/>
          <w:szCs w:val="28"/>
        </w:rPr>
      </w:pPr>
    </w:p>
    <w:p w14:paraId="22A12FF4" w14:textId="77777777" w:rsidR="00694BC3" w:rsidRPr="00694BC3" w:rsidRDefault="00694BC3" w:rsidP="00694BC3">
      <w:pPr>
        <w:ind w:left="-567"/>
        <w:jc w:val="center"/>
        <w:rPr>
          <w:bCs/>
          <w:sz w:val="28"/>
          <w:szCs w:val="28"/>
        </w:rPr>
      </w:pPr>
    </w:p>
    <w:p w14:paraId="1CB96D4C" w14:textId="77777777" w:rsidR="00694BC3" w:rsidRPr="00694BC3" w:rsidRDefault="00694BC3" w:rsidP="00694BC3">
      <w:pPr>
        <w:ind w:left="-567"/>
        <w:jc w:val="center"/>
        <w:rPr>
          <w:bCs/>
          <w:sz w:val="28"/>
          <w:szCs w:val="28"/>
        </w:rPr>
      </w:pPr>
    </w:p>
    <w:p w14:paraId="10A2C54B" w14:textId="77777777" w:rsidR="00694BC3" w:rsidRPr="00694BC3" w:rsidRDefault="00694BC3" w:rsidP="00694BC3">
      <w:pPr>
        <w:ind w:left="-567"/>
        <w:jc w:val="center"/>
        <w:rPr>
          <w:bCs/>
          <w:sz w:val="28"/>
          <w:szCs w:val="28"/>
        </w:rPr>
      </w:pPr>
    </w:p>
    <w:p w14:paraId="4F778910" w14:textId="77777777" w:rsidR="00694BC3" w:rsidRPr="00694BC3" w:rsidRDefault="00694BC3" w:rsidP="00694BC3">
      <w:pPr>
        <w:ind w:left="-567"/>
        <w:jc w:val="center"/>
        <w:rPr>
          <w:bCs/>
          <w:sz w:val="28"/>
          <w:szCs w:val="28"/>
        </w:rPr>
      </w:pPr>
    </w:p>
    <w:p w14:paraId="37D21B35" w14:textId="77777777" w:rsidR="00694BC3" w:rsidRPr="00694BC3" w:rsidRDefault="00694BC3" w:rsidP="00694BC3">
      <w:pPr>
        <w:ind w:left="-567"/>
        <w:jc w:val="center"/>
        <w:rPr>
          <w:bCs/>
          <w:sz w:val="28"/>
          <w:szCs w:val="28"/>
        </w:rPr>
      </w:pPr>
    </w:p>
    <w:p w14:paraId="126A856A" w14:textId="77777777" w:rsidR="00694BC3" w:rsidRPr="00694BC3" w:rsidRDefault="00694BC3" w:rsidP="00694BC3">
      <w:pPr>
        <w:ind w:left="-567"/>
        <w:jc w:val="center"/>
        <w:rPr>
          <w:bCs/>
          <w:sz w:val="28"/>
          <w:szCs w:val="28"/>
        </w:rPr>
      </w:pPr>
    </w:p>
    <w:p w14:paraId="1B8D0016" w14:textId="77777777" w:rsidR="00694BC3" w:rsidRPr="00694BC3" w:rsidRDefault="00694BC3" w:rsidP="00694BC3">
      <w:pPr>
        <w:ind w:left="-567"/>
        <w:jc w:val="center"/>
        <w:rPr>
          <w:bCs/>
          <w:sz w:val="28"/>
          <w:szCs w:val="28"/>
        </w:rPr>
      </w:pPr>
    </w:p>
    <w:p w14:paraId="0B4917E6" w14:textId="77777777" w:rsidR="00694BC3" w:rsidRPr="00694BC3" w:rsidRDefault="00694BC3" w:rsidP="00694BC3">
      <w:pPr>
        <w:ind w:left="-567"/>
        <w:jc w:val="center"/>
        <w:rPr>
          <w:bCs/>
          <w:sz w:val="28"/>
          <w:szCs w:val="28"/>
        </w:rPr>
      </w:pPr>
    </w:p>
    <w:p w14:paraId="0E26861C" w14:textId="77777777" w:rsidR="00694BC3" w:rsidRPr="00694BC3" w:rsidRDefault="00694BC3" w:rsidP="00694BC3">
      <w:pPr>
        <w:ind w:left="-567"/>
        <w:jc w:val="center"/>
        <w:rPr>
          <w:bCs/>
          <w:sz w:val="28"/>
          <w:szCs w:val="28"/>
        </w:rPr>
      </w:pPr>
    </w:p>
    <w:p w14:paraId="76F39272" w14:textId="77777777" w:rsidR="00694BC3" w:rsidRPr="00694BC3" w:rsidRDefault="00694BC3" w:rsidP="00694BC3">
      <w:pPr>
        <w:ind w:left="-567"/>
        <w:jc w:val="center"/>
        <w:rPr>
          <w:bCs/>
          <w:sz w:val="28"/>
          <w:szCs w:val="28"/>
        </w:rPr>
      </w:pPr>
    </w:p>
    <w:p w14:paraId="79461B0B" w14:textId="77777777" w:rsidR="00694BC3" w:rsidRPr="00694BC3" w:rsidRDefault="00694BC3" w:rsidP="00694BC3">
      <w:pPr>
        <w:ind w:left="-567"/>
        <w:jc w:val="center"/>
        <w:rPr>
          <w:bCs/>
          <w:sz w:val="28"/>
          <w:szCs w:val="28"/>
        </w:rPr>
      </w:pPr>
    </w:p>
    <w:p w14:paraId="11886A1D" w14:textId="77777777" w:rsidR="00694BC3" w:rsidRPr="00694BC3" w:rsidRDefault="00694BC3" w:rsidP="00694BC3">
      <w:pPr>
        <w:ind w:left="-567"/>
        <w:jc w:val="center"/>
        <w:rPr>
          <w:bCs/>
          <w:sz w:val="28"/>
          <w:szCs w:val="28"/>
        </w:rPr>
      </w:pPr>
    </w:p>
    <w:p w14:paraId="4C98697A" w14:textId="77777777" w:rsidR="00694BC3" w:rsidRPr="00694BC3" w:rsidRDefault="00694BC3" w:rsidP="00694BC3">
      <w:pPr>
        <w:jc w:val="center"/>
        <w:rPr>
          <w:bCs/>
          <w:sz w:val="28"/>
          <w:szCs w:val="28"/>
        </w:rPr>
      </w:pPr>
      <w:r w:rsidRPr="00694BC3">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0E134FEE" w14:textId="77777777" w:rsidR="00694BC3" w:rsidRPr="00694BC3" w:rsidRDefault="00694BC3" w:rsidP="00694BC3">
      <w:pPr>
        <w:ind w:left="-567"/>
        <w:jc w:val="center"/>
        <w:rPr>
          <w:bCs/>
          <w:sz w:val="28"/>
          <w:szCs w:val="28"/>
        </w:rPr>
      </w:pPr>
    </w:p>
    <w:tbl>
      <w:tblPr>
        <w:tblStyle w:val="ae"/>
        <w:tblW w:w="10637" w:type="dxa"/>
        <w:jc w:val="center"/>
        <w:tblLayout w:type="fixed"/>
        <w:tblLook w:val="04A0" w:firstRow="1" w:lastRow="0" w:firstColumn="1" w:lastColumn="0" w:noHBand="0" w:noVBand="1"/>
      </w:tblPr>
      <w:tblGrid>
        <w:gridCol w:w="1281"/>
        <w:gridCol w:w="4679"/>
        <w:gridCol w:w="992"/>
        <w:gridCol w:w="1701"/>
        <w:gridCol w:w="992"/>
        <w:gridCol w:w="992"/>
      </w:tblGrid>
      <w:tr w:rsidR="00694BC3" w:rsidRPr="00694BC3" w14:paraId="1120B023" w14:textId="77777777" w:rsidTr="009734C9">
        <w:trPr>
          <w:jc w:val="center"/>
        </w:trPr>
        <w:tc>
          <w:tcPr>
            <w:tcW w:w="1281" w:type="dxa"/>
            <w:vAlign w:val="center"/>
          </w:tcPr>
          <w:p w14:paraId="15EE1270" w14:textId="77777777" w:rsidR="00694BC3" w:rsidRPr="00694BC3" w:rsidRDefault="00694BC3" w:rsidP="00694BC3">
            <w:pPr>
              <w:jc w:val="center"/>
              <w:rPr>
                <w:bCs/>
                <w:sz w:val="28"/>
                <w:szCs w:val="28"/>
              </w:rPr>
            </w:pPr>
            <w:r w:rsidRPr="00694BC3">
              <w:rPr>
                <w:bCs/>
                <w:sz w:val="28"/>
                <w:szCs w:val="28"/>
              </w:rPr>
              <w:t>№ п/п</w:t>
            </w:r>
          </w:p>
        </w:tc>
        <w:tc>
          <w:tcPr>
            <w:tcW w:w="4679" w:type="dxa"/>
            <w:vAlign w:val="center"/>
          </w:tcPr>
          <w:p w14:paraId="69461645" w14:textId="77777777" w:rsidR="00694BC3" w:rsidRPr="00694BC3" w:rsidRDefault="00694BC3" w:rsidP="00694BC3">
            <w:pPr>
              <w:jc w:val="center"/>
              <w:rPr>
                <w:bCs/>
                <w:sz w:val="28"/>
                <w:szCs w:val="28"/>
              </w:rPr>
            </w:pPr>
            <w:r w:rsidRPr="00694BC3">
              <w:rPr>
                <w:bCs/>
                <w:sz w:val="28"/>
                <w:szCs w:val="28"/>
              </w:rPr>
              <w:t>Наименование показателя</w:t>
            </w:r>
          </w:p>
        </w:tc>
        <w:tc>
          <w:tcPr>
            <w:tcW w:w="992" w:type="dxa"/>
            <w:vAlign w:val="center"/>
          </w:tcPr>
          <w:p w14:paraId="40D14F20" w14:textId="77777777" w:rsidR="00694BC3" w:rsidRPr="00694BC3" w:rsidRDefault="00694BC3" w:rsidP="00694BC3">
            <w:pPr>
              <w:jc w:val="center"/>
              <w:rPr>
                <w:bCs/>
                <w:sz w:val="28"/>
                <w:szCs w:val="28"/>
              </w:rPr>
            </w:pPr>
            <w:r w:rsidRPr="00694BC3">
              <w:rPr>
                <w:bCs/>
                <w:sz w:val="28"/>
                <w:szCs w:val="28"/>
              </w:rPr>
              <w:t>Факт</w:t>
            </w:r>
          </w:p>
          <w:p w14:paraId="38D55458" w14:textId="77777777" w:rsidR="00694BC3" w:rsidRPr="00694BC3" w:rsidRDefault="00694BC3" w:rsidP="00694BC3">
            <w:pPr>
              <w:jc w:val="center"/>
              <w:rPr>
                <w:bCs/>
                <w:sz w:val="28"/>
                <w:szCs w:val="28"/>
              </w:rPr>
            </w:pPr>
            <w:r w:rsidRPr="00694BC3">
              <w:rPr>
                <w:bCs/>
                <w:sz w:val="28"/>
                <w:szCs w:val="28"/>
              </w:rPr>
              <w:t xml:space="preserve"> 2022 год</w:t>
            </w:r>
          </w:p>
        </w:tc>
        <w:tc>
          <w:tcPr>
            <w:tcW w:w="1701" w:type="dxa"/>
            <w:vAlign w:val="center"/>
          </w:tcPr>
          <w:p w14:paraId="6B118603" w14:textId="77777777" w:rsidR="00694BC3" w:rsidRPr="00694BC3" w:rsidRDefault="00694BC3" w:rsidP="00694BC3">
            <w:pPr>
              <w:jc w:val="center"/>
              <w:rPr>
                <w:bCs/>
                <w:sz w:val="28"/>
                <w:szCs w:val="28"/>
              </w:rPr>
            </w:pPr>
            <w:r w:rsidRPr="00694BC3">
              <w:rPr>
                <w:bCs/>
                <w:sz w:val="28"/>
                <w:szCs w:val="28"/>
              </w:rPr>
              <w:t>Ожидаемые значения</w:t>
            </w:r>
          </w:p>
          <w:p w14:paraId="1A4F1D53" w14:textId="77777777" w:rsidR="00694BC3" w:rsidRPr="00694BC3" w:rsidRDefault="00694BC3" w:rsidP="00694BC3">
            <w:pPr>
              <w:jc w:val="center"/>
              <w:rPr>
                <w:bCs/>
                <w:sz w:val="28"/>
                <w:szCs w:val="28"/>
              </w:rPr>
            </w:pPr>
            <w:r w:rsidRPr="00694BC3">
              <w:rPr>
                <w:bCs/>
                <w:sz w:val="28"/>
                <w:szCs w:val="28"/>
              </w:rPr>
              <w:t xml:space="preserve"> 2023 год</w:t>
            </w:r>
          </w:p>
        </w:tc>
        <w:tc>
          <w:tcPr>
            <w:tcW w:w="992" w:type="dxa"/>
            <w:vAlign w:val="center"/>
          </w:tcPr>
          <w:p w14:paraId="6824B2EC" w14:textId="77777777" w:rsidR="00694BC3" w:rsidRPr="00694BC3" w:rsidRDefault="00694BC3" w:rsidP="00694BC3">
            <w:pPr>
              <w:jc w:val="center"/>
              <w:rPr>
                <w:bCs/>
                <w:sz w:val="28"/>
                <w:szCs w:val="28"/>
              </w:rPr>
            </w:pPr>
            <w:r w:rsidRPr="00694BC3">
              <w:rPr>
                <w:bCs/>
                <w:sz w:val="28"/>
                <w:szCs w:val="28"/>
              </w:rPr>
              <w:t xml:space="preserve">План </w:t>
            </w:r>
          </w:p>
          <w:p w14:paraId="62F0E34C" w14:textId="77777777" w:rsidR="00694BC3" w:rsidRPr="00694BC3" w:rsidRDefault="00694BC3" w:rsidP="00694BC3">
            <w:pPr>
              <w:jc w:val="center"/>
              <w:rPr>
                <w:bCs/>
                <w:sz w:val="28"/>
                <w:szCs w:val="28"/>
              </w:rPr>
            </w:pPr>
            <w:r w:rsidRPr="00694BC3">
              <w:rPr>
                <w:bCs/>
                <w:sz w:val="28"/>
                <w:szCs w:val="28"/>
              </w:rPr>
              <w:t>2023 год</w:t>
            </w:r>
          </w:p>
        </w:tc>
        <w:tc>
          <w:tcPr>
            <w:tcW w:w="992" w:type="dxa"/>
            <w:vAlign w:val="center"/>
          </w:tcPr>
          <w:p w14:paraId="4E4CB319" w14:textId="77777777" w:rsidR="00694BC3" w:rsidRPr="00694BC3" w:rsidRDefault="00694BC3" w:rsidP="00694BC3">
            <w:pPr>
              <w:jc w:val="center"/>
              <w:rPr>
                <w:bCs/>
                <w:sz w:val="28"/>
                <w:szCs w:val="28"/>
              </w:rPr>
            </w:pPr>
            <w:r w:rsidRPr="00694BC3">
              <w:rPr>
                <w:bCs/>
                <w:sz w:val="28"/>
                <w:szCs w:val="28"/>
              </w:rPr>
              <w:t xml:space="preserve">План </w:t>
            </w:r>
          </w:p>
          <w:p w14:paraId="6F7FB3C6" w14:textId="77777777" w:rsidR="00694BC3" w:rsidRPr="00694BC3" w:rsidRDefault="00694BC3" w:rsidP="00694BC3">
            <w:pPr>
              <w:jc w:val="center"/>
              <w:rPr>
                <w:bCs/>
                <w:sz w:val="28"/>
                <w:szCs w:val="28"/>
              </w:rPr>
            </w:pPr>
            <w:r w:rsidRPr="00694BC3">
              <w:rPr>
                <w:bCs/>
                <w:sz w:val="28"/>
                <w:szCs w:val="28"/>
              </w:rPr>
              <w:t>2024 год</w:t>
            </w:r>
          </w:p>
        </w:tc>
      </w:tr>
      <w:tr w:rsidR="00694BC3" w:rsidRPr="00694BC3" w14:paraId="5AF914DC" w14:textId="77777777" w:rsidTr="009734C9">
        <w:trPr>
          <w:jc w:val="center"/>
        </w:trPr>
        <w:tc>
          <w:tcPr>
            <w:tcW w:w="1281" w:type="dxa"/>
          </w:tcPr>
          <w:p w14:paraId="2E11F646" w14:textId="77777777" w:rsidR="00694BC3" w:rsidRPr="00694BC3" w:rsidRDefault="00694BC3" w:rsidP="00694BC3">
            <w:pPr>
              <w:jc w:val="center"/>
              <w:rPr>
                <w:bCs/>
                <w:sz w:val="28"/>
                <w:szCs w:val="28"/>
              </w:rPr>
            </w:pPr>
            <w:r w:rsidRPr="00694BC3">
              <w:rPr>
                <w:bCs/>
                <w:sz w:val="28"/>
                <w:szCs w:val="28"/>
              </w:rPr>
              <w:t>1</w:t>
            </w:r>
          </w:p>
        </w:tc>
        <w:tc>
          <w:tcPr>
            <w:tcW w:w="4679" w:type="dxa"/>
          </w:tcPr>
          <w:p w14:paraId="0221A0D1" w14:textId="77777777" w:rsidR="00694BC3" w:rsidRPr="00694BC3" w:rsidRDefault="00694BC3" w:rsidP="00694BC3">
            <w:pPr>
              <w:jc w:val="center"/>
              <w:rPr>
                <w:bCs/>
                <w:sz w:val="28"/>
                <w:szCs w:val="28"/>
              </w:rPr>
            </w:pPr>
            <w:r w:rsidRPr="00694BC3">
              <w:rPr>
                <w:bCs/>
                <w:sz w:val="28"/>
                <w:szCs w:val="28"/>
              </w:rPr>
              <w:t>2</w:t>
            </w:r>
          </w:p>
        </w:tc>
        <w:tc>
          <w:tcPr>
            <w:tcW w:w="992" w:type="dxa"/>
          </w:tcPr>
          <w:p w14:paraId="5F232D0B" w14:textId="77777777" w:rsidR="00694BC3" w:rsidRPr="00694BC3" w:rsidRDefault="00694BC3" w:rsidP="00694BC3">
            <w:pPr>
              <w:jc w:val="center"/>
              <w:rPr>
                <w:bCs/>
                <w:sz w:val="28"/>
                <w:szCs w:val="28"/>
              </w:rPr>
            </w:pPr>
            <w:r w:rsidRPr="00694BC3">
              <w:rPr>
                <w:bCs/>
                <w:sz w:val="28"/>
                <w:szCs w:val="28"/>
              </w:rPr>
              <w:t>3</w:t>
            </w:r>
          </w:p>
        </w:tc>
        <w:tc>
          <w:tcPr>
            <w:tcW w:w="1701" w:type="dxa"/>
          </w:tcPr>
          <w:p w14:paraId="6383E4E6" w14:textId="77777777" w:rsidR="00694BC3" w:rsidRPr="00694BC3" w:rsidRDefault="00694BC3" w:rsidP="00694BC3">
            <w:pPr>
              <w:jc w:val="center"/>
              <w:rPr>
                <w:bCs/>
                <w:sz w:val="28"/>
                <w:szCs w:val="28"/>
              </w:rPr>
            </w:pPr>
            <w:r w:rsidRPr="00694BC3">
              <w:rPr>
                <w:bCs/>
                <w:sz w:val="28"/>
                <w:szCs w:val="28"/>
              </w:rPr>
              <w:t>4</w:t>
            </w:r>
          </w:p>
        </w:tc>
        <w:tc>
          <w:tcPr>
            <w:tcW w:w="992" w:type="dxa"/>
          </w:tcPr>
          <w:p w14:paraId="55F13D98" w14:textId="77777777" w:rsidR="00694BC3" w:rsidRPr="00694BC3" w:rsidRDefault="00694BC3" w:rsidP="00694BC3">
            <w:pPr>
              <w:jc w:val="center"/>
              <w:rPr>
                <w:bCs/>
                <w:sz w:val="28"/>
                <w:szCs w:val="28"/>
              </w:rPr>
            </w:pPr>
            <w:r w:rsidRPr="00694BC3">
              <w:rPr>
                <w:bCs/>
                <w:sz w:val="28"/>
                <w:szCs w:val="28"/>
              </w:rPr>
              <w:t>5</w:t>
            </w:r>
          </w:p>
        </w:tc>
        <w:tc>
          <w:tcPr>
            <w:tcW w:w="992" w:type="dxa"/>
          </w:tcPr>
          <w:p w14:paraId="22D4DB98" w14:textId="77777777" w:rsidR="00694BC3" w:rsidRPr="00694BC3" w:rsidRDefault="00694BC3" w:rsidP="00694BC3">
            <w:pPr>
              <w:jc w:val="center"/>
              <w:rPr>
                <w:bCs/>
                <w:sz w:val="28"/>
                <w:szCs w:val="28"/>
              </w:rPr>
            </w:pPr>
            <w:r w:rsidRPr="00694BC3">
              <w:rPr>
                <w:bCs/>
                <w:sz w:val="28"/>
                <w:szCs w:val="28"/>
              </w:rPr>
              <w:t>6</w:t>
            </w:r>
          </w:p>
        </w:tc>
      </w:tr>
      <w:tr w:rsidR="00694BC3" w:rsidRPr="00694BC3" w14:paraId="044F3558" w14:textId="77777777" w:rsidTr="009734C9">
        <w:trPr>
          <w:jc w:val="center"/>
        </w:trPr>
        <w:tc>
          <w:tcPr>
            <w:tcW w:w="10637" w:type="dxa"/>
            <w:gridSpan w:val="6"/>
          </w:tcPr>
          <w:p w14:paraId="20A21012" w14:textId="77777777" w:rsidR="00694BC3" w:rsidRPr="00694BC3" w:rsidRDefault="00694BC3" w:rsidP="00694BC3">
            <w:pPr>
              <w:jc w:val="center"/>
              <w:rPr>
                <w:bCs/>
                <w:sz w:val="28"/>
                <w:szCs w:val="28"/>
              </w:rPr>
            </w:pPr>
            <w:r w:rsidRPr="00694BC3">
              <w:rPr>
                <w:bCs/>
                <w:sz w:val="28"/>
                <w:szCs w:val="28"/>
              </w:rPr>
              <w:t>1. Показатели качества воды</w:t>
            </w:r>
          </w:p>
        </w:tc>
      </w:tr>
      <w:tr w:rsidR="00694BC3" w:rsidRPr="00694BC3" w14:paraId="288DC36E" w14:textId="77777777" w:rsidTr="009734C9">
        <w:trPr>
          <w:jc w:val="center"/>
        </w:trPr>
        <w:tc>
          <w:tcPr>
            <w:tcW w:w="1281" w:type="dxa"/>
            <w:vAlign w:val="center"/>
          </w:tcPr>
          <w:p w14:paraId="6DBE2A49" w14:textId="77777777" w:rsidR="00694BC3" w:rsidRPr="00694BC3" w:rsidRDefault="00694BC3" w:rsidP="00694BC3">
            <w:pPr>
              <w:jc w:val="center"/>
              <w:rPr>
                <w:bCs/>
                <w:sz w:val="28"/>
                <w:szCs w:val="28"/>
              </w:rPr>
            </w:pPr>
            <w:r w:rsidRPr="00694BC3">
              <w:rPr>
                <w:bCs/>
                <w:sz w:val="28"/>
                <w:szCs w:val="28"/>
              </w:rPr>
              <w:t>1.1.</w:t>
            </w:r>
          </w:p>
        </w:tc>
        <w:tc>
          <w:tcPr>
            <w:tcW w:w="4679" w:type="dxa"/>
            <w:vAlign w:val="center"/>
          </w:tcPr>
          <w:p w14:paraId="33693100" w14:textId="77777777" w:rsidR="00694BC3" w:rsidRPr="00694BC3" w:rsidRDefault="00694BC3" w:rsidP="00694BC3">
            <w:pPr>
              <w:rPr>
                <w:bCs/>
                <w:sz w:val="28"/>
                <w:szCs w:val="28"/>
              </w:rPr>
            </w:pPr>
            <w:r w:rsidRPr="00694BC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658997DA"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6A9371A4" w14:textId="77777777" w:rsidR="00694BC3" w:rsidRPr="00694BC3" w:rsidRDefault="00694BC3" w:rsidP="00694BC3">
            <w:pPr>
              <w:jc w:val="center"/>
              <w:rPr>
                <w:bCs/>
                <w:sz w:val="28"/>
                <w:szCs w:val="28"/>
              </w:rPr>
            </w:pPr>
            <w:r w:rsidRPr="00694BC3">
              <w:rPr>
                <w:bCs/>
                <w:sz w:val="28"/>
                <w:szCs w:val="28"/>
              </w:rPr>
              <w:t>80,00</w:t>
            </w:r>
          </w:p>
        </w:tc>
        <w:tc>
          <w:tcPr>
            <w:tcW w:w="992" w:type="dxa"/>
            <w:vAlign w:val="center"/>
          </w:tcPr>
          <w:p w14:paraId="357B8C8D" w14:textId="77777777" w:rsidR="00694BC3" w:rsidRPr="00694BC3" w:rsidRDefault="00694BC3" w:rsidP="00694BC3">
            <w:pPr>
              <w:jc w:val="center"/>
              <w:rPr>
                <w:bCs/>
                <w:sz w:val="28"/>
                <w:szCs w:val="28"/>
              </w:rPr>
            </w:pPr>
            <w:r w:rsidRPr="00694BC3">
              <w:rPr>
                <w:bCs/>
                <w:sz w:val="28"/>
                <w:szCs w:val="28"/>
              </w:rPr>
              <w:t>80,00</w:t>
            </w:r>
          </w:p>
        </w:tc>
        <w:tc>
          <w:tcPr>
            <w:tcW w:w="992" w:type="dxa"/>
            <w:vAlign w:val="center"/>
          </w:tcPr>
          <w:p w14:paraId="5FCBCD3F" w14:textId="77777777" w:rsidR="00694BC3" w:rsidRPr="00694BC3" w:rsidRDefault="00694BC3" w:rsidP="00694BC3">
            <w:pPr>
              <w:jc w:val="center"/>
              <w:rPr>
                <w:bCs/>
                <w:sz w:val="28"/>
                <w:szCs w:val="28"/>
              </w:rPr>
            </w:pPr>
            <w:r w:rsidRPr="00694BC3">
              <w:rPr>
                <w:bCs/>
                <w:sz w:val="28"/>
                <w:szCs w:val="28"/>
              </w:rPr>
              <w:t>80,00</w:t>
            </w:r>
          </w:p>
        </w:tc>
      </w:tr>
      <w:tr w:rsidR="00694BC3" w:rsidRPr="00694BC3" w14:paraId="67BEADB6" w14:textId="77777777" w:rsidTr="009734C9">
        <w:trPr>
          <w:trHeight w:val="1731"/>
          <w:jc w:val="center"/>
        </w:trPr>
        <w:tc>
          <w:tcPr>
            <w:tcW w:w="1281" w:type="dxa"/>
            <w:vAlign w:val="center"/>
          </w:tcPr>
          <w:p w14:paraId="618F08C2" w14:textId="77777777" w:rsidR="00694BC3" w:rsidRPr="00694BC3" w:rsidRDefault="00694BC3" w:rsidP="00694BC3">
            <w:pPr>
              <w:jc w:val="center"/>
              <w:rPr>
                <w:bCs/>
                <w:sz w:val="28"/>
                <w:szCs w:val="28"/>
              </w:rPr>
            </w:pPr>
            <w:r w:rsidRPr="00694BC3">
              <w:rPr>
                <w:bCs/>
                <w:sz w:val="28"/>
                <w:szCs w:val="28"/>
              </w:rPr>
              <w:t>1.2.</w:t>
            </w:r>
          </w:p>
        </w:tc>
        <w:tc>
          <w:tcPr>
            <w:tcW w:w="4679" w:type="dxa"/>
            <w:vAlign w:val="center"/>
          </w:tcPr>
          <w:p w14:paraId="474FE45A" w14:textId="77777777" w:rsidR="00694BC3" w:rsidRPr="00694BC3" w:rsidRDefault="00694BC3" w:rsidP="00694BC3">
            <w:pPr>
              <w:rPr>
                <w:bCs/>
                <w:sz w:val="28"/>
                <w:szCs w:val="28"/>
              </w:rPr>
            </w:pPr>
            <w:r w:rsidRPr="00694BC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5EF81D6C"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6F8D9212" w14:textId="77777777" w:rsidR="00694BC3" w:rsidRPr="00694BC3" w:rsidRDefault="00694BC3" w:rsidP="00694BC3">
            <w:pPr>
              <w:jc w:val="center"/>
              <w:rPr>
                <w:bCs/>
                <w:sz w:val="28"/>
                <w:szCs w:val="28"/>
              </w:rPr>
            </w:pPr>
            <w:r w:rsidRPr="00694BC3">
              <w:rPr>
                <w:bCs/>
                <w:sz w:val="28"/>
                <w:szCs w:val="28"/>
              </w:rPr>
              <w:t>80,00</w:t>
            </w:r>
          </w:p>
        </w:tc>
        <w:tc>
          <w:tcPr>
            <w:tcW w:w="992" w:type="dxa"/>
            <w:vAlign w:val="center"/>
          </w:tcPr>
          <w:p w14:paraId="2529B493" w14:textId="77777777" w:rsidR="00694BC3" w:rsidRPr="00694BC3" w:rsidRDefault="00694BC3" w:rsidP="00694BC3">
            <w:pPr>
              <w:jc w:val="center"/>
              <w:rPr>
                <w:bCs/>
                <w:sz w:val="28"/>
                <w:szCs w:val="28"/>
              </w:rPr>
            </w:pPr>
            <w:r w:rsidRPr="00694BC3">
              <w:rPr>
                <w:bCs/>
                <w:sz w:val="28"/>
                <w:szCs w:val="28"/>
              </w:rPr>
              <w:t>80,00</w:t>
            </w:r>
          </w:p>
        </w:tc>
        <w:tc>
          <w:tcPr>
            <w:tcW w:w="992" w:type="dxa"/>
            <w:vAlign w:val="center"/>
          </w:tcPr>
          <w:p w14:paraId="4C0144F1" w14:textId="77777777" w:rsidR="00694BC3" w:rsidRPr="00694BC3" w:rsidRDefault="00694BC3" w:rsidP="00694BC3">
            <w:pPr>
              <w:jc w:val="center"/>
              <w:rPr>
                <w:bCs/>
                <w:sz w:val="28"/>
                <w:szCs w:val="28"/>
              </w:rPr>
            </w:pPr>
            <w:r w:rsidRPr="00694BC3">
              <w:rPr>
                <w:bCs/>
                <w:sz w:val="28"/>
                <w:szCs w:val="28"/>
              </w:rPr>
              <w:t>80,00</w:t>
            </w:r>
          </w:p>
        </w:tc>
      </w:tr>
      <w:tr w:rsidR="00694BC3" w:rsidRPr="00694BC3" w14:paraId="3D34C500" w14:textId="77777777" w:rsidTr="009734C9">
        <w:trPr>
          <w:trHeight w:val="441"/>
          <w:jc w:val="center"/>
        </w:trPr>
        <w:tc>
          <w:tcPr>
            <w:tcW w:w="10637" w:type="dxa"/>
            <w:gridSpan w:val="6"/>
            <w:vAlign w:val="center"/>
          </w:tcPr>
          <w:p w14:paraId="191B08FE" w14:textId="77777777" w:rsidR="00694BC3" w:rsidRPr="00694BC3" w:rsidRDefault="00694BC3" w:rsidP="00694BC3">
            <w:pPr>
              <w:ind w:left="720"/>
              <w:contextualSpacing/>
              <w:rPr>
                <w:bCs/>
                <w:sz w:val="28"/>
                <w:szCs w:val="28"/>
              </w:rPr>
            </w:pPr>
            <w:r w:rsidRPr="00694BC3">
              <w:rPr>
                <w:bCs/>
                <w:sz w:val="28"/>
                <w:szCs w:val="28"/>
              </w:rPr>
              <w:t>2. Показатели надежности и бесперебойности водоснабжения и водоотведения</w:t>
            </w:r>
          </w:p>
        </w:tc>
      </w:tr>
      <w:tr w:rsidR="00694BC3" w:rsidRPr="00694BC3" w14:paraId="0FE5273F" w14:textId="77777777" w:rsidTr="009734C9">
        <w:trPr>
          <w:trHeight w:val="3289"/>
          <w:jc w:val="center"/>
        </w:trPr>
        <w:tc>
          <w:tcPr>
            <w:tcW w:w="1281" w:type="dxa"/>
            <w:vAlign w:val="center"/>
          </w:tcPr>
          <w:p w14:paraId="2C766AD7" w14:textId="77777777" w:rsidR="00694BC3" w:rsidRPr="00694BC3" w:rsidRDefault="00694BC3" w:rsidP="00694BC3">
            <w:pPr>
              <w:jc w:val="center"/>
              <w:rPr>
                <w:bCs/>
                <w:sz w:val="28"/>
                <w:szCs w:val="28"/>
              </w:rPr>
            </w:pPr>
            <w:r w:rsidRPr="00694BC3">
              <w:rPr>
                <w:bCs/>
                <w:sz w:val="28"/>
                <w:szCs w:val="28"/>
              </w:rPr>
              <w:t>2.1.</w:t>
            </w:r>
          </w:p>
        </w:tc>
        <w:tc>
          <w:tcPr>
            <w:tcW w:w="4679" w:type="dxa"/>
            <w:vAlign w:val="center"/>
          </w:tcPr>
          <w:p w14:paraId="55ED8BC7" w14:textId="77777777" w:rsidR="00694BC3" w:rsidRPr="00694BC3" w:rsidRDefault="00694BC3" w:rsidP="00694BC3">
            <w:pPr>
              <w:rPr>
                <w:sz w:val="22"/>
                <w:szCs w:val="22"/>
              </w:rPr>
            </w:pPr>
            <w:r w:rsidRPr="00694BC3">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15182AAF"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5B2A49CC" w14:textId="77777777" w:rsidR="00694BC3" w:rsidRPr="00694BC3" w:rsidRDefault="00694BC3" w:rsidP="00694BC3">
            <w:pPr>
              <w:jc w:val="center"/>
              <w:rPr>
                <w:bCs/>
                <w:sz w:val="28"/>
                <w:szCs w:val="28"/>
              </w:rPr>
            </w:pPr>
            <w:r w:rsidRPr="00694BC3">
              <w:rPr>
                <w:bCs/>
                <w:sz w:val="28"/>
                <w:szCs w:val="28"/>
              </w:rPr>
              <w:t>0,60</w:t>
            </w:r>
          </w:p>
        </w:tc>
        <w:tc>
          <w:tcPr>
            <w:tcW w:w="992" w:type="dxa"/>
            <w:vAlign w:val="center"/>
          </w:tcPr>
          <w:p w14:paraId="005E093B" w14:textId="77777777" w:rsidR="00694BC3" w:rsidRPr="00694BC3" w:rsidRDefault="00694BC3" w:rsidP="00694BC3">
            <w:pPr>
              <w:jc w:val="center"/>
              <w:rPr>
                <w:bCs/>
                <w:sz w:val="28"/>
                <w:szCs w:val="28"/>
              </w:rPr>
            </w:pPr>
            <w:r w:rsidRPr="00694BC3">
              <w:rPr>
                <w:bCs/>
                <w:sz w:val="28"/>
                <w:szCs w:val="28"/>
              </w:rPr>
              <w:t>0,60</w:t>
            </w:r>
          </w:p>
        </w:tc>
        <w:tc>
          <w:tcPr>
            <w:tcW w:w="992" w:type="dxa"/>
            <w:vAlign w:val="center"/>
          </w:tcPr>
          <w:p w14:paraId="3294C20C" w14:textId="77777777" w:rsidR="00694BC3" w:rsidRPr="00694BC3" w:rsidRDefault="00694BC3" w:rsidP="00694BC3">
            <w:pPr>
              <w:jc w:val="center"/>
              <w:rPr>
                <w:bCs/>
                <w:sz w:val="28"/>
                <w:szCs w:val="28"/>
              </w:rPr>
            </w:pPr>
            <w:r w:rsidRPr="00694BC3">
              <w:rPr>
                <w:bCs/>
                <w:sz w:val="28"/>
                <w:szCs w:val="28"/>
              </w:rPr>
              <w:t>0,60</w:t>
            </w:r>
          </w:p>
        </w:tc>
      </w:tr>
      <w:tr w:rsidR="00694BC3" w:rsidRPr="00694BC3" w14:paraId="755C354F" w14:textId="77777777" w:rsidTr="009734C9">
        <w:trPr>
          <w:trHeight w:val="966"/>
          <w:jc w:val="center"/>
        </w:trPr>
        <w:tc>
          <w:tcPr>
            <w:tcW w:w="1281" w:type="dxa"/>
            <w:vAlign w:val="center"/>
          </w:tcPr>
          <w:p w14:paraId="651F586D" w14:textId="77777777" w:rsidR="00694BC3" w:rsidRPr="00694BC3" w:rsidRDefault="00694BC3" w:rsidP="00694BC3">
            <w:pPr>
              <w:jc w:val="center"/>
              <w:rPr>
                <w:bCs/>
                <w:sz w:val="28"/>
                <w:szCs w:val="28"/>
              </w:rPr>
            </w:pPr>
            <w:r w:rsidRPr="00694BC3">
              <w:rPr>
                <w:bCs/>
                <w:sz w:val="28"/>
                <w:szCs w:val="28"/>
              </w:rPr>
              <w:t>2.2.</w:t>
            </w:r>
          </w:p>
        </w:tc>
        <w:tc>
          <w:tcPr>
            <w:tcW w:w="4679" w:type="dxa"/>
            <w:vAlign w:val="center"/>
          </w:tcPr>
          <w:p w14:paraId="7E9044CE" w14:textId="77777777" w:rsidR="00694BC3" w:rsidRPr="00694BC3" w:rsidRDefault="00694BC3" w:rsidP="00694BC3">
            <w:pPr>
              <w:rPr>
                <w:sz w:val="22"/>
                <w:szCs w:val="22"/>
              </w:rPr>
            </w:pPr>
            <w:r w:rsidRPr="00694BC3">
              <w:rPr>
                <w:sz w:val="22"/>
                <w:szCs w:val="22"/>
              </w:rPr>
              <w:t>Удельное количество аварий и засоров в расчете на протяженность канализационной сети в год (ед./км)</w:t>
            </w:r>
          </w:p>
        </w:tc>
        <w:tc>
          <w:tcPr>
            <w:tcW w:w="992" w:type="dxa"/>
            <w:vAlign w:val="center"/>
          </w:tcPr>
          <w:p w14:paraId="7FAC92A9"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1A83591B" w14:textId="77777777" w:rsidR="00694BC3" w:rsidRPr="00694BC3" w:rsidRDefault="00694BC3" w:rsidP="00694BC3">
            <w:pPr>
              <w:jc w:val="center"/>
              <w:rPr>
                <w:bCs/>
                <w:sz w:val="28"/>
                <w:szCs w:val="28"/>
              </w:rPr>
            </w:pPr>
            <w:r w:rsidRPr="00694BC3">
              <w:rPr>
                <w:bCs/>
                <w:sz w:val="28"/>
                <w:szCs w:val="28"/>
              </w:rPr>
              <w:t>28,54</w:t>
            </w:r>
          </w:p>
        </w:tc>
        <w:tc>
          <w:tcPr>
            <w:tcW w:w="992" w:type="dxa"/>
            <w:vAlign w:val="center"/>
          </w:tcPr>
          <w:p w14:paraId="3BFE1017" w14:textId="77777777" w:rsidR="00694BC3" w:rsidRPr="00694BC3" w:rsidRDefault="00694BC3" w:rsidP="00694BC3">
            <w:pPr>
              <w:jc w:val="center"/>
              <w:rPr>
                <w:bCs/>
                <w:sz w:val="28"/>
                <w:szCs w:val="28"/>
              </w:rPr>
            </w:pPr>
            <w:r w:rsidRPr="00694BC3">
              <w:rPr>
                <w:bCs/>
                <w:sz w:val="28"/>
                <w:szCs w:val="28"/>
              </w:rPr>
              <w:t>28,54</w:t>
            </w:r>
          </w:p>
        </w:tc>
        <w:tc>
          <w:tcPr>
            <w:tcW w:w="992" w:type="dxa"/>
            <w:vAlign w:val="center"/>
          </w:tcPr>
          <w:p w14:paraId="1CBC0D70" w14:textId="77777777" w:rsidR="00694BC3" w:rsidRPr="00694BC3" w:rsidRDefault="00694BC3" w:rsidP="00694BC3">
            <w:pPr>
              <w:jc w:val="center"/>
              <w:rPr>
                <w:bCs/>
                <w:sz w:val="28"/>
                <w:szCs w:val="28"/>
              </w:rPr>
            </w:pPr>
            <w:r w:rsidRPr="00694BC3">
              <w:rPr>
                <w:bCs/>
                <w:sz w:val="28"/>
                <w:szCs w:val="28"/>
              </w:rPr>
              <w:t>28,54</w:t>
            </w:r>
          </w:p>
        </w:tc>
      </w:tr>
      <w:tr w:rsidR="00694BC3" w:rsidRPr="00694BC3" w14:paraId="675D20A1" w14:textId="77777777" w:rsidTr="00694BC3">
        <w:trPr>
          <w:trHeight w:val="138"/>
          <w:jc w:val="center"/>
        </w:trPr>
        <w:tc>
          <w:tcPr>
            <w:tcW w:w="10637" w:type="dxa"/>
            <w:gridSpan w:val="6"/>
            <w:vAlign w:val="center"/>
          </w:tcPr>
          <w:p w14:paraId="6D761DAB" w14:textId="77777777" w:rsidR="00694BC3" w:rsidRPr="00694BC3" w:rsidRDefault="00694BC3" w:rsidP="00694BC3">
            <w:pPr>
              <w:ind w:left="720"/>
              <w:contextualSpacing/>
              <w:jc w:val="center"/>
              <w:rPr>
                <w:bCs/>
                <w:sz w:val="28"/>
                <w:szCs w:val="28"/>
              </w:rPr>
            </w:pPr>
            <w:r w:rsidRPr="00694BC3">
              <w:rPr>
                <w:bCs/>
                <w:sz w:val="28"/>
                <w:szCs w:val="28"/>
              </w:rPr>
              <w:t>3. Показатели качества очистки сточных вод</w:t>
            </w:r>
          </w:p>
        </w:tc>
      </w:tr>
      <w:tr w:rsidR="00694BC3" w:rsidRPr="00694BC3" w14:paraId="0E114208" w14:textId="77777777" w:rsidTr="009734C9">
        <w:trPr>
          <w:trHeight w:val="1395"/>
          <w:jc w:val="center"/>
        </w:trPr>
        <w:tc>
          <w:tcPr>
            <w:tcW w:w="1281" w:type="dxa"/>
            <w:vAlign w:val="center"/>
          </w:tcPr>
          <w:p w14:paraId="7AB9B5E6" w14:textId="77777777" w:rsidR="00694BC3" w:rsidRPr="00694BC3" w:rsidRDefault="00694BC3" w:rsidP="00694BC3">
            <w:pPr>
              <w:jc w:val="center"/>
              <w:rPr>
                <w:bCs/>
                <w:sz w:val="28"/>
                <w:szCs w:val="28"/>
              </w:rPr>
            </w:pPr>
            <w:r w:rsidRPr="00694BC3">
              <w:rPr>
                <w:bCs/>
                <w:sz w:val="28"/>
                <w:szCs w:val="28"/>
              </w:rPr>
              <w:t>3.1.</w:t>
            </w:r>
          </w:p>
        </w:tc>
        <w:tc>
          <w:tcPr>
            <w:tcW w:w="4679" w:type="dxa"/>
            <w:vAlign w:val="center"/>
          </w:tcPr>
          <w:p w14:paraId="41842A99" w14:textId="77777777" w:rsidR="00694BC3" w:rsidRPr="00694BC3" w:rsidRDefault="00694BC3" w:rsidP="00694BC3">
            <w:pPr>
              <w:rPr>
                <w:bCs/>
                <w:sz w:val="28"/>
                <w:szCs w:val="28"/>
              </w:rPr>
            </w:pPr>
            <w:r w:rsidRPr="00694BC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vAlign w:val="center"/>
          </w:tcPr>
          <w:p w14:paraId="0662F4BF"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1D53E99A" w14:textId="77777777" w:rsidR="00694BC3" w:rsidRPr="00694BC3" w:rsidRDefault="00694BC3" w:rsidP="00694BC3">
            <w:pPr>
              <w:jc w:val="center"/>
              <w:rPr>
                <w:bCs/>
                <w:sz w:val="28"/>
                <w:szCs w:val="28"/>
              </w:rPr>
            </w:pPr>
            <w:r w:rsidRPr="00694BC3">
              <w:rPr>
                <w:bCs/>
                <w:sz w:val="28"/>
                <w:szCs w:val="28"/>
              </w:rPr>
              <w:t>0,00</w:t>
            </w:r>
          </w:p>
        </w:tc>
        <w:tc>
          <w:tcPr>
            <w:tcW w:w="992" w:type="dxa"/>
            <w:vAlign w:val="center"/>
          </w:tcPr>
          <w:p w14:paraId="373584D9" w14:textId="77777777" w:rsidR="00694BC3" w:rsidRPr="00694BC3" w:rsidRDefault="00694BC3" w:rsidP="00694BC3">
            <w:pPr>
              <w:jc w:val="center"/>
              <w:rPr>
                <w:bCs/>
                <w:sz w:val="28"/>
                <w:szCs w:val="28"/>
              </w:rPr>
            </w:pPr>
            <w:r w:rsidRPr="00694BC3">
              <w:rPr>
                <w:bCs/>
                <w:sz w:val="28"/>
                <w:szCs w:val="28"/>
              </w:rPr>
              <w:t>0,00</w:t>
            </w:r>
          </w:p>
        </w:tc>
        <w:tc>
          <w:tcPr>
            <w:tcW w:w="992" w:type="dxa"/>
            <w:vAlign w:val="center"/>
          </w:tcPr>
          <w:p w14:paraId="1B3652C0" w14:textId="77777777" w:rsidR="00694BC3" w:rsidRPr="00694BC3" w:rsidRDefault="00694BC3" w:rsidP="00694BC3">
            <w:pPr>
              <w:jc w:val="center"/>
              <w:rPr>
                <w:bCs/>
                <w:sz w:val="28"/>
                <w:szCs w:val="28"/>
              </w:rPr>
            </w:pPr>
            <w:r w:rsidRPr="00694BC3">
              <w:rPr>
                <w:bCs/>
                <w:sz w:val="28"/>
                <w:szCs w:val="28"/>
              </w:rPr>
              <w:t>0,00</w:t>
            </w:r>
          </w:p>
        </w:tc>
      </w:tr>
      <w:tr w:rsidR="00694BC3" w:rsidRPr="00694BC3" w14:paraId="0B1EC879" w14:textId="77777777" w:rsidTr="00694BC3">
        <w:trPr>
          <w:trHeight w:val="289"/>
          <w:jc w:val="center"/>
        </w:trPr>
        <w:tc>
          <w:tcPr>
            <w:tcW w:w="1281" w:type="dxa"/>
            <w:vAlign w:val="center"/>
          </w:tcPr>
          <w:p w14:paraId="471EDBD0" w14:textId="77777777" w:rsidR="00694BC3" w:rsidRPr="00694BC3" w:rsidRDefault="00694BC3" w:rsidP="00694BC3">
            <w:pPr>
              <w:jc w:val="center"/>
              <w:rPr>
                <w:bCs/>
                <w:sz w:val="28"/>
                <w:szCs w:val="28"/>
              </w:rPr>
            </w:pPr>
            <w:r w:rsidRPr="00694BC3">
              <w:rPr>
                <w:bCs/>
                <w:sz w:val="28"/>
                <w:szCs w:val="28"/>
              </w:rPr>
              <w:t>3.2.</w:t>
            </w:r>
          </w:p>
        </w:tc>
        <w:tc>
          <w:tcPr>
            <w:tcW w:w="4679" w:type="dxa"/>
            <w:vAlign w:val="center"/>
          </w:tcPr>
          <w:p w14:paraId="05E3892B" w14:textId="77777777" w:rsidR="00694BC3" w:rsidRPr="00694BC3" w:rsidRDefault="00694BC3" w:rsidP="00694BC3">
            <w:pPr>
              <w:rPr>
                <w:sz w:val="22"/>
                <w:szCs w:val="22"/>
              </w:rPr>
            </w:pPr>
            <w:r w:rsidRPr="00694BC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vAlign w:val="center"/>
          </w:tcPr>
          <w:p w14:paraId="0511D87E"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18AB1126" w14:textId="77777777" w:rsidR="00694BC3" w:rsidRPr="00694BC3" w:rsidRDefault="00694BC3" w:rsidP="00694BC3">
            <w:pPr>
              <w:jc w:val="center"/>
              <w:rPr>
                <w:bCs/>
                <w:sz w:val="28"/>
                <w:szCs w:val="28"/>
              </w:rPr>
            </w:pPr>
            <w:r w:rsidRPr="00694BC3">
              <w:rPr>
                <w:bCs/>
                <w:sz w:val="28"/>
                <w:szCs w:val="28"/>
              </w:rPr>
              <w:t>-</w:t>
            </w:r>
          </w:p>
        </w:tc>
        <w:tc>
          <w:tcPr>
            <w:tcW w:w="992" w:type="dxa"/>
            <w:vAlign w:val="center"/>
          </w:tcPr>
          <w:p w14:paraId="75BD9B32" w14:textId="77777777" w:rsidR="00694BC3" w:rsidRPr="00694BC3" w:rsidRDefault="00694BC3" w:rsidP="00694BC3">
            <w:pPr>
              <w:jc w:val="center"/>
              <w:rPr>
                <w:bCs/>
                <w:sz w:val="28"/>
                <w:szCs w:val="28"/>
              </w:rPr>
            </w:pPr>
            <w:r w:rsidRPr="00694BC3">
              <w:rPr>
                <w:bCs/>
                <w:sz w:val="28"/>
                <w:szCs w:val="28"/>
              </w:rPr>
              <w:t>-</w:t>
            </w:r>
          </w:p>
        </w:tc>
        <w:tc>
          <w:tcPr>
            <w:tcW w:w="992" w:type="dxa"/>
            <w:vAlign w:val="center"/>
          </w:tcPr>
          <w:p w14:paraId="05F7B671" w14:textId="77777777" w:rsidR="00694BC3" w:rsidRPr="00694BC3" w:rsidRDefault="00694BC3" w:rsidP="00694BC3">
            <w:pPr>
              <w:jc w:val="center"/>
              <w:rPr>
                <w:bCs/>
                <w:sz w:val="28"/>
                <w:szCs w:val="28"/>
              </w:rPr>
            </w:pPr>
            <w:r w:rsidRPr="00694BC3">
              <w:rPr>
                <w:bCs/>
                <w:sz w:val="28"/>
                <w:szCs w:val="28"/>
              </w:rPr>
              <w:t>-</w:t>
            </w:r>
          </w:p>
        </w:tc>
      </w:tr>
      <w:tr w:rsidR="00694BC3" w:rsidRPr="00694BC3" w14:paraId="2623A539" w14:textId="77777777" w:rsidTr="009734C9">
        <w:trPr>
          <w:jc w:val="center"/>
        </w:trPr>
        <w:tc>
          <w:tcPr>
            <w:tcW w:w="1281" w:type="dxa"/>
          </w:tcPr>
          <w:p w14:paraId="36FD7F02" w14:textId="77777777" w:rsidR="00694BC3" w:rsidRPr="00694BC3" w:rsidRDefault="00694BC3" w:rsidP="00694BC3">
            <w:pPr>
              <w:jc w:val="center"/>
              <w:rPr>
                <w:bCs/>
                <w:sz w:val="28"/>
                <w:szCs w:val="28"/>
              </w:rPr>
            </w:pPr>
            <w:r w:rsidRPr="00694BC3">
              <w:rPr>
                <w:bCs/>
                <w:sz w:val="28"/>
                <w:szCs w:val="28"/>
              </w:rPr>
              <w:lastRenderedPageBreak/>
              <w:t>1</w:t>
            </w:r>
          </w:p>
        </w:tc>
        <w:tc>
          <w:tcPr>
            <w:tcW w:w="4679" w:type="dxa"/>
          </w:tcPr>
          <w:p w14:paraId="35FE3A48" w14:textId="77777777" w:rsidR="00694BC3" w:rsidRPr="00694BC3" w:rsidRDefault="00694BC3" w:rsidP="00694BC3">
            <w:pPr>
              <w:jc w:val="center"/>
              <w:rPr>
                <w:bCs/>
                <w:sz w:val="28"/>
                <w:szCs w:val="28"/>
              </w:rPr>
            </w:pPr>
            <w:r w:rsidRPr="00694BC3">
              <w:rPr>
                <w:bCs/>
                <w:sz w:val="28"/>
                <w:szCs w:val="28"/>
              </w:rPr>
              <w:t>2</w:t>
            </w:r>
          </w:p>
        </w:tc>
        <w:tc>
          <w:tcPr>
            <w:tcW w:w="992" w:type="dxa"/>
          </w:tcPr>
          <w:p w14:paraId="750EABBA" w14:textId="77777777" w:rsidR="00694BC3" w:rsidRPr="00694BC3" w:rsidRDefault="00694BC3" w:rsidP="00694BC3">
            <w:pPr>
              <w:jc w:val="center"/>
              <w:rPr>
                <w:bCs/>
                <w:sz w:val="28"/>
                <w:szCs w:val="28"/>
              </w:rPr>
            </w:pPr>
            <w:r w:rsidRPr="00694BC3">
              <w:rPr>
                <w:bCs/>
                <w:sz w:val="28"/>
                <w:szCs w:val="28"/>
              </w:rPr>
              <w:t>3</w:t>
            </w:r>
          </w:p>
        </w:tc>
        <w:tc>
          <w:tcPr>
            <w:tcW w:w="1701" w:type="dxa"/>
          </w:tcPr>
          <w:p w14:paraId="4EDEFB07" w14:textId="77777777" w:rsidR="00694BC3" w:rsidRPr="00694BC3" w:rsidRDefault="00694BC3" w:rsidP="00694BC3">
            <w:pPr>
              <w:jc w:val="center"/>
              <w:rPr>
                <w:bCs/>
                <w:sz w:val="28"/>
                <w:szCs w:val="28"/>
              </w:rPr>
            </w:pPr>
            <w:r w:rsidRPr="00694BC3">
              <w:rPr>
                <w:bCs/>
                <w:sz w:val="28"/>
                <w:szCs w:val="28"/>
              </w:rPr>
              <w:t>4</w:t>
            </w:r>
          </w:p>
        </w:tc>
        <w:tc>
          <w:tcPr>
            <w:tcW w:w="992" w:type="dxa"/>
          </w:tcPr>
          <w:p w14:paraId="5B510A24" w14:textId="77777777" w:rsidR="00694BC3" w:rsidRPr="00694BC3" w:rsidRDefault="00694BC3" w:rsidP="00694BC3">
            <w:pPr>
              <w:jc w:val="center"/>
              <w:rPr>
                <w:bCs/>
                <w:sz w:val="28"/>
                <w:szCs w:val="28"/>
              </w:rPr>
            </w:pPr>
            <w:r w:rsidRPr="00694BC3">
              <w:rPr>
                <w:bCs/>
                <w:sz w:val="28"/>
                <w:szCs w:val="28"/>
              </w:rPr>
              <w:t>5</w:t>
            </w:r>
          </w:p>
        </w:tc>
        <w:tc>
          <w:tcPr>
            <w:tcW w:w="992" w:type="dxa"/>
          </w:tcPr>
          <w:p w14:paraId="4EFEF5AC" w14:textId="77777777" w:rsidR="00694BC3" w:rsidRPr="00694BC3" w:rsidRDefault="00694BC3" w:rsidP="00694BC3">
            <w:pPr>
              <w:jc w:val="center"/>
              <w:rPr>
                <w:bCs/>
                <w:sz w:val="28"/>
                <w:szCs w:val="28"/>
              </w:rPr>
            </w:pPr>
            <w:r w:rsidRPr="00694BC3">
              <w:rPr>
                <w:bCs/>
                <w:sz w:val="28"/>
                <w:szCs w:val="28"/>
              </w:rPr>
              <w:t>6</w:t>
            </w:r>
          </w:p>
        </w:tc>
      </w:tr>
      <w:tr w:rsidR="00694BC3" w:rsidRPr="00694BC3" w14:paraId="1B9A901C" w14:textId="77777777" w:rsidTr="009734C9">
        <w:trPr>
          <w:trHeight w:val="2082"/>
          <w:jc w:val="center"/>
        </w:trPr>
        <w:tc>
          <w:tcPr>
            <w:tcW w:w="1281" w:type="dxa"/>
            <w:vAlign w:val="center"/>
          </w:tcPr>
          <w:p w14:paraId="40863819" w14:textId="77777777" w:rsidR="00694BC3" w:rsidRPr="00694BC3" w:rsidRDefault="00694BC3" w:rsidP="00694BC3">
            <w:pPr>
              <w:jc w:val="center"/>
              <w:rPr>
                <w:bCs/>
                <w:sz w:val="28"/>
                <w:szCs w:val="28"/>
              </w:rPr>
            </w:pPr>
            <w:r w:rsidRPr="00694BC3">
              <w:rPr>
                <w:bCs/>
                <w:sz w:val="28"/>
                <w:szCs w:val="28"/>
              </w:rPr>
              <w:t>3.3.</w:t>
            </w:r>
          </w:p>
        </w:tc>
        <w:tc>
          <w:tcPr>
            <w:tcW w:w="4679" w:type="dxa"/>
            <w:vAlign w:val="center"/>
          </w:tcPr>
          <w:p w14:paraId="7823005A" w14:textId="77777777" w:rsidR="00694BC3" w:rsidRPr="00694BC3" w:rsidRDefault="00694BC3" w:rsidP="00694BC3">
            <w:pPr>
              <w:rPr>
                <w:sz w:val="22"/>
                <w:szCs w:val="22"/>
              </w:rPr>
            </w:pPr>
            <w:r w:rsidRPr="00694BC3">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vAlign w:val="center"/>
          </w:tcPr>
          <w:p w14:paraId="71D184C3"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0DDF27A7" w14:textId="77777777" w:rsidR="00694BC3" w:rsidRPr="00694BC3" w:rsidRDefault="00694BC3" w:rsidP="00694BC3">
            <w:pPr>
              <w:jc w:val="center"/>
              <w:rPr>
                <w:bCs/>
                <w:sz w:val="28"/>
                <w:szCs w:val="28"/>
              </w:rPr>
            </w:pPr>
            <w:r w:rsidRPr="00694BC3">
              <w:rPr>
                <w:bCs/>
                <w:sz w:val="28"/>
                <w:szCs w:val="28"/>
              </w:rPr>
              <w:t>100,00</w:t>
            </w:r>
          </w:p>
        </w:tc>
        <w:tc>
          <w:tcPr>
            <w:tcW w:w="992" w:type="dxa"/>
            <w:vAlign w:val="center"/>
          </w:tcPr>
          <w:p w14:paraId="4500DA0E" w14:textId="77777777" w:rsidR="00694BC3" w:rsidRPr="00694BC3" w:rsidRDefault="00694BC3" w:rsidP="00694BC3">
            <w:pPr>
              <w:jc w:val="center"/>
              <w:rPr>
                <w:bCs/>
                <w:sz w:val="28"/>
                <w:szCs w:val="28"/>
              </w:rPr>
            </w:pPr>
            <w:r w:rsidRPr="00694BC3">
              <w:rPr>
                <w:bCs/>
                <w:sz w:val="28"/>
                <w:szCs w:val="28"/>
              </w:rPr>
              <w:t>100,00</w:t>
            </w:r>
          </w:p>
        </w:tc>
        <w:tc>
          <w:tcPr>
            <w:tcW w:w="992" w:type="dxa"/>
            <w:vAlign w:val="center"/>
          </w:tcPr>
          <w:p w14:paraId="4CBA2141" w14:textId="77777777" w:rsidR="00694BC3" w:rsidRPr="00694BC3" w:rsidRDefault="00694BC3" w:rsidP="00694BC3">
            <w:pPr>
              <w:jc w:val="center"/>
              <w:rPr>
                <w:bCs/>
                <w:sz w:val="28"/>
                <w:szCs w:val="28"/>
              </w:rPr>
            </w:pPr>
            <w:r w:rsidRPr="00694BC3">
              <w:rPr>
                <w:bCs/>
                <w:sz w:val="28"/>
                <w:szCs w:val="28"/>
              </w:rPr>
              <w:t>100,00</w:t>
            </w:r>
          </w:p>
        </w:tc>
      </w:tr>
      <w:tr w:rsidR="00694BC3" w:rsidRPr="00694BC3" w14:paraId="2C64C24C" w14:textId="77777777" w:rsidTr="009734C9">
        <w:trPr>
          <w:trHeight w:val="589"/>
          <w:jc w:val="center"/>
        </w:trPr>
        <w:tc>
          <w:tcPr>
            <w:tcW w:w="10637" w:type="dxa"/>
            <w:gridSpan w:val="6"/>
            <w:vAlign w:val="center"/>
          </w:tcPr>
          <w:p w14:paraId="13973F51" w14:textId="77777777" w:rsidR="00694BC3" w:rsidRPr="00694BC3" w:rsidRDefault="00694BC3" w:rsidP="00694BC3">
            <w:pPr>
              <w:ind w:left="720"/>
              <w:contextualSpacing/>
              <w:jc w:val="center"/>
              <w:rPr>
                <w:bCs/>
                <w:sz w:val="28"/>
                <w:szCs w:val="28"/>
              </w:rPr>
            </w:pPr>
            <w:r w:rsidRPr="00694BC3">
              <w:rPr>
                <w:bCs/>
                <w:sz w:val="28"/>
                <w:szCs w:val="28"/>
              </w:rPr>
              <w:t>4. Показатели энергетической эффективности использования ресурсов, в том числе уровень потерь воды</w:t>
            </w:r>
          </w:p>
        </w:tc>
      </w:tr>
      <w:tr w:rsidR="00694BC3" w:rsidRPr="00694BC3" w14:paraId="1B5E5A2E" w14:textId="77777777" w:rsidTr="009734C9">
        <w:trPr>
          <w:trHeight w:val="1228"/>
          <w:jc w:val="center"/>
        </w:trPr>
        <w:tc>
          <w:tcPr>
            <w:tcW w:w="1281" w:type="dxa"/>
            <w:vAlign w:val="center"/>
          </w:tcPr>
          <w:p w14:paraId="307E961B" w14:textId="77777777" w:rsidR="00694BC3" w:rsidRPr="00694BC3" w:rsidRDefault="00694BC3" w:rsidP="00694BC3">
            <w:pPr>
              <w:jc w:val="center"/>
              <w:rPr>
                <w:bCs/>
                <w:sz w:val="28"/>
                <w:szCs w:val="28"/>
              </w:rPr>
            </w:pPr>
            <w:r w:rsidRPr="00694BC3">
              <w:rPr>
                <w:bCs/>
                <w:sz w:val="28"/>
                <w:szCs w:val="28"/>
              </w:rPr>
              <w:t>4.1.</w:t>
            </w:r>
          </w:p>
        </w:tc>
        <w:tc>
          <w:tcPr>
            <w:tcW w:w="4679" w:type="dxa"/>
            <w:vAlign w:val="center"/>
          </w:tcPr>
          <w:p w14:paraId="03516201" w14:textId="77777777" w:rsidR="00694BC3" w:rsidRPr="00694BC3" w:rsidRDefault="00694BC3" w:rsidP="00694BC3">
            <w:pPr>
              <w:rPr>
                <w:bCs/>
                <w:sz w:val="28"/>
                <w:szCs w:val="28"/>
              </w:rPr>
            </w:pPr>
            <w:r w:rsidRPr="00694BC3">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14:paraId="64296BD2"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241A3E9F" w14:textId="77777777" w:rsidR="00694BC3" w:rsidRPr="00694BC3" w:rsidRDefault="00694BC3" w:rsidP="00694BC3">
            <w:pPr>
              <w:jc w:val="center"/>
              <w:rPr>
                <w:bCs/>
                <w:sz w:val="28"/>
                <w:szCs w:val="28"/>
              </w:rPr>
            </w:pPr>
            <w:r w:rsidRPr="00694BC3">
              <w:rPr>
                <w:bCs/>
                <w:sz w:val="28"/>
                <w:szCs w:val="28"/>
              </w:rPr>
              <w:t>38,44</w:t>
            </w:r>
          </w:p>
        </w:tc>
        <w:tc>
          <w:tcPr>
            <w:tcW w:w="992" w:type="dxa"/>
            <w:vAlign w:val="center"/>
          </w:tcPr>
          <w:p w14:paraId="1DE11063" w14:textId="77777777" w:rsidR="00694BC3" w:rsidRPr="00694BC3" w:rsidRDefault="00694BC3" w:rsidP="00694BC3">
            <w:pPr>
              <w:jc w:val="center"/>
              <w:rPr>
                <w:bCs/>
                <w:sz w:val="28"/>
                <w:szCs w:val="28"/>
              </w:rPr>
            </w:pPr>
            <w:r w:rsidRPr="00694BC3">
              <w:rPr>
                <w:bCs/>
                <w:sz w:val="28"/>
                <w:szCs w:val="28"/>
              </w:rPr>
              <w:t>38,44</w:t>
            </w:r>
          </w:p>
        </w:tc>
        <w:tc>
          <w:tcPr>
            <w:tcW w:w="992" w:type="dxa"/>
            <w:vAlign w:val="center"/>
          </w:tcPr>
          <w:p w14:paraId="5E3E6966" w14:textId="77777777" w:rsidR="00694BC3" w:rsidRPr="00694BC3" w:rsidRDefault="00694BC3" w:rsidP="00694BC3">
            <w:pPr>
              <w:jc w:val="center"/>
              <w:rPr>
                <w:bCs/>
                <w:sz w:val="28"/>
                <w:szCs w:val="28"/>
              </w:rPr>
            </w:pPr>
            <w:r w:rsidRPr="00694BC3">
              <w:rPr>
                <w:bCs/>
                <w:sz w:val="28"/>
                <w:szCs w:val="28"/>
              </w:rPr>
              <w:t>38,44</w:t>
            </w:r>
          </w:p>
        </w:tc>
      </w:tr>
      <w:tr w:rsidR="00694BC3" w:rsidRPr="00694BC3" w14:paraId="5B4C8F80" w14:textId="77777777" w:rsidTr="009734C9">
        <w:trPr>
          <w:trHeight w:val="1561"/>
          <w:jc w:val="center"/>
        </w:trPr>
        <w:tc>
          <w:tcPr>
            <w:tcW w:w="1281" w:type="dxa"/>
            <w:vAlign w:val="center"/>
          </w:tcPr>
          <w:p w14:paraId="0DB64E50" w14:textId="77777777" w:rsidR="00694BC3" w:rsidRPr="00694BC3" w:rsidRDefault="00694BC3" w:rsidP="00694BC3">
            <w:pPr>
              <w:jc w:val="center"/>
              <w:rPr>
                <w:bCs/>
                <w:sz w:val="28"/>
                <w:szCs w:val="28"/>
              </w:rPr>
            </w:pPr>
            <w:r w:rsidRPr="00694BC3">
              <w:rPr>
                <w:bCs/>
                <w:sz w:val="28"/>
                <w:szCs w:val="28"/>
              </w:rPr>
              <w:t>4.2.</w:t>
            </w:r>
          </w:p>
        </w:tc>
        <w:tc>
          <w:tcPr>
            <w:tcW w:w="4679" w:type="dxa"/>
            <w:vAlign w:val="center"/>
          </w:tcPr>
          <w:p w14:paraId="25E6FE00" w14:textId="77777777" w:rsidR="00694BC3" w:rsidRPr="00694BC3" w:rsidRDefault="00694BC3" w:rsidP="00694BC3">
            <w:pPr>
              <w:rPr>
                <w:sz w:val="22"/>
                <w:szCs w:val="22"/>
              </w:rPr>
            </w:pPr>
            <w:r w:rsidRPr="00694BC3">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694BC3">
              <w:rPr>
                <w:sz w:val="22"/>
                <w:szCs w:val="22"/>
                <w:vertAlign w:val="superscript"/>
              </w:rPr>
              <w:t>3</w:t>
            </w:r>
            <w:r w:rsidRPr="00694BC3">
              <w:rPr>
                <w:sz w:val="22"/>
                <w:szCs w:val="22"/>
              </w:rPr>
              <w:t xml:space="preserve">) – </w:t>
            </w:r>
            <w:r w:rsidRPr="00694BC3">
              <w:rPr>
                <w:sz w:val="22"/>
                <w:szCs w:val="22"/>
                <w:u w:val="single"/>
              </w:rPr>
              <w:t>для организаций, оказывающих услуги по водоподготовке</w:t>
            </w:r>
          </w:p>
        </w:tc>
        <w:tc>
          <w:tcPr>
            <w:tcW w:w="992" w:type="dxa"/>
            <w:vAlign w:val="center"/>
          </w:tcPr>
          <w:p w14:paraId="29AAFC8D"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1FA769B1" w14:textId="77777777" w:rsidR="00694BC3" w:rsidRPr="00694BC3" w:rsidRDefault="00694BC3" w:rsidP="00694BC3">
            <w:pPr>
              <w:jc w:val="center"/>
              <w:rPr>
                <w:bCs/>
                <w:sz w:val="28"/>
                <w:szCs w:val="28"/>
              </w:rPr>
            </w:pPr>
            <w:r w:rsidRPr="00694BC3">
              <w:rPr>
                <w:bCs/>
                <w:sz w:val="28"/>
                <w:szCs w:val="28"/>
              </w:rPr>
              <w:t>-</w:t>
            </w:r>
          </w:p>
        </w:tc>
        <w:tc>
          <w:tcPr>
            <w:tcW w:w="992" w:type="dxa"/>
            <w:vAlign w:val="center"/>
          </w:tcPr>
          <w:p w14:paraId="748E752D" w14:textId="77777777" w:rsidR="00694BC3" w:rsidRPr="00694BC3" w:rsidRDefault="00694BC3" w:rsidP="00694BC3">
            <w:pPr>
              <w:jc w:val="center"/>
              <w:rPr>
                <w:bCs/>
                <w:sz w:val="28"/>
                <w:szCs w:val="28"/>
              </w:rPr>
            </w:pPr>
            <w:r w:rsidRPr="00694BC3">
              <w:rPr>
                <w:bCs/>
                <w:sz w:val="28"/>
                <w:szCs w:val="28"/>
              </w:rPr>
              <w:t>-</w:t>
            </w:r>
          </w:p>
        </w:tc>
        <w:tc>
          <w:tcPr>
            <w:tcW w:w="992" w:type="dxa"/>
            <w:vAlign w:val="center"/>
          </w:tcPr>
          <w:p w14:paraId="1832434D" w14:textId="77777777" w:rsidR="00694BC3" w:rsidRPr="00694BC3" w:rsidRDefault="00694BC3" w:rsidP="00694BC3">
            <w:pPr>
              <w:jc w:val="center"/>
              <w:rPr>
                <w:bCs/>
                <w:sz w:val="28"/>
                <w:szCs w:val="28"/>
              </w:rPr>
            </w:pPr>
            <w:r w:rsidRPr="00694BC3">
              <w:rPr>
                <w:bCs/>
                <w:sz w:val="28"/>
                <w:szCs w:val="28"/>
              </w:rPr>
              <w:t>-</w:t>
            </w:r>
          </w:p>
        </w:tc>
      </w:tr>
      <w:tr w:rsidR="00694BC3" w:rsidRPr="00694BC3" w14:paraId="437D42EA" w14:textId="77777777" w:rsidTr="009734C9">
        <w:trPr>
          <w:trHeight w:val="1561"/>
          <w:jc w:val="center"/>
        </w:trPr>
        <w:tc>
          <w:tcPr>
            <w:tcW w:w="1281" w:type="dxa"/>
            <w:vAlign w:val="center"/>
          </w:tcPr>
          <w:p w14:paraId="232A19FD" w14:textId="77777777" w:rsidR="00694BC3" w:rsidRPr="00694BC3" w:rsidRDefault="00694BC3" w:rsidP="00694BC3">
            <w:pPr>
              <w:jc w:val="center"/>
              <w:rPr>
                <w:bCs/>
                <w:sz w:val="28"/>
                <w:szCs w:val="28"/>
              </w:rPr>
            </w:pPr>
            <w:r w:rsidRPr="00694BC3">
              <w:rPr>
                <w:bCs/>
                <w:sz w:val="28"/>
                <w:szCs w:val="28"/>
              </w:rPr>
              <w:t>4.3.</w:t>
            </w:r>
          </w:p>
        </w:tc>
        <w:tc>
          <w:tcPr>
            <w:tcW w:w="4679" w:type="dxa"/>
            <w:vAlign w:val="center"/>
          </w:tcPr>
          <w:p w14:paraId="2133B563" w14:textId="77777777" w:rsidR="00694BC3" w:rsidRPr="00694BC3" w:rsidRDefault="00694BC3" w:rsidP="00694BC3">
            <w:pPr>
              <w:rPr>
                <w:sz w:val="22"/>
                <w:szCs w:val="22"/>
              </w:rPr>
            </w:pPr>
            <w:r w:rsidRPr="00694BC3">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694BC3">
              <w:rPr>
                <w:sz w:val="22"/>
                <w:szCs w:val="22"/>
                <w:vertAlign w:val="superscript"/>
              </w:rPr>
              <w:t>3</w:t>
            </w:r>
            <w:r w:rsidRPr="00694BC3">
              <w:rPr>
                <w:sz w:val="22"/>
                <w:szCs w:val="22"/>
              </w:rPr>
              <w:t xml:space="preserve">) – </w:t>
            </w:r>
            <w:r w:rsidRPr="00694BC3">
              <w:rPr>
                <w:sz w:val="22"/>
                <w:szCs w:val="22"/>
                <w:u w:val="single"/>
              </w:rPr>
              <w:t>для организаций, оказывающих услуги по транспортировке</w:t>
            </w:r>
          </w:p>
        </w:tc>
        <w:tc>
          <w:tcPr>
            <w:tcW w:w="992" w:type="dxa"/>
            <w:vAlign w:val="center"/>
          </w:tcPr>
          <w:p w14:paraId="57C24C76"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53FC3F3B" w14:textId="77777777" w:rsidR="00694BC3" w:rsidRPr="00694BC3" w:rsidRDefault="00694BC3" w:rsidP="00694BC3">
            <w:pPr>
              <w:jc w:val="center"/>
              <w:rPr>
                <w:bCs/>
                <w:sz w:val="28"/>
                <w:szCs w:val="28"/>
              </w:rPr>
            </w:pPr>
            <w:r w:rsidRPr="00694BC3">
              <w:rPr>
                <w:bCs/>
                <w:sz w:val="28"/>
                <w:szCs w:val="28"/>
              </w:rPr>
              <w:t>-</w:t>
            </w:r>
          </w:p>
        </w:tc>
        <w:tc>
          <w:tcPr>
            <w:tcW w:w="992" w:type="dxa"/>
            <w:vAlign w:val="center"/>
          </w:tcPr>
          <w:p w14:paraId="0F1297A6" w14:textId="77777777" w:rsidR="00694BC3" w:rsidRPr="00694BC3" w:rsidRDefault="00694BC3" w:rsidP="00694BC3">
            <w:pPr>
              <w:jc w:val="center"/>
              <w:rPr>
                <w:bCs/>
                <w:sz w:val="28"/>
                <w:szCs w:val="28"/>
              </w:rPr>
            </w:pPr>
            <w:r w:rsidRPr="00694BC3">
              <w:rPr>
                <w:bCs/>
                <w:sz w:val="28"/>
                <w:szCs w:val="28"/>
              </w:rPr>
              <w:t>-</w:t>
            </w:r>
          </w:p>
        </w:tc>
        <w:tc>
          <w:tcPr>
            <w:tcW w:w="992" w:type="dxa"/>
            <w:vAlign w:val="center"/>
          </w:tcPr>
          <w:p w14:paraId="57506D48" w14:textId="77777777" w:rsidR="00694BC3" w:rsidRPr="00694BC3" w:rsidRDefault="00694BC3" w:rsidP="00694BC3">
            <w:pPr>
              <w:jc w:val="center"/>
              <w:rPr>
                <w:bCs/>
                <w:sz w:val="28"/>
                <w:szCs w:val="28"/>
              </w:rPr>
            </w:pPr>
            <w:r w:rsidRPr="00694BC3">
              <w:rPr>
                <w:bCs/>
                <w:sz w:val="28"/>
                <w:szCs w:val="28"/>
              </w:rPr>
              <w:t>-</w:t>
            </w:r>
          </w:p>
        </w:tc>
      </w:tr>
      <w:tr w:rsidR="00694BC3" w:rsidRPr="00694BC3" w14:paraId="095F3C41" w14:textId="77777777" w:rsidTr="009734C9">
        <w:trPr>
          <w:trHeight w:val="1561"/>
          <w:jc w:val="center"/>
        </w:trPr>
        <w:tc>
          <w:tcPr>
            <w:tcW w:w="1281" w:type="dxa"/>
            <w:vAlign w:val="center"/>
          </w:tcPr>
          <w:p w14:paraId="377CEA18" w14:textId="77777777" w:rsidR="00694BC3" w:rsidRPr="00694BC3" w:rsidRDefault="00694BC3" w:rsidP="00694BC3">
            <w:pPr>
              <w:jc w:val="center"/>
              <w:rPr>
                <w:bCs/>
                <w:sz w:val="28"/>
                <w:szCs w:val="28"/>
              </w:rPr>
            </w:pPr>
            <w:r w:rsidRPr="00694BC3">
              <w:rPr>
                <w:bCs/>
                <w:sz w:val="28"/>
                <w:szCs w:val="28"/>
              </w:rPr>
              <w:t>4.4.</w:t>
            </w:r>
          </w:p>
        </w:tc>
        <w:tc>
          <w:tcPr>
            <w:tcW w:w="4679" w:type="dxa"/>
            <w:vAlign w:val="center"/>
          </w:tcPr>
          <w:p w14:paraId="4E2D6173" w14:textId="77777777" w:rsidR="00694BC3" w:rsidRPr="00694BC3" w:rsidRDefault="00694BC3" w:rsidP="00694BC3">
            <w:pPr>
              <w:rPr>
                <w:sz w:val="22"/>
                <w:szCs w:val="22"/>
              </w:rPr>
            </w:pPr>
            <w:r w:rsidRPr="00694BC3">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694BC3">
              <w:rPr>
                <w:sz w:val="22"/>
                <w:szCs w:val="22"/>
                <w:vertAlign w:val="superscript"/>
              </w:rPr>
              <w:t>3</w:t>
            </w:r>
            <w:r w:rsidRPr="00694BC3">
              <w:rPr>
                <w:sz w:val="22"/>
                <w:szCs w:val="22"/>
              </w:rPr>
              <w:t xml:space="preserve">) – </w:t>
            </w:r>
            <w:r w:rsidRPr="00694BC3">
              <w:rPr>
                <w:sz w:val="22"/>
                <w:szCs w:val="22"/>
                <w:u w:val="single"/>
              </w:rPr>
              <w:t>для организаций, оказывающих услуги водоснабжения (полный цикл)</w:t>
            </w:r>
          </w:p>
        </w:tc>
        <w:tc>
          <w:tcPr>
            <w:tcW w:w="992" w:type="dxa"/>
            <w:vAlign w:val="center"/>
          </w:tcPr>
          <w:p w14:paraId="3E006499"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30202A09" w14:textId="77777777" w:rsidR="00694BC3" w:rsidRPr="00694BC3" w:rsidRDefault="00694BC3" w:rsidP="00694BC3">
            <w:pPr>
              <w:jc w:val="center"/>
              <w:rPr>
                <w:bCs/>
                <w:sz w:val="28"/>
                <w:szCs w:val="28"/>
              </w:rPr>
            </w:pPr>
            <w:r w:rsidRPr="00694BC3">
              <w:rPr>
                <w:bCs/>
                <w:sz w:val="28"/>
                <w:szCs w:val="28"/>
              </w:rPr>
              <w:t>0,75</w:t>
            </w:r>
          </w:p>
        </w:tc>
        <w:tc>
          <w:tcPr>
            <w:tcW w:w="992" w:type="dxa"/>
            <w:vAlign w:val="center"/>
          </w:tcPr>
          <w:p w14:paraId="5CF956B0" w14:textId="77777777" w:rsidR="00694BC3" w:rsidRPr="00694BC3" w:rsidRDefault="00694BC3" w:rsidP="00694BC3">
            <w:pPr>
              <w:jc w:val="center"/>
              <w:rPr>
                <w:bCs/>
                <w:sz w:val="28"/>
                <w:szCs w:val="28"/>
              </w:rPr>
            </w:pPr>
            <w:r w:rsidRPr="00694BC3">
              <w:rPr>
                <w:bCs/>
                <w:sz w:val="28"/>
                <w:szCs w:val="28"/>
              </w:rPr>
              <w:t>0,75</w:t>
            </w:r>
          </w:p>
        </w:tc>
        <w:tc>
          <w:tcPr>
            <w:tcW w:w="992" w:type="dxa"/>
            <w:vAlign w:val="center"/>
          </w:tcPr>
          <w:p w14:paraId="647F7959" w14:textId="77777777" w:rsidR="00694BC3" w:rsidRPr="00694BC3" w:rsidRDefault="00694BC3" w:rsidP="00694BC3">
            <w:pPr>
              <w:jc w:val="center"/>
              <w:rPr>
                <w:bCs/>
                <w:sz w:val="28"/>
                <w:szCs w:val="28"/>
              </w:rPr>
            </w:pPr>
            <w:r w:rsidRPr="00694BC3">
              <w:rPr>
                <w:bCs/>
                <w:sz w:val="28"/>
                <w:szCs w:val="28"/>
              </w:rPr>
              <w:t>0,75</w:t>
            </w:r>
          </w:p>
        </w:tc>
      </w:tr>
      <w:tr w:rsidR="00694BC3" w:rsidRPr="00694BC3" w14:paraId="6C12DA67" w14:textId="77777777" w:rsidTr="009734C9">
        <w:trPr>
          <w:trHeight w:val="1561"/>
          <w:jc w:val="center"/>
        </w:trPr>
        <w:tc>
          <w:tcPr>
            <w:tcW w:w="1281" w:type="dxa"/>
            <w:vAlign w:val="center"/>
          </w:tcPr>
          <w:p w14:paraId="259732D3" w14:textId="77777777" w:rsidR="00694BC3" w:rsidRPr="00694BC3" w:rsidRDefault="00694BC3" w:rsidP="00694BC3">
            <w:pPr>
              <w:jc w:val="center"/>
              <w:rPr>
                <w:bCs/>
                <w:sz w:val="28"/>
                <w:szCs w:val="28"/>
              </w:rPr>
            </w:pPr>
            <w:r w:rsidRPr="00694BC3">
              <w:rPr>
                <w:bCs/>
                <w:sz w:val="28"/>
                <w:szCs w:val="28"/>
              </w:rPr>
              <w:t>4.5.</w:t>
            </w:r>
          </w:p>
        </w:tc>
        <w:tc>
          <w:tcPr>
            <w:tcW w:w="4679" w:type="dxa"/>
            <w:vAlign w:val="center"/>
          </w:tcPr>
          <w:p w14:paraId="34859EBF" w14:textId="77777777" w:rsidR="00694BC3" w:rsidRPr="00694BC3" w:rsidRDefault="00694BC3" w:rsidP="00694BC3">
            <w:pPr>
              <w:rPr>
                <w:sz w:val="22"/>
                <w:szCs w:val="22"/>
              </w:rPr>
            </w:pPr>
            <w:r w:rsidRPr="00694BC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94BC3">
              <w:rPr>
                <w:sz w:val="22"/>
                <w:szCs w:val="22"/>
                <w:vertAlign w:val="superscript"/>
              </w:rPr>
              <w:t>3</w:t>
            </w:r>
            <w:r w:rsidRPr="00694BC3">
              <w:rPr>
                <w:sz w:val="22"/>
                <w:szCs w:val="22"/>
              </w:rPr>
              <w:t xml:space="preserve">) – </w:t>
            </w:r>
            <w:r w:rsidRPr="00694BC3">
              <w:rPr>
                <w:sz w:val="22"/>
                <w:szCs w:val="22"/>
                <w:u w:val="single"/>
              </w:rPr>
              <w:t>для организаций, оказывающих услуги по очистке сточных вод</w:t>
            </w:r>
          </w:p>
        </w:tc>
        <w:tc>
          <w:tcPr>
            <w:tcW w:w="992" w:type="dxa"/>
            <w:vAlign w:val="center"/>
          </w:tcPr>
          <w:p w14:paraId="0527D3EA"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63F97945" w14:textId="77777777" w:rsidR="00694BC3" w:rsidRPr="00694BC3" w:rsidRDefault="00694BC3" w:rsidP="00694BC3">
            <w:pPr>
              <w:jc w:val="center"/>
              <w:rPr>
                <w:bCs/>
                <w:sz w:val="28"/>
                <w:szCs w:val="28"/>
              </w:rPr>
            </w:pPr>
            <w:r w:rsidRPr="00694BC3">
              <w:rPr>
                <w:bCs/>
                <w:sz w:val="28"/>
                <w:szCs w:val="28"/>
              </w:rPr>
              <w:t>-</w:t>
            </w:r>
          </w:p>
        </w:tc>
        <w:tc>
          <w:tcPr>
            <w:tcW w:w="992" w:type="dxa"/>
            <w:vAlign w:val="center"/>
          </w:tcPr>
          <w:p w14:paraId="74AE2DEB" w14:textId="77777777" w:rsidR="00694BC3" w:rsidRPr="00694BC3" w:rsidRDefault="00694BC3" w:rsidP="00694BC3">
            <w:pPr>
              <w:jc w:val="center"/>
              <w:rPr>
                <w:bCs/>
                <w:sz w:val="28"/>
                <w:szCs w:val="28"/>
              </w:rPr>
            </w:pPr>
            <w:r w:rsidRPr="00694BC3">
              <w:rPr>
                <w:bCs/>
                <w:sz w:val="28"/>
                <w:szCs w:val="28"/>
              </w:rPr>
              <w:t>-</w:t>
            </w:r>
          </w:p>
        </w:tc>
        <w:tc>
          <w:tcPr>
            <w:tcW w:w="992" w:type="dxa"/>
            <w:vAlign w:val="center"/>
          </w:tcPr>
          <w:p w14:paraId="5924991D" w14:textId="77777777" w:rsidR="00694BC3" w:rsidRPr="00694BC3" w:rsidRDefault="00694BC3" w:rsidP="00694BC3">
            <w:pPr>
              <w:jc w:val="center"/>
              <w:rPr>
                <w:bCs/>
                <w:sz w:val="28"/>
                <w:szCs w:val="28"/>
              </w:rPr>
            </w:pPr>
            <w:r w:rsidRPr="00694BC3">
              <w:rPr>
                <w:bCs/>
                <w:sz w:val="28"/>
                <w:szCs w:val="28"/>
              </w:rPr>
              <w:t>-</w:t>
            </w:r>
          </w:p>
        </w:tc>
      </w:tr>
      <w:tr w:rsidR="00694BC3" w:rsidRPr="00694BC3" w14:paraId="0C8EBAD4" w14:textId="77777777" w:rsidTr="009734C9">
        <w:trPr>
          <w:trHeight w:val="1691"/>
          <w:jc w:val="center"/>
        </w:trPr>
        <w:tc>
          <w:tcPr>
            <w:tcW w:w="1281" w:type="dxa"/>
            <w:vAlign w:val="center"/>
          </w:tcPr>
          <w:p w14:paraId="2A519EB3" w14:textId="77777777" w:rsidR="00694BC3" w:rsidRPr="00694BC3" w:rsidRDefault="00694BC3" w:rsidP="00694BC3">
            <w:pPr>
              <w:jc w:val="center"/>
              <w:rPr>
                <w:bCs/>
                <w:sz w:val="28"/>
                <w:szCs w:val="28"/>
              </w:rPr>
            </w:pPr>
            <w:r w:rsidRPr="00694BC3">
              <w:rPr>
                <w:bCs/>
                <w:sz w:val="28"/>
                <w:szCs w:val="28"/>
              </w:rPr>
              <w:t>4.6.</w:t>
            </w:r>
          </w:p>
        </w:tc>
        <w:tc>
          <w:tcPr>
            <w:tcW w:w="4679" w:type="dxa"/>
            <w:vAlign w:val="center"/>
          </w:tcPr>
          <w:p w14:paraId="1842077B" w14:textId="77777777" w:rsidR="00694BC3" w:rsidRPr="00694BC3" w:rsidRDefault="00694BC3" w:rsidP="00694BC3">
            <w:pPr>
              <w:rPr>
                <w:bCs/>
                <w:sz w:val="28"/>
                <w:szCs w:val="28"/>
              </w:rPr>
            </w:pPr>
            <w:r w:rsidRPr="00694BC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94BC3">
              <w:rPr>
                <w:sz w:val="22"/>
                <w:szCs w:val="22"/>
                <w:vertAlign w:val="superscript"/>
              </w:rPr>
              <w:t>3</w:t>
            </w:r>
            <w:r w:rsidRPr="00694BC3">
              <w:rPr>
                <w:sz w:val="22"/>
                <w:szCs w:val="22"/>
              </w:rPr>
              <w:t xml:space="preserve">) – </w:t>
            </w:r>
            <w:r w:rsidRPr="00694BC3">
              <w:rPr>
                <w:sz w:val="22"/>
                <w:szCs w:val="22"/>
                <w:u w:val="single"/>
              </w:rPr>
              <w:t>для организаций, оказывающих услуги по транспортировке сточных вод</w:t>
            </w:r>
          </w:p>
        </w:tc>
        <w:tc>
          <w:tcPr>
            <w:tcW w:w="992" w:type="dxa"/>
            <w:vAlign w:val="center"/>
          </w:tcPr>
          <w:p w14:paraId="3825B3FB"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197663CD" w14:textId="77777777" w:rsidR="00694BC3" w:rsidRPr="00694BC3" w:rsidRDefault="00694BC3" w:rsidP="00694BC3">
            <w:pPr>
              <w:jc w:val="center"/>
              <w:rPr>
                <w:bCs/>
                <w:sz w:val="28"/>
                <w:szCs w:val="28"/>
              </w:rPr>
            </w:pPr>
            <w:r w:rsidRPr="00694BC3">
              <w:rPr>
                <w:bCs/>
                <w:sz w:val="28"/>
                <w:szCs w:val="28"/>
              </w:rPr>
              <w:t>-</w:t>
            </w:r>
          </w:p>
        </w:tc>
        <w:tc>
          <w:tcPr>
            <w:tcW w:w="992" w:type="dxa"/>
            <w:vAlign w:val="center"/>
          </w:tcPr>
          <w:p w14:paraId="6DDF6B1D" w14:textId="77777777" w:rsidR="00694BC3" w:rsidRPr="00694BC3" w:rsidRDefault="00694BC3" w:rsidP="00694BC3">
            <w:pPr>
              <w:jc w:val="center"/>
              <w:rPr>
                <w:bCs/>
                <w:sz w:val="28"/>
                <w:szCs w:val="28"/>
              </w:rPr>
            </w:pPr>
            <w:r w:rsidRPr="00694BC3">
              <w:rPr>
                <w:bCs/>
                <w:sz w:val="28"/>
                <w:szCs w:val="28"/>
              </w:rPr>
              <w:t>-</w:t>
            </w:r>
          </w:p>
        </w:tc>
        <w:tc>
          <w:tcPr>
            <w:tcW w:w="992" w:type="dxa"/>
            <w:vAlign w:val="center"/>
          </w:tcPr>
          <w:p w14:paraId="2F1D27DB" w14:textId="77777777" w:rsidR="00694BC3" w:rsidRPr="00694BC3" w:rsidRDefault="00694BC3" w:rsidP="00694BC3">
            <w:pPr>
              <w:jc w:val="center"/>
              <w:rPr>
                <w:bCs/>
                <w:sz w:val="28"/>
                <w:szCs w:val="28"/>
              </w:rPr>
            </w:pPr>
            <w:r w:rsidRPr="00694BC3">
              <w:rPr>
                <w:bCs/>
                <w:sz w:val="28"/>
                <w:szCs w:val="28"/>
              </w:rPr>
              <w:t>-</w:t>
            </w:r>
          </w:p>
        </w:tc>
      </w:tr>
      <w:tr w:rsidR="00694BC3" w:rsidRPr="00694BC3" w14:paraId="068F141E" w14:textId="77777777" w:rsidTr="009734C9">
        <w:trPr>
          <w:trHeight w:val="1659"/>
          <w:jc w:val="center"/>
        </w:trPr>
        <w:tc>
          <w:tcPr>
            <w:tcW w:w="1281" w:type="dxa"/>
            <w:vAlign w:val="center"/>
          </w:tcPr>
          <w:p w14:paraId="5AA20851" w14:textId="77777777" w:rsidR="00694BC3" w:rsidRPr="00694BC3" w:rsidRDefault="00694BC3" w:rsidP="00694BC3">
            <w:pPr>
              <w:jc w:val="center"/>
              <w:rPr>
                <w:bCs/>
                <w:sz w:val="28"/>
                <w:szCs w:val="28"/>
              </w:rPr>
            </w:pPr>
            <w:r w:rsidRPr="00694BC3">
              <w:rPr>
                <w:bCs/>
                <w:sz w:val="28"/>
                <w:szCs w:val="28"/>
              </w:rPr>
              <w:t>4.7.</w:t>
            </w:r>
          </w:p>
        </w:tc>
        <w:tc>
          <w:tcPr>
            <w:tcW w:w="4679" w:type="dxa"/>
            <w:vAlign w:val="center"/>
          </w:tcPr>
          <w:p w14:paraId="1525F933" w14:textId="77777777" w:rsidR="00694BC3" w:rsidRPr="00694BC3" w:rsidRDefault="00694BC3" w:rsidP="00694BC3">
            <w:pPr>
              <w:rPr>
                <w:bCs/>
                <w:sz w:val="28"/>
                <w:szCs w:val="28"/>
              </w:rPr>
            </w:pPr>
            <w:r w:rsidRPr="00694BC3">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94BC3">
              <w:rPr>
                <w:sz w:val="22"/>
                <w:szCs w:val="22"/>
                <w:vertAlign w:val="superscript"/>
              </w:rPr>
              <w:t>3</w:t>
            </w:r>
            <w:r w:rsidRPr="00694BC3">
              <w:rPr>
                <w:sz w:val="22"/>
                <w:szCs w:val="22"/>
              </w:rPr>
              <w:t xml:space="preserve">) – </w:t>
            </w:r>
            <w:r w:rsidRPr="00694BC3">
              <w:rPr>
                <w:sz w:val="22"/>
                <w:szCs w:val="22"/>
                <w:u w:val="single"/>
              </w:rPr>
              <w:t>для организаций, оказывающих услуги по водоотведению</w:t>
            </w:r>
          </w:p>
        </w:tc>
        <w:tc>
          <w:tcPr>
            <w:tcW w:w="992" w:type="dxa"/>
            <w:vAlign w:val="center"/>
          </w:tcPr>
          <w:p w14:paraId="6CD5D0F9" w14:textId="77777777" w:rsidR="00694BC3" w:rsidRPr="00694BC3" w:rsidRDefault="00694BC3" w:rsidP="00694BC3">
            <w:pPr>
              <w:jc w:val="center"/>
              <w:rPr>
                <w:bCs/>
                <w:sz w:val="28"/>
                <w:szCs w:val="28"/>
              </w:rPr>
            </w:pPr>
            <w:r w:rsidRPr="00694BC3">
              <w:rPr>
                <w:bCs/>
                <w:sz w:val="28"/>
                <w:szCs w:val="28"/>
              </w:rPr>
              <w:t>-</w:t>
            </w:r>
          </w:p>
        </w:tc>
        <w:tc>
          <w:tcPr>
            <w:tcW w:w="1701" w:type="dxa"/>
            <w:vAlign w:val="center"/>
          </w:tcPr>
          <w:p w14:paraId="61BECA2E" w14:textId="77777777" w:rsidR="00694BC3" w:rsidRPr="00694BC3" w:rsidRDefault="00694BC3" w:rsidP="00694BC3">
            <w:pPr>
              <w:jc w:val="center"/>
              <w:rPr>
                <w:bCs/>
                <w:sz w:val="28"/>
                <w:szCs w:val="28"/>
              </w:rPr>
            </w:pPr>
            <w:r w:rsidRPr="00694BC3">
              <w:rPr>
                <w:bCs/>
                <w:sz w:val="28"/>
                <w:szCs w:val="28"/>
              </w:rPr>
              <w:t>0,85</w:t>
            </w:r>
          </w:p>
        </w:tc>
        <w:tc>
          <w:tcPr>
            <w:tcW w:w="992" w:type="dxa"/>
            <w:vAlign w:val="center"/>
          </w:tcPr>
          <w:p w14:paraId="6F5F2BF0" w14:textId="77777777" w:rsidR="00694BC3" w:rsidRPr="00694BC3" w:rsidRDefault="00694BC3" w:rsidP="00694BC3">
            <w:pPr>
              <w:jc w:val="center"/>
              <w:rPr>
                <w:bCs/>
                <w:sz w:val="28"/>
                <w:szCs w:val="28"/>
              </w:rPr>
            </w:pPr>
            <w:r w:rsidRPr="00694BC3">
              <w:rPr>
                <w:bCs/>
                <w:sz w:val="28"/>
                <w:szCs w:val="28"/>
              </w:rPr>
              <w:t>0,85</w:t>
            </w:r>
          </w:p>
        </w:tc>
        <w:tc>
          <w:tcPr>
            <w:tcW w:w="992" w:type="dxa"/>
            <w:vAlign w:val="center"/>
          </w:tcPr>
          <w:p w14:paraId="31257F3D" w14:textId="77777777" w:rsidR="00694BC3" w:rsidRPr="00694BC3" w:rsidRDefault="00694BC3" w:rsidP="00694BC3">
            <w:pPr>
              <w:jc w:val="center"/>
              <w:rPr>
                <w:bCs/>
                <w:sz w:val="28"/>
                <w:szCs w:val="28"/>
              </w:rPr>
            </w:pPr>
            <w:r w:rsidRPr="00694BC3">
              <w:rPr>
                <w:bCs/>
                <w:sz w:val="28"/>
                <w:szCs w:val="28"/>
              </w:rPr>
              <w:t>0,85</w:t>
            </w:r>
          </w:p>
        </w:tc>
      </w:tr>
    </w:tbl>
    <w:p w14:paraId="3A0364EB" w14:textId="77777777" w:rsidR="00694BC3" w:rsidRPr="00694BC3" w:rsidRDefault="00694BC3" w:rsidP="00694BC3">
      <w:pPr>
        <w:ind w:left="-567"/>
        <w:jc w:val="center"/>
        <w:rPr>
          <w:bCs/>
          <w:sz w:val="28"/>
          <w:szCs w:val="28"/>
        </w:rPr>
      </w:pPr>
    </w:p>
    <w:p w14:paraId="55648E19" w14:textId="77777777" w:rsidR="00694BC3" w:rsidRPr="00694BC3" w:rsidRDefault="00694BC3" w:rsidP="00694BC3">
      <w:pPr>
        <w:jc w:val="center"/>
        <w:rPr>
          <w:bCs/>
          <w:sz w:val="28"/>
          <w:szCs w:val="28"/>
        </w:rPr>
      </w:pPr>
      <w:r w:rsidRPr="00694BC3">
        <w:rPr>
          <w:bCs/>
          <w:sz w:val="28"/>
          <w:szCs w:val="28"/>
        </w:rPr>
        <w:lastRenderedPageBreak/>
        <w:t>Раздел 9. Расчет эффективности производственной программы</w:t>
      </w:r>
    </w:p>
    <w:tbl>
      <w:tblPr>
        <w:tblStyle w:val="ae"/>
        <w:tblW w:w="5000" w:type="pct"/>
        <w:jc w:val="center"/>
        <w:tblLayout w:type="fixed"/>
        <w:tblLook w:val="04A0" w:firstRow="1" w:lastRow="0" w:firstColumn="1" w:lastColumn="0" w:noHBand="0" w:noVBand="1"/>
      </w:tblPr>
      <w:tblGrid>
        <w:gridCol w:w="727"/>
        <w:gridCol w:w="3604"/>
        <w:gridCol w:w="1538"/>
        <w:gridCol w:w="2514"/>
        <w:gridCol w:w="2095"/>
      </w:tblGrid>
      <w:tr w:rsidR="00694BC3" w:rsidRPr="00694BC3" w14:paraId="52047FF4" w14:textId="77777777" w:rsidTr="00694BC3">
        <w:trPr>
          <w:trHeight w:val="2430"/>
          <w:jc w:val="center"/>
        </w:trPr>
        <w:tc>
          <w:tcPr>
            <w:tcW w:w="727" w:type="dxa"/>
            <w:vAlign w:val="center"/>
          </w:tcPr>
          <w:p w14:paraId="2054B3A2" w14:textId="77777777" w:rsidR="00694BC3" w:rsidRPr="00694BC3" w:rsidRDefault="00694BC3" w:rsidP="00694BC3">
            <w:pPr>
              <w:jc w:val="center"/>
              <w:rPr>
                <w:bCs/>
                <w:sz w:val="28"/>
                <w:szCs w:val="28"/>
              </w:rPr>
            </w:pPr>
            <w:r w:rsidRPr="00694BC3">
              <w:rPr>
                <w:bCs/>
                <w:sz w:val="28"/>
                <w:szCs w:val="28"/>
              </w:rPr>
              <w:t>№ п/п</w:t>
            </w:r>
          </w:p>
        </w:tc>
        <w:tc>
          <w:tcPr>
            <w:tcW w:w="3604" w:type="dxa"/>
            <w:vAlign w:val="center"/>
          </w:tcPr>
          <w:p w14:paraId="6C7C2032" w14:textId="77777777" w:rsidR="00694BC3" w:rsidRPr="00694BC3" w:rsidRDefault="00694BC3" w:rsidP="00694BC3">
            <w:pPr>
              <w:jc w:val="center"/>
              <w:rPr>
                <w:bCs/>
                <w:sz w:val="28"/>
                <w:szCs w:val="28"/>
              </w:rPr>
            </w:pPr>
            <w:r w:rsidRPr="00694BC3">
              <w:rPr>
                <w:bCs/>
                <w:sz w:val="28"/>
                <w:szCs w:val="28"/>
              </w:rPr>
              <w:t>Наименование показателя</w:t>
            </w:r>
          </w:p>
        </w:tc>
        <w:tc>
          <w:tcPr>
            <w:tcW w:w="1538" w:type="dxa"/>
            <w:vAlign w:val="center"/>
          </w:tcPr>
          <w:p w14:paraId="70EC0FE7" w14:textId="77777777" w:rsidR="00694BC3" w:rsidRPr="00694BC3" w:rsidRDefault="00694BC3" w:rsidP="00694BC3">
            <w:pPr>
              <w:jc w:val="center"/>
              <w:rPr>
                <w:bCs/>
                <w:sz w:val="28"/>
                <w:szCs w:val="28"/>
              </w:rPr>
            </w:pPr>
            <w:r w:rsidRPr="00694BC3">
              <w:rPr>
                <w:bCs/>
                <w:sz w:val="28"/>
                <w:szCs w:val="28"/>
              </w:rPr>
              <w:t>Значение показателя в базовом периоде    2023 год</w:t>
            </w:r>
          </w:p>
        </w:tc>
        <w:tc>
          <w:tcPr>
            <w:tcW w:w="2514" w:type="dxa"/>
            <w:vAlign w:val="center"/>
          </w:tcPr>
          <w:p w14:paraId="2B2B06EE" w14:textId="77777777" w:rsidR="00694BC3" w:rsidRPr="00694BC3" w:rsidRDefault="00694BC3" w:rsidP="00694BC3">
            <w:pPr>
              <w:jc w:val="center"/>
              <w:rPr>
                <w:bCs/>
                <w:sz w:val="28"/>
                <w:szCs w:val="28"/>
              </w:rPr>
            </w:pPr>
            <w:r w:rsidRPr="00694BC3">
              <w:rPr>
                <w:bCs/>
                <w:sz w:val="28"/>
                <w:szCs w:val="28"/>
              </w:rPr>
              <w:t>Планируемое значение показателя по итогам реализации производственной программы                  2024 год</w:t>
            </w:r>
          </w:p>
        </w:tc>
        <w:tc>
          <w:tcPr>
            <w:tcW w:w="2095" w:type="dxa"/>
            <w:vAlign w:val="center"/>
          </w:tcPr>
          <w:p w14:paraId="2CB5B599" w14:textId="77777777" w:rsidR="00694BC3" w:rsidRPr="00694BC3" w:rsidRDefault="00694BC3" w:rsidP="00694BC3">
            <w:pPr>
              <w:jc w:val="center"/>
              <w:rPr>
                <w:bCs/>
                <w:sz w:val="28"/>
                <w:szCs w:val="28"/>
              </w:rPr>
            </w:pPr>
            <w:r w:rsidRPr="00694BC3">
              <w:rPr>
                <w:bCs/>
                <w:sz w:val="28"/>
                <w:szCs w:val="28"/>
              </w:rPr>
              <w:t>Эффективность производствен-ной программы, тыс. руб.</w:t>
            </w:r>
          </w:p>
        </w:tc>
      </w:tr>
      <w:tr w:rsidR="00694BC3" w:rsidRPr="00694BC3" w14:paraId="790F4956" w14:textId="77777777" w:rsidTr="00694BC3">
        <w:trPr>
          <w:jc w:val="center"/>
        </w:trPr>
        <w:tc>
          <w:tcPr>
            <w:tcW w:w="727" w:type="dxa"/>
          </w:tcPr>
          <w:p w14:paraId="11AD9786" w14:textId="77777777" w:rsidR="00694BC3" w:rsidRPr="00694BC3" w:rsidRDefault="00694BC3" w:rsidP="00694BC3">
            <w:pPr>
              <w:jc w:val="center"/>
              <w:rPr>
                <w:bCs/>
                <w:sz w:val="28"/>
                <w:szCs w:val="28"/>
              </w:rPr>
            </w:pPr>
            <w:r w:rsidRPr="00694BC3">
              <w:rPr>
                <w:bCs/>
                <w:sz w:val="28"/>
                <w:szCs w:val="28"/>
              </w:rPr>
              <w:t>1</w:t>
            </w:r>
          </w:p>
        </w:tc>
        <w:tc>
          <w:tcPr>
            <w:tcW w:w="3604" w:type="dxa"/>
          </w:tcPr>
          <w:p w14:paraId="4B9AA806" w14:textId="77777777" w:rsidR="00694BC3" w:rsidRPr="00694BC3" w:rsidRDefault="00694BC3" w:rsidP="00694BC3">
            <w:pPr>
              <w:jc w:val="center"/>
              <w:rPr>
                <w:bCs/>
                <w:sz w:val="28"/>
                <w:szCs w:val="28"/>
              </w:rPr>
            </w:pPr>
            <w:r w:rsidRPr="00694BC3">
              <w:rPr>
                <w:bCs/>
                <w:sz w:val="28"/>
                <w:szCs w:val="28"/>
              </w:rPr>
              <w:t>2</w:t>
            </w:r>
          </w:p>
        </w:tc>
        <w:tc>
          <w:tcPr>
            <w:tcW w:w="1538" w:type="dxa"/>
          </w:tcPr>
          <w:p w14:paraId="072CDECD" w14:textId="77777777" w:rsidR="00694BC3" w:rsidRPr="00694BC3" w:rsidRDefault="00694BC3" w:rsidP="00694BC3">
            <w:pPr>
              <w:jc w:val="center"/>
              <w:rPr>
                <w:bCs/>
                <w:sz w:val="28"/>
                <w:szCs w:val="28"/>
              </w:rPr>
            </w:pPr>
            <w:r w:rsidRPr="00694BC3">
              <w:rPr>
                <w:bCs/>
                <w:sz w:val="28"/>
                <w:szCs w:val="28"/>
              </w:rPr>
              <w:t>3</w:t>
            </w:r>
          </w:p>
        </w:tc>
        <w:tc>
          <w:tcPr>
            <w:tcW w:w="2514" w:type="dxa"/>
          </w:tcPr>
          <w:p w14:paraId="5F6C122C" w14:textId="77777777" w:rsidR="00694BC3" w:rsidRPr="00694BC3" w:rsidRDefault="00694BC3" w:rsidP="00694BC3">
            <w:pPr>
              <w:jc w:val="center"/>
              <w:rPr>
                <w:bCs/>
                <w:sz w:val="28"/>
                <w:szCs w:val="28"/>
              </w:rPr>
            </w:pPr>
            <w:r w:rsidRPr="00694BC3">
              <w:rPr>
                <w:bCs/>
                <w:sz w:val="28"/>
                <w:szCs w:val="28"/>
              </w:rPr>
              <w:t>4</w:t>
            </w:r>
          </w:p>
        </w:tc>
        <w:tc>
          <w:tcPr>
            <w:tcW w:w="2095" w:type="dxa"/>
          </w:tcPr>
          <w:p w14:paraId="50020890" w14:textId="77777777" w:rsidR="00694BC3" w:rsidRPr="00694BC3" w:rsidRDefault="00694BC3" w:rsidP="00694BC3">
            <w:pPr>
              <w:jc w:val="center"/>
              <w:rPr>
                <w:bCs/>
                <w:sz w:val="28"/>
                <w:szCs w:val="28"/>
              </w:rPr>
            </w:pPr>
            <w:r w:rsidRPr="00694BC3">
              <w:rPr>
                <w:bCs/>
                <w:sz w:val="28"/>
                <w:szCs w:val="28"/>
              </w:rPr>
              <w:t>5</w:t>
            </w:r>
          </w:p>
        </w:tc>
      </w:tr>
      <w:tr w:rsidR="00694BC3" w:rsidRPr="00694BC3" w14:paraId="168A4145" w14:textId="77777777" w:rsidTr="00694BC3">
        <w:trPr>
          <w:trHeight w:val="413"/>
          <w:jc w:val="center"/>
        </w:trPr>
        <w:tc>
          <w:tcPr>
            <w:tcW w:w="10478" w:type="dxa"/>
            <w:gridSpan w:val="5"/>
            <w:vAlign w:val="center"/>
          </w:tcPr>
          <w:p w14:paraId="5A7D5DF4" w14:textId="77777777" w:rsidR="00694BC3" w:rsidRPr="00694BC3" w:rsidRDefault="00694BC3" w:rsidP="00694BC3">
            <w:pPr>
              <w:numPr>
                <w:ilvl w:val="0"/>
                <w:numId w:val="9"/>
              </w:numPr>
              <w:contextualSpacing/>
              <w:jc w:val="center"/>
              <w:rPr>
                <w:bCs/>
                <w:sz w:val="28"/>
                <w:szCs w:val="28"/>
              </w:rPr>
            </w:pPr>
            <w:r w:rsidRPr="00694BC3">
              <w:rPr>
                <w:bCs/>
                <w:sz w:val="28"/>
                <w:szCs w:val="28"/>
              </w:rPr>
              <w:t>Показатели качества воды</w:t>
            </w:r>
          </w:p>
        </w:tc>
      </w:tr>
      <w:tr w:rsidR="00694BC3" w:rsidRPr="00694BC3" w14:paraId="62F71BAD" w14:textId="77777777" w:rsidTr="00694BC3">
        <w:trPr>
          <w:trHeight w:val="2681"/>
          <w:jc w:val="center"/>
        </w:trPr>
        <w:tc>
          <w:tcPr>
            <w:tcW w:w="727" w:type="dxa"/>
            <w:vAlign w:val="center"/>
          </w:tcPr>
          <w:p w14:paraId="50F6AF8F" w14:textId="77777777" w:rsidR="00694BC3" w:rsidRPr="00694BC3" w:rsidRDefault="00694BC3" w:rsidP="00694BC3">
            <w:pPr>
              <w:jc w:val="center"/>
              <w:rPr>
                <w:bCs/>
                <w:sz w:val="28"/>
                <w:szCs w:val="28"/>
              </w:rPr>
            </w:pPr>
            <w:r w:rsidRPr="00694BC3">
              <w:rPr>
                <w:bCs/>
                <w:sz w:val="28"/>
                <w:szCs w:val="28"/>
              </w:rPr>
              <w:t>1.1.</w:t>
            </w:r>
          </w:p>
        </w:tc>
        <w:tc>
          <w:tcPr>
            <w:tcW w:w="3604" w:type="dxa"/>
            <w:vAlign w:val="center"/>
          </w:tcPr>
          <w:p w14:paraId="22B9E355" w14:textId="77777777" w:rsidR="00694BC3" w:rsidRPr="00694BC3" w:rsidRDefault="00694BC3" w:rsidP="00694BC3">
            <w:pPr>
              <w:rPr>
                <w:sz w:val="22"/>
                <w:szCs w:val="22"/>
              </w:rPr>
            </w:pPr>
            <w:r w:rsidRPr="00694BC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38" w:type="dxa"/>
            <w:vAlign w:val="center"/>
          </w:tcPr>
          <w:p w14:paraId="5052FA50" w14:textId="77777777" w:rsidR="00694BC3" w:rsidRPr="00694BC3" w:rsidRDefault="00694BC3" w:rsidP="00694BC3">
            <w:pPr>
              <w:jc w:val="center"/>
              <w:rPr>
                <w:bCs/>
                <w:sz w:val="28"/>
                <w:szCs w:val="28"/>
              </w:rPr>
            </w:pPr>
            <w:r w:rsidRPr="00694BC3">
              <w:rPr>
                <w:bCs/>
                <w:sz w:val="28"/>
                <w:szCs w:val="28"/>
              </w:rPr>
              <w:t>80,00</w:t>
            </w:r>
          </w:p>
        </w:tc>
        <w:tc>
          <w:tcPr>
            <w:tcW w:w="2514" w:type="dxa"/>
            <w:vAlign w:val="center"/>
          </w:tcPr>
          <w:p w14:paraId="1A599F03" w14:textId="77777777" w:rsidR="00694BC3" w:rsidRPr="00694BC3" w:rsidRDefault="00694BC3" w:rsidP="00694BC3">
            <w:pPr>
              <w:jc w:val="center"/>
              <w:rPr>
                <w:bCs/>
                <w:sz w:val="28"/>
                <w:szCs w:val="28"/>
              </w:rPr>
            </w:pPr>
            <w:r w:rsidRPr="00694BC3">
              <w:rPr>
                <w:bCs/>
                <w:sz w:val="28"/>
                <w:szCs w:val="28"/>
              </w:rPr>
              <w:t>80,00</w:t>
            </w:r>
          </w:p>
        </w:tc>
        <w:tc>
          <w:tcPr>
            <w:tcW w:w="2095" w:type="dxa"/>
            <w:vAlign w:val="center"/>
          </w:tcPr>
          <w:p w14:paraId="7B3608A8" w14:textId="77777777" w:rsidR="00694BC3" w:rsidRPr="00694BC3" w:rsidRDefault="00694BC3" w:rsidP="00694BC3">
            <w:pPr>
              <w:jc w:val="center"/>
              <w:rPr>
                <w:bCs/>
                <w:sz w:val="28"/>
                <w:szCs w:val="28"/>
              </w:rPr>
            </w:pPr>
            <w:r w:rsidRPr="00694BC3">
              <w:rPr>
                <w:bCs/>
                <w:sz w:val="28"/>
                <w:szCs w:val="28"/>
              </w:rPr>
              <w:t>-</w:t>
            </w:r>
          </w:p>
        </w:tc>
      </w:tr>
      <w:tr w:rsidR="00694BC3" w:rsidRPr="00694BC3" w14:paraId="10BFAB5F" w14:textId="77777777" w:rsidTr="00694BC3">
        <w:trPr>
          <w:trHeight w:val="2127"/>
          <w:jc w:val="center"/>
        </w:trPr>
        <w:tc>
          <w:tcPr>
            <w:tcW w:w="727" w:type="dxa"/>
            <w:vAlign w:val="center"/>
          </w:tcPr>
          <w:p w14:paraId="3CEDA56C" w14:textId="77777777" w:rsidR="00694BC3" w:rsidRPr="00694BC3" w:rsidRDefault="00694BC3" w:rsidP="00694BC3">
            <w:pPr>
              <w:jc w:val="center"/>
              <w:rPr>
                <w:bCs/>
                <w:sz w:val="28"/>
                <w:szCs w:val="28"/>
              </w:rPr>
            </w:pPr>
            <w:r w:rsidRPr="00694BC3">
              <w:rPr>
                <w:bCs/>
                <w:sz w:val="28"/>
                <w:szCs w:val="28"/>
              </w:rPr>
              <w:t>1.2.</w:t>
            </w:r>
          </w:p>
        </w:tc>
        <w:tc>
          <w:tcPr>
            <w:tcW w:w="3604" w:type="dxa"/>
            <w:vAlign w:val="center"/>
          </w:tcPr>
          <w:p w14:paraId="03EFF774" w14:textId="77777777" w:rsidR="00694BC3" w:rsidRPr="00694BC3" w:rsidRDefault="00694BC3" w:rsidP="00694BC3">
            <w:pPr>
              <w:rPr>
                <w:bCs/>
                <w:sz w:val="28"/>
                <w:szCs w:val="28"/>
              </w:rPr>
            </w:pPr>
            <w:r w:rsidRPr="00694BC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38" w:type="dxa"/>
            <w:vAlign w:val="center"/>
          </w:tcPr>
          <w:p w14:paraId="27F4E11A" w14:textId="77777777" w:rsidR="00694BC3" w:rsidRPr="00694BC3" w:rsidRDefault="00694BC3" w:rsidP="00694BC3">
            <w:pPr>
              <w:jc w:val="center"/>
              <w:rPr>
                <w:bCs/>
                <w:sz w:val="28"/>
                <w:szCs w:val="28"/>
              </w:rPr>
            </w:pPr>
            <w:r w:rsidRPr="00694BC3">
              <w:rPr>
                <w:bCs/>
                <w:sz w:val="28"/>
                <w:szCs w:val="28"/>
              </w:rPr>
              <w:t>80,00</w:t>
            </w:r>
          </w:p>
        </w:tc>
        <w:tc>
          <w:tcPr>
            <w:tcW w:w="2514" w:type="dxa"/>
            <w:vAlign w:val="center"/>
          </w:tcPr>
          <w:p w14:paraId="786C729E" w14:textId="77777777" w:rsidR="00694BC3" w:rsidRPr="00694BC3" w:rsidRDefault="00694BC3" w:rsidP="00694BC3">
            <w:pPr>
              <w:jc w:val="center"/>
              <w:rPr>
                <w:bCs/>
                <w:sz w:val="28"/>
                <w:szCs w:val="28"/>
              </w:rPr>
            </w:pPr>
            <w:r w:rsidRPr="00694BC3">
              <w:rPr>
                <w:bCs/>
                <w:sz w:val="28"/>
                <w:szCs w:val="28"/>
              </w:rPr>
              <w:t>80,00</w:t>
            </w:r>
          </w:p>
        </w:tc>
        <w:tc>
          <w:tcPr>
            <w:tcW w:w="2095" w:type="dxa"/>
            <w:vAlign w:val="center"/>
          </w:tcPr>
          <w:p w14:paraId="7375FEDF" w14:textId="77777777" w:rsidR="00694BC3" w:rsidRPr="00694BC3" w:rsidRDefault="00694BC3" w:rsidP="00694BC3">
            <w:pPr>
              <w:jc w:val="center"/>
              <w:rPr>
                <w:bCs/>
                <w:sz w:val="28"/>
                <w:szCs w:val="28"/>
              </w:rPr>
            </w:pPr>
            <w:r w:rsidRPr="00694BC3">
              <w:rPr>
                <w:bCs/>
                <w:sz w:val="28"/>
                <w:szCs w:val="28"/>
              </w:rPr>
              <w:t>-</w:t>
            </w:r>
          </w:p>
        </w:tc>
      </w:tr>
      <w:tr w:rsidR="00694BC3" w:rsidRPr="00694BC3" w14:paraId="33C3E875" w14:textId="77777777" w:rsidTr="00694BC3">
        <w:trPr>
          <w:trHeight w:val="70"/>
          <w:jc w:val="center"/>
        </w:trPr>
        <w:tc>
          <w:tcPr>
            <w:tcW w:w="10478" w:type="dxa"/>
            <w:gridSpan w:val="5"/>
            <w:vAlign w:val="center"/>
          </w:tcPr>
          <w:p w14:paraId="241E26D1" w14:textId="77777777" w:rsidR="00694BC3" w:rsidRPr="00694BC3" w:rsidRDefault="00694BC3" w:rsidP="00694BC3">
            <w:pPr>
              <w:numPr>
                <w:ilvl w:val="0"/>
                <w:numId w:val="9"/>
              </w:numPr>
              <w:contextualSpacing/>
              <w:jc w:val="center"/>
              <w:rPr>
                <w:bCs/>
                <w:sz w:val="28"/>
                <w:szCs w:val="28"/>
              </w:rPr>
            </w:pPr>
            <w:r w:rsidRPr="00694BC3">
              <w:rPr>
                <w:bCs/>
                <w:sz w:val="28"/>
                <w:szCs w:val="28"/>
              </w:rPr>
              <w:t>Показатели надежности и бесперебойности водоснабжения и водоотведения</w:t>
            </w:r>
          </w:p>
        </w:tc>
      </w:tr>
      <w:tr w:rsidR="00694BC3" w:rsidRPr="00694BC3" w14:paraId="5E98E91C" w14:textId="77777777" w:rsidTr="00694BC3">
        <w:trPr>
          <w:trHeight w:val="3982"/>
          <w:jc w:val="center"/>
        </w:trPr>
        <w:tc>
          <w:tcPr>
            <w:tcW w:w="727" w:type="dxa"/>
            <w:vAlign w:val="center"/>
          </w:tcPr>
          <w:p w14:paraId="7DB9A3BF" w14:textId="77777777" w:rsidR="00694BC3" w:rsidRPr="00694BC3" w:rsidRDefault="00694BC3" w:rsidP="00694BC3">
            <w:pPr>
              <w:jc w:val="center"/>
              <w:rPr>
                <w:bCs/>
                <w:sz w:val="28"/>
                <w:szCs w:val="28"/>
              </w:rPr>
            </w:pPr>
            <w:r w:rsidRPr="00694BC3">
              <w:rPr>
                <w:bCs/>
                <w:sz w:val="28"/>
                <w:szCs w:val="28"/>
              </w:rPr>
              <w:t>2.1.</w:t>
            </w:r>
          </w:p>
        </w:tc>
        <w:tc>
          <w:tcPr>
            <w:tcW w:w="3604" w:type="dxa"/>
            <w:vAlign w:val="center"/>
          </w:tcPr>
          <w:p w14:paraId="55CBCF05" w14:textId="77777777" w:rsidR="00694BC3" w:rsidRPr="00694BC3" w:rsidRDefault="00694BC3" w:rsidP="00694BC3">
            <w:pPr>
              <w:rPr>
                <w:bCs/>
                <w:sz w:val="28"/>
                <w:szCs w:val="28"/>
              </w:rPr>
            </w:pPr>
            <w:r w:rsidRPr="00694BC3">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38" w:type="dxa"/>
            <w:vAlign w:val="center"/>
          </w:tcPr>
          <w:p w14:paraId="06D1DDBE" w14:textId="77777777" w:rsidR="00694BC3" w:rsidRPr="00694BC3" w:rsidRDefault="00694BC3" w:rsidP="00694BC3">
            <w:pPr>
              <w:jc w:val="center"/>
              <w:rPr>
                <w:bCs/>
                <w:sz w:val="28"/>
                <w:szCs w:val="28"/>
              </w:rPr>
            </w:pPr>
            <w:r w:rsidRPr="00694BC3">
              <w:rPr>
                <w:bCs/>
                <w:sz w:val="28"/>
                <w:szCs w:val="28"/>
              </w:rPr>
              <w:t>0,60</w:t>
            </w:r>
          </w:p>
        </w:tc>
        <w:tc>
          <w:tcPr>
            <w:tcW w:w="2514" w:type="dxa"/>
            <w:vAlign w:val="center"/>
          </w:tcPr>
          <w:p w14:paraId="3C347D38" w14:textId="77777777" w:rsidR="00694BC3" w:rsidRPr="00694BC3" w:rsidRDefault="00694BC3" w:rsidP="00694BC3">
            <w:pPr>
              <w:jc w:val="center"/>
              <w:rPr>
                <w:bCs/>
                <w:sz w:val="28"/>
                <w:szCs w:val="28"/>
              </w:rPr>
            </w:pPr>
            <w:r w:rsidRPr="00694BC3">
              <w:rPr>
                <w:bCs/>
                <w:sz w:val="28"/>
                <w:szCs w:val="28"/>
              </w:rPr>
              <w:t>0,60</w:t>
            </w:r>
          </w:p>
        </w:tc>
        <w:tc>
          <w:tcPr>
            <w:tcW w:w="2095" w:type="dxa"/>
            <w:vAlign w:val="center"/>
          </w:tcPr>
          <w:p w14:paraId="44B493DA" w14:textId="77777777" w:rsidR="00694BC3" w:rsidRPr="00694BC3" w:rsidRDefault="00694BC3" w:rsidP="00694BC3">
            <w:pPr>
              <w:jc w:val="center"/>
              <w:rPr>
                <w:bCs/>
                <w:sz w:val="28"/>
                <w:szCs w:val="28"/>
              </w:rPr>
            </w:pPr>
            <w:r w:rsidRPr="00694BC3">
              <w:rPr>
                <w:bCs/>
                <w:sz w:val="28"/>
                <w:szCs w:val="28"/>
              </w:rPr>
              <w:t>-</w:t>
            </w:r>
          </w:p>
        </w:tc>
      </w:tr>
      <w:tr w:rsidR="00694BC3" w:rsidRPr="00694BC3" w14:paraId="235388FE" w14:textId="77777777" w:rsidTr="00694BC3">
        <w:trPr>
          <w:trHeight w:val="70"/>
          <w:jc w:val="center"/>
        </w:trPr>
        <w:tc>
          <w:tcPr>
            <w:tcW w:w="727" w:type="dxa"/>
            <w:vAlign w:val="center"/>
          </w:tcPr>
          <w:p w14:paraId="2B33CBFD" w14:textId="77777777" w:rsidR="00694BC3" w:rsidRPr="00694BC3" w:rsidRDefault="00694BC3" w:rsidP="00694BC3">
            <w:pPr>
              <w:jc w:val="center"/>
              <w:rPr>
                <w:bCs/>
                <w:sz w:val="28"/>
                <w:szCs w:val="28"/>
              </w:rPr>
            </w:pPr>
            <w:r w:rsidRPr="00694BC3">
              <w:rPr>
                <w:bCs/>
                <w:sz w:val="28"/>
                <w:szCs w:val="28"/>
              </w:rPr>
              <w:t>2.2.</w:t>
            </w:r>
          </w:p>
        </w:tc>
        <w:tc>
          <w:tcPr>
            <w:tcW w:w="3604" w:type="dxa"/>
            <w:vAlign w:val="center"/>
          </w:tcPr>
          <w:p w14:paraId="7D256333" w14:textId="77777777" w:rsidR="00694BC3" w:rsidRPr="00694BC3" w:rsidRDefault="00694BC3" w:rsidP="00694BC3">
            <w:pPr>
              <w:rPr>
                <w:bCs/>
                <w:sz w:val="28"/>
                <w:szCs w:val="28"/>
              </w:rPr>
            </w:pPr>
            <w:r w:rsidRPr="00694BC3">
              <w:rPr>
                <w:sz w:val="22"/>
                <w:szCs w:val="22"/>
              </w:rPr>
              <w:t>Удельное количество аварий и засоров в расчете на протяженность канализационной сети в год (ед./км)</w:t>
            </w:r>
          </w:p>
        </w:tc>
        <w:tc>
          <w:tcPr>
            <w:tcW w:w="1538" w:type="dxa"/>
            <w:vAlign w:val="center"/>
          </w:tcPr>
          <w:p w14:paraId="1E5BA7DF" w14:textId="77777777" w:rsidR="00694BC3" w:rsidRPr="00694BC3" w:rsidRDefault="00694BC3" w:rsidP="00694BC3">
            <w:pPr>
              <w:jc w:val="center"/>
              <w:rPr>
                <w:bCs/>
                <w:sz w:val="28"/>
                <w:szCs w:val="28"/>
              </w:rPr>
            </w:pPr>
            <w:r w:rsidRPr="00694BC3">
              <w:rPr>
                <w:bCs/>
                <w:sz w:val="28"/>
                <w:szCs w:val="28"/>
              </w:rPr>
              <w:t>28,54</w:t>
            </w:r>
          </w:p>
        </w:tc>
        <w:tc>
          <w:tcPr>
            <w:tcW w:w="2514" w:type="dxa"/>
            <w:vAlign w:val="center"/>
          </w:tcPr>
          <w:p w14:paraId="3D43D1BB" w14:textId="77777777" w:rsidR="00694BC3" w:rsidRPr="00694BC3" w:rsidRDefault="00694BC3" w:rsidP="00694BC3">
            <w:pPr>
              <w:jc w:val="center"/>
              <w:rPr>
                <w:bCs/>
                <w:sz w:val="28"/>
                <w:szCs w:val="28"/>
              </w:rPr>
            </w:pPr>
            <w:r w:rsidRPr="00694BC3">
              <w:rPr>
                <w:bCs/>
                <w:sz w:val="28"/>
                <w:szCs w:val="28"/>
              </w:rPr>
              <w:t>28,54</w:t>
            </w:r>
          </w:p>
        </w:tc>
        <w:tc>
          <w:tcPr>
            <w:tcW w:w="2095" w:type="dxa"/>
            <w:vAlign w:val="center"/>
          </w:tcPr>
          <w:p w14:paraId="6DD1C3DB" w14:textId="77777777" w:rsidR="00694BC3" w:rsidRPr="00694BC3" w:rsidRDefault="00694BC3" w:rsidP="00694BC3">
            <w:pPr>
              <w:jc w:val="center"/>
              <w:rPr>
                <w:bCs/>
                <w:sz w:val="28"/>
                <w:szCs w:val="28"/>
              </w:rPr>
            </w:pPr>
            <w:r w:rsidRPr="00694BC3">
              <w:rPr>
                <w:bCs/>
                <w:sz w:val="28"/>
                <w:szCs w:val="28"/>
              </w:rPr>
              <w:t>-</w:t>
            </w:r>
          </w:p>
        </w:tc>
      </w:tr>
      <w:tr w:rsidR="00694BC3" w:rsidRPr="00694BC3" w14:paraId="1773F4C8" w14:textId="77777777" w:rsidTr="00694BC3">
        <w:trPr>
          <w:jc w:val="center"/>
        </w:trPr>
        <w:tc>
          <w:tcPr>
            <w:tcW w:w="727" w:type="dxa"/>
          </w:tcPr>
          <w:p w14:paraId="56BB496B" w14:textId="77777777" w:rsidR="00694BC3" w:rsidRPr="00694BC3" w:rsidRDefault="00694BC3" w:rsidP="00694BC3">
            <w:pPr>
              <w:jc w:val="center"/>
              <w:rPr>
                <w:bCs/>
                <w:sz w:val="28"/>
                <w:szCs w:val="28"/>
              </w:rPr>
            </w:pPr>
            <w:r w:rsidRPr="00694BC3">
              <w:rPr>
                <w:bCs/>
                <w:sz w:val="28"/>
                <w:szCs w:val="28"/>
              </w:rPr>
              <w:lastRenderedPageBreak/>
              <w:t>1</w:t>
            </w:r>
          </w:p>
        </w:tc>
        <w:tc>
          <w:tcPr>
            <w:tcW w:w="3604" w:type="dxa"/>
          </w:tcPr>
          <w:p w14:paraId="69FC8335" w14:textId="77777777" w:rsidR="00694BC3" w:rsidRPr="00694BC3" w:rsidRDefault="00694BC3" w:rsidP="00694BC3">
            <w:pPr>
              <w:jc w:val="center"/>
              <w:rPr>
                <w:bCs/>
                <w:sz w:val="28"/>
                <w:szCs w:val="28"/>
              </w:rPr>
            </w:pPr>
            <w:r w:rsidRPr="00694BC3">
              <w:rPr>
                <w:bCs/>
                <w:sz w:val="28"/>
                <w:szCs w:val="28"/>
              </w:rPr>
              <w:t>2</w:t>
            </w:r>
          </w:p>
        </w:tc>
        <w:tc>
          <w:tcPr>
            <w:tcW w:w="1538" w:type="dxa"/>
          </w:tcPr>
          <w:p w14:paraId="17427354" w14:textId="77777777" w:rsidR="00694BC3" w:rsidRPr="00694BC3" w:rsidRDefault="00694BC3" w:rsidP="00694BC3">
            <w:pPr>
              <w:jc w:val="center"/>
              <w:rPr>
                <w:bCs/>
                <w:sz w:val="28"/>
                <w:szCs w:val="28"/>
              </w:rPr>
            </w:pPr>
            <w:r w:rsidRPr="00694BC3">
              <w:rPr>
                <w:bCs/>
                <w:sz w:val="28"/>
                <w:szCs w:val="28"/>
              </w:rPr>
              <w:t>3</w:t>
            </w:r>
          </w:p>
        </w:tc>
        <w:tc>
          <w:tcPr>
            <w:tcW w:w="2514" w:type="dxa"/>
          </w:tcPr>
          <w:p w14:paraId="6B4F26A5" w14:textId="77777777" w:rsidR="00694BC3" w:rsidRPr="00694BC3" w:rsidRDefault="00694BC3" w:rsidP="00694BC3">
            <w:pPr>
              <w:jc w:val="center"/>
              <w:rPr>
                <w:bCs/>
                <w:sz w:val="28"/>
                <w:szCs w:val="28"/>
              </w:rPr>
            </w:pPr>
            <w:r w:rsidRPr="00694BC3">
              <w:rPr>
                <w:bCs/>
                <w:sz w:val="28"/>
                <w:szCs w:val="28"/>
              </w:rPr>
              <w:t>4</w:t>
            </w:r>
          </w:p>
        </w:tc>
        <w:tc>
          <w:tcPr>
            <w:tcW w:w="2095" w:type="dxa"/>
          </w:tcPr>
          <w:p w14:paraId="568A6C92" w14:textId="77777777" w:rsidR="00694BC3" w:rsidRPr="00694BC3" w:rsidRDefault="00694BC3" w:rsidP="00694BC3">
            <w:pPr>
              <w:jc w:val="center"/>
              <w:rPr>
                <w:bCs/>
                <w:sz w:val="28"/>
                <w:szCs w:val="28"/>
              </w:rPr>
            </w:pPr>
            <w:r w:rsidRPr="00694BC3">
              <w:rPr>
                <w:bCs/>
                <w:sz w:val="28"/>
                <w:szCs w:val="28"/>
              </w:rPr>
              <w:t>5</w:t>
            </w:r>
          </w:p>
        </w:tc>
      </w:tr>
      <w:tr w:rsidR="00694BC3" w:rsidRPr="00694BC3" w14:paraId="6450EB98" w14:textId="77777777" w:rsidTr="00694BC3">
        <w:trPr>
          <w:trHeight w:val="526"/>
          <w:jc w:val="center"/>
        </w:trPr>
        <w:tc>
          <w:tcPr>
            <w:tcW w:w="10478" w:type="dxa"/>
            <w:gridSpan w:val="5"/>
            <w:vAlign w:val="center"/>
          </w:tcPr>
          <w:p w14:paraId="56826B08" w14:textId="77777777" w:rsidR="00694BC3" w:rsidRPr="00694BC3" w:rsidRDefault="00694BC3" w:rsidP="00694BC3">
            <w:pPr>
              <w:numPr>
                <w:ilvl w:val="0"/>
                <w:numId w:val="9"/>
              </w:numPr>
              <w:contextualSpacing/>
              <w:jc w:val="center"/>
              <w:rPr>
                <w:bCs/>
                <w:sz w:val="28"/>
                <w:szCs w:val="28"/>
              </w:rPr>
            </w:pPr>
            <w:r w:rsidRPr="00694BC3">
              <w:rPr>
                <w:bCs/>
                <w:sz w:val="28"/>
                <w:szCs w:val="28"/>
              </w:rPr>
              <w:t>Показатели качества очистки сточных вод</w:t>
            </w:r>
          </w:p>
        </w:tc>
      </w:tr>
      <w:tr w:rsidR="00694BC3" w:rsidRPr="00694BC3" w14:paraId="6F56BD96" w14:textId="77777777" w:rsidTr="00694BC3">
        <w:trPr>
          <w:trHeight w:val="1681"/>
          <w:jc w:val="center"/>
        </w:trPr>
        <w:tc>
          <w:tcPr>
            <w:tcW w:w="727" w:type="dxa"/>
            <w:vAlign w:val="center"/>
          </w:tcPr>
          <w:p w14:paraId="0F6B1052" w14:textId="77777777" w:rsidR="00694BC3" w:rsidRPr="00694BC3" w:rsidRDefault="00694BC3" w:rsidP="00694BC3">
            <w:pPr>
              <w:jc w:val="center"/>
              <w:rPr>
                <w:bCs/>
                <w:sz w:val="28"/>
                <w:szCs w:val="28"/>
              </w:rPr>
            </w:pPr>
            <w:r w:rsidRPr="00694BC3">
              <w:rPr>
                <w:bCs/>
                <w:sz w:val="28"/>
                <w:szCs w:val="28"/>
              </w:rPr>
              <w:t>3.1.</w:t>
            </w:r>
          </w:p>
        </w:tc>
        <w:tc>
          <w:tcPr>
            <w:tcW w:w="3604" w:type="dxa"/>
            <w:vAlign w:val="center"/>
          </w:tcPr>
          <w:p w14:paraId="195DD50F" w14:textId="77777777" w:rsidR="00694BC3" w:rsidRPr="00694BC3" w:rsidRDefault="00694BC3" w:rsidP="00694BC3">
            <w:pPr>
              <w:rPr>
                <w:sz w:val="22"/>
                <w:szCs w:val="22"/>
              </w:rPr>
            </w:pPr>
            <w:r w:rsidRPr="00694BC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38" w:type="dxa"/>
            <w:vAlign w:val="center"/>
          </w:tcPr>
          <w:p w14:paraId="3FC36DED" w14:textId="77777777" w:rsidR="00694BC3" w:rsidRPr="00694BC3" w:rsidRDefault="00694BC3" w:rsidP="00694BC3">
            <w:pPr>
              <w:jc w:val="center"/>
              <w:rPr>
                <w:bCs/>
                <w:sz w:val="28"/>
                <w:szCs w:val="28"/>
              </w:rPr>
            </w:pPr>
            <w:r w:rsidRPr="00694BC3">
              <w:rPr>
                <w:bCs/>
                <w:sz w:val="28"/>
                <w:szCs w:val="28"/>
              </w:rPr>
              <w:t>0,00</w:t>
            </w:r>
          </w:p>
        </w:tc>
        <w:tc>
          <w:tcPr>
            <w:tcW w:w="2514" w:type="dxa"/>
            <w:vAlign w:val="center"/>
          </w:tcPr>
          <w:p w14:paraId="475CEFE5" w14:textId="77777777" w:rsidR="00694BC3" w:rsidRPr="00694BC3" w:rsidRDefault="00694BC3" w:rsidP="00694BC3">
            <w:pPr>
              <w:jc w:val="center"/>
              <w:rPr>
                <w:bCs/>
                <w:sz w:val="28"/>
                <w:szCs w:val="28"/>
              </w:rPr>
            </w:pPr>
            <w:r w:rsidRPr="00694BC3">
              <w:rPr>
                <w:bCs/>
                <w:sz w:val="28"/>
                <w:szCs w:val="28"/>
              </w:rPr>
              <w:t>0,00</w:t>
            </w:r>
          </w:p>
        </w:tc>
        <w:tc>
          <w:tcPr>
            <w:tcW w:w="2095" w:type="dxa"/>
            <w:vAlign w:val="center"/>
          </w:tcPr>
          <w:p w14:paraId="536BF304" w14:textId="77777777" w:rsidR="00694BC3" w:rsidRPr="00694BC3" w:rsidRDefault="00694BC3" w:rsidP="00694BC3">
            <w:pPr>
              <w:jc w:val="center"/>
              <w:rPr>
                <w:bCs/>
                <w:sz w:val="28"/>
                <w:szCs w:val="28"/>
              </w:rPr>
            </w:pPr>
            <w:r w:rsidRPr="00694BC3">
              <w:rPr>
                <w:bCs/>
                <w:sz w:val="28"/>
                <w:szCs w:val="28"/>
              </w:rPr>
              <w:t>-</w:t>
            </w:r>
          </w:p>
        </w:tc>
      </w:tr>
      <w:tr w:rsidR="00694BC3" w:rsidRPr="00694BC3" w14:paraId="47BE2F4E" w14:textId="77777777" w:rsidTr="00694BC3">
        <w:trPr>
          <w:trHeight w:val="1974"/>
          <w:jc w:val="center"/>
        </w:trPr>
        <w:tc>
          <w:tcPr>
            <w:tcW w:w="727" w:type="dxa"/>
            <w:vAlign w:val="center"/>
          </w:tcPr>
          <w:p w14:paraId="6DB41B3A" w14:textId="77777777" w:rsidR="00694BC3" w:rsidRPr="00694BC3" w:rsidRDefault="00694BC3" w:rsidP="00694BC3">
            <w:pPr>
              <w:jc w:val="center"/>
              <w:rPr>
                <w:bCs/>
                <w:sz w:val="28"/>
                <w:szCs w:val="28"/>
              </w:rPr>
            </w:pPr>
            <w:r w:rsidRPr="00694BC3">
              <w:rPr>
                <w:bCs/>
                <w:sz w:val="28"/>
                <w:szCs w:val="28"/>
              </w:rPr>
              <w:t>3.2.</w:t>
            </w:r>
          </w:p>
        </w:tc>
        <w:tc>
          <w:tcPr>
            <w:tcW w:w="3604" w:type="dxa"/>
            <w:vAlign w:val="center"/>
          </w:tcPr>
          <w:p w14:paraId="3185641A" w14:textId="77777777" w:rsidR="00694BC3" w:rsidRPr="00694BC3" w:rsidRDefault="00694BC3" w:rsidP="00694BC3">
            <w:pPr>
              <w:rPr>
                <w:bCs/>
                <w:sz w:val="28"/>
                <w:szCs w:val="28"/>
              </w:rPr>
            </w:pPr>
            <w:r w:rsidRPr="00694BC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38" w:type="dxa"/>
            <w:vAlign w:val="center"/>
          </w:tcPr>
          <w:p w14:paraId="655DFFCD" w14:textId="77777777" w:rsidR="00694BC3" w:rsidRPr="00694BC3" w:rsidRDefault="00694BC3" w:rsidP="00694BC3">
            <w:pPr>
              <w:jc w:val="center"/>
              <w:rPr>
                <w:bCs/>
                <w:sz w:val="28"/>
                <w:szCs w:val="28"/>
              </w:rPr>
            </w:pPr>
            <w:r w:rsidRPr="00694BC3">
              <w:rPr>
                <w:bCs/>
                <w:sz w:val="28"/>
                <w:szCs w:val="28"/>
              </w:rPr>
              <w:t>-</w:t>
            </w:r>
          </w:p>
        </w:tc>
        <w:tc>
          <w:tcPr>
            <w:tcW w:w="2514" w:type="dxa"/>
            <w:vAlign w:val="center"/>
          </w:tcPr>
          <w:p w14:paraId="622B4AD0" w14:textId="77777777" w:rsidR="00694BC3" w:rsidRPr="00694BC3" w:rsidRDefault="00694BC3" w:rsidP="00694BC3">
            <w:pPr>
              <w:jc w:val="center"/>
              <w:rPr>
                <w:bCs/>
                <w:sz w:val="28"/>
                <w:szCs w:val="28"/>
              </w:rPr>
            </w:pPr>
            <w:r w:rsidRPr="00694BC3">
              <w:rPr>
                <w:bCs/>
                <w:sz w:val="28"/>
                <w:szCs w:val="28"/>
              </w:rPr>
              <w:t>-</w:t>
            </w:r>
          </w:p>
        </w:tc>
        <w:tc>
          <w:tcPr>
            <w:tcW w:w="2095" w:type="dxa"/>
            <w:vAlign w:val="center"/>
          </w:tcPr>
          <w:p w14:paraId="31E20A9E" w14:textId="77777777" w:rsidR="00694BC3" w:rsidRPr="00694BC3" w:rsidRDefault="00694BC3" w:rsidP="00694BC3">
            <w:pPr>
              <w:jc w:val="center"/>
              <w:rPr>
                <w:bCs/>
                <w:sz w:val="28"/>
                <w:szCs w:val="28"/>
              </w:rPr>
            </w:pPr>
            <w:r w:rsidRPr="00694BC3">
              <w:rPr>
                <w:bCs/>
                <w:sz w:val="28"/>
                <w:szCs w:val="28"/>
              </w:rPr>
              <w:t>-</w:t>
            </w:r>
          </w:p>
        </w:tc>
      </w:tr>
      <w:tr w:rsidR="00694BC3" w:rsidRPr="00694BC3" w14:paraId="29286BB7" w14:textId="77777777" w:rsidTr="00694BC3">
        <w:trPr>
          <w:trHeight w:val="2966"/>
          <w:jc w:val="center"/>
        </w:trPr>
        <w:tc>
          <w:tcPr>
            <w:tcW w:w="727" w:type="dxa"/>
            <w:vAlign w:val="center"/>
          </w:tcPr>
          <w:p w14:paraId="6629B05B" w14:textId="77777777" w:rsidR="00694BC3" w:rsidRPr="00694BC3" w:rsidRDefault="00694BC3" w:rsidP="00694BC3">
            <w:pPr>
              <w:jc w:val="center"/>
              <w:rPr>
                <w:bCs/>
                <w:sz w:val="28"/>
                <w:szCs w:val="28"/>
              </w:rPr>
            </w:pPr>
            <w:r w:rsidRPr="00694BC3">
              <w:rPr>
                <w:bCs/>
                <w:sz w:val="28"/>
                <w:szCs w:val="28"/>
              </w:rPr>
              <w:t>3.3.</w:t>
            </w:r>
          </w:p>
        </w:tc>
        <w:tc>
          <w:tcPr>
            <w:tcW w:w="3604" w:type="dxa"/>
            <w:vAlign w:val="center"/>
          </w:tcPr>
          <w:p w14:paraId="685F77E9" w14:textId="77777777" w:rsidR="00694BC3" w:rsidRPr="00694BC3" w:rsidRDefault="00694BC3" w:rsidP="00694BC3">
            <w:pPr>
              <w:rPr>
                <w:sz w:val="22"/>
                <w:szCs w:val="22"/>
              </w:rPr>
            </w:pPr>
            <w:r w:rsidRPr="00694BC3">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38" w:type="dxa"/>
            <w:vAlign w:val="center"/>
          </w:tcPr>
          <w:p w14:paraId="31881238" w14:textId="77777777" w:rsidR="00694BC3" w:rsidRPr="00694BC3" w:rsidRDefault="00694BC3" w:rsidP="00694BC3">
            <w:pPr>
              <w:jc w:val="center"/>
              <w:rPr>
                <w:bCs/>
                <w:sz w:val="28"/>
                <w:szCs w:val="28"/>
              </w:rPr>
            </w:pPr>
            <w:r w:rsidRPr="00694BC3">
              <w:rPr>
                <w:bCs/>
                <w:sz w:val="28"/>
                <w:szCs w:val="28"/>
              </w:rPr>
              <w:t>100,00</w:t>
            </w:r>
          </w:p>
        </w:tc>
        <w:tc>
          <w:tcPr>
            <w:tcW w:w="2514" w:type="dxa"/>
            <w:vAlign w:val="center"/>
          </w:tcPr>
          <w:p w14:paraId="4C2FA963" w14:textId="77777777" w:rsidR="00694BC3" w:rsidRPr="00694BC3" w:rsidRDefault="00694BC3" w:rsidP="00694BC3">
            <w:pPr>
              <w:jc w:val="center"/>
              <w:rPr>
                <w:bCs/>
                <w:sz w:val="28"/>
                <w:szCs w:val="28"/>
              </w:rPr>
            </w:pPr>
            <w:r w:rsidRPr="00694BC3">
              <w:rPr>
                <w:bCs/>
                <w:sz w:val="28"/>
                <w:szCs w:val="28"/>
              </w:rPr>
              <w:t>100,00</w:t>
            </w:r>
          </w:p>
        </w:tc>
        <w:tc>
          <w:tcPr>
            <w:tcW w:w="2095" w:type="dxa"/>
            <w:vAlign w:val="center"/>
          </w:tcPr>
          <w:p w14:paraId="5B8219E6" w14:textId="77777777" w:rsidR="00694BC3" w:rsidRPr="00694BC3" w:rsidRDefault="00694BC3" w:rsidP="00694BC3">
            <w:pPr>
              <w:jc w:val="center"/>
              <w:rPr>
                <w:bCs/>
                <w:sz w:val="28"/>
                <w:szCs w:val="28"/>
              </w:rPr>
            </w:pPr>
            <w:r w:rsidRPr="00694BC3">
              <w:rPr>
                <w:bCs/>
                <w:sz w:val="28"/>
                <w:szCs w:val="28"/>
              </w:rPr>
              <w:t>-</w:t>
            </w:r>
          </w:p>
        </w:tc>
      </w:tr>
      <w:tr w:rsidR="00694BC3" w:rsidRPr="00694BC3" w14:paraId="6E07E169" w14:textId="77777777" w:rsidTr="00694BC3">
        <w:trPr>
          <w:trHeight w:val="854"/>
          <w:jc w:val="center"/>
        </w:trPr>
        <w:tc>
          <w:tcPr>
            <w:tcW w:w="10478" w:type="dxa"/>
            <w:gridSpan w:val="5"/>
            <w:vAlign w:val="center"/>
          </w:tcPr>
          <w:p w14:paraId="0EB9192F" w14:textId="77777777" w:rsidR="00694BC3" w:rsidRPr="00694BC3" w:rsidRDefault="00694BC3" w:rsidP="00694BC3">
            <w:pPr>
              <w:numPr>
                <w:ilvl w:val="0"/>
                <w:numId w:val="9"/>
              </w:numPr>
              <w:contextualSpacing/>
              <w:jc w:val="center"/>
              <w:rPr>
                <w:bCs/>
                <w:sz w:val="28"/>
                <w:szCs w:val="28"/>
              </w:rPr>
            </w:pPr>
            <w:r w:rsidRPr="00694BC3">
              <w:rPr>
                <w:bCs/>
                <w:sz w:val="28"/>
                <w:szCs w:val="28"/>
              </w:rPr>
              <w:t>Показатели энергетической эффективности использования ресурсов, в том числе уровень потерь воды</w:t>
            </w:r>
          </w:p>
        </w:tc>
      </w:tr>
      <w:tr w:rsidR="00694BC3" w:rsidRPr="00694BC3" w14:paraId="035CD4D5" w14:textId="77777777" w:rsidTr="00694BC3">
        <w:trPr>
          <w:trHeight w:val="1117"/>
          <w:jc w:val="center"/>
        </w:trPr>
        <w:tc>
          <w:tcPr>
            <w:tcW w:w="727" w:type="dxa"/>
            <w:vAlign w:val="center"/>
          </w:tcPr>
          <w:p w14:paraId="3F5F61F8" w14:textId="77777777" w:rsidR="00694BC3" w:rsidRPr="00694BC3" w:rsidRDefault="00694BC3" w:rsidP="00694BC3">
            <w:pPr>
              <w:jc w:val="center"/>
              <w:rPr>
                <w:bCs/>
                <w:sz w:val="28"/>
                <w:szCs w:val="28"/>
              </w:rPr>
            </w:pPr>
            <w:r w:rsidRPr="00694BC3">
              <w:rPr>
                <w:bCs/>
                <w:sz w:val="28"/>
                <w:szCs w:val="28"/>
              </w:rPr>
              <w:t>4.1.</w:t>
            </w:r>
          </w:p>
        </w:tc>
        <w:tc>
          <w:tcPr>
            <w:tcW w:w="3604" w:type="dxa"/>
            <w:vAlign w:val="center"/>
          </w:tcPr>
          <w:p w14:paraId="493E456E" w14:textId="77777777" w:rsidR="00694BC3" w:rsidRPr="00694BC3" w:rsidRDefault="00694BC3" w:rsidP="00694BC3">
            <w:pPr>
              <w:rPr>
                <w:bCs/>
                <w:sz w:val="28"/>
                <w:szCs w:val="28"/>
              </w:rPr>
            </w:pPr>
            <w:r w:rsidRPr="00694BC3">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38" w:type="dxa"/>
            <w:vAlign w:val="center"/>
          </w:tcPr>
          <w:p w14:paraId="74FA5ABC" w14:textId="77777777" w:rsidR="00694BC3" w:rsidRPr="00694BC3" w:rsidRDefault="00694BC3" w:rsidP="00694BC3">
            <w:pPr>
              <w:jc w:val="center"/>
              <w:rPr>
                <w:bCs/>
                <w:sz w:val="28"/>
                <w:szCs w:val="28"/>
              </w:rPr>
            </w:pPr>
            <w:r w:rsidRPr="00694BC3">
              <w:rPr>
                <w:bCs/>
                <w:sz w:val="28"/>
                <w:szCs w:val="28"/>
              </w:rPr>
              <w:t>38,44</w:t>
            </w:r>
          </w:p>
        </w:tc>
        <w:tc>
          <w:tcPr>
            <w:tcW w:w="2514" w:type="dxa"/>
            <w:vAlign w:val="center"/>
          </w:tcPr>
          <w:p w14:paraId="4377CCF7" w14:textId="77777777" w:rsidR="00694BC3" w:rsidRPr="00694BC3" w:rsidRDefault="00694BC3" w:rsidP="00694BC3">
            <w:pPr>
              <w:jc w:val="center"/>
              <w:rPr>
                <w:bCs/>
                <w:sz w:val="28"/>
                <w:szCs w:val="28"/>
              </w:rPr>
            </w:pPr>
            <w:r w:rsidRPr="00694BC3">
              <w:rPr>
                <w:bCs/>
                <w:sz w:val="28"/>
                <w:szCs w:val="28"/>
              </w:rPr>
              <w:t>38,44</w:t>
            </w:r>
          </w:p>
        </w:tc>
        <w:tc>
          <w:tcPr>
            <w:tcW w:w="2095" w:type="dxa"/>
            <w:vAlign w:val="center"/>
          </w:tcPr>
          <w:p w14:paraId="65FF0482" w14:textId="77777777" w:rsidR="00694BC3" w:rsidRPr="00694BC3" w:rsidRDefault="00694BC3" w:rsidP="00694BC3">
            <w:pPr>
              <w:jc w:val="center"/>
              <w:rPr>
                <w:bCs/>
                <w:sz w:val="28"/>
                <w:szCs w:val="28"/>
              </w:rPr>
            </w:pPr>
            <w:r w:rsidRPr="00694BC3">
              <w:rPr>
                <w:bCs/>
                <w:sz w:val="28"/>
                <w:szCs w:val="28"/>
              </w:rPr>
              <w:t>-</w:t>
            </w:r>
          </w:p>
        </w:tc>
      </w:tr>
      <w:tr w:rsidR="00694BC3" w:rsidRPr="00694BC3" w14:paraId="4F189CEB" w14:textId="77777777" w:rsidTr="00694BC3">
        <w:trPr>
          <w:trHeight w:val="2407"/>
          <w:jc w:val="center"/>
        </w:trPr>
        <w:tc>
          <w:tcPr>
            <w:tcW w:w="727" w:type="dxa"/>
            <w:vAlign w:val="center"/>
          </w:tcPr>
          <w:p w14:paraId="1B5DAE8C" w14:textId="77777777" w:rsidR="00694BC3" w:rsidRPr="00694BC3" w:rsidRDefault="00694BC3" w:rsidP="00694BC3">
            <w:pPr>
              <w:jc w:val="center"/>
              <w:rPr>
                <w:bCs/>
                <w:sz w:val="28"/>
                <w:szCs w:val="28"/>
              </w:rPr>
            </w:pPr>
            <w:r w:rsidRPr="00694BC3">
              <w:rPr>
                <w:bCs/>
                <w:sz w:val="28"/>
                <w:szCs w:val="28"/>
              </w:rPr>
              <w:t>4.2.</w:t>
            </w:r>
          </w:p>
        </w:tc>
        <w:tc>
          <w:tcPr>
            <w:tcW w:w="3604" w:type="dxa"/>
            <w:vAlign w:val="center"/>
          </w:tcPr>
          <w:p w14:paraId="73FDE90E" w14:textId="77777777" w:rsidR="00694BC3" w:rsidRPr="00694BC3" w:rsidRDefault="00694BC3" w:rsidP="00694BC3">
            <w:pPr>
              <w:rPr>
                <w:bCs/>
                <w:sz w:val="28"/>
                <w:szCs w:val="28"/>
              </w:rPr>
            </w:pPr>
            <w:r w:rsidRPr="00694BC3">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694BC3">
              <w:rPr>
                <w:sz w:val="22"/>
                <w:szCs w:val="22"/>
                <w:vertAlign w:val="superscript"/>
              </w:rPr>
              <w:t>3</w:t>
            </w:r>
            <w:r w:rsidRPr="00694BC3">
              <w:rPr>
                <w:sz w:val="22"/>
                <w:szCs w:val="22"/>
              </w:rPr>
              <w:t xml:space="preserve">) – </w:t>
            </w:r>
            <w:r w:rsidRPr="00694BC3">
              <w:rPr>
                <w:sz w:val="22"/>
                <w:szCs w:val="22"/>
                <w:u w:val="single"/>
              </w:rPr>
              <w:t>для организаций, оказывающих услуги по водоподготовке</w:t>
            </w:r>
          </w:p>
        </w:tc>
        <w:tc>
          <w:tcPr>
            <w:tcW w:w="1538" w:type="dxa"/>
            <w:vAlign w:val="center"/>
          </w:tcPr>
          <w:p w14:paraId="6EE2A0C4" w14:textId="77777777" w:rsidR="00694BC3" w:rsidRPr="00694BC3" w:rsidRDefault="00694BC3" w:rsidP="00694BC3">
            <w:pPr>
              <w:jc w:val="center"/>
              <w:rPr>
                <w:bCs/>
                <w:sz w:val="28"/>
                <w:szCs w:val="28"/>
              </w:rPr>
            </w:pPr>
            <w:r w:rsidRPr="00694BC3">
              <w:rPr>
                <w:bCs/>
                <w:sz w:val="28"/>
                <w:szCs w:val="28"/>
              </w:rPr>
              <w:t>-</w:t>
            </w:r>
          </w:p>
        </w:tc>
        <w:tc>
          <w:tcPr>
            <w:tcW w:w="2514" w:type="dxa"/>
            <w:vAlign w:val="center"/>
          </w:tcPr>
          <w:p w14:paraId="073E6196" w14:textId="77777777" w:rsidR="00694BC3" w:rsidRPr="00694BC3" w:rsidRDefault="00694BC3" w:rsidP="00694BC3">
            <w:pPr>
              <w:jc w:val="center"/>
              <w:rPr>
                <w:bCs/>
                <w:sz w:val="28"/>
                <w:szCs w:val="28"/>
              </w:rPr>
            </w:pPr>
            <w:r w:rsidRPr="00694BC3">
              <w:rPr>
                <w:bCs/>
                <w:sz w:val="28"/>
                <w:szCs w:val="28"/>
              </w:rPr>
              <w:t>-</w:t>
            </w:r>
          </w:p>
        </w:tc>
        <w:tc>
          <w:tcPr>
            <w:tcW w:w="2095" w:type="dxa"/>
            <w:vAlign w:val="center"/>
          </w:tcPr>
          <w:p w14:paraId="7F327DFF" w14:textId="77777777" w:rsidR="00694BC3" w:rsidRPr="00694BC3" w:rsidRDefault="00694BC3" w:rsidP="00694BC3">
            <w:pPr>
              <w:jc w:val="center"/>
              <w:rPr>
                <w:bCs/>
                <w:sz w:val="28"/>
                <w:szCs w:val="28"/>
              </w:rPr>
            </w:pPr>
            <w:r w:rsidRPr="00694BC3">
              <w:rPr>
                <w:bCs/>
                <w:sz w:val="28"/>
                <w:szCs w:val="28"/>
              </w:rPr>
              <w:t>-</w:t>
            </w:r>
          </w:p>
        </w:tc>
      </w:tr>
      <w:tr w:rsidR="00694BC3" w:rsidRPr="00694BC3" w14:paraId="0C416E5E" w14:textId="77777777" w:rsidTr="00694BC3">
        <w:trPr>
          <w:trHeight w:val="70"/>
          <w:jc w:val="center"/>
        </w:trPr>
        <w:tc>
          <w:tcPr>
            <w:tcW w:w="727" w:type="dxa"/>
            <w:vAlign w:val="center"/>
          </w:tcPr>
          <w:p w14:paraId="7E48B1D1" w14:textId="77777777" w:rsidR="00694BC3" w:rsidRPr="00694BC3" w:rsidRDefault="00694BC3" w:rsidP="00694BC3">
            <w:pPr>
              <w:jc w:val="center"/>
              <w:rPr>
                <w:bCs/>
                <w:sz w:val="28"/>
                <w:szCs w:val="28"/>
              </w:rPr>
            </w:pPr>
            <w:r w:rsidRPr="00694BC3">
              <w:rPr>
                <w:bCs/>
                <w:sz w:val="28"/>
                <w:szCs w:val="28"/>
              </w:rPr>
              <w:t>4.3.</w:t>
            </w:r>
          </w:p>
        </w:tc>
        <w:tc>
          <w:tcPr>
            <w:tcW w:w="3604" w:type="dxa"/>
            <w:vAlign w:val="center"/>
          </w:tcPr>
          <w:p w14:paraId="45DAA5F2" w14:textId="77777777" w:rsidR="00694BC3" w:rsidRPr="00694BC3" w:rsidRDefault="00694BC3" w:rsidP="00694BC3">
            <w:pPr>
              <w:rPr>
                <w:sz w:val="22"/>
                <w:szCs w:val="22"/>
              </w:rPr>
            </w:pPr>
            <w:r w:rsidRPr="00694BC3">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694BC3">
              <w:rPr>
                <w:sz w:val="22"/>
                <w:szCs w:val="22"/>
                <w:vertAlign w:val="superscript"/>
              </w:rPr>
              <w:t>3</w:t>
            </w:r>
            <w:r w:rsidRPr="00694BC3">
              <w:rPr>
                <w:sz w:val="22"/>
                <w:szCs w:val="22"/>
              </w:rPr>
              <w:t xml:space="preserve">) – </w:t>
            </w:r>
            <w:r w:rsidRPr="00694BC3">
              <w:rPr>
                <w:sz w:val="22"/>
                <w:szCs w:val="22"/>
                <w:u w:val="single"/>
              </w:rPr>
              <w:t>для организаций, оказывающих услуги по транспортировке</w:t>
            </w:r>
          </w:p>
        </w:tc>
        <w:tc>
          <w:tcPr>
            <w:tcW w:w="1538" w:type="dxa"/>
            <w:vAlign w:val="center"/>
          </w:tcPr>
          <w:p w14:paraId="701D1B0A" w14:textId="77777777" w:rsidR="00694BC3" w:rsidRPr="00694BC3" w:rsidRDefault="00694BC3" w:rsidP="00694BC3">
            <w:pPr>
              <w:jc w:val="center"/>
              <w:rPr>
                <w:bCs/>
                <w:sz w:val="28"/>
                <w:szCs w:val="28"/>
              </w:rPr>
            </w:pPr>
            <w:r w:rsidRPr="00694BC3">
              <w:rPr>
                <w:bCs/>
                <w:sz w:val="28"/>
                <w:szCs w:val="28"/>
              </w:rPr>
              <w:t>-</w:t>
            </w:r>
          </w:p>
        </w:tc>
        <w:tc>
          <w:tcPr>
            <w:tcW w:w="2514" w:type="dxa"/>
            <w:vAlign w:val="center"/>
          </w:tcPr>
          <w:p w14:paraId="27A33E94" w14:textId="77777777" w:rsidR="00694BC3" w:rsidRPr="00694BC3" w:rsidRDefault="00694BC3" w:rsidP="00694BC3">
            <w:pPr>
              <w:jc w:val="center"/>
              <w:rPr>
                <w:bCs/>
                <w:sz w:val="28"/>
                <w:szCs w:val="28"/>
              </w:rPr>
            </w:pPr>
            <w:r w:rsidRPr="00694BC3">
              <w:rPr>
                <w:bCs/>
                <w:sz w:val="28"/>
                <w:szCs w:val="28"/>
              </w:rPr>
              <w:t>-</w:t>
            </w:r>
          </w:p>
        </w:tc>
        <w:tc>
          <w:tcPr>
            <w:tcW w:w="2095" w:type="dxa"/>
            <w:vAlign w:val="center"/>
          </w:tcPr>
          <w:p w14:paraId="3CA475A1" w14:textId="77777777" w:rsidR="00694BC3" w:rsidRPr="00694BC3" w:rsidRDefault="00694BC3" w:rsidP="00694BC3">
            <w:pPr>
              <w:jc w:val="center"/>
              <w:rPr>
                <w:bCs/>
                <w:sz w:val="28"/>
                <w:szCs w:val="28"/>
              </w:rPr>
            </w:pPr>
            <w:r w:rsidRPr="00694BC3">
              <w:rPr>
                <w:bCs/>
                <w:sz w:val="28"/>
                <w:szCs w:val="28"/>
              </w:rPr>
              <w:t>-</w:t>
            </w:r>
          </w:p>
        </w:tc>
      </w:tr>
      <w:tr w:rsidR="00694BC3" w:rsidRPr="00694BC3" w14:paraId="5650E2C4" w14:textId="77777777" w:rsidTr="00694BC3">
        <w:trPr>
          <w:jc w:val="center"/>
        </w:trPr>
        <w:tc>
          <w:tcPr>
            <w:tcW w:w="727" w:type="dxa"/>
            <w:vAlign w:val="center"/>
          </w:tcPr>
          <w:p w14:paraId="4533CD90" w14:textId="77777777" w:rsidR="00694BC3" w:rsidRPr="00694BC3" w:rsidRDefault="00694BC3" w:rsidP="00694BC3">
            <w:pPr>
              <w:jc w:val="center"/>
              <w:rPr>
                <w:bCs/>
                <w:sz w:val="28"/>
                <w:szCs w:val="28"/>
              </w:rPr>
            </w:pPr>
            <w:r w:rsidRPr="00694BC3">
              <w:rPr>
                <w:bCs/>
                <w:sz w:val="28"/>
                <w:szCs w:val="28"/>
              </w:rPr>
              <w:lastRenderedPageBreak/>
              <w:t>1</w:t>
            </w:r>
          </w:p>
        </w:tc>
        <w:tc>
          <w:tcPr>
            <w:tcW w:w="3604" w:type="dxa"/>
            <w:vAlign w:val="center"/>
          </w:tcPr>
          <w:p w14:paraId="6F61D6BD" w14:textId="77777777" w:rsidR="00694BC3" w:rsidRPr="00694BC3" w:rsidRDefault="00694BC3" w:rsidP="00694BC3">
            <w:pPr>
              <w:jc w:val="center"/>
              <w:rPr>
                <w:sz w:val="28"/>
                <w:szCs w:val="28"/>
              </w:rPr>
            </w:pPr>
            <w:r w:rsidRPr="00694BC3">
              <w:rPr>
                <w:sz w:val="28"/>
                <w:szCs w:val="28"/>
              </w:rPr>
              <w:t>2</w:t>
            </w:r>
          </w:p>
        </w:tc>
        <w:tc>
          <w:tcPr>
            <w:tcW w:w="1538" w:type="dxa"/>
            <w:vAlign w:val="center"/>
          </w:tcPr>
          <w:p w14:paraId="1778112A" w14:textId="77777777" w:rsidR="00694BC3" w:rsidRPr="00694BC3" w:rsidRDefault="00694BC3" w:rsidP="00694BC3">
            <w:pPr>
              <w:jc w:val="center"/>
              <w:rPr>
                <w:bCs/>
                <w:sz w:val="28"/>
                <w:szCs w:val="28"/>
              </w:rPr>
            </w:pPr>
            <w:r w:rsidRPr="00694BC3">
              <w:rPr>
                <w:bCs/>
                <w:sz w:val="28"/>
                <w:szCs w:val="28"/>
              </w:rPr>
              <w:t>3</w:t>
            </w:r>
          </w:p>
        </w:tc>
        <w:tc>
          <w:tcPr>
            <w:tcW w:w="2514" w:type="dxa"/>
            <w:vAlign w:val="center"/>
          </w:tcPr>
          <w:p w14:paraId="74373F83" w14:textId="77777777" w:rsidR="00694BC3" w:rsidRPr="00694BC3" w:rsidRDefault="00694BC3" w:rsidP="00694BC3">
            <w:pPr>
              <w:jc w:val="center"/>
              <w:rPr>
                <w:bCs/>
                <w:sz w:val="28"/>
                <w:szCs w:val="28"/>
              </w:rPr>
            </w:pPr>
            <w:r w:rsidRPr="00694BC3">
              <w:rPr>
                <w:bCs/>
                <w:sz w:val="28"/>
                <w:szCs w:val="28"/>
              </w:rPr>
              <w:t>4</w:t>
            </w:r>
          </w:p>
        </w:tc>
        <w:tc>
          <w:tcPr>
            <w:tcW w:w="2095" w:type="dxa"/>
            <w:vAlign w:val="center"/>
          </w:tcPr>
          <w:p w14:paraId="068C7AD5" w14:textId="77777777" w:rsidR="00694BC3" w:rsidRPr="00694BC3" w:rsidRDefault="00694BC3" w:rsidP="00694BC3">
            <w:pPr>
              <w:jc w:val="center"/>
              <w:rPr>
                <w:bCs/>
                <w:sz w:val="28"/>
                <w:szCs w:val="28"/>
              </w:rPr>
            </w:pPr>
            <w:r w:rsidRPr="00694BC3">
              <w:rPr>
                <w:bCs/>
                <w:sz w:val="28"/>
                <w:szCs w:val="28"/>
              </w:rPr>
              <w:t>5</w:t>
            </w:r>
          </w:p>
        </w:tc>
      </w:tr>
      <w:tr w:rsidR="00694BC3" w:rsidRPr="00694BC3" w14:paraId="2342B0CD" w14:textId="77777777" w:rsidTr="00694BC3">
        <w:trPr>
          <w:trHeight w:val="2122"/>
          <w:jc w:val="center"/>
        </w:trPr>
        <w:tc>
          <w:tcPr>
            <w:tcW w:w="727" w:type="dxa"/>
            <w:vAlign w:val="center"/>
          </w:tcPr>
          <w:p w14:paraId="78186B8A" w14:textId="77777777" w:rsidR="00694BC3" w:rsidRPr="00694BC3" w:rsidRDefault="00694BC3" w:rsidP="00694BC3">
            <w:pPr>
              <w:jc w:val="center"/>
              <w:rPr>
                <w:bCs/>
                <w:sz w:val="28"/>
                <w:szCs w:val="28"/>
              </w:rPr>
            </w:pPr>
            <w:r w:rsidRPr="00694BC3">
              <w:rPr>
                <w:bCs/>
                <w:sz w:val="28"/>
                <w:szCs w:val="28"/>
              </w:rPr>
              <w:t>4.4.</w:t>
            </w:r>
          </w:p>
        </w:tc>
        <w:tc>
          <w:tcPr>
            <w:tcW w:w="3604" w:type="dxa"/>
            <w:vAlign w:val="center"/>
          </w:tcPr>
          <w:p w14:paraId="5BE29461" w14:textId="77777777" w:rsidR="00694BC3" w:rsidRPr="00694BC3" w:rsidRDefault="00694BC3" w:rsidP="00694BC3">
            <w:pPr>
              <w:rPr>
                <w:bCs/>
                <w:sz w:val="28"/>
                <w:szCs w:val="28"/>
              </w:rPr>
            </w:pPr>
            <w:r w:rsidRPr="00694BC3">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694BC3">
              <w:rPr>
                <w:sz w:val="22"/>
                <w:szCs w:val="22"/>
                <w:vertAlign w:val="superscript"/>
              </w:rPr>
              <w:t>3</w:t>
            </w:r>
            <w:r w:rsidRPr="00694BC3">
              <w:rPr>
                <w:sz w:val="22"/>
                <w:szCs w:val="22"/>
              </w:rPr>
              <w:t xml:space="preserve">) – </w:t>
            </w:r>
            <w:r w:rsidRPr="00694BC3">
              <w:rPr>
                <w:sz w:val="22"/>
                <w:szCs w:val="22"/>
                <w:u w:val="single"/>
              </w:rPr>
              <w:t>для организаций, оказывающих услуги водоснабжения (полный цикл)</w:t>
            </w:r>
          </w:p>
        </w:tc>
        <w:tc>
          <w:tcPr>
            <w:tcW w:w="1538" w:type="dxa"/>
            <w:vAlign w:val="center"/>
          </w:tcPr>
          <w:p w14:paraId="1E6321D6" w14:textId="77777777" w:rsidR="00694BC3" w:rsidRPr="00694BC3" w:rsidRDefault="00694BC3" w:rsidP="00694BC3">
            <w:pPr>
              <w:jc w:val="center"/>
              <w:rPr>
                <w:bCs/>
                <w:sz w:val="28"/>
                <w:szCs w:val="28"/>
              </w:rPr>
            </w:pPr>
            <w:r w:rsidRPr="00694BC3">
              <w:rPr>
                <w:bCs/>
                <w:sz w:val="28"/>
                <w:szCs w:val="28"/>
              </w:rPr>
              <w:t>0,75</w:t>
            </w:r>
          </w:p>
        </w:tc>
        <w:tc>
          <w:tcPr>
            <w:tcW w:w="2514" w:type="dxa"/>
            <w:vAlign w:val="center"/>
          </w:tcPr>
          <w:p w14:paraId="5C15C4FD" w14:textId="77777777" w:rsidR="00694BC3" w:rsidRPr="00694BC3" w:rsidRDefault="00694BC3" w:rsidP="00694BC3">
            <w:pPr>
              <w:jc w:val="center"/>
              <w:rPr>
                <w:bCs/>
                <w:sz w:val="28"/>
                <w:szCs w:val="28"/>
              </w:rPr>
            </w:pPr>
            <w:r w:rsidRPr="00694BC3">
              <w:rPr>
                <w:bCs/>
                <w:sz w:val="28"/>
                <w:szCs w:val="28"/>
              </w:rPr>
              <w:t>0,75</w:t>
            </w:r>
          </w:p>
        </w:tc>
        <w:tc>
          <w:tcPr>
            <w:tcW w:w="2095" w:type="dxa"/>
            <w:vAlign w:val="center"/>
          </w:tcPr>
          <w:p w14:paraId="4A330B3B" w14:textId="77777777" w:rsidR="00694BC3" w:rsidRPr="00694BC3" w:rsidRDefault="00694BC3" w:rsidP="00694BC3">
            <w:pPr>
              <w:jc w:val="center"/>
              <w:rPr>
                <w:bCs/>
                <w:sz w:val="28"/>
                <w:szCs w:val="28"/>
              </w:rPr>
            </w:pPr>
            <w:r w:rsidRPr="00694BC3">
              <w:rPr>
                <w:bCs/>
                <w:sz w:val="28"/>
                <w:szCs w:val="28"/>
              </w:rPr>
              <w:t>-</w:t>
            </w:r>
          </w:p>
        </w:tc>
      </w:tr>
      <w:tr w:rsidR="00694BC3" w:rsidRPr="00694BC3" w14:paraId="067E602B" w14:textId="77777777" w:rsidTr="00694BC3">
        <w:trPr>
          <w:trHeight w:val="1978"/>
          <w:jc w:val="center"/>
        </w:trPr>
        <w:tc>
          <w:tcPr>
            <w:tcW w:w="727" w:type="dxa"/>
            <w:vAlign w:val="center"/>
          </w:tcPr>
          <w:p w14:paraId="50855E32" w14:textId="77777777" w:rsidR="00694BC3" w:rsidRPr="00694BC3" w:rsidRDefault="00694BC3" w:rsidP="00694BC3">
            <w:pPr>
              <w:jc w:val="center"/>
              <w:rPr>
                <w:bCs/>
                <w:sz w:val="28"/>
                <w:szCs w:val="28"/>
              </w:rPr>
            </w:pPr>
            <w:r w:rsidRPr="00694BC3">
              <w:rPr>
                <w:bCs/>
                <w:sz w:val="28"/>
                <w:szCs w:val="28"/>
              </w:rPr>
              <w:t>4.5.</w:t>
            </w:r>
          </w:p>
        </w:tc>
        <w:tc>
          <w:tcPr>
            <w:tcW w:w="3604" w:type="dxa"/>
            <w:vAlign w:val="center"/>
          </w:tcPr>
          <w:p w14:paraId="277B8712" w14:textId="77777777" w:rsidR="00694BC3" w:rsidRPr="00694BC3" w:rsidRDefault="00694BC3" w:rsidP="00694BC3">
            <w:pPr>
              <w:rPr>
                <w:bCs/>
                <w:sz w:val="28"/>
                <w:szCs w:val="28"/>
              </w:rPr>
            </w:pPr>
            <w:r w:rsidRPr="00694BC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94BC3">
              <w:rPr>
                <w:sz w:val="22"/>
                <w:szCs w:val="22"/>
                <w:vertAlign w:val="superscript"/>
              </w:rPr>
              <w:t>3</w:t>
            </w:r>
            <w:r w:rsidRPr="00694BC3">
              <w:rPr>
                <w:sz w:val="22"/>
                <w:szCs w:val="22"/>
              </w:rPr>
              <w:t xml:space="preserve">) – </w:t>
            </w:r>
            <w:r w:rsidRPr="00694BC3">
              <w:rPr>
                <w:sz w:val="22"/>
                <w:szCs w:val="22"/>
                <w:u w:val="single"/>
              </w:rPr>
              <w:t>для организаций, оказывающих услуги по очистке сточных вод</w:t>
            </w:r>
          </w:p>
        </w:tc>
        <w:tc>
          <w:tcPr>
            <w:tcW w:w="1538" w:type="dxa"/>
            <w:vAlign w:val="center"/>
          </w:tcPr>
          <w:p w14:paraId="48F98E63" w14:textId="77777777" w:rsidR="00694BC3" w:rsidRPr="00694BC3" w:rsidRDefault="00694BC3" w:rsidP="00694BC3">
            <w:pPr>
              <w:jc w:val="center"/>
              <w:rPr>
                <w:bCs/>
                <w:sz w:val="28"/>
                <w:szCs w:val="28"/>
              </w:rPr>
            </w:pPr>
            <w:r w:rsidRPr="00694BC3">
              <w:rPr>
                <w:bCs/>
                <w:sz w:val="28"/>
                <w:szCs w:val="28"/>
              </w:rPr>
              <w:t>-</w:t>
            </w:r>
          </w:p>
        </w:tc>
        <w:tc>
          <w:tcPr>
            <w:tcW w:w="2514" w:type="dxa"/>
            <w:vAlign w:val="center"/>
          </w:tcPr>
          <w:p w14:paraId="28D8456E" w14:textId="77777777" w:rsidR="00694BC3" w:rsidRPr="00694BC3" w:rsidRDefault="00694BC3" w:rsidP="00694BC3">
            <w:pPr>
              <w:jc w:val="center"/>
              <w:rPr>
                <w:bCs/>
                <w:sz w:val="28"/>
                <w:szCs w:val="28"/>
              </w:rPr>
            </w:pPr>
            <w:r w:rsidRPr="00694BC3">
              <w:rPr>
                <w:bCs/>
                <w:sz w:val="28"/>
                <w:szCs w:val="28"/>
              </w:rPr>
              <w:t>-</w:t>
            </w:r>
          </w:p>
        </w:tc>
        <w:tc>
          <w:tcPr>
            <w:tcW w:w="2095" w:type="dxa"/>
            <w:vAlign w:val="center"/>
          </w:tcPr>
          <w:p w14:paraId="0BEC6228" w14:textId="77777777" w:rsidR="00694BC3" w:rsidRPr="00694BC3" w:rsidRDefault="00694BC3" w:rsidP="00694BC3">
            <w:pPr>
              <w:jc w:val="center"/>
              <w:rPr>
                <w:bCs/>
                <w:sz w:val="28"/>
                <w:szCs w:val="28"/>
              </w:rPr>
            </w:pPr>
            <w:r w:rsidRPr="00694BC3">
              <w:rPr>
                <w:bCs/>
                <w:sz w:val="28"/>
                <w:szCs w:val="28"/>
              </w:rPr>
              <w:t>-</w:t>
            </w:r>
          </w:p>
        </w:tc>
      </w:tr>
      <w:tr w:rsidR="00694BC3" w:rsidRPr="00694BC3" w14:paraId="55C1FDFD" w14:textId="77777777" w:rsidTr="00694BC3">
        <w:trPr>
          <w:trHeight w:val="2117"/>
          <w:jc w:val="center"/>
        </w:trPr>
        <w:tc>
          <w:tcPr>
            <w:tcW w:w="727" w:type="dxa"/>
            <w:vAlign w:val="center"/>
          </w:tcPr>
          <w:p w14:paraId="393BF79C" w14:textId="77777777" w:rsidR="00694BC3" w:rsidRPr="00694BC3" w:rsidRDefault="00694BC3" w:rsidP="00694BC3">
            <w:pPr>
              <w:jc w:val="center"/>
              <w:rPr>
                <w:bCs/>
                <w:sz w:val="28"/>
                <w:szCs w:val="28"/>
              </w:rPr>
            </w:pPr>
            <w:r w:rsidRPr="00694BC3">
              <w:rPr>
                <w:bCs/>
                <w:sz w:val="28"/>
                <w:szCs w:val="28"/>
              </w:rPr>
              <w:t>4.6.</w:t>
            </w:r>
          </w:p>
        </w:tc>
        <w:tc>
          <w:tcPr>
            <w:tcW w:w="3604" w:type="dxa"/>
            <w:vAlign w:val="center"/>
          </w:tcPr>
          <w:p w14:paraId="4C96F908" w14:textId="77777777" w:rsidR="00694BC3" w:rsidRPr="00694BC3" w:rsidRDefault="00694BC3" w:rsidP="00694BC3">
            <w:pPr>
              <w:rPr>
                <w:sz w:val="22"/>
                <w:szCs w:val="22"/>
              </w:rPr>
            </w:pPr>
            <w:r w:rsidRPr="00694BC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94BC3">
              <w:rPr>
                <w:sz w:val="22"/>
                <w:szCs w:val="22"/>
                <w:vertAlign w:val="superscript"/>
              </w:rPr>
              <w:t>3</w:t>
            </w:r>
            <w:r w:rsidRPr="00694BC3">
              <w:rPr>
                <w:sz w:val="22"/>
                <w:szCs w:val="22"/>
              </w:rPr>
              <w:t xml:space="preserve">) – </w:t>
            </w:r>
            <w:r w:rsidRPr="00694BC3">
              <w:rPr>
                <w:sz w:val="22"/>
                <w:szCs w:val="22"/>
                <w:u w:val="single"/>
              </w:rPr>
              <w:t>для организаций, оказывающих услуги по транспортировке сточных вод</w:t>
            </w:r>
          </w:p>
        </w:tc>
        <w:tc>
          <w:tcPr>
            <w:tcW w:w="1538" w:type="dxa"/>
            <w:vAlign w:val="center"/>
          </w:tcPr>
          <w:p w14:paraId="56DC8E2F" w14:textId="77777777" w:rsidR="00694BC3" w:rsidRPr="00694BC3" w:rsidRDefault="00694BC3" w:rsidP="00694BC3">
            <w:pPr>
              <w:jc w:val="center"/>
              <w:rPr>
                <w:bCs/>
                <w:sz w:val="28"/>
                <w:szCs w:val="28"/>
              </w:rPr>
            </w:pPr>
            <w:r w:rsidRPr="00694BC3">
              <w:rPr>
                <w:bCs/>
                <w:sz w:val="28"/>
                <w:szCs w:val="28"/>
              </w:rPr>
              <w:t>-</w:t>
            </w:r>
          </w:p>
        </w:tc>
        <w:tc>
          <w:tcPr>
            <w:tcW w:w="2514" w:type="dxa"/>
            <w:vAlign w:val="center"/>
          </w:tcPr>
          <w:p w14:paraId="66477897" w14:textId="77777777" w:rsidR="00694BC3" w:rsidRPr="00694BC3" w:rsidRDefault="00694BC3" w:rsidP="00694BC3">
            <w:pPr>
              <w:jc w:val="center"/>
              <w:rPr>
                <w:bCs/>
                <w:sz w:val="28"/>
                <w:szCs w:val="28"/>
              </w:rPr>
            </w:pPr>
            <w:r w:rsidRPr="00694BC3">
              <w:rPr>
                <w:bCs/>
                <w:sz w:val="28"/>
                <w:szCs w:val="28"/>
              </w:rPr>
              <w:t>-</w:t>
            </w:r>
          </w:p>
        </w:tc>
        <w:tc>
          <w:tcPr>
            <w:tcW w:w="2095" w:type="dxa"/>
            <w:vAlign w:val="center"/>
          </w:tcPr>
          <w:p w14:paraId="5EEA18B0" w14:textId="77777777" w:rsidR="00694BC3" w:rsidRPr="00694BC3" w:rsidRDefault="00694BC3" w:rsidP="00694BC3">
            <w:pPr>
              <w:jc w:val="center"/>
              <w:rPr>
                <w:bCs/>
                <w:sz w:val="28"/>
                <w:szCs w:val="28"/>
              </w:rPr>
            </w:pPr>
            <w:r w:rsidRPr="00694BC3">
              <w:rPr>
                <w:bCs/>
                <w:sz w:val="28"/>
                <w:szCs w:val="28"/>
              </w:rPr>
              <w:t>-</w:t>
            </w:r>
          </w:p>
        </w:tc>
      </w:tr>
      <w:tr w:rsidR="00694BC3" w:rsidRPr="00694BC3" w14:paraId="2ECEADDB" w14:textId="77777777" w:rsidTr="00694BC3">
        <w:trPr>
          <w:trHeight w:val="2248"/>
          <w:jc w:val="center"/>
        </w:trPr>
        <w:tc>
          <w:tcPr>
            <w:tcW w:w="727" w:type="dxa"/>
            <w:vAlign w:val="center"/>
          </w:tcPr>
          <w:p w14:paraId="0E39BBE3" w14:textId="77777777" w:rsidR="00694BC3" w:rsidRPr="00694BC3" w:rsidRDefault="00694BC3" w:rsidP="00694BC3">
            <w:pPr>
              <w:jc w:val="center"/>
              <w:rPr>
                <w:bCs/>
                <w:sz w:val="28"/>
                <w:szCs w:val="28"/>
              </w:rPr>
            </w:pPr>
            <w:r w:rsidRPr="00694BC3">
              <w:rPr>
                <w:bCs/>
                <w:sz w:val="28"/>
                <w:szCs w:val="28"/>
              </w:rPr>
              <w:t>4.7.</w:t>
            </w:r>
          </w:p>
        </w:tc>
        <w:tc>
          <w:tcPr>
            <w:tcW w:w="3604" w:type="dxa"/>
            <w:vAlign w:val="center"/>
          </w:tcPr>
          <w:p w14:paraId="57E9B94C" w14:textId="77777777" w:rsidR="00694BC3" w:rsidRPr="00694BC3" w:rsidRDefault="00694BC3" w:rsidP="00694BC3">
            <w:pPr>
              <w:rPr>
                <w:sz w:val="22"/>
                <w:szCs w:val="22"/>
              </w:rPr>
            </w:pPr>
            <w:r w:rsidRPr="00694BC3">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94BC3">
              <w:rPr>
                <w:sz w:val="22"/>
                <w:szCs w:val="22"/>
                <w:vertAlign w:val="superscript"/>
              </w:rPr>
              <w:t>3</w:t>
            </w:r>
            <w:r w:rsidRPr="00694BC3">
              <w:rPr>
                <w:sz w:val="22"/>
                <w:szCs w:val="22"/>
              </w:rPr>
              <w:t xml:space="preserve">) – </w:t>
            </w:r>
            <w:r w:rsidRPr="00694BC3">
              <w:rPr>
                <w:sz w:val="22"/>
                <w:szCs w:val="22"/>
                <w:u w:val="single"/>
              </w:rPr>
              <w:t>для организаций, оказывающих услуги по водоотведению</w:t>
            </w:r>
          </w:p>
        </w:tc>
        <w:tc>
          <w:tcPr>
            <w:tcW w:w="1538" w:type="dxa"/>
            <w:vAlign w:val="center"/>
          </w:tcPr>
          <w:p w14:paraId="3C767D8A" w14:textId="77777777" w:rsidR="00694BC3" w:rsidRPr="00694BC3" w:rsidRDefault="00694BC3" w:rsidP="00694BC3">
            <w:pPr>
              <w:jc w:val="center"/>
              <w:rPr>
                <w:bCs/>
                <w:sz w:val="28"/>
                <w:szCs w:val="28"/>
              </w:rPr>
            </w:pPr>
            <w:r w:rsidRPr="00694BC3">
              <w:rPr>
                <w:bCs/>
                <w:sz w:val="28"/>
                <w:szCs w:val="28"/>
              </w:rPr>
              <w:t>0,85</w:t>
            </w:r>
          </w:p>
        </w:tc>
        <w:tc>
          <w:tcPr>
            <w:tcW w:w="2514" w:type="dxa"/>
            <w:vAlign w:val="center"/>
          </w:tcPr>
          <w:p w14:paraId="28BAE450" w14:textId="77777777" w:rsidR="00694BC3" w:rsidRPr="00694BC3" w:rsidRDefault="00694BC3" w:rsidP="00694BC3">
            <w:pPr>
              <w:jc w:val="center"/>
              <w:rPr>
                <w:bCs/>
                <w:sz w:val="28"/>
                <w:szCs w:val="28"/>
              </w:rPr>
            </w:pPr>
            <w:r w:rsidRPr="00694BC3">
              <w:rPr>
                <w:bCs/>
                <w:sz w:val="28"/>
                <w:szCs w:val="28"/>
              </w:rPr>
              <w:t>0,85</w:t>
            </w:r>
          </w:p>
        </w:tc>
        <w:tc>
          <w:tcPr>
            <w:tcW w:w="2095" w:type="dxa"/>
            <w:vAlign w:val="center"/>
          </w:tcPr>
          <w:p w14:paraId="24D587FD" w14:textId="77777777" w:rsidR="00694BC3" w:rsidRPr="00694BC3" w:rsidRDefault="00694BC3" w:rsidP="00694BC3">
            <w:pPr>
              <w:jc w:val="center"/>
              <w:rPr>
                <w:bCs/>
                <w:sz w:val="28"/>
                <w:szCs w:val="28"/>
              </w:rPr>
            </w:pPr>
            <w:r w:rsidRPr="00694BC3">
              <w:rPr>
                <w:bCs/>
                <w:sz w:val="28"/>
                <w:szCs w:val="28"/>
              </w:rPr>
              <w:t>-</w:t>
            </w:r>
          </w:p>
        </w:tc>
      </w:tr>
    </w:tbl>
    <w:p w14:paraId="49F08632" w14:textId="77777777" w:rsidR="00694BC3" w:rsidRPr="00694BC3" w:rsidRDefault="00694BC3" w:rsidP="00694BC3">
      <w:pPr>
        <w:ind w:left="-567"/>
        <w:jc w:val="center"/>
        <w:rPr>
          <w:bCs/>
          <w:sz w:val="28"/>
          <w:szCs w:val="28"/>
        </w:rPr>
      </w:pPr>
    </w:p>
    <w:p w14:paraId="2B590BA0" w14:textId="77777777" w:rsidR="00694BC3" w:rsidRPr="00694BC3" w:rsidRDefault="00694BC3" w:rsidP="00694BC3">
      <w:pPr>
        <w:ind w:left="-567"/>
        <w:jc w:val="center"/>
        <w:rPr>
          <w:bCs/>
          <w:sz w:val="28"/>
          <w:szCs w:val="28"/>
        </w:rPr>
      </w:pPr>
    </w:p>
    <w:p w14:paraId="121FBC57" w14:textId="77777777" w:rsidR="00694BC3" w:rsidRPr="00694BC3" w:rsidRDefault="00694BC3" w:rsidP="00694BC3">
      <w:pPr>
        <w:ind w:left="-567"/>
        <w:jc w:val="center"/>
        <w:rPr>
          <w:bCs/>
          <w:sz w:val="28"/>
          <w:szCs w:val="28"/>
        </w:rPr>
      </w:pPr>
    </w:p>
    <w:p w14:paraId="66890675" w14:textId="77777777" w:rsidR="00694BC3" w:rsidRPr="00694BC3" w:rsidRDefault="00694BC3" w:rsidP="00694BC3">
      <w:pPr>
        <w:ind w:left="-567"/>
        <w:jc w:val="center"/>
        <w:rPr>
          <w:bCs/>
          <w:sz w:val="28"/>
          <w:szCs w:val="28"/>
        </w:rPr>
      </w:pPr>
    </w:p>
    <w:p w14:paraId="31C9A0D4" w14:textId="77777777" w:rsidR="00694BC3" w:rsidRPr="00694BC3" w:rsidRDefault="00694BC3" w:rsidP="00694BC3">
      <w:pPr>
        <w:ind w:left="-567"/>
        <w:jc w:val="center"/>
        <w:rPr>
          <w:bCs/>
          <w:sz w:val="28"/>
          <w:szCs w:val="28"/>
        </w:rPr>
      </w:pPr>
    </w:p>
    <w:p w14:paraId="1F2BB531" w14:textId="77777777" w:rsidR="00694BC3" w:rsidRPr="00694BC3" w:rsidRDefault="00694BC3" w:rsidP="00694BC3">
      <w:pPr>
        <w:ind w:left="-567"/>
        <w:jc w:val="center"/>
        <w:rPr>
          <w:bCs/>
          <w:sz w:val="28"/>
          <w:szCs w:val="28"/>
        </w:rPr>
      </w:pPr>
    </w:p>
    <w:p w14:paraId="6AD2D9E9" w14:textId="77777777" w:rsidR="00694BC3" w:rsidRPr="00694BC3" w:rsidRDefault="00694BC3" w:rsidP="00694BC3">
      <w:pPr>
        <w:ind w:left="-567"/>
        <w:jc w:val="center"/>
        <w:rPr>
          <w:bCs/>
          <w:sz w:val="28"/>
          <w:szCs w:val="28"/>
        </w:rPr>
      </w:pPr>
    </w:p>
    <w:p w14:paraId="35FEB9EE" w14:textId="77777777" w:rsidR="00694BC3" w:rsidRPr="00694BC3" w:rsidRDefault="00694BC3" w:rsidP="00694BC3">
      <w:pPr>
        <w:ind w:left="-567"/>
        <w:jc w:val="center"/>
        <w:rPr>
          <w:bCs/>
          <w:sz w:val="28"/>
          <w:szCs w:val="28"/>
        </w:rPr>
      </w:pPr>
    </w:p>
    <w:p w14:paraId="082FA3B9" w14:textId="77777777" w:rsidR="00694BC3" w:rsidRPr="00694BC3" w:rsidRDefault="00694BC3" w:rsidP="00694BC3">
      <w:pPr>
        <w:ind w:left="-567"/>
        <w:jc w:val="center"/>
        <w:rPr>
          <w:bCs/>
          <w:sz w:val="28"/>
          <w:szCs w:val="28"/>
        </w:rPr>
      </w:pPr>
    </w:p>
    <w:p w14:paraId="26A8B5E4" w14:textId="77777777" w:rsidR="00694BC3" w:rsidRPr="00694BC3" w:rsidRDefault="00694BC3" w:rsidP="00694BC3">
      <w:pPr>
        <w:ind w:left="-567"/>
        <w:jc w:val="center"/>
        <w:rPr>
          <w:bCs/>
          <w:sz w:val="28"/>
          <w:szCs w:val="28"/>
        </w:rPr>
      </w:pPr>
    </w:p>
    <w:p w14:paraId="3156C2D2" w14:textId="77777777" w:rsidR="00694BC3" w:rsidRPr="00694BC3" w:rsidRDefault="00694BC3" w:rsidP="00694BC3">
      <w:pPr>
        <w:ind w:left="-567"/>
        <w:jc w:val="center"/>
        <w:rPr>
          <w:bCs/>
          <w:sz w:val="28"/>
          <w:szCs w:val="28"/>
        </w:rPr>
      </w:pPr>
    </w:p>
    <w:p w14:paraId="687CC7B5" w14:textId="77777777" w:rsidR="00694BC3" w:rsidRPr="00694BC3" w:rsidRDefault="00694BC3" w:rsidP="00694BC3">
      <w:pPr>
        <w:ind w:left="-567"/>
        <w:jc w:val="center"/>
        <w:rPr>
          <w:bCs/>
          <w:sz w:val="28"/>
          <w:szCs w:val="28"/>
        </w:rPr>
      </w:pPr>
    </w:p>
    <w:p w14:paraId="1606474B" w14:textId="77777777" w:rsidR="00694BC3" w:rsidRPr="00694BC3" w:rsidRDefault="00694BC3" w:rsidP="00694BC3">
      <w:pPr>
        <w:ind w:left="-567"/>
        <w:jc w:val="center"/>
        <w:rPr>
          <w:bCs/>
          <w:sz w:val="28"/>
          <w:szCs w:val="28"/>
        </w:rPr>
      </w:pPr>
    </w:p>
    <w:p w14:paraId="09E9C83D" w14:textId="77777777" w:rsidR="00694BC3" w:rsidRPr="00694BC3" w:rsidRDefault="00694BC3" w:rsidP="00694BC3">
      <w:pPr>
        <w:ind w:left="-567"/>
        <w:jc w:val="center"/>
        <w:rPr>
          <w:bCs/>
          <w:sz w:val="28"/>
          <w:szCs w:val="28"/>
        </w:rPr>
      </w:pPr>
    </w:p>
    <w:p w14:paraId="68B38447" w14:textId="77777777" w:rsidR="00694BC3" w:rsidRPr="00694BC3" w:rsidRDefault="00694BC3" w:rsidP="00694BC3">
      <w:pPr>
        <w:ind w:left="-567"/>
        <w:jc w:val="center"/>
        <w:rPr>
          <w:bCs/>
          <w:sz w:val="28"/>
          <w:szCs w:val="28"/>
        </w:rPr>
      </w:pPr>
    </w:p>
    <w:p w14:paraId="49E699DE" w14:textId="77777777" w:rsidR="00694BC3" w:rsidRPr="00694BC3" w:rsidRDefault="00694BC3" w:rsidP="00694BC3">
      <w:pPr>
        <w:ind w:left="-567"/>
        <w:jc w:val="center"/>
        <w:rPr>
          <w:bCs/>
          <w:sz w:val="28"/>
          <w:szCs w:val="28"/>
        </w:rPr>
      </w:pPr>
    </w:p>
    <w:p w14:paraId="3FC478BD" w14:textId="77777777" w:rsidR="00694BC3" w:rsidRPr="00694BC3" w:rsidRDefault="00694BC3" w:rsidP="00694BC3">
      <w:pPr>
        <w:jc w:val="center"/>
        <w:rPr>
          <w:bCs/>
          <w:sz w:val="28"/>
          <w:szCs w:val="28"/>
        </w:rPr>
      </w:pPr>
      <w:r w:rsidRPr="00694BC3">
        <w:rPr>
          <w:bCs/>
          <w:sz w:val="28"/>
          <w:szCs w:val="28"/>
        </w:rPr>
        <w:lastRenderedPageBreak/>
        <w:t xml:space="preserve">Раздел 10. Отчет об исполнении производственной программы </w:t>
      </w:r>
    </w:p>
    <w:p w14:paraId="6F58D402" w14:textId="77777777" w:rsidR="00694BC3" w:rsidRPr="00694BC3" w:rsidRDefault="00694BC3" w:rsidP="00694BC3">
      <w:pPr>
        <w:jc w:val="center"/>
        <w:rPr>
          <w:bCs/>
          <w:sz w:val="28"/>
          <w:szCs w:val="28"/>
        </w:rPr>
      </w:pPr>
      <w:r w:rsidRPr="00694BC3">
        <w:rPr>
          <w:bCs/>
          <w:sz w:val="28"/>
          <w:szCs w:val="28"/>
        </w:rPr>
        <w:t>за 2022 год</w:t>
      </w:r>
    </w:p>
    <w:p w14:paraId="3DCA3967" w14:textId="77777777" w:rsidR="00694BC3" w:rsidRPr="00694BC3" w:rsidRDefault="00694BC3" w:rsidP="00694BC3">
      <w:pPr>
        <w:ind w:left="-567"/>
        <w:jc w:val="center"/>
        <w:rPr>
          <w:bCs/>
          <w:sz w:val="28"/>
          <w:szCs w:val="28"/>
        </w:rPr>
      </w:pPr>
    </w:p>
    <w:tbl>
      <w:tblPr>
        <w:tblStyle w:val="ae"/>
        <w:tblW w:w="9498" w:type="dxa"/>
        <w:jc w:val="center"/>
        <w:tblLook w:val="04A0" w:firstRow="1" w:lastRow="0" w:firstColumn="1" w:lastColumn="0" w:noHBand="0" w:noVBand="1"/>
      </w:tblPr>
      <w:tblGrid>
        <w:gridCol w:w="5657"/>
        <w:gridCol w:w="3841"/>
      </w:tblGrid>
      <w:tr w:rsidR="00694BC3" w:rsidRPr="00694BC3" w14:paraId="5930CA78" w14:textId="77777777" w:rsidTr="00694BC3">
        <w:trPr>
          <w:jc w:val="center"/>
        </w:trPr>
        <w:tc>
          <w:tcPr>
            <w:tcW w:w="5657" w:type="dxa"/>
            <w:vAlign w:val="center"/>
          </w:tcPr>
          <w:p w14:paraId="1208F4D2" w14:textId="77777777" w:rsidR="00694BC3" w:rsidRPr="00694BC3" w:rsidRDefault="00694BC3" w:rsidP="00694BC3">
            <w:pPr>
              <w:jc w:val="center"/>
              <w:rPr>
                <w:bCs/>
                <w:sz w:val="28"/>
                <w:szCs w:val="28"/>
              </w:rPr>
            </w:pPr>
            <w:r w:rsidRPr="00694BC3">
              <w:rPr>
                <w:bCs/>
                <w:sz w:val="28"/>
                <w:szCs w:val="28"/>
              </w:rPr>
              <w:t>Наименование показателя</w:t>
            </w:r>
          </w:p>
        </w:tc>
        <w:tc>
          <w:tcPr>
            <w:tcW w:w="3841" w:type="dxa"/>
            <w:vAlign w:val="center"/>
          </w:tcPr>
          <w:p w14:paraId="7CA4CBF1" w14:textId="77777777" w:rsidR="00694BC3" w:rsidRPr="00694BC3" w:rsidRDefault="00694BC3" w:rsidP="00694BC3">
            <w:pPr>
              <w:jc w:val="center"/>
              <w:rPr>
                <w:bCs/>
                <w:sz w:val="28"/>
                <w:szCs w:val="28"/>
              </w:rPr>
            </w:pPr>
            <w:r w:rsidRPr="00694BC3">
              <w:rPr>
                <w:bCs/>
                <w:sz w:val="28"/>
                <w:szCs w:val="28"/>
              </w:rPr>
              <w:t>Фактическое значение показателя, тыс. руб.</w:t>
            </w:r>
          </w:p>
        </w:tc>
      </w:tr>
      <w:tr w:rsidR="00694BC3" w:rsidRPr="00694BC3" w14:paraId="4E114FF5" w14:textId="77777777" w:rsidTr="00694BC3">
        <w:trPr>
          <w:jc w:val="center"/>
        </w:trPr>
        <w:tc>
          <w:tcPr>
            <w:tcW w:w="9498" w:type="dxa"/>
            <w:gridSpan w:val="2"/>
            <w:vAlign w:val="center"/>
          </w:tcPr>
          <w:p w14:paraId="3FD4496A" w14:textId="77777777" w:rsidR="00694BC3" w:rsidRPr="00694BC3" w:rsidRDefault="00694BC3" w:rsidP="00694BC3">
            <w:pPr>
              <w:jc w:val="center"/>
              <w:rPr>
                <w:bCs/>
                <w:sz w:val="28"/>
                <w:szCs w:val="28"/>
              </w:rPr>
            </w:pPr>
            <w:r w:rsidRPr="00694BC3">
              <w:rPr>
                <w:bCs/>
                <w:sz w:val="28"/>
                <w:szCs w:val="28"/>
              </w:rPr>
              <w:t>1. Холодное водоснабжение питьевой водой</w:t>
            </w:r>
          </w:p>
        </w:tc>
      </w:tr>
      <w:tr w:rsidR="00694BC3" w:rsidRPr="00694BC3" w14:paraId="630D21E0" w14:textId="77777777" w:rsidTr="00694BC3">
        <w:trPr>
          <w:jc w:val="center"/>
        </w:trPr>
        <w:tc>
          <w:tcPr>
            <w:tcW w:w="5657" w:type="dxa"/>
            <w:vAlign w:val="center"/>
          </w:tcPr>
          <w:p w14:paraId="09354BCA" w14:textId="77777777" w:rsidR="00694BC3" w:rsidRPr="00694BC3" w:rsidRDefault="00694BC3" w:rsidP="00694BC3">
            <w:pPr>
              <w:jc w:val="center"/>
              <w:rPr>
                <w:bCs/>
                <w:sz w:val="28"/>
                <w:szCs w:val="28"/>
              </w:rPr>
            </w:pPr>
            <w:r w:rsidRPr="00694BC3">
              <w:rPr>
                <w:bCs/>
                <w:sz w:val="28"/>
                <w:szCs w:val="28"/>
              </w:rPr>
              <w:t>-</w:t>
            </w:r>
          </w:p>
        </w:tc>
        <w:tc>
          <w:tcPr>
            <w:tcW w:w="3841" w:type="dxa"/>
            <w:vAlign w:val="center"/>
          </w:tcPr>
          <w:p w14:paraId="5CA9396E" w14:textId="77777777" w:rsidR="00694BC3" w:rsidRPr="00694BC3" w:rsidRDefault="00694BC3" w:rsidP="00694BC3">
            <w:pPr>
              <w:jc w:val="center"/>
              <w:rPr>
                <w:bCs/>
                <w:sz w:val="28"/>
                <w:szCs w:val="28"/>
              </w:rPr>
            </w:pPr>
            <w:r w:rsidRPr="00694BC3">
              <w:rPr>
                <w:bCs/>
                <w:sz w:val="28"/>
                <w:szCs w:val="28"/>
              </w:rPr>
              <w:t>-</w:t>
            </w:r>
          </w:p>
        </w:tc>
      </w:tr>
      <w:tr w:rsidR="00694BC3" w:rsidRPr="00694BC3" w14:paraId="78B5C727" w14:textId="77777777" w:rsidTr="00694BC3">
        <w:trPr>
          <w:trHeight w:val="271"/>
          <w:jc w:val="center"/>
        </w:trPr>
        <w:tc>
          <w:tcPr>
            <w:tcW w:w="9498" w:type="dxa"/>
            <w:gridSpan w:val="2"/>
            <w:vAlign w:val="center"/>
          </w:tcPr>
          <w:p w14:paraId="09D98451" w14:textId="77777777" w:rsidR="00694BC3" w:rsidRPr="00694BC3" w:rsidRDefault="00694BC3" w:rsidP="00694BC3">
            <w:pPr>
              <w:jc w:val="center"/>
              <w:rPr>
                <w:bCs/>
                <w:sz w:val="28"/>
                <w:szCs w:val="28"/>
              </w:rPr>
            </w:pPr>
            <w:r w:rsidRPr="00694BC3">
              <w:rPr>
                <w:bCs/>
                <w:sz w:val="28"/>
                <w:szCs w:val="28"/>
              </w:rPr>
              <w:t>2. Водоотведение</w:t>
            </w:r>
          </w:p>
        </w:tc>
      </w:tr>
      <w:tr w:rsidR="00694BC3" w:rsidRPr="00694BC3" w14:paraId="23BC000D" w14:textId="77777777" w:rsidTr="00694BC3">
        <w:trPr>
          <w:jc w:val="center"/>
        </w:trPr>
        <w:tc>
          <w:tcPr>
            <w:tcW w:w="5657" w:type="dxa"/>
          </w:tcPr>
          <w:p w14:paraId="70A6180E" w14:textId="77777777" w:rsidR="00694BC3" w:rsidRPr="00694BC3" w:rsidRDefault="00694BC3" w:rsidP="00694BC3">
            <w:pPr>
              <w:jc w:val="center"/>
              <w:rPr>
                <w:bCs/>
                <w:sz w:val="28"/>
                <w:szCs w:val="28"/>
              </w:rPr>
            </w:pPr>
            <w:r w:rsidRPr="00694BC3">
              <w:rPr>
                <w:bCs/>
                <w:sz w:val="28"/>
                <w:szCs w:val="28"/>
              </w:rPr>
              <w:t>-</w:t>
            </w:r>
          </w:p>
        </w:tc>
        <w:tc>
          <w:tcPr>
            <w:tcW w:w="3841" w:type="dxa"/>
            <w:vAlign w:val="center"/>
          </w:tcPr>
          <w:p w14:paraId="2EF5B8B7" w14:textId="77777777" w:rsidR="00694BC3" w:rsidRPr="00694BC3" w:rsidRDefault="00694BC3" w:rsidP="00694BC3">
            <w:pPr>
              <w:jc w:val="center"/>
              <w:rPr>
                <w:bCs/>
                <w:sz w:val="28"/>
                <w:szCs w:val="28"/>
              </w:rPr>
            </w:pPr>
            <w:r w:rsidRPr="00694BC3">
              <w:rPr>
                <w:bCs/>
                <w:sz w:val="28"/>
                <w:szCs w:val="28"/>
              </w:rPr>
              <w:t>-</w:t>
            </w:r>
          </w:p>
        </w:tc>
      </w:tr>
    </w:tbl>
    <w:p w14:paraId="7E5AB5B4" w14:textId="77777777" w:rsidR="00694BC3" w:rsidRPr="00694BC3" w:rsidRDefault="00694BC3" w:rsidP="00694BC3">
      <w:pPr>
        <w:ind w:left="-567"/>
        <w:jc w:val="center"/>
        <w:rPr>
          <w:bCs/>
          <w:sz w:val="28"/>
          <w:szCs w:val="28"/>
        </w:rPr>
      </w:pPr>
    </w:p>
    <w:p w14:paraId="78F9C96D" w14:textId="77777777" w:rsidR="00694BC3" w:rsidRPr="00694BC3" w:rsidRDefault="00694BC3" w:rsidP="00694BC3">
      <w:pPr>
        <w:jc w:val="both"/>
        <w:rPr>
          <w:sz w:val="28"/>
          <w:szCs w:val="28"/>
          <w:lang w:eastAsia="en-US"/>
        </w:rPr>
      </w:pPr>
    </w:p>
    <w:p w14:paraId="21B1515C" w14:textId="77777777" w:rsidR="00694BC3" w:rsidRPr="00694BC3" w:rsidRDefault="00694BC3" w:rsidP="00694BC3">
      <w:pPr>
        <w:jc w:val="both"/>
        <w:rPr>
          <w:sz w:val="28"/>
          <w:szCs w:val="28"/>
          <w:lang w:eastAsia="en-US"/>
        </w:rPr>
      </w:pPr>
    </w:p>
    <w:p w14:paraId="2A8B0C84" w14:textId="77777777" w:rsidR="00694BC3" w:rsidRPr="00694BC3" w:rsidRDefault="00694BC3" w:rsidP="00694BC3">
      <w:pPr>
        <w:jc w:val="both"/>
        <w:rPr>
          <w:sz w:val="28"/>
          <w:szCs w:val="28"/>
          <w:lang w:eastAsia="en-US"/>
        </w:rPr>
      </w:pPr>
    </w:p>
    <w:p w14:paraId="336BF27B" w14:textId="77777777" w:rsidR="00694BC3" w:rsidRPr="00694BC3" w:rsidRDefault="00694BC3" w:rsidP="00694BC3">
      <w:pPr>
        <w:jc w:val="both"/>
        <w:rPr>
          <w:sz w:val="28"/>
          <w:szCs w:val="28"/>
          <w:lang w:eastAsia="en-US"/>
        </w:rPr>
      </w:pPr>
    </w:p>
    <w:p w14:paraId="4F4219F2" w14:textId="77777777" w:rsidR="00694BC3" w:rsidRPr="00694BC3" w:rsidRDefault="00694BC3" w:rsidP="00694BC3">
      <w:pPr>
        <w:jc w:val="both"/>
        <w:rPr>
          <w:sz w:val="28"/>
          <w:szCs w:val="28"/>
          <w:lang w:eastAsia="en-US"/>
        </w:rPr>
      </w:pPr>
    </w:p>
    <w:p w14:paraId="35EA3AC5" w14:textId="77777777" w:rsidR="00694BC3" w:rsidRPr="00694BC3" w:rsidRDefault="00694BC3" w:rsidP="00694BC3">
      <w:pPr>
        <w:jc w:val="both"/>
        <w:rPr>
          <w:sz w:val="28"/>
          <w:szCs w:val="28"/>
          <w:lang w:eastAsia="en-US"/>
        </w:rPr>
      </w:pPr>
    </w:p>
    <w:p w14:paraId="75DD79F2" w14:textId="77777777" w:rsidR="00694BC3" w:rsidRPr="00694BC3" w:rsidRDefault="00694BC3" w:rsidP="00694BC3">
      <w:pPr>
        <w:jc w:val="both"/>
        <w:rPr>
          <w:sz w:val="28"/>
          <w:szCs w:val="28"/>
          <w:lang w:eastAsia="en-US"/>
        </w:rPr>
      </w:pPr>
    </w:p>
    <w:p w14:paraId="4C9C25B6" w14:textId="77777777" w:rsidR="00694BC3" w:rsidRPr="00694BC3" w:rsidRDefault="00694BC3" w:rsidP="00694BC3">
      <w:pPr>
        <w:jc w:val="both"/>
        <w:rPr>
          <w:sz w:val="28"/>
          <w:szCs w:val="28"/>
          <w:lang w:eastAsia="en-US"/>
        </w:rPr>
      </w:pPr>
    </w:p>
    <w:p w14:paraId="1D5F8711" w14:textId="77777777" w:rsidR="00694BC3" w:rsidRPr="00694BC3" w:rsidRDefault="00694BC3" w:rsidP="00694BC3">
      <w:pPr>
        <w:jc w:val="both"/>
        <w:rPr>
          <w:sz w:val="28"/>
          <w:szCs w:val="28"/>
          <w:lang w:eastAsia="en-US"/>
        </w:rPr>
      </w:pPr>
    </w:p>
    <w:p w14:paraId="74CD69BE" w14:textId="77777777" w:rsidR="00694BC3" w:rsidRPr="00694BC3" w:rsidRDefault="00694BC3" w:rsidP="00694BC3">
      <w:pPr>
        <w:jc w:val="both"/>
        <w:rPr>
          <w:sz w:val="28"/>
          <w:szCs w:val="28"/>
          <w:lang w:eastAsia="en-US"/>
        </w:rPr>
      </w:pPr>
    </w:p>
    <w:p w14:paraId="075EA4AC" w14:textId="77777777" w:rsidR="00694BC3" w:rsidRPr="00694BC3" w:rsidRDefault="00694BC3" w:rsidP="00694BC3">
      <w:pPr>
        <w:jc w:val="both"/>
        <w:rPr>
          <w:sz w:val="28"/>
          <w:szCs w:val="28"/>
          <w:lang w:eastAsia="en-US"/>
        </w:rPr>
      </w:pPr>
    </w:p>
    <w:p w14:paraId="54E01DB2" w14:textId="77777777" w:rsidR="00694BC3" w:rsidRPr="00694BC3" w:rsidRDefault="00694BC3" w:rsidP="00694BC3">
      <w:pPr>
        <w:jc w:val="both"/>
        <w:rPr>
          <w:sz w:val="28"/>
          <w:szCs w:val="28"/>
          <w:lang w:eastAsia="en-US"/>
        </w:rPr>
      </w:pPr>
    </w:p>
    <w:p w14:paraId="34E00CE2" w14:textId="77777777" w:rsidR="00694BC3" w:rsidRPr="00694BC3" w:rsidRDefault="00694BC3" w:rsidP="00694BC3">
      <w:pPr>
        <w:jc w:val="both"/>
        <w:rPr>
          <w:sz w:val="28"/>
          <w:szCs w:val="28"/>
          <w:lang w:eastAsia="en-US"/>
        </w:rPr>
      </w:pPr>
    </w:p>
    <w:p w14:paraId="125AFE11" w14:textId="77777777" w:rsidR="00694BC3" w:rsidRPr="00694BC3" w:rsidRDefault="00694BC3" w:rsidP="00694BC3">
      <w:pPr>
        <w:jc w:val="both"/>
        <w:rPr>
          <w:sz w:val="28"/>
          <w:szCs w:val="28"/>
          <w:lang w:eastAsia="en-US"/>
        </w:rPr>
      </w:pPr>
    </w:p>
    <w:p w14:paraId="47D17BFC" w14:textId="77777777" w:rsidR="00694BC3" w:rsidRPr="00694BC3" w:rsidRDefault="00694BC3" w:rsidP="00694BC3">
      <w:pPr>
        <w:jc w:val="both"/>
        <w:rPr>
          <w:sz w:val="28"/>
          <w:szCs w:val="28"/>
          <w:lang w:eastAsia="en-US"/>
        </w:rPr>
      </w:pPr>
    </w:p>
    <w:p w14:paraId="4A8E5A06" w14:textId="77777777" w:rsidR="00694BC3" w:rsidRPr="00694BC3" w:rsidRDefault="00694BC3" w:rsidP="00694BC3">
      <w:pPr>
        <w:jc w:val="both"/>
        <w:rPr>
          <w:sz w:val="28"/>
          <w:szCs w:val="28"/>
          <w:lang w:eastAsia="en-US"/>
        </w:rPr>
      </w:pPr>
    </w:p>
    <w:p w14:paraId="52206C19" w14:textId="77777777" w:rsidR="00694BC3" w:rsidRPr="00694BC3" w:rsidRDefault="00694BC3" w:rsidP="00694BC3">
      <w:pPr>
        <w:jc w:val="both"/>
        <w:rPr>
          <w:sz w:val="28"/>
          <w:szCs w:val="28"/>
          <w:lang w:eastAsia="en-US"/>
        </w:rPr>
      </w:pPr>
    </w:p>
    <w:p w14:paraId="40DFE5B5" w14:textId="77777777" w:rsidR="00694BC3" w:rsidRPr="00694BC3" w:rsidRDefault="00694BC3" w:rsidP="00694BC3">
      <w:pPr>
        <w:jc w:val="both"/>
        <w:rPr>
          <w:sz w:val="28"/>
          <w:szCs w:val="28"/>
          <w:lang w:eastAsia="en-US"/>
        </w:rPr>
      </w:pPr>
    </w:p>
    <w:p w14:paraId="687C166F" w14:textId="77777777" w:rsidR="00694BC3" w:rsidRPr="00694BC3" w:rsidRDefault="00694BC3" w:rsidP="00694BC3">
      <w:pPr>
        <w:jc w:val="both"/>
        <w:rPr>
          <w:sz w:val="28"/>
          <w:szCs w:val="28"/>
          <w:lang w:eastAsia="en-US"/>
        </w:rPr>
      </w:pPr>
    </w:p>
    <w:p w14:paraId="7B759DAD" w14:textId="77777777" w:rsidR="00694BC3" w:rsidRPr="00694BC3" w:rsidRDefault="00694BC3" w:rsidP="00694BC3">
      <w:pPr>
        <w:jc w:val="both"/>
        <w:rPr>
          <w:sz w:val="28"/>
          <w:szCs w:val="28"/>
          <w:lang w:eastAsia="en-US"/>
        </w:rPr>
      </w:pPr>
    </w:p>
    <w:p w14:paraId="6A2EF1A0" w14:textId="77777777" w:rsidR="00694BC3" w:rsidRPr="00694BC3" w:rsidRDefault="00694BC3" w:rsidP="00694BC3">
      <w:pPr>
        <w:jc w:val="both"/>
        <w:rPr>
          <w:sz w:val="28"/>
          <w:szCs w:val="28"/>
          <w:lang w:eastAsia="en-US"/>
        </w:rPr>
      </w:pPr>
    </w:p>
    <w:p w14:paraId="25F88A07" w14:textId="77777777" w:rsidR="00694BC3" w:rsidRPr="00694BC3" w:rsidRDefault="00694BC3" w:rsidP="00694BC3">
      <w:pPr>
        <w:jc w:val="both"/>
        <w:rPr>
          <w:sz w:val="28"/>
          <w:szCs w:val="28"/>
          <w:lang w:eastAsia="en-US"/>
        </w:rPr>
      </w:pPr>
    </w:p>
    <w:p w14:paraId="4AD3EE88" w14:textId="77777777" w:rsidR="00694BC3" w:rsidRPr="00694BC3" w:rsidRDefault="00694BC3" w:rsidP="00694BC3">
      <w:pPr>
        <w:jc w:val="both"/>
        <w:rPr>
          <w:sz w:val="28"/>
          <w:szCs w:val="28"/>
          <w:lang w:eastAsia="en-US"/>
        </w:rPr>
      </w:pPr>
    </w:p>
    <w:p w14:paraId="3F72B5E4" w14:textId="77777777" w:rsidR="00694BC3" w:rsidRPr="00694BC3" w:rsidRDefault="00694BC3" w:rsidP="00694BC3">
      <w:pPr>
        <w:jc w:val="both"/>
        <w:rPr>
          <w:sz w:val="28"/>
          <w:szCs w:val="28"/>
          <w:lang w:eastAsia="en-US"/>
        </w:rPr>
      </w:pPr>
    </w:p>
    <w:p w14:paraId="2EB8C78B" w14:textId="77777777" w:rsidR="00694BC3" w:rsidRPr="00694BC3" w:rsidRDefault="00694BC3" w:rsidP="00694BC3">
      <w:pPr>
        <w:jc w:val="both"/>
        <w:rPr>
          <w:sz w:val="28"/>
          <w:szCs w:val="28"/>
          <w:lang w:eastAsia="en-US"/>
        </w:rPr>
      </w:pPr>
    </w:p>
    <w:p w14:paraId="01CBDF90" w14:textId="77777777" w:rsidR="00694BC3" w:rsidRPr="00694BC3" w:rsidRDefault="00694BC3" w:rsidP="00694BC3">
      <w:pPr>
        <w:jc w:val="both"/>
        <w:rPr>
          <w:sz w:val="28"/>
          <w:szCs w:val="28"/>
          <w:lang w:eastAsia="en-US"/>
        </w:rPr>
      </w:pPr>
    </w:p>
    <w:p w14:paraId="054C5668" w14:textId="77777777" w:rsidR="00694BC3" w:rsidRPr="00694BC3" w:rsidRDefault="00694BC3" w:rsidP="00694BC3">
      <w:pPr>
        <w:jc w:val="both"/>
        <w:rPr>
          <w:sz w:val="28"/>
          <w:szCs w:val="28"/>
          <w:lang w:eastAsia="en-US"/>
        </w:rPr>
      </w:pPr>
    </w:p>
    <w:p w14:paraId="5C9B8503" w14:textId="77777777" w:rsidR="00694BC3" w:rsidRPr="00694BC3" w:rsidRDefault="00694BC3" w:rsidP="00694BC3">
      <w:pPr>
        <w:jc w:val="both"/>
        <w:rPr>
          <w:sz w:val="28"/>
          <w:szCs w:val="28"/>
          <w:lang w:eastAsia="en-US"/>
        </w:rPr>
      </w:pPr>
    </w:p>
    <w:p w14:paraId="554A9B85" w14:textId="77777777" w:rsidR="00694BC3" w:rsidRPr="00694BC3" w:rsidRDefault="00694BC3" w:rsidP="00694BC3">
      <w:pPr>
        <w:jc w:val="both"/>
        <w:rPr>
          <w:sz w:val="28"/>
          <w:szCs w:val="28"/>
          <w:lang w:eastAsia="en-US"/>
        </w:rPr>
      </w:pPr>
    </w:p>
    <w:p w14:paraId="2A3D2D43" w14:textId="77777777" w:rsidR="00694BC3" w:rsidRPr="00694BC3" w:rsidRDefault="00694BC3" w:rsidP="00694BC3">
      <w:pPr>
        <w:jc w:val="both"/>
        <w:rPr>
          <w:sz w:val="28"/>
          <w:szCs w:val="28"/>
          <w:lang w:eastAsia="en-US"/>
        </w:rPr>
      </w:pPr>
    </w:p>
    <w:p w14:paraId="07FE250E" w14:textId="77777777" w:rsidR="00694BC3" w:rsidRPr="00694BC3" w:rsidRDefault="00694BC3" w:rsidP="00694BC3">
      <w:pPr>
        <w:jc w:val="both"/>
        <w:rPr>
          <w:sz w:val="28"/>
          <w:szCs w:val="28"/>
          <w:lang w:eastAsia="en-US"/>
        </w:rPr>
      </w:pPr>
    </w:p>
    <w:p w14:paraId="3BE04907" w14:textId="77777777" w:rsidR="00694BC3" w:rsidRPr="00694BC3" w:rsidRDefault="00694BC3" w:rsidP="00694BC3">
      <w:pPr>
        <w:jc w:val="both"/>
        <w:rPr>
          <w:sz w:val="28"/>
          <w:szCs w:val="28"/>
          <w:lang w:eastAsia="en-US"/>
        </w:rPr>
      </w:pPr>
    </w:p>
    <w:p w14:paraId="265E5B33" w14:textId="77777777" w:rsidR="00694BC3" w:rsidRPr="00694BC3" w:rsidRDefault="00694BC3" w:rsidP="00694BC3">
      <w:pPr>
        <w:jc w:val="both"/>
        <w:rPr>
          <w:sz w:val="28"/>
          <w:szCs w:val="28"/>
          <w:lang w:eastAsia="en-US"/>
        </w:rPr>
      </w:pPr>
    </w:p>
    <w:p w14:paraId="0CDD7C36" w14:textId="77777777" w:rsidR="00694BC3" w:rsidRPr="00694BC3" w:rsidRDefault="00694BC3" w:rsidP="00694BC3">
      <w:pPr>
        <w:jc w:val="both"/>
        <w:rPr>
          <w:sz w:val="28"/>
          <w:szCs w:val="28"/>
          <w:lang w:eastAsia="en-US"/>
        </w:rPr>
      </w:pPr>
    </w:p>
    <w:p w14:paraId="2628B001" w14:textId="77777777" w:rsidR="00694BC3" w:rsidRPr="00694BC3" w:rsidRDefault="00694BC3" w:rsidP="00694BC3">
      <w:pPr>
        <w:jc w:val="both"/>
        <w:rPr>
          <w:sz w:val="28"/>
          <w:szCs w:val="28"/>
          <w:lang w:eastAsia="en-US"/>
        </w:rPr>
      </w:pPr>
    </w:p>
    <w:p w14:paraId="01F4E2F2" w14:textId="77777777" w:rsidR="00694BC3" w:rsidRPr="00694BC3" w:rsidRDefault="00694BC3" w:rsidP="00694BC3">
      <w:pPr>
        <w:jc w:val="center"/>
        <w:rPr>
          <w:bCs/>
          <w:sz w:val="28"/>
          <w:szCs w:val="28"/>
        </w:rPr>
      </w:pPr>
      <w:r w:rsidRPr="00694BC3">
        <w:rPr>
          <w:bCs/>
          <w:sz w:val="28"/>
          <w:szCs w:val="28"/>
        </w:rPr>
        <w:t xml:space="preserve">   Раздел 11. Мероприятия, направленные на повышение качества обслуживания абонентов</w:t>
      </w:r>
    </w:p>
    <w:p w14:paraId="2AB30374" w14:textId="77777777" w:rsidR="00694BC3" w:rsidRPr="00694BC3" w:rsidRDefault="00694BC3" w:rsidP="00694BC3">
      <w:pPr>
        <w:ind w:left="-567"/>
        <w:jc w:val="center"/>
        <w:rPr>
          <w:bCs/>
          <w:sz w:val="28"/>
          <w:szCs w:val="28"/>
        </w:rPr>
      </w:pPr>
    </w:p>
    <w:tbl>
      <w:tblPr>
        <w:tblStyle w:val="ae"/>
        <w:tblW w:w="9041" w:type="dxa"/>
        <w:jc w:val="center"/>
        <w:tblLook w:val="04A0" w:firstRow="1" w:lastRow="0" w:firstColumn="1" w:lastColumn="0" w:noHBand="0" w:noVBand="1"/>
      </w:tblPr>
      <w:tblGrid>
        <w:gridCol w:w="5509"/>
        <w:gridCol w:w="3532"/>
      </w:tblGrid>
      <w:tr w:rsidR="00694BC3" w:rsidRPr="00694BC3" w14:paraId="34AEE523" w14:textId="77777777" w:rsidTr="00694BC3">
        <w:trPr>
          <w:trHeight w:val="748"/>
          <w:jc w:val="center"/>
        </w:trPr>
        <w:tc>
          <w:tcPr>
            <w:tcW w:w="5509" w:type="dxa"/>
            <w:vAlign w:val="center"/>
          </w:tcPr>
          <w:p w14:paraId="3098530F" w14:textId="77777777" w:rsidR="00694BC3" w:rsidRPr="00694BC3" w:rsidRDefault="00694BC3" w:rsidP="00694BC3">
            <w:pPr>
              <w:jc w:val="center"/>
              <w:rPr>
                <w:bCs/>
                <w:sz w:val="28"/>
                <w:szCs w:val="28"/>
              </w:rPr>
            </w:pPr>
            <w:r w:rsidRPr="00694BC3">
              <w:rPr>
                <w:bCs/>
                <w:sz w:val="28"/>
                <w:szCs w:val="28"/>
              </w:rPr>
              <w:t>Наименование мероприятия</w:t>
            </w:r>
          </w:p>
        </w:tc>
        <w:tc>
          <w:tcPr>
            <w:tcW w:w="3532" w:type="dxa"/>
            <w:vAlign w:val="center"/>
          </w:tcPr>
          <w:p w14:paraId="5EB72FBA" w14:textId="77777777" w:rsidR="00694BC3" w:rsidRPr="00694BC3" w:rsidRDefault="00694BC3" w:rsidP="00694BC3">
            <w:pPr>
              <w:jc w:val="center"/>
              <w:rPr>
                <w:bCs/>
                <w:sz w:val="28"/>
                <w:szCs w:val="28"/>
              </w:rPr>
            </w:pPr>
            <w:r w:rsidRPr="00694BC3">
              <w:rPr>
                <w:bCs/>
                <w:sz w:val="28"/>
                <w:szCs w:val="28"/>
              </w:rPr>
              <w:t>Период проведения мероприятий</w:t>
            </w:r>
          </w:p>
        </w:tc>
      </w:tr>
      <w:tr w:rsidR="00694BC3" w:rsidRPr="00694BC3" w14:paraId="1433A491" w14:textId="77777777" w:rsidTr="00694BC3">
        <w:trPr>
          <w:trHeight w:val="517"/>
          <w:jc w:val="center"/>
        </w:trPr>
        <w:tc>
          <w:tcPr>
            <w:tcW w:w="5509" w:type="dxa"/>
            <w:vAlign w:val="center"/>
          </w:tcPr>
          <w:p w14:paraId="34993F24" w14:textId="77777777" w:rsidR="00694BC3" w:rsidRPr="00694BC3" w:rsidRDefault="00694BC3" w:rsidP="00694BC3">
            <w:pPr>
              <w:jc w:val="center"/>
              <w:rPr>
                <w:bCs/>
                <w:sz w:val="28"/>
                <w:szCs w:val="28"/>
              </w:rPr>
            </w:pPr>
            <w:r w:rsidRPr="00694BC3">
              <w:rPr>
                <w:bCs/>
                <w:sz w:val="28"/>
                <w:szCs w:val="28"/>
              </w:rPr>
              <w:t>-</w:t>
            </w:r>
          </w:p>
        </w:tc>
        <w:tc>
          <w:tcPr>
            <w:tcW w:w="3532" w:type="dxa"/>
            <w:vAlign w:val="center"/>
          </w:tcPr>
          <w:p w14:paraId="7618103B" w14:textId="77777777" w:rsidR="00694BC3" w:rsidRPr="00694BC3" w:rsidRDefault="00694BC3" w:rsidP="00694BC3">
            <w:pPr>
              <w:jc w:val="center"/>
              <w:rPr>
                <w:bCs/>
                <w:sz w:val="28"/>
                <w:szCs w:val="28"/>
              </w:rPr>
            </w:pPr>
            <w:r w:rsidRPr="00694BC3">
              <w:rPr>
                <w:bCs/>
                <w:sz w:val="28"/>
                <w:szCs w:val="28"/>
              </w:rPr>
              <w:t>-</w:t>
            </w:r>
          </w:p>
        </w:tc>
      </w:tr>
    </w:tbl>
    <w:p w14:paraId="1C3D0F57" w14:textId="77777777" w:rsidR="00694BC3" w:rsidRPr="00694BC3" w:rsidRDefault="00694BC3" w:rsidP="00694BC3">
      <w:pPr>
        <w:jc w:val="both"/>
        <w:rPr>
          <w:sz w:val="28"/>
          <w:szCs w:val="28"/>
          <w:lang w:eastAsia="en-US"/>
        </w:rPr>
      </w:pPr>
    </w:p>
    <w:p w14:paraId="6D824D13" w14:textId="77777777" w:rsidR="00694BC3" w:rsidRPr="00694BC3" w:rsidRDefault="00694BC3" w:rsidP="00694BC3">
      <w:pPr>
        <w:jc w:val="both"/>
        <w:rPr>
          <w:sz w:val="28"/>
          <w:szCs w:val="28"/>
          <w:lang w:eastAsia="en-US"/>
        </w:rPr>
      </w:pPr>
    </w:p>
    <w:p w14:paraId="3AD3D541" w14:textId="77777777" w:rsidR="00694BC3" w:rsidRPr="00694BC3" w:rsidRDefault="00694BC3" w:rsidP="00694BC3">
      <w:pPr>
        <w:jc w:val="both"/>
        <w:rPr>
          <w:sz w:val="28"/>
          <w:szCs w:val="28"/>
          <w:lang w:eastAsia="en-US"/>
        </w:rPr>
      </w:pPr>
    </w:p>
    <w:p w14:paraId="6BA8E21F" w14:textId="77777777" w:rsidR="00694BC3" w:rsidRPr="00694BC3" w:rsidRDefault="00694BC3" w:rsidP="00694BC3">
      <w:pPr>
        <w:jc w:val="both"/>
        <w:rPr>
          <w:sz w:val="28"/>
          <w:szCs w:val="28"/>
          <w:lang w:eastAsia="en-US"/>
        </w:rPr>
      </w:pPr>
    </w:p>
    <w:p w14:paraId="48F7B25A" w14:textId="77777777" w:rsidR="00694BC3" w:rsidRPr="00694BC3" w:rsidRDefault="00694BC3" w:rsidP="00694BC3">
      <w:pPr>
        <w:jc w:val="both"/>
        <w:rPr>
          <w:sz w:val="28"/>
          <w:szCs w:val="28"/>
          <w:lang w:eastAsia="en-US"/>
        </w:rPr>
      </w:pPr>
    </w:p>
    <w:p w14:paraId="61820088" w14:textId="77777777" w:rsidR="00694BC3" w:rsidRPr="00694BC3" w:rsidRDefault="00694BC3" w:rsidP="00694BC3">
      <w:pPr>
        <w:jc w:val="both"/>
        <w:rPr>
          <w:sz w:val="28"/>
          <w:szCs w:val="28"/>
          <w:lang w:eastAsia="en-US"/>
        </w:rPr>
      </w:pPr>
    </w:p>
    <w:p w14:paraId="535B5971" w14:textId="77777777" w:rsidR="00694BC3" w:rsidRPr="00694BC3" w:rsidRDefault="00694BC3" w:rsidP="00694BC3">
      <w:pPr>
        <w:jc w:val="both"/>
        <w:rPr>
          <w:sz w:val="28"/>
          <w:szCs w:val="28"/>
          <w:lang w:eastAsia="en-US"/>
        </w:rPr>
      </w:pPr>
    </w:p>
    <w:p w14:paraId="72831D70" w14:textId="77777777" w:rsidR="00694BC3" w:rsidRPr="00694BC3" w:rsidRDefault="00694BC3" w:rsidP="00694BC3">
      <w:pPr>
        <w:jc w:val="both"/>
        <w:rPr>
          <w:sz w:val="28"/>
          <w:szCs w:val="28"/>
          <w:lang w:eastAsia="en-US"/>
        </w:rPr>
      </w:pPr>
    </w:p>
    <w:p w14:paraId="2B0D4647" w14:textId="77777777" w:rsidR="00694BC3" w:rsidRPr="00694BC3" w:rsidRDefault="00694BC3" w:rsidP="00694BC3">
      <w:pPr>
        <w:jc w:val="both"/>
        <w:rPr>
          <w:sz w:val="28"/>
          <w:szCs w:val="28"/>
          <w:lang w:eastAsia="en-US"/>
        </w:rPr>
      </w:pPr>
    </w:p>
    <w:p w14:paraId="374DDD8C" w14:textId="77777777" w:rsidR="00694BC3" w:rsidRPr="00694BC3" w:rsidRDefault="00694BC3" w:rsidP="00694BC3">
      <w:pPr>
        <w:jc w:val="both"/>
        <w:rPr>
          <w:sz w:val="28"/>
          <w:szCs w:val="28"/>
          <w:lang w:eastAsia="en-US"/>
        </w:rPr>
      </w:pPr>
    </w:p>
    <w:p w14:paraId="41390FD6" w14:textId="77777777" w:rsidR="00694BC3" w:rsidRPr="00694BC3" w:rsidRDefault="00694BC3" w:rsidP="00694BC3">
      <w:pPr>
        <w:jc w:val="both"/>
        <w:rPr>
          <w:sz w:val="28"/>
          <w:szCs w:val="28"/>
          <w:lang w:eastAsia="en-US"/>
        </w:rPr>
      </w:pPr>
    </w:p>
    <w:p w14:paraId="452165A0" w14:textId="77777777" w:rsidR="00694BC3" w:rsidRPr="00694BC3" w:rsidRDefault="00694BC3" w:rsidP="00694BC3">
      <w:pPr>
        <w:jc w:val="both"/>
        <w:rPr>
          <w:sz w:val="28"/>
          <w:szCs w:val="28"/>
          <w:lang w:eastAsia="en-US"/>
        </w:rPr>
      </w:pPr>
    </w:p>
    <w:p w14:paraId="2D447FA5" w14:textId="77777777" w:rsidR="00694BC3" w:rsidRPr="00694BC3" w:rsidRDefault="00694BC3" w:rsidP="00694BC3">
      <w:pPr>
        <w:jc w:val="both"/>
        <w:rPr>
          <w:sz w:val="28"/>
          <w:szCs w:val="28"/>
          <w:lang w:eastAsia="en-US"/>
        </w:rPr>
      </w:pPr>
    </w:p>
    <w:p w14:paraId="37E1B296" w14:textId="77777777" w:rsidR="00694BC3" w:rsidRPr="00694BC3" w:rsidRDefault="00694BC3" w:rsidP="00694BC3">
      <w:pPr>
        <w:jc w:val="both"/>
        <w:rPr>
          <w:sz w:val="28"/>
          <w:szCs w:val="28"/>
          <w:lang w:eastAsia="en-US"/>
        </w:rPr>
      </w:pPr>
    </w:p>
    <w:p w14:paraId="688CEF91" w14:textId="77777777" w:rsidR="00694BC3" w:rsidRPr="00694BC3" w:rsidRDefault="00694BC3" w:rsidP="00694BC3">
      <w:pPr>
        <w:jc w:val="both"/>
        <w:rPr>
          <w:sz w:val="28"/>
          <w:szCs w:val="28"/>
          <w:lang w:eastAsia="en-US"/>
        </w:rPr>
      </w:pPr>
    </w:p>
    <w:p w14:paraId="01CF8E08" w14:textId="77777777" w:rsidR="00694BC3" w:rsidRPr="00694BC3" w:rsidRDefault="00694BC3" w:rsidP="00694BC3">
      <w:pPr>
        <w:jc w:val="both"/>
        <w:rPr>
          <w:sz w:val="28"/>
          <w:szCs w:val="28"/>
          <w:lang w:eastAsia="en-US"/>
        </w:rPr>
      </w:pPr>
    </w:p>
    <w:p w14:paraId="12888228" w14:textId="77777777" w:rsidR="00694BC3" w:rsidRPr="00694BC3" w:rsidRDefault="00694BC3" w:rsidP="00694BC3">
      <w:pPr>
        <w:jc w:val="both"/>
        <w:rPr>
          <w:sz w:val="28"/>
          <w:szCs w:val="28"/>
          <w:lang w:eastAsia="en-US"/>
        </w:rPr>
      </w:pPr>
    </w:p>
    <w:p w14:paraId="19F5E352" w14:textId="77777777" w:rsidR="00694BC3" w:rsidRPr="00694BC3" w:rsidRDefault="00694BC3" w:rsidP="00694BC3">
      <w:pPr>
        <w:jc w:val="both"/>
        <w:rPr>
          <w:sz w:val="28"/>
          <w:szCs w:val="28"/>
          <w:lang w:eastAsia="en-US"/>
        </w:rPr>
      </w:pPr>
    </w:p>
    <w:p w14:paraId="091E8068" w14:textId="77777777" w:rsidR="00694BC3" w:rsidRPr="00694BC3" w:rsidRDefault="00694BC3" w:rsidP="00694BC3">
      <w:pPr>
        <w:jc w:val="both"/>
        <w:rPr>
          <w:sz w:val="28"/>
          <w:szCs w:val="28"/>
          <w:lang w:eastAsia="en-US"/>
        </w:rPr>
      </w:pPr>
    </w:p>
    <w:p w14:paraId="7230D16C" w14:textId="77777777" w:rsidR="00694BC3" w:rsidRPr="00694BC3" w:rsidRDefault="00694BC3" w:rsidP="00694BC3">
      <w:pPr>
        <w:jc w:val="both"/>
        <w:rPr>
          <w:sz w:val="28"/>
          <w:szCs w:val="28"/>
          <w:lang w:eastAsia="en-US"/>
        </w:rPr>
      </w:pPr>
    </w:p>
    <w:p w14:paraId="55DF0C8D" w14:textId="77777777" w:rsidR="00694BC3" w:rsidRPr="00694BC3" w:rsidRDefault="00694BC3" w:rsidP="00694BC3">
      <w:pPr>
        <w:jc w:val="both"/>
        <w:rPr>
          <w:sz w:val="28"/>
          <w:szCs w:val="28"/>
          <w:lang w:eastAsia="en-US"/>
        </w:rPr>
      </w:pPr>
    </w:p>
    <w:p w14:paraId="68F161D9" w14:textId="77777777" w:rsidR="00694BC3" w:rsidRPr="00694BC3" w:rsidRDefault="00694BC3" w:rsidP="00694BC3">
      <w:pPr>
        <w:jc w:val="both"/>
        <w:rPr>
          <w:sz w:val="28"/>
          <w:szCs w:val="28"/>
          <w:lang w:eastAsia="en-US"/>
        </w:rPr>
      </w:pPr>
    </w:p>
    <w:p w14:paraId="0F43BFDD" w14:textId="77777777" w:rsidR="00694BC3" w:rsidRPr="00694BC3" w:rsidRDefault="00694BC3" w:rsidP="00694BC3">
      <w:pPr>
        <w:jc w:val="both"/>
        <w:rPr>
          <w:sz w:val="28"/>
          <w:szCs w:val="28"/>
          <w:lang w:eastAsia="en-US"/>
        </w:rPr>
      </w:pPr>
    </w:p>
    <w:p w14:paraId="352448B1" w14:textId="77777777" w:rsidR="00694BC3" w:rsidRPr="00694BC3" w:rsidRDefault="00694BC3" w:rsidP="00694BC3">
      <w:pPr>
        <w:jc w:val="both"/>
        <w:rPr>
          <w:sz w:val="28"/>
          <w:szCs w:val="28"/>
          <w:lang w:eastAsia="en-US"/>
        </w:rPr>
      </w:pPr>
    </w:p>
    <w:p w14:paraId="4C058C1C" w14:textId="77777777" w:rsidR="00694BC3" w:rsidRPr="00694BC3" w:rsidRDefault="00694BC3" w:rsidP="00694BC3">
      <w:pPr>
        <w:jc w:val="both"/>
        <w:rPr>
          <w:sz w:val="28"/>
          <w:szCs w:val="28"/>
          <w:lang w:eastAsia="en-US"/>
        </w:rPr>
      </w:pPr>
    </w:p>
    <w:p w14:paraId="0BDCF7E6" w14:textId="77777777" w:rsidR="00694BC3" w:rsidRPr="00694BC3" w:rsidRDefault="00694BC3" w:rsidP="00694BC3">
      <w:pPr>
        <w:jc w:val="both"/>
        <w:rPr>
          <w:sz w:val="28"/>
          <w:szCs w:val="28"/>
          <w:lang w:eastAsia="en-US"/>
        </w:rPr>
      </w:pPr>
    </w:p>
    <w:p w14:paraId="371EF158" w14:textId="77777777" w:rsidR="00694BC3" w:rsidRPr="00694BC3" w:rsidRDefault="00694BC3" w:rsidP="00694BC3">
      <w:pPr>
        <w:jc w:val="both"/>
        <w:rPr>
          <w:sz w:val="28"/>
          <w:szCs w:val="28"/>
          <w:lang w:eastAsia="en-US"/>
        </w:rPr>
      </w:pPr>
    </w:p>
    <w:p w14:paraId="391D9F0D" w14:textId="77777777" w:rsidR="00694BC3" w:rsidRPr="00694BC3" w:rsidRDefault="00694BC3" w:rsidP="00694BC3">
      <w:pPr>
        <w:jc w:val="both"/>
        <w:rPr>
          <w:sz w:val="28"/>
          <w:szCs w:val="28"/>
          <w:lang w:eastAsia="en-US"/>
        </w:rPr>
      </w:pPr>
    </w:p>
    <w:p w14:paraId="406B86A5" w14:textId="77777777" w:rsidR="00694BC3" w:rsidRPr="00694BC3" w:rsidRDefault="00694BC3" w:rsidP="00694BC3">
      <w:pPr>
        <w:jc w:val="both"/>
        <w:rPr>
          <w:sz w:val="28"/>
          <w:szCs w:val="28"/>
          <w:lang w:eastAsia="en-US"/>
        </w:rPr>
      </w:pPr>
    </w:p>
    <w:p w14:paraId="7819485F" w14:textId="77777777" w:rsidR="00694BC3" w:rsidRPr="00694BC3" w:rsidRDefault="00694BC3" w:rsidP="00694BC3">
      <w:pPr>
        <w:jc w:val="both"/>
        <w:rPr>
          <w:sz w:val="28"/>
          <w:szCs w:val="28"/>
          <w:lang w:eastAsia="en-US"/>
        </w:rPr>
      </w:pPr>
    </w:p>
    <w:p w14:paraId="7CFA5BF2" w14:textId="77777777" w:rsidR="00694BC3" w:rsidRPr="00694BC3" w:rsidRDefault="00694BC3" w:rsidP="00694BC3">
      <w:pPr>
        <w:jc w:val="both"/>
        <w:rPr>
          <w:sz w:val="28"/>
          <w:szCs w:val="28"/>
          <w:lang w:eastAsia="en-US"/>
        </w:rPr>
      </w:pPr>
    </w:p>
    <w:p w14:paraId="2BA6416F" w14:textId="77777777" w:rsidR="00694BC3" w:rsidRPr="00694BC3" w:rsidRDefault="00694BC3" w:rsidP="00694BC3">
      <w:pPr>
        <w:jc w:val="both"/>
        <w:rPr>
          <w:sz w:val="28"/>
          <w:szCs w:val="28"/>
          <w:lang w:eastAsia="en-US"/>
        </w:rPr>
      </w:pPr>
    </w:p>
    <w:p w14:paraId="2429162B" w14:textId="77777777" w:rsidR="00694BC3" w:rsidRPr="00694BC3" w:rsidRDefault="00694BC3" w:rsidP="00694BC3">
      <w:pPr>
        <w:jc w:val="both"/>
        <w:rPr>
          <w:sz w:val="28"/>
          <w:szCs w:val="28"/>
          <w:lang w:eastAsia="en-US"/>
        </w:rPr>
      </w:pPr>
    </w:p>
    <w:p w14:paraId="5744371A" w14:textId="77777777" w:rsidR="00694BC3" w:rsidRPr="00694BC3" w:rsidRDefault="00694BC3" w:rsidP="00694BC3">
      <w:pPr>
        <w:jc w:val="both"/>
        <w:rPr>
          <w:sz w:val="28"/>
          <w:szCs w:val="28"/>
          <w:lang w:eastAsia="en-US"/>
        </w:rPr>
      </w:pPr>
    </w:p>
    <w:p w14:paraId="6F02C539" w14:textId="77777777" w:rsidR="00694BC3" w:rsidRPr="00694BC3" w:rsidRDefault="00694BC3" w:rsidP="00694BC3">
      <w:pPr>
        <w:jc w:val="both"/>
        <w:rPr>
          <w:sz w:val="28"/>
          <w:szCs w:val="28"/>
          <w:lang w:eastAsia="en-US"/>
        </w:rPr>
      </w:pPr>
    </w:p>
    <w:p w14:paraId="2EF4ED47" w14:textId="77777777" w:rsidR="00694BC3" w:rsidRDefault="00694BC3" w:rsidP="00694BC3">
      <w:pPr>
        <w:jc w:val="both"/>
        <w:rPr>
          <w:sz w:val="28"/>
          <w:szCs w:val="28"/>
          <w:lang w:eastAsia="en-US"/>
        </w:rPr>
        <w:sectPr w:rsidR="00694BC3" w:rsidSect="00AE507D">
          <w:pgSz w:w="11906" w:h="16838"/>
          <w:pgMar w:top="1134" w:right="567" w:bottom="1134" w:left="851" w:header="708" w:footer="708" w:gutter="0"/>
          <w:cols w:space="708"/>
          <w:docGrid w:linePitch="360"/>
        </w:sectPr>
      </w:pPr>
    </w:p>
    <w:p w14:paraId="053F7F68" w14:textId="3266C5E0" w:rsidR="00694BC3" w:rsidRPr="00D00103" w:rsidRDefault="00694BC3" w:rsidP="00694BC3">
      <w:pPr>
        <w:tabs>
          <w:tab w:val="left" w:pos="5580"/>
          <w:tab w:val="left" w:pos="9498"/>
        </w:tabs>
        <w:ind w:left="-4836" w:right="-569" w:firstLine="10790"/>
      </w:pPr>
      <w:r w:rsidRPr="00D00103">
        <w:lastRenderedPageBreak/>
        <w:t>Приложение</w:t>
      </w:r>
      <w:r>
        <w:t xml:space="preserve"> № 16</w:t>
      </w:r>
      <w:r w:rsidRPr="00D00103">
        <w:t xml:space="preserve"> к протоколу № </w:t>
      </w:r>
      <w:r>
        <w:t>56</w:t>
      </w:r>
    </w:p>
    <w:p w14:paraId="70077E9D" w14:textId="77777777" w:rsidR="00694BC3" w:rsidRPr="00D00103" w:rsidRDefault="00694BC3" w:rsidP="00694BC3">
      <w:pPr>
        <w:tabs>
          <w:tab w:val="left" w:pos="5580"/>
          <w:tab w:val="left" w:pos="9498"/>
        </w:tabs>
        <w:ind w:left="-4836" w:right="-569" w:firstLine="10790"/>
      </w:pPr>
      <w:r w:rsidRPr="00D00103">
        <w:t>заседания правления Региональной</w:t>
      </w:r>
    </w:p>
    <w:p w14:paraId="6A9131F6" w14:textId="77777777" w:rsidR="00694BC3" w:rsidRPr="00D00103" w:rsidRDefault="00694BC3" w:rsidP="00694BC3">
      <w:pPr>
        <w:tabs>
          <w:tab w:val="left" w:pos="5580"/>
          <w:tab w:val="left" w:pos="9498"/>
        </w:tabs>
        <w:ind w:left="-4836" w:right="-569" w:firstLine="10790"/>
      </w:pPr>
      <w:r w:rsidRPr="00D00103">
        <w:t>энергетической комиссии</w:t>
      </w:r>
    </w:p>
    <w:p w14:paraId="5F369DFB" w14:textId="77777777" w:rsidR="00694BC3" w:rsidRDefault="00694BC3" w:rsidP="00694BC3">
      <w:pPr>
        <w:tabs>
          <w:tab w:val="left" w:pos="5580"/>
          <w:tab w:val="left" w:pos="9498"/>
        </w:tabs>
        <w:ind w:left="-4836" w:right="-569" w:firstLine="10790"/>
      </w:pPr>
      <w:r w:rsidRPr="00D00103">
        <w:t xml:space="preserve">Кузбасса от </w:t>
      </w:r>
      <w:r>
        <w:t>29</w:t>
      </w:r>
      <w:r w:rsidRPr="00D00103">
        <w:t>.0</w:t>
      </w:r>
      <w:r>
        <w:t>9</w:t>
      </w:r>
      <w:r w:rsidRPr="00D00103">
        <w:t>.202</w:t>
      </w:r>
      <w:r>
        <w:t>3</w:t>
      </w:r>
    </w:p>
    <w:p w14:paraId="0E97E306" w14:textId="77777777" w:rsidR="00694BC3" w:rsidRPr="00694BC3" w:rsidRDefault="00694BC3" w:rsidP="00694BC3">
      <w:pPr>
        <w:tabs>
          <w:tab w:val="left" w:pos="0"/>
          <w:tab w:val="left" w:pos="3052"/>
        </w:tabs>
        <w:ind w:left="3544"/>
        <w:rPr>
          <w:lang w:eastAsia="en-US"/>
        </w:rPr>
      </w:pPr>
    </w:p>
    <w:p w14:paraId="73ED1719" w14:textId="77777777" w:rsidR="00694BC3" w:rsidRPr="00694BC3" w:rsidRDefault="00694BC3" w:rsidP="00694BC3">
      <w:pPr>
        <w:tabs>
          <w:tab w:val="left" w:pos="0"/>
          <w:tab w:val="left" w:pos="3052"/>
        </w:tabs>
        <w:ind w:left="3544"/>
        <w:rPr>
          <w:lang w:eastAsia="en-US"/>
        </w:rPr>
      </w:pPr>
    </w:p>
    <w:p w14:paraId="699C0394" w14:textId="77777777" w:rsidR="00694BC3" w:rsidRPr="00694BC3" w:rsidRDefault="00694BC3" w:rsidP="00694BC3">
      <w:pPr>
        <w:jc w:val="center"/>
        <w:rPr>
          <w:b/>
          <w:sz w:val="28"/>
          <w:szCs w:val="28"/>
          <w:lang w:eastAsia="en-US"/>
        </w:rPr>
      </w:pPr>
      <w:r w:rsidRPr="00694BC3">
        <w:rPr>
          <w:b/>
          <w:sz w:val="28"/>
          <w:szCs w:val="28"/>
          <w:lang w:eastAsia="en-US"/>
        </w:rPr>
        <w:t xml:space="preserve">Одноставочные тарифы на питьевую воду, водоотведение </w:t>
      </w:r>
    </w:p>
    <w:p w14:paraId="21423B61" w14:textId="77777777" w:rsidR="00694BC3" w:rsidRPr="00694BC3" w:rsidRDefault="00694BC3" w:rsidP="00694BC3">
      <w:pPr>
        <w:jc w:val="center"/>
        <w:rPr>
          <w:b/>
          <w:sz w:val="28"/>
          <w:szCs w:val="28"/>
          <w:lang w:eastAsia="en-US"/>
        </w:rPr>
      </w:pPr>
      <w:r w:rsidRPr="00694BC3">
        <w:rPr>
          <w:b/>
          <w:sz w:val="28"/>
          <w:szCs w:val="28"/>
          <w:lang w:eastAsia="en-US"/>
        </w:rPr>
        <w:t>ОАО «Северо-Кузбасская энергетическая компания»</w:t>
      </w:r>
    </w:p>
    <w:p w14:paraId="04ECC053" w14:textId="77777777" w:rsidR="00694BC3" w:rsidRPr="00694BC3" w:rsidRDefault="00694BC3" w:rsidP="00694BC3">
      <w:pPr>
        <w:jc w:val="center"/>
        <w:rPr>
          <w:b/>
          <w:sz w:val="28"/>
          <w:szCs w:val="28"/>
          <w:lang w:eastAsia="en-US"/>
        </w:rPr>
      </w:pPr>
      <w:r w:rsidRPr="00694BC3">
        <w:rPr>
          <w:b/>
          <w:sz w:val="28"/>
          <w:szCs w:val="28"/>
          <w:lang w:eastAsia="en-US"/>
        </w:rPr>
        <w:t xml:space="preserve"> (Яйский муниципальный округ) на период с 30.09.2023 по 31.12.2023</w:t>
      </w:r>
    </w:p>
    <w:p w14:paraId="099AD997" w14:textId="77777777" w:rsidR="00694BC3" w:rsidRPr="00694BC3" w:rsidRDefault="00694BC3" w:rsidP="00694BC3">
      <w:pPr>
        <w:jc w:val="center"/>
        <w:rPr>
          <w:b/>
          <w:sz w:val="28"/>
          <w:szCs w:val="28"/>
          <w:lang w:eastAsia="en-US"/>
        </w:rPr>
      </w:pPr>
    </w:p>
    <w:p w14:paraId="149A3A7E" w14:textId="77777777" w:rsidR="00694BC3" w:rsidRPr="00694BC3" w:rsidRDefault="00694BC3" w:rsidP="00694BC3">
      <w:pPr>
        <w:jc w:val="center"/>
        <w:rPr>
          <w:b/>
          <w:sz w:val="28"/>
          <w:szCs w:val="28"/>
          <w:lang w:eastAsia="en-US"/>
        </w:rPr>
      </w:pPr>
    </w:p>
    <w:tbl>
      <w:tblPr>
        <w:tblW w:w="9209" w:type="dxa"/>
        <w:jc w:val="center"/>
        <w:tblLayout w:type="fixed"/>
        <w:tblLook w:val="04A0" w:firstRow="1" w:lastRow="0" w:firstColumn="1" w:lastColumn="0" w:noHBand="0" w:noVBand="1"/>
      </w:tblPr>
      <w:tblGrid>
        <w:gridCol w:w="846"/>
        <w:gridCol w:w="6095"/>
        <w:gridCol w:w="2268"/>
      </w:tblGrid>
      <w:tr w:rsidR="00694BC3" w:rsidRPr="00694BC3" w14:paraId="33D7A769" w14:textId="77777777" w:rsidTr="009734C9">
        <w:trPr>
          <w:trHeight w:val="495"/>
          <w:jc w:val="center"/>
        </w:trPr>
        <w:tc>
          <w:tcPr>
            <w:tcW w:w="846" w:type="dxa"/>
            <w:vMerge w:val="restart"/>
            <w:tcBorders>
              <w:top w:val="single" w:sz="4" w:space="0" w:color="auto"/>
              <w:left w:val="single" w:sz="4" w:space="0" w:color="auto"/>
              <w:right w:val="single" w:sz="4" w:space="0" w:color="auto"/>
            </w:tcBorders>
            <w:shd w:val="clear" w:color="000000" w:fill="FFFFFF"/>
            <w:vAlign w:val="center"/>
            <w:hideMark/>
          </w:tcPr>
          <w:p w14:paraId="7BC2B5EF" w14:textId="77777777" w:rsidR="00694BC3" w:rsidRPr="00694BC3" w:rsidRDefault="00694BC3" w:rsidP="00694BC3">
            <w:pPr>
              <w:jc w:val="center"/>
              <w:rPr>
                <w:sz w:val="28"/>
                <w:szCs w:val="28"/>
              </w:rPr>
            </w:pPr>
            <w:r w:rsidRPr="00694BC3">
              <w:rPr>
                <w:sz w:val="28"/>
                <w:szCs w:val="28"/>
              </w:rPr>
              <w:t>№ п/п</w:t>
            </w:r>
          </w:p>
        </w:tc>
        <w:tc>
          <w:tcPr>
            <w:tcW w:w="6095" w:type="dxa"/>
            <w:vMerge w:val="restart"/>
            <w:tcBorders>
              <w:top w:val="single" w:sz="4" w:space="0" w:color="auto"/>
              <w:left w:val="single" w:sz="4" w:space="0" w:color="auto"/>
              <w:right w:val="single" w:sz="4" w:space="0" w:color="auto"/>
            </w:tcBorders>
            <w:shd w:val="clear" w:color="000000" w:fill="FFFFFF"/>
            <w:vAlign w:val="center"/>
          </w:tcPr>
          <w:p w14:paraId="77CA7A92" w14:textId="77777777" w:rsidR="00694BC3" w:rsidRPr="00694BC3" w:rsidRDefault="00694BC3" w:rsidP="00694BC3">
            <w:pPr>
              <w:jc w:val="center"/>
              <w:rPr>
                <w:sz w:val="28"/>
                <w:szCs w:val="28"/>
              </w:rPr>
            </w:pPr>
            <w:r w:rsidRPr="00694BC3">
              <w:rPr>
                <w:sz w:val="28"/>
                <w:szCs w:val="28"/>
              </w:rPr>
              <w:t>Наименование услуг, потребителей</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2DCD30D8" w14:textId="77777777" w:rsidR="00694BC3" w:rsidRPr="00694BC3" w:rsidRDefault="00694BC3" w:rsidP="00694BC3">
            <w:pPr>
              <w:jc w:val="center"/>
              <w:rPr>
                <w:sz w:val="28"/>
                <w:szCs w:val="28"/>
              </w:rPr>
            </w:pPr>
            <w:r w:rsidRPr="00694BC3">
              <w:rPr>
                <w:sz w:val="28"/>
                <w:szCs w:val="28"/>
              </w:rPr>
              <w:t>Тариф, руб./м</w:t>
            </w:r>
            <w:r w:rsidRPr="00694BC3">
              <w:rPr>
                <w:sz w:val="28"/>
                <w:szCs w:val="28"/>
                <w:vertAlign w:val="superscript"/>
              </w:rPr>
              <w:t>3</w:t>
            </w:r>
          </w:p>
        </w:tc>
      </w:tr>
      <w:tr w:rsidR="00694BC3" w:rsidRPr="00694BC3" w14:paraId="01F547A4" w14:textId="77777777" w:rsidTr="009734C9">
        <w:trPr>
          <w:trHeight w:val="601"/>
          <w:jc w:val="center"/>
        </w:trPr>
        <w:tc>
          <w:tcPr>
            <w:tcW w:w="846" w:type="dxa"/>
            <w:vMerge/>
            <w:tcBorders>
              <w:left w:val="single" w:sz="4" w:space="0" w:color="auto"/>
              <w:bottom w:val="single" w:sz="4" w:space="0" w:color="auto"/>
              <w:right w:val="single" w:sz="4" w:space="0" w:color="auto"/>
            </w:tcBorders>
            <w:shd w:val="clear" w:color="000000" w:fill="FFFFFF"/>
            <w:vAlign w:val="center"/>
            <w:hideMark/>
          </w:tcPr>
          <w:p w14:paraId="733E31EC" w14:textId="77777777" w:rsidR="00694BC3" w:rsidRPr="00694BC3" w:rsidRDefault="00694BC3" w:rsidP="00694BC3">
            <w:pPr>
              <w:rPr>
                <w:sz w:val="28"/>
                <w:szCs w:val="28"/>
              </w:rPr>
            </w:pPr>
          </w:p>
        </w:tc>
        <w:tc>
          <w:tcPr>
            <w:tcW w:w="6095" w:type="dxa"/>
            <w:vMerge/>
            <w:tcBorders>
              <w:left w:val="single" w:sz="4" w:space="0" w:color="auto"/>
              <w:bottom w:val="single" w:sz="4" w:space="0" w:color="auto"/>
              <w:right w:val="single" w:sz="4" w:space="0" w:color="auto"/>
            </w:tcBorders>
            <w:shd w:val="clear" w:color="000000" w:fill="FFFFFF"/>
            <w:vAlign w:val="center"/>
          </w:tcPr>
          <w:p w14:paraId="340E0F37" w14:textId="77777777" w:rsidR="00694BC3" w:rsidRPr="00694BC3" w:rsidRDefault="00694BC3" w:rsidP="00694BC3">
            <w:pPr>
              <w:rPr>
                <w:sz w:val="28"/>
                <w:szCs w:val="28"/>
              </w:rPr>
            </w:pPr>
          </w:p>
        </w:tc>
        <w:tc>
          <w:tcPr>
            <w:tcW w:w="2268" w:type="dxa"/>
            <w:tcBorders>
              <w:top w:val="single" w:sz="4" w:space="0" w:color="auto"/>
              <w:left w:val="nil"/>
              <w:bottom w:val="single" w:sz="4" w:space="0" w:color="auto"/>
              <w:right w:val="single" w:sz="4" w:space="0" w:color="auto"/>
            </w:tcBorders>
            <w:shd w:val="clear" w:color="000000" w:fill="FFFFFF"/>
            <w:vAlign w:val="center"/>
          </w:tcPr>
          <w:p w14:paraId="1A6A7ACA" w14:textId="77777777" w:rsidR="00694BC3" w:rsidRPr="00694BC3" w:rsidRDefault="00694BC3" w:rsidP="00694BC3">
            <w:pPr>
              <w:jc w:val="center"/>
              <w:rPr>
                <w:sz w:val="28"/>
                <w:szCs w:val="28"/>
              </w:rPr>
            </w:pPr>
            <w:r w:rsidRPr="00694BC3">
              <w:rPr>
                <w:sz w:val="28"/>
                <w:szCs w:val="28"/>
              </w:rPr>
              <w:t>с 30.09.2023               по 31.12.2023</w:t>
            </w:r>
          </w:p>
        </w:tc>
      </w:tr>
      <w:tr w:rsidR="00694BC3" w:rsidRPr="00694BC3" w14:paraId="1800F651" w14:textId="77777777" w:rsidTr="009734C9">
        <w:trPr>
          <w:trHeight w:val="547"/>
          <w:jc w:val="center"/>
        </w:trPr>
        <w:tc>
          <w:tcPr>
            <w:tcW w:w="9209" w:type="dxa"/>
            <w:gridSpan w:val="3"/>
            <w:tcBorders>
              <w:left w:val="single" w:sz="4" w:space="0" w:color="auto"/>
              <w:bottom w:val="single" w:sz="4" w:space="0" w:color="auto"/>
              <w:right w:val="single" w:sz="4" w:space="0" w:color="auto"/>
            </w:tcBorders>
            <w:shd w:val="clear" w:color="000000" w:fill="FFFFFF"/>
            <w:vAlign w:val="center"/>
          </w:tcPr>
          <w:p w14:paraId="39CA1128" w14:textId="77777777" w:rsidR="00694BC3" w:rsidRPr="00694BC3" w:rsidRDefault="00694BC3" w:rsidP="00694BC3">
            <w:pPr>
              <w:jc w:val="center"/>
              <w:rPr>
                <w:sz w:val="28"/>
                <w:szCs w:val="28"/>
              </w:rPr>
            </w:pPr>
            <w:r w:rsidRPr="00694BC3">
              <w:rPr>
                <w:sz w:val="28"/>
                <w:szCs w:val="28"/>
              </w:rPr>
              <w:t>1. Питьевая вода</w:t>
            </w:r>
          </w:p>
        </w:tc>
      </w:tr>
      <w:tr w:rsidR="00694BC3" w:rsidRPr="00694BC3" w14:paraId="25F0DF36" w14:textId="77777777" w:rsidTr="009734C9">
        <w:trPr>
          <w:trHeight w:val="547"/>
          <w:jc w:val="center"/>
        </w:trPr>
        <w:tc>
          <w:tcPr>
            <w:tcW w:w="846" w:type="dxa"/>
            <w:tcBorders>
              <w:left w:val="single" w:sz="4" w:space="0" w:color="auto"/>
              <w:bottom w:val="single" w:sz="4" w:space="0" w:color="auto"/>
              <w:right w:val="single" w:sz="4" w:space="0" w:color="auto"/>
            </w:tcBorders>
            <w:shd w:val="clear" w:color="000000" w:fill="FFFFFF"/>
            <w:vAlign w:val="center"/>
          </w:tcPr>
          <w:p w14:paraId="77F6302E" w14:textId="77777777" w:rsidR="00694BC3" w:rsidRPr="00694BC3" w:rsidRDefault="00694BC3" w:rsidP="00694BC3">
            <w:pPr>
              <w:jc w:val="center"/>
              <w:rPr>
                <w:sz w:val="28"/>
                <w:szCs w:val="28"/>
              </w:rPr>
            </w:pPr>
            <w:r w:rsidRPr="00694BC3">
              <w:rPr>
                <w:sz w:val="28"/>
                <w:szCs w:val="28"/>
              </w:rPr>
              <w:t>1.1.</w:t>
            </w:r>
          </w:p>
        </w:tc>
        <w:tc>
          <w:tcPr>
            <w:tcW w:w="6095" w:type="dxa"/>
            <w:tcBorders>
              <w:left w:val="single" w:sz="4" w:space="0" w:color="auto"/>
              <w:bottom w:val="single" w:sz="4" w:space="0" w:color="auto"/>
              <w:right w:val="single" w:sz="4" w:space="0" w:color="auto"/>
            </w:tcBorders>
            <w:shd w:val="clear" w:color="000000" w:fill="FFFFFF"/>
            <w:vAlign w:val="center"/>
          </w:tcPr>
          <w:p w14:paraId="3AA33BBD" w14:textId="77777777" w:rsidR="00694BC3" w:rsidRPr="00694BC3" w:rsidRDefault="00694BC3" w:rsidP="00694BC3">
            <w:pPr>
              <w:rPr>
                <w:sz w:val="28"/>
                <w:szCs w:val="28"/>
              </w:rPr>
            </w:pPr>
            <w:r w:rsidRPr="00694BC3">
              <w:rPr>
                <w:sz w:val="28"/>
                <w:szCs w:val="28"/>
              </w:rPr>
              <w:t>Население (с НДС)*</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23379236" w14:textId="77777777" w:rsidR="00694BC3" w:rsidRPr="00694BC3" w:rsidRDefault="00694BC3" w:rsidP="00694BC3">
            <w:pPr>
              <w:jc w:val="center"/>
              <w:rPr>
                <w:sz w:val="28"/>
                <w:szCs w:val="28"/>
              </w:rPr>
            </w:pPr>
            <w:r w:rsidRPr="00694BC3">
              <w:rPr>
                <w:sz w:val="28"/>
                <w:szCs w:val="28"/>
              </w:rPr>
              <w:t>64,69</w:t>
            </w:r>
          </w:p>
        </w:tc>
      </w:tr>
      <w:tr w:rsidR="00694BC3" w:rsidRPr="00694BC3" w14:paraId="6D80821B" w14:textId="77777777" w:rsidTr="009734C9">
        <w:trPr>
          <w:trHeight w:val="547"/>
          <w:jc w:val="center"/>
        </w:trPr>
        <w:tc>
          <w:tcPr>
            <w:tcW w:w="846" w:type="dxa"/>
            <w:tcBorders>
              <w:left w:val="single" w:sz="4" w:space="0" w:color="auto"/>
              <w:bottom w:val="single" w:sz="4" w:space="0" w:color="auto"/>
              <w:right w:val="single" w:sz="4" w:space="0" w:color="auto"/>
            </w:tcBorders>
            <w:shd w:val="clear" w:color="000000" w:fill="FFFFFF"/>
            <w:vAlign w:val="center"/>
          </w:tcPr>
          <w:p w14:paraId="24AFD9EF" w14:textId="77777777" w:rsidR="00694BC3" w:rsidRPr="00694BC3" w:rsidRDefault="00694BC3" w:rsidP="00694BC3">
            <w:pPr>
              <w:jc w:val="center"/>
              <w:rPr>
                <w:sz w:val="28"/>
                <w:szCs w:val="28"/>
              </w:rPr>
            </w:pPr>
            <w:r w:rsidRPr="00694BC3">
              <w:rPr>
                <w:sz w:val="28"/>
                <w:szCs w:val="28"/>
              </w:rPr>
              <w:t>1.2.</w:t>
            </w:r>
          </w:p>
        </w:tc>
        <w:tc>
          <w:tcPr>
            <w:tcW w:w="6095" w:type="dxa"/>
            <w:tcBorders>
              <w:left w:val="single" w:sz="4" w:space="0" w:color="auto"/>
              <w:bottom w:val="single" w:sz="4" w:space="0" w:color="auto"/>
              <w:right w:val="single" w:sz="4" w:space="0" w:color="auto"/>
            </w:tcBorders>
            <w:shd w:val="clear" w:color="000000" w:fill="FFFFFF"/>
            <w:vAlign w:val="center"/>
          </w:tcPr>
          <w:p w14:paraId="09486BF6" w14:textId="77777777" w:rsidR="00694BC3" w:rsidRPr="00694BC3" w:rsidRDefault="00694BC3" w:rsidP="00694BC3">
            <w:pPr>
              <w:rPr>
                <w:sz w:val="28"/>
                <w:szCs w:val="28"/>
              </w:rPr>
            </w:pPr>
            <w:r w:rsidRPr="00694BC3">
              <w:rPr>
                <w:sz w:val="28"/>
                <w:szCs w:val="28"/>
              </w:rPr>
              <w:t>Прочие потребители (без НДС)</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A627071" w14:textId="77777777" w:rsidR="00694BC3" w:rsidRPr="00694BC3" w:rsidRDefault="00694BC3" w:rsidP="00694BC3">
            <w:pPr>
              <w:jc w:val="center"/>
              <w:rPr>
                <w:sz w:val="28"/>
                <w:szCs w:val="28"/>
              </w:rPr>
            </w:pPr>
            <w:r w:rsidRPr="00694BC3">
              <w:rPr>
                <w:sz w:val="28"/>
                <w:szCs w:val="28"/>
              </w:rPr>
              <w:t>53,91</w:t>
            </w:r>
          </w:p>
        </w:tc>
      </w:tr>
      <w:tr w:rsidR="00694BC3" w:rsidRPr="00694BC3" w14:paraId="4AE4AC84" w14:textId="77777777" w:rsidTr="009734C9">
        <w:trPr>
          <w:trHeight w:val="547"/>
          <w:jc w:val="center"/>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60C2497" w14:textId="77777777" w:rsidR="00694BC3" w:rsidRPr="00694BC3" w:rsidRDefault="00694BC3" w:rsidP="00694BC3">
            <w:pPr>
              <w:jc w:val="center"/>
              <w:rPr>
                <w:sz w:val="28"/>
                <w:szCs w:val="28"/>
              </w:rPr>
            </w:pPr>
            <w:r w:rsidRPr="00694BC3">
              <w:rPr>
                <w:sz w:val="28"/>
                <w:szCs w:val="28"/>
              </w:rPr>
              <w:t>2. Водоотведение</w:t>
            </w:r>
          </w:p>
        </w:tc>
      </w:tr>
      <w:tr w:rsidR="00694BC3" w:rsidRPr="00694BC3" w14:paraId="6AF19114" w14:textId="77777777" w:rsidTr="009734C9">
        <w:trPr>
          <w:trHeight w:val="547"/>
          <w:jc w:val="center"/>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tcPr>
          <w:p w14:paraId="41BB20F0" w14:textId="77777777" w:rsidR="00694BC3" w:rsidRPr="00694BC3" w:rsidRDefault="00694BC3" w:rsidP="00694BC3">
            <w:pPr>
              <w:jc w:val="center"/>
              <w:rPr>
                <w:sz w:val="28"/>
                <w:szCs w:val="28"/>
              </w:rPr>
            </w:pPr>
            <w:r w:rsidRPr="00694BC3">
              <w:rPr>
                <w:sz w:val="28"/>
                <w:szCs w:val="28"/>
              </w:rPr>
              <w:t>2.1.</w:t>
            </w:r>
          </w:p>
        </w:tc>
        <w:tc>
          <w:tcPr>
            <w:tcW w:w="6095" w:type="dxa"/>
            <w:tcBorders>
              <w:top w:val="single" w:sz="4" w:space="0" w:color="auto"/>
              <w:left w:val="single" w:sz="4" w:space="0" w:color="auto"/>
              <w:bottom w:val="single" w:sz="4" w:space="0" w:color="auto"/>
              <w:right w:val="single" w:sz="4" w:space="0" w:color="auto"/>
            </w:tcBorders>
            <w:shd w:val="clear" w:color="000000" w:fill="FFFFFF"/>
            <w:vAlign w:val="center"/>
          </w:tcPr>
          <w:p w14:paraId="42EB80FD" w14:textId="77777777" w:rsidR="00694BC3" w:rsidRPr="00694BC3" w:rsidRDefault="00694BC3" w:rsidP="00694BC3">
            <w:pPr>
              <w:rPr>
                <w:sz w:val="28"/>
                <w:szCs w:val="28"/>
              </w:rPr>
            </w:pPr>
            <w:r w:rsidRPr="00694BC3">
              <w:rPr>
                <w:sz w:val="28"/>
                <w:szCs w:val="28"/>
              </w:rPr>
              <w:t>Население (с НДС)*</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5FC02FAB" w14:textId="77777777" w:rsidR="00694BC3" w:rsidRPr="00694BC3" w:rsidRDefault="00694BC3" w:rsidP="00694BC3">
            <w:pPr>
              <w:jc w:val="center"/>
              <w:rPr>
                <w:sz w:val="28"/>
                <w:szCs w:val="28"/>
              </w:rPr>
            </w:pPr>
            <w:r w:rsidRPr="00694BC3">
              <w:rPr>
                <w:sz w:val="28"/>
                <w:szCs w:val="28"/>
              </w:rPr>
              <w:t>44,47</w:t>
            </w:r>
          </w:p>
        </w:tc>
      </w:tr>
      <w:tr w:rsidR="00694BC3" w:rsidRPr="00694BC3" w14:paraId="23D40CB9" w14:textId="77777777" w:rsidTr="009734C9">
        <w:trPr>
          <w:trHeight w:val="547"/>
          <w:jc w:val="center"/>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tcPr>
          <w:p w14:paraId="5057A3ED" w14:textId="77777777" w:rsidR="00694BC3" w:rsidRPr="00694BC3" w:rsidRDefault="00694BC3" w:rsidP="00694BC3">
            <w:pPr>
              <w:jc w:val="center"/>
              <w:rPr>
                <w:sz w:val="28"/>
                <w:szCs w:val="28"/>
              </w:rPr>
            </w:pPr>
            <w:r w:rsidRPr="00694BC3">
              <w:rPr>
                <w:sz w:val="28"/>
                <w:szCs w:val="28"/>
              </w:rPr>
              <w:t>2.2.</w:t>
            </w:r>
          </w:p>
        </w:tc>
        <w:tc>
          <w:tcPr>
            <w:tcW w:w="6095" w:type="dxa"/>
            <w:tcBorders>
              <w:top w:val="single" w:sz="4" w:space="0" w:color="auto"/>
              <w:left w:val="single" w:sz="4" w:space="0" w:color="auto"/>
              <w:bottom w:val="single" w:sz="4" w:space="0" w:color="auto"/>
              <w:right w:val="single" w:sz="4" w:space="0" w:color="auto"/>
            </w:tcBorders>
            <w:shd w:val="clear" w:color="000000" w:fill="FFFFFF"/>
            <w:vAlign w:val="center"/>
          </w:tcPr>
          <w:p w14:paraId="4D389815" w14:textId="77777777" w:rsidR="00694BC3" w:rsidRPr="00694BC3" w:rsidRDefault="00694BC3" w:rsidP="00694BC3">
            <w:pPr>
              <w:rPr>
                <w:sz w:val="28"/>
                <w:szCs w:val="28"/>
              </w:rPr>
            </w:pPr>
            <w:r w:rsidRPr="00694BC3">
              <w:rPr>
                <w:sz w:val="28"/>
                <w:szCs w:val="28"/>
              </w:rPr>
              <w:t>Прочие потребители (без НДС)</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0F2F476E" w14:textId="77777777" w:rsidR="00694BC3" w:rsidRPr="00694BC3" w:rsidRDefault="00694BC3" w:rsidP="00694BC3">
            <w:pPr>
              <w:jc w:val="center"/>
              <w:rPr>
                <w:sz w:val="28"/>
                <w:szCs w:val="28"/>
              </w:rPr>
            </w:pPr>
            <w:r w:rsidRPr="00694BC3">
              <w:rPr>
                <w:sz w:val="28"/>
                <w:szCs w:val="28"/>
              </w:rPr>
              <w:t>37,06</w:t>
            </w:r>
          </w:p>
        </w:tc>
      </w:tr>
    </w:tbl>
    <w:p w14:paraId="18F8CCCE" w14:textId="77777777" w:rsidR="00694BC3" w:rsidRPr="00694BC3" w:rsidRDefault="00694BC3" w:rsidP="00694BC3">
      <w:pPr>
        <w:ind w:firstLine="426"/>
        <w:jc w:val="both"/>
        <w:rPr>
          <w:sz w:val="28"/>
          <w:szCs w:val="28"/>
          <w:lang w:eastAsia="en-US"/>
        </w:rPr>
      </w:pPr>
    </w:p>
    <w:p w14:paraId="1BD5CC23" w14:textId="77777777" w:rsidR="00694BC3" w:rsidRPr="00694BC3" w:rsidRDefault="00694BC3" w:rsidP="00694BC3">
      <w:pPr>
        <w:ind w:firstLine="426"/>
        <w:jc w:val="both"/>
        <w:rPr>
          <w:sz w:val="28"/>
          <w:szCs w:val="28"/>
          <w:lang w:eastAsia="en-US"/>
        </w:rPr>
      </w:pPr>
      <w:r w:rsidRPr="00694BC3">
        <w:rPr>
          <w:sz w:val="28"/>
          <w:szCs w:val="28"/>
          <w:lang w:eastAsia="en-US"/>
        </w:rPr>
        <w:t>*Выделяется в целях реализации пункта 6 статьи 168 Налогового кодекса Российской Федерации.</w:t>
      </w:r>
    </w:p>
    <w:p w14:paraId="74051143" w14:textId="77777777" w:rsidR="00694BC3" w:rsidRPr="00694BC3" w:rsidRDefault="00694BC3" w:rsidP="00694BC3">
      <w:pPr>
        <w:ind w:firstLine="709"/>
        <w:jc w:val="both"/>
        <w:rPr>
          <w:sz w:val="28"/>
          <w:szCs w:val="28"/>
          <w:lang w:eastAsia="en-US"/>
        </w:rPr>
      </w:pPr>
    </w:p>
    <w:p w14:paraId="7109F0BD" w14:textId="77777777" w:rsidR="00694BC3" w:rsidRDefault="00694BC3" w:rsidP="00694BC3">
      <w:pPr>
        <w:jc w:val="both"/>
        <w:rPr>
          <w:sz w:val="28"/>
          <w:szCs w:val="26"/>
        </w:rPr>
        <w:sectPr w:rsidR="00694BC3" w:rsidSect="00AE507D">
          <w:pgSz w:w="11906" w:h="16838"/>
          <w:pgMar w:top="1134" w:right="567" w:bottom="1134" w:left="851" w:header="708" w:footer="708" w:gutter="0"/>
          <w:cols w:space="708"/>
          <w:docGrid w:linePitch="360"/>
        </w:sectPr>
      </w:pPr>
    </w:p>
    <w:p w14:paraId="4ABCBC0B" w14:textId="0351504B" w:rsidR="00694BC3" w:rsidRPr="00D00103" w:rsidRDefault="00694BC3" w:rsidP="00694BC3">
      <w:pPr>
        <w:tabs>
          <w:tab w:val="left" w:pos="5580"/>
          <w:tab w:val="left" w:pos="9498"/>
        </w:tabs>
        <w:ind w:left="-4836" w:right="-569" w:firstLine="10790"/>
      </w:pPr>
      <w:r w:rsidRPr="00D00103">
        <w:lastRenderedPageBreak/>
        <w:t>Приложение</w:t>
      </w:r>
      <w:r>
        <w:t xml:space="preserve"> № 17</w:t>
      </w:r>
      <w:r w:rsidRPr="00D00103">
        <w:t xml:space="preserve"> к протоколу № </w:t>
      </w:r>
      <w:r>
        <w:t>56</w:t>
      </w:r>
    </w:p>
    <w:p w14:paraId="4586CA30" w14:textId="77777777" w:rsidR="00694BC3" w:rsidRPr="00D00103" w:rsidRDefault="00694BC3" w:rsidP="00694BC3">
      <w:pPr>
        <w:tabs>
          <w:tab w:val="left" w:pos="5580"/>
          <w:tab w:val="left" w:pos="9498"/>
        </w:tabs>
        <w:ind w:left="-4836" w:right="-569" w:firstLine="10790"/>
      </w:pPr>
      <w:r w:rsidRPr="00D00103">
        <w:t>заседания правления Региональной</w:t>
      </w:r>
    </w:p>
    <w:p w14:paraId="5F076542" w14:textId="77777777" w:rsidR="00694BC3" w:rsidRPr="00D00103" w:rsidRDefault="00694BC3" w:rsidP="00694BC3">
      <w:pPr>
        <w:tabs>
          <w:tab w:val="left" w:pos="5580"/>
          <w:tab w:val="left" w:pos="9498"/>
        </w:tabs>
        <w:ind w:left="-4836" w:right="-569" w:firstLine="10790"/>
      </w:pPr>
      <w:r w:rsidRPr="00D00103">
        <w:t>энергетической комиссии</w:t>
      </w:r>
    </w:p>
    <w:p w14:paraId="39C47C4E" w14:textId="77777777" w:rsidR="00694BC3" w:rsidRDefault="00694BC3" w:rsidP="00694BC3">
      <w:pPr>
        <w:tabs>
          <w:tab w:val="left" w:pos="5580"/>
          <w:tab w:val="left" w:pos="9498"/>
        </w:tabs>
        <w:ind w:left="-4836" w:right="-569" w:firstLine="10790"/>
      </w:pPr>
      <w:r w:rsidRPr="00D00103">
        <w:t xml:space="preserve">Кузбасса от </w:t>
      </w:r>
      <w:r>
        <w:t>29</w:t>
      </w:r>
      <w:r w:rsidRPr="00D00103">
        <w:t>.0</w:t>
      </w:r>
      <w:r>
        <w:t>9</w:t>
      </w:r>
      <w:r w:rsidRPr="00D00103">
        <w:t>.202</w:t>
      </w:r>
      <w:r>
        <w:t>3</w:t>
      </w:r>
    </w:p>
    <w:p w14:paraId="56ED1848" w14:textId="77777777" w:rsidR="00694BC3" w:rsidRDefault="00694BC3" w:rsidP="00694BC3">
      <w:pPr>
        <w:jc w:val="both"/>
        <w:rPr>
          <w:sz w:val="28"/>
          <w:szCs w:val="26"/>
        </w:rPr>
        <w:sectPr w:rsidR="00694BC3" w:rsidSect="00AE507D">
          <w:pgSz w:w="11906" w:h="16838"/>
          <w:pgMar w:top="1134" w:right="567" w:bottom="1134" w:left="851" w:header="708" w:footer="708" w:gutter="0"/>
          <w:cols w:space="708"/>
          <w:docGrid w:linePitch="360"/>
        </w:sectPr>
      </w:pPr>
      <w:r w:rsidRPr="00694BC3">
        <w:rPr>
          <w:noProof/>
          <w:sz w:val="28"/>
          <w:szCs w:val="26"/>
        </w:rPr>
        <w:drawing>
          <wp:inline distT="0" distB="0" distL="0" distR="0" wp14:anchorId="74405F04" wp14:editId="53D96B10">
            <wp:extent cx="6539230" cy="8391525"/>
            <wp:effectExtent l="0" t="0" r="0" b="9525"/>
            <wp:docPr id="8981975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39230" cy="8391525"/>
                    </a:xfrm>
                    <a:prstGeom prst="rect">
                      <a:avLst/>
                    </a:prstGeom>
                    <a:noFill/>
                    <a:ln>
                      <a:noFill/>
                    </a:ln>
                  </pic:spPr>
                </pic:pic>
              </a:graphicData>
            </a:graphic>
          </wp:inline>
        </w:drawing>
      </w:r>
    </w:p>
    <w:p w14:paraId="14B7B476" w14:textId="77777777" w:rsidR="00A14410" w:rsidRDefault="00694BC3" w:rsidP="00694BC3">
      <w:pPr>
        <w:jc w:val="both"/>
        <w:rPr>
          <w:sz w:val="28"/>
          <w:szCs w:val="26"/>
        </w:rPr>
        <w:sectPr w:rsidR="00A14410" w:rsidSect="00AE507D">
          <w:pgSz w:w="11906" w:h="16838"/>
          <w:pgMar w:top="1134" w:right="567" w:bottom="1134" w:left="851" w:header="708" w:footer="708" w:gutter="0"/>
          <w:cols w:space="708"/>
          <w:docGrid w:linePitch="360"/>
        </w:sectPr>
      </w:pPr>
      <w:r w:rsidRPr="00694BC3">
        <w:rPr>
          <w:noProof/>
          <w:sz w:val="28"/>
          <w:szCs w:val="26"/>
        </w:rPr>
        <w:lastRenderedPageBreak/>
        <w:drawing>
          <wp:inline distT="0" distB="0" distL="0" distR="0" wp14:anchorId="480FABA0" wp14:editId="753EA6B5">
            <wp:extent cx="6539230" cy="9251950"/>
            <wp:effectExtent l="0" t="0" r="0" b="6350"/>
            <wp:docPr id="6577678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39230" cy="9251950"/>
                    </a:xfrm>
                    <a:prstGeom prst="rect">
                      <a:avLst/>
                    </a:prstGeom>
                    <a:noFill/>
                    <a:ln>
                      <a:noFill/>
                    </a:ln>
                  </pic:spPr>
                </pic:pic>
              </a:graphicData>
            </a:graphic>
          </wp:inline>
        </w:drawing>
      </w:r>
    </w:p>
    <w:p w14:paraId="41AAD1FF" w14:textId="515B8833" w:rsidR="00694BC3" w:rsidRPr="00AE507D" w:rsidRDefault="00A14410" w:rsidP="00694BC3">
      <w:pPr>
        <w:jc w:val="both"/>
        <w:rPr>
          <w:sz w:val="28"/>
          <w:szCs w:val="26"/>
        </w:rPr>
      </w:pPr>
      <w:r w:rsidRPr="001B2AFA">
        <w:rPr>
          <w:noProof/>
          <w:sz w:val="28"/>
          <w:szCs w:val="28"/>
        </w:rPr>
        <w:lastRenderedPageBreak/>
        <w:drawing>
          <wp:inline distT="0" distB="0" distL="0" distR="0" wp14:anchorId="3F84E8B1" wp14:editId="28D7A635">
            <wp:extent cx="9629775" cy="6181725"/>
            <wp:effectExtent l="0" t="0" r="9525" b="9525"/>
            <wp:docPr id="21109791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9775" cy="6181725"/>
                    </a:xfrm>
                    <a:prstGeom prst="rect">
                      <a:avLst/>
                    </a:prstGeom>
                    <a:noFill/>
                    <a:ln>
                      <a:noFill/>
                    </a:ln>
                  </pic:spPr>
                </pic:pic>
              </a:graphicData>
            </a:graphic>
          </wp:inline>
        </w:drawing>
      </w:r>
    </w:p>
    <w:sectPr w:rsidR="00694BC3" w:rsidRPr="00AE507D" w:rsidSect="00A14410">
      <w:pgSz w:w="16838" w:h="11906" w:orient="landscape"/>
      <w:pgMar w:top="851"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5E1A" w14:textId="77777777" w:rsidR="00981FF1" w:rsidRDefault="00981FF1" w:rsidP="004D525E">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76DED4CC" w14:textId="77777777" w:rsidR="00981FF1" w:rsidRDefault="00981FF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2B651" w14:textId="77777777" w:rsidR="00981FF1" w:rsidRDefault="00981FF1" w:rsidP="004D525E">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50C91CEA" w14:textId="77777777" w:rsidR="00981FF1" w:rsidRDefault="00981FF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1E2F9" w14:textId="77777777" w:rsidR="00981FF1" w:rsidRDefault="00981FF1" w:rsidP="00982853">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63BD553A" w14:textId="77777777" w:rsidR="00981FF1" w:rsidRDefault="00981FF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8433" w14:textId="77777777" w:rsidR="00981FF1" w:rsidRDefault="00981FF1">
    <w:pPr>
      <w:pStyle w:val="a5"/>
      <w:jc w:val="center"/>
    </w:pPr>
    <w:r>
      <w:fldChar w:fldCharType="begin"/>
    </w:r>
    <w:r>
      <w:instrText>PAGE   \* MERGEFORMAT</w:instrText>
    </w:r>
    <w:r>
      <w:fldChar w:fldCharType="separate"/>
    </w:r>
    <w:r>
      <w:rPr>
        <w:noProof/>
      </w:rPr>
      <w:t>30</w:t>
    </w:r>
    <w:r>
      <w:fldChar w:fldCharType="end"/>
    </w:r>
  </w:p>
  <w:p w14:paraId="148C7165" w14:textId="77777777" w:rsidR="00981FF1" w:rsidRDefault="00981FF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7864" w14:textId="77777777" w:rsidR="00981FF1" w:rsidRDefault="00981FF1">
    <w:pPr>
      <w:pStyle w:val="a5"/>
      <w:jc w:val="center"/>
    </w:pPr>
    <w:r>
      <w:fldChar w:fldCharType="begin"/>
    </w:r>
    <w:r>
      <w:instrText>PAGE   \* MERGEFORMAT</w:instrText>
    </w:r>
    <w:r>
      <w:fldChar w:fldCharType="separate"/>
    </w:r>
    <w:r>
      <w:rPr>
        <w:noProof/>
      </w:rPr>
      <w:t>37</w:t>
    </w:r>
    <w:r>
      <w:fldChar w:fldCharType="end"/>
    </w:r>
  </w:p>
  <w:p w14:paraId="5D449128" w14:textId="77777777" w:rsidR="00981FF1" w:rsidRDefault="00981FF1">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42DB" w14:textId="77777777" w:rsidR="00981FF1" w:rsidRPr="005508D8" w:rsidRDefault="00981FF1">
    <w:pPr>
      <w:pStyle w:val="a5"/>
      <w:jc w:val="center"/>
    </w:pPr>
    <w:r w:rsidRPr="005508D8">
      <w:fldChar w:fldCharType="begin"/>
    </w:r>
    <w:r w:rsidRPr="005508D8">
      <w:instrText>PAGE   \* MERGEFORMAT</w:instrText>
    </w:r>
    <w:r w:rsidRPr="005508D8">
      <w:fldChar w:fldCharType="separate"/>
    </w:r>
    <w:r>
      <w:rPr>
        <w:noProof/>
      </w:rPr>
      <w:t>65</w:t>
    </w:r>
    <w:r w:rsidRPr="005508D8">
      <w:fldChar w:fldCharType="end"/>
    </w:r>
  </w:p>
  <w:p w14:paraId="7902C863" w14:textId="77777777" w:rsidR="00981FF1" w:rsidRDefault="00981FF1">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8C3D6" w14:textId="77777777" w:rsidR="00981FF1" w:rsidRDefault="00981FF1">
    <w:pPr>
      <w:pStyle w:val="a5"/>
      <w:jc w:val="center"/>
    </w:pPr>
    <w:r>
      <w:t>82</w:t>
    </w:r>
  </w:p>
  <w:p w14:paraId="6A3DBEFB" w14:textId="77777777" w:rsidR="00981FF1" w:rsidRDefault="00981FF1">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95196"/>
      <w:docPartObj>
        <w:docPartGallery w:val="Page Numbers (Top of Page)"/>
        <w:docPartUnique/>
      </w:docPartObj>
    </w:sdtPr>
    <w:sdtEndPr/>
    <w:sdtContent>
      <w:p w14:paraId="41F3463C" w14:textId="77777777" w:rsidR="008D5A0D" w:rsidRDefault="008D5A0D">
        <w:pPr>
          <w:pStyle w:val="a5"/>
          <w:jc w:val="center"/>
        </w:pPr>
        <w:r>
          <w:fldChar w:fldCharType="begin"/>
        </w:r>
        <w:r>
          <w:instrText xml:space="preserve"> PAGE   \* MERGEFORMAT </w:instrText>
        </w:r>
        <w:r>
          <w:fldChar w:fldCharType="separate"/>
        </w:r>
        <w:r>
          <w:rPr>
            <w:noProof/>
          </w:rPr>
          <w:t>17</w:t>
        </w:r>
        <w:r>
          <w:rPr>
            <w:noProof/>
          </w:rPr>
          <w:fldChar w:fldCharType="end"/>
        </w:r>
      </w:p>
    </w:sdtContent>
  </w:sdt>
  <w:p w14:paraId="2CDA3E98" w14:textId="77777777" w:rsidR="008D5A0D" w:rsidRDefault="008D5A0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3DA7C7E"/>
    <w:multiLevelType w:val="hybridMultilevel"/>
    <w:tmpl w:val="02EA4214"/>
    <w:lvl w:ilvl="0" w:tplc="D2FA3CBA">
      <w:start w:val="1"/>
      <w:numFmt w:val="bullet"/>
      <w:lvlText w:val=""/>
      <w:lvlJc w:val="left"/>
      <w:pPr>
        <w:ind w:left="643" w:hanging="360"/>
      </w:pPr>
      <w:rPr>
        <w:rFonts w:ascii="Symbol" w:eastAsia="Times New Roman" w:hAnsi="Symbol"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6" w15:restartNumberingAfterBreak="0">
    <w:nsid w:val="04DF095A"/>
    <w:multiLevelType w:val="multilevel"/>
    <w:tmpl w:val="DE0AC4D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C5C5F05"/>
    <w:multiLevelType w:val="hybridMultilevel"/>
    <w:tmpl w:val="E7C02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D1877B6"/>
    <w:multiLevelType w:val="multilevel"/>
    <w:tmpl w:val="89B437F2"/>
    <w:lvl w:ilvl="0">
      <w:start w:val="5"/>
      <w:numFmt w:val="decimal"/>
      <w:lvlText w:val="%1."/>
      <w:lvlJc w:val="left"/>
      <w:pPr>
        <w:ind w:left="1069" w:hanging="360"/>
      </w:pPr>
      <w:rPr>
        <w:rFonts w:hint="default"/>
      </w:rPr>
    </w:lvl>
    <w:lvl w:ilvl="1">
      <w:start w:val="5"/>
      <w:numFmt w:val="decimal"/>
      <w:isLgl/>
      <w:lvlText w:val="%1.%2"/>
      <w:lvlJc w:val="left"/>
      <w:pPr>
        <w:ind w:left="1141" w:hanging="43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15:restartNumberingAfterBreak="0">
    <w:nsid w:val="0E160166"/>
    <w:multiLevelType w:val="multilevel"/>
    <w:tmpl w:val="96D2A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E72156"/>
    <w:multiLevelType w:val="hybridMultilevel"/>
    <w:tmpl w:val="296EA7F8"/>
    <w:lvl w:ilvl="0" w:tplc="7602B21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14F2F35"/>
    <w:multiLevelType w:val="multilevel"/>
    <w:tmpl w:val="5B007CD8"/>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509" w:hanging="180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23" w15:restartNumberingAfterBreak="0">
    <w:nsid w:val="159363A6"/>
    <w:multiLevelType w:val="hybridMultilevel"/>
    <w:tmpl w:val="B2EEE9D8"/>
    <w:lvl w:ilvl="0" w:tplc="7A545A10">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64A4F9F"/>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67C52F8"/>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8BD4BE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0602E2C"/>
    <w:multiLevelType w:val="hybridMultilevel"/>
    <w:tmpl w:val="55F61DD8"/>
    <w:lvl w:ilvl="0" w:tplc="71B0075A">
      <w:start w:val="257"/>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76B5CDE"/>
    <w:multiLevelType w:val="hybridMultilevel"/>
    <w:tmpl w:val="5D2E4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8946527"/>
    <w:multiLevelType w:val="hybridMultilevel"/>
    <w:tmpl w:val="95F0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C6B50C0"/>
    <w:multiLevelType w:val="hybridMultilevel"/>
    <w:tmpl w:val="9BB6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CCF474C"/>
    <w:multiLevelType w:val="hybridMultilevel"/>
    <w:tmpl w:val="205CF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8C49B1"/>
    <w:multiLevelType w:val="hybridMultilevel"/>
    <w:tmpl w:val="E6387BFC"/>
    <w:lvl w:ilvl="0" w:tplc="F392E10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31A72292"/>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35"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4183944"/>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37"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92800DB"/>
    <w:multiLevelType w:val="multilevel"/>
    <w:tmpl w:val="FF064ECC"/>
    <w:lvl w:ilvl="0">
      <w:start w:val="1"/>
      <w:numFmt w:val="decimal"/>
      <w:lvlText w:val="%1."/>
      <w:lvlJc w:val="left"/>
      <w:pPr>
        <w:ind w:left="11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39" w15:restartNumberingAfterBreak="0">
    <w:nsid w:val="3AF8014E"/>
    <w:multiLevelType w:val="hybridMultilevel"/>
    <w:tmpl w:val="4402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BED225E"/>
    <w:multiLevelType w:val="hybridMultilevel"/>
    <w:tmpl w:val="F14C7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14231C2"/>
    <w:multiLevelType w:val="hybridMultilevel"/>
    <w:tmpl w:val="7C7C23A2"/>
    <w:lvl w:ilvl="0" w:tplc="B31E05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43E912C6"/>
    <w:multiLevelType w:val="hybridMultilevel"/>
    <w:tmpl w:val="7660D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47CD41E2"/>
    <w:multiLevelType w:val="hybridMultilevel"/>
    <w:tmpl w:val="C00891B8"/>
    <w:lvl w:ilvl="0" w:tplc="0BECC5E8">
      <w:start w:val="1"/>
      <w:numFmt w:val="decimal"/>
      <w:lvlText w:val="Таблица %1."/>
      <w:lvlJc w:val="righ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ACB0B9A"/>
    <w:multiLevelType w:val="multilevel"/>
    <w:tmpl w:val="B06CCE26"/>
    <w:lvl w:ilvl="0">
      <w:start w:val="1"/>
      <w:numFmt w:val="decimal"/>
      <w:lvlText w:val="%1."/>
      <w:lvlJc w:val="left"/>
      <w:pPr>
        <w:ind w:left="1069" w:hanging="360"/>
      </w:pPr>
      <w:rPr>
        <w:rFonts w:hint="default"/>
      </w:rPr>
    </w:lvl>
    <w:lvl w:ilvl="1">
      <w:start w:val="7"/>
      <w:numFmt w:val="decimal"/>
      <w:isLgl/>
      <w:lvlText w:val="%1.%2"/>
      <w:lvlJc w:val="left"/>
      <w:pPr>
        <w:ind w:left="1141" w:hanging="43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7" w15:restartNumberingAfterBreak="0">
    <w:nsid w:val="4CC015C5"/>
    <w:multiLevelType w:val="hybridMultilevel"/>
    <w:tmpl w:val="B2EEE9D8"/>
    <w:lvl w:ilvl="0" w:tplc="FFFFFFFF">
      <w:start w:val="1"/>
      <w:numFmt w:val="decimal"/>
      <w:lvlText w:val="%1."/>
      <w:lvlJc w:val="left"/>
      <w:pPr>
        <w:ind w:left="50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F4B2C32"/>
    <w:multiLevelType w:val="hybridMultilevel"/>
    <w:tmpl w:val="064AC500"/>
    <w:lvl w:ilvl="0" w:tplc="102CC58C">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30E0A09"/>
    <w:multiLevelType w:val="hybridMultilevel"/>
    <w:tmpl w:val="B0FE7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6BB1137"/>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19852C9"/>
    <w:multiLevelType w:val="hybridMultilevel"/>
    <w:tmpl w:val="615C80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3213926"/>
    <w:multiLevelType w:val="hybridMultilevel"/>
    <w:tmpl w:val="4E0A3F0A"/>
    <w:lvl w:ilvl="0" w:tplc="66A64C3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647368D6"/>
    <w:multiLevelType w:val="multilevel"/>
    <w:tmpl w:val="7B3E689C"/>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4" w15:restartNumberingAfterBreak="0">
    <w:nsid w:val="64FF4567"/>
    <w:multiLevelType w:val="hybridMultilevel"/>
    <w:tmpl w:val="AF304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0833151"/>
    <w:multiLevelType w:val="multilevel"/>
    <w:tmpl w:val="6CDEEC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08F7A04"/>
    <w:multiLevelType w:val="hybridMultilevel"/>
    <w:tmpl w:val="06009214"/>
    <w:lvl w:ilvl="0" w:tplc="AA286AB4">
      <w:start w:val="3"/>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58"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9E794C"/>
    <w:multiLevelType w:val="hybridMultilevel"/>
    <w:tmpl w:val="9F9EF38E"/>
    <w:lvl w:ilvl="0" w:tplc="1CE04788">
      <w:start w:val="30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F104F79"/>
    <w:multiLevelType w:val="hybridMultilevel"/>
    <w:tmpl w:val="05C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92675462">
    <w:abstractNumId w:val="2"/>
  </w:num>
  <w:num w:numId="2" w16cid:durableId="1855412922">
    <w:abstractNumId w:val="1"/>
  </w:num>
  <w:num w:numId="3" w16cid:durableId="186480840">
    <w:abstractNumId w:val="0"/>
  </w:num>
  <w:num w:numId="4" w16cid:durableId="16625387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6424691">
    <w:abstractNumId w:val="47"/>
  </w:num>
  <w:num w:numId="6" w16cid:durableId="58092781">
    <w:abstractNumId w:val="58"/>
  </w:num>
  <w:num w:numId="7" w16cid:durableId="852258126">
    <w:abstractNumId w:val="6"/>
  </w:num>
  <w:num w:numId="8" w16cid:durableId="64913374">
    <w:abstractNumId w:val="37"/>
  </w:num>
  <w:num w:numId="9" w16cid:durableId="1234971632">
    <w:abstractNumId w:val="35"/>
  </w:num>
  <w:num w:numId="10" w16cid:durableId="1749568923">
    <w:abstractNumId w:val="24"/>
  </w:num>
  <w:num w:numId="11" w16cid:durableId="698241341">
    <w:abstractNumId w:val="50"/>
  </w:num>
  <w:num w:numId="12" w16cid:durableId="2033992293">
    <w:abstractNumId w:val="27"/>
  </w:num>
  <w:num w:numId="13" w16cid:durableId="401608488">
    <w:abstractNumId w:val="25"/>
  </w:num>
  <w:num w:numId="14" w16cid:durableId="1917321309">
    <w:abstractNumId w:val="49"/>
  </w:num>
  <w:num w:numId="15" w16cid:durableId="1893811924">
    <w:abstractNumId w:val="45"/>
  </w:num>
  <w:num w:numId="16" w16cid:durableId="2135512935">
    <w:abstractNumId w:val="44"/>
  </w:num>
  <w:num w:numId="17" w16cid:durableId="19246099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3281101">
    <w:abstractNumId w:val="20"/>
  </w:num>
  <w:num w:numId="19" w16cid:durableId="503517319">
    <w:abstractNumId w:val="56"/>
  </w:num>
  <w:num w:numId="20" w16cid:durableId="814833896">
    <w:abstractNumId w:val="19"/>
  </w:num>
  <w:num w:numId="21" w16cid:durableId="2025552236">
    <w:abstractNumId w:val="16"/>
  </w:num>
  <w:num w:numId="22" w16cid:durableId="1826584692">
    <w:abstractNumId w:val="28"/>
  </w:num>
  <w:num w:numId="23" w16cid:durableId="1957055598">
    <w:abstractNumId w:val="34"/>
  </w:num>
  <w:num w:numId="24" w16cid:durableId="933516108">
    <w:abstractNumId w:val="38"/>
  </w:num>
  <w:num w:numId="25" w16cid:durableId="335887988">
    <w:abstractNumId w:val="36"/>
  </w:num>
  <w:num w:numId="26" w16cid:durableId="2026395626">
    <w:abstractNumId w:val="22"/>
  </w:num>
  <w:num w:numId="27" w16cid:durableId="507646685">
    <w:abstractNumId w:val="15"/>
  </w:num>
  <w:num w:numId="28" w16cid:durableId="3553975">
    <w:abstractNumId w:val="53"/>
  </w:num>
  <w:num w:numId="29" w16cid:durableId="675113154">
    <w:abstractNumId w:val="60"/>
  </w:num>
  <w:num w:numId="30" w16cid:durableId="944845801">
    <w:abstractNumId w:val="54"/>
  </w:num>
  <w:num w:numId="31" w16cid:durableId="1273509223">
    <w:abstractNumId w:val="18"/>
  </w:num>
  <w:num w:numId="32" w16cid:durableId="1148787551">
    <w:abstractNumId w:val="21"/>
  </w:num>
  <w:num w:numId="33" w16cid:durableId="1941600038">
    <w:abstractNumId w:val="57"/>
  </w:num>
  <w:num w:numId="34" w16cid:durableId="799106604">
    <w:abstractNumId w:val="59"/>
  </w:num>
  <w:num w:numId="35" w16cid:durableId="2092383937">
    <w:abstractNumId w:val="32"/>
  </w:num>
  <w:num w:numId="36" w16cid:durableId="1288315306">
    <w:abstractNumId w:val="17"/>
  </w:num>
  <w:num w:numId="37" w16cid:durableId="1783109726">
    <w:abstractNumId w:val="51"/>
  </w:num>
  <w:num w:numId="38" w16cid:durableId="1830903294">
    <w:abstractNumId w:val="33"/>
  </w:num>
  <w:num w:numId="39" w16cid:durableId="1190415762">
    <w:abstractNumId w:val="52"/>
  </w:num>
  <w:num w:numId="40" w16cid:durableId="1219901612">
    <w:abstractNumId w:val="48"/>
  </w:num>
  <w:num w:numId="41" w16cid:durableId="1704817057">
    <w:abstractNumId w:val="55"/>
  </w:num>
  <w:num w:numId="42" w16cid:durableId="1367632445">
    <w:abstractNumId w:val="43"/>
  </w:num>
  <w:num w:numId="43" w16cid:durableId="1329943879">
    <w:abstractNumId w:val="42"/>
  </w:num>
  <w:num w:numId="44" w16cid:durableId="784538108">
    <w:abstractNumId w:val="29"/>
  </w:num>
  <w:num w:numId="45" w16cid:durableId="1816218749">
    <w:abstractNumId w:val="26"/>
  </w:num>
  <w:num w:numId="46" w16cid:durableId="82144036">
    <w:abstractNumId w:val="40"/>
  </w:num>
  <w:num w:numId="47" w16cid:durableId="234826494">
    <w:abstractNumId w:val="41"/>
  </w:num>
  <w:num w:numId="48" w16cid:durableId="857037330">
    <w:abstractNumId w:val="30"/>
  </w:num>
  <w:num w:numId="49" w16cid:durableId="444155146">
    <w:abstractNumId w:val="31"/>
  </w:num>
  <w:num w:numId="50" w16cid:durableId="1242182707">
    <w:abstractNumId w:val="3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1F5A"/>
    <w:rsid w:val="00012B00"/>
    <w:rsid w:val="00013FF7"/>
    <w:rsid w:val="000144B2"/>
    <w:rsid w:val="00015362"/>
    <w:rsid w:val="000170E0"/>
    <w:rsid w:val="000205B7"/>
    <w:rsid w:val="00023717"/>
    <w:rsid w:val="000252DB"/>
    <w:rsid w:val="00031526"/>
    <w:rsid w:val="0003291C"/>
    <w:rsid w:val="00036497"/>
    <w:rsid w:val="00037247"/>
    <w:rsid w:val="000375D1"/>
    <w:rsid w:val="00037F74"/>
    <w:rsid w:val="000407A7"/>
    <w:rsid w:val="0004081B"/>
    <w:rsid w:val="00042A42"/>
    <w:rsid w:val="00043FBF"/>
    <w:rsid w:val="0004457C"/>
    <w:rsid w:val="000460FA"/>
    <w:rsid w:val="00046474"/>
    <w:rsid w:val="0004695F"/>
    <w:rsid w:val="00051187"/>
    <w:rsid w:val="000527FC"/>
    <w:rsid w:val="000551F9"/>
    <w:rsid w:val="0005602A"/>
    <w:rsid w:val="00056B93"/>
    <w:rsid w:val="00061C21"/>
    <w:rsid w:val="000627AE"/>
    <w:rsid w:val="00063522"/>
    <w:rsid w:val="000649AA"/>
    <w:rsid w:val="00064BA2"/>
    <w:rsid w:val="0006559B"/>
    <w:rsid w:val="000661EC"/>
    <w:rsid w:val="00067198"/>
    <w:rsid w:val="000672DD"/>
    <w:rsid w:val="00067364"/>
    <w:rsid w:val="00070693"/>
    <w:rsid w:val="00070DB1"/>
    <w:rsid w:val="000711EF"/>
    <w:rsid w:val="00071C48"/>
    <w:rsid w:val="00071D8F"/>
    <w:rsid w:val="00072335"/>
    <w:rsid w:val="00072D3A"/>
    <w:rsid w:val="00072FC2"/>
    <w:rsid w:val="00074B40"/>
    <w:rsid w:val="0007558F"/>
    <w:rsid w:val="000775E4"/>
    <w:rsid w:val="000806D1"/>
    <w:rsid w:val="00082ABD"/>
    <w:rsid w:val="000840E2"/>
    <w:rsid w:val="0008680C"/>
    <w:rsid w:val="0008705B"/>
    <w:rsid w:val="00087CB9"/>
    <w:rsid w:val="00087EBB"/>
    <w:rsid w:val="00090A90"/>
    <w:rsid w:val="000934B9"/>
    <w:rsid w:val="0009708D"/>
    <w:rsid w:val="000A0C41"/>
    <w:rsid w:val="000A1772"/>
    <w:rsid w:val="000A2265"/>
    <w:rsid w:val="000A2B28"/>
    <w:rsid w:val="000A5C62"/>
    <w:rsid w:val="000A60D7"/>
    <w:rsid w:val="000A65AF"/>
    <w:rsid w:val="000B0E58"/>
    <w:rsid w:val="000B0FB3"/>
    <w:rsid w:val="000B10A8"/>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C1A"/>
    <w:rsid w:val="000C4077"/>
    <w:rsid w:val="000C749E"/>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128E"/>
    <w:rsid w:val="00102222"/>
    <w:rsid w:val="00103A97"/>
    <w:rsid w:val="00103AA9"/>
    <w:rsid w:val="00103E7F"/>
    <w:rsid w:val="001057BE"/>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5071"/>
    <w:rsid w:val="00135E85"/>
    <w:rsid w:val="00136C71"/>
    <w:rsid w:val="001405E0"/>
    <w:rsid w:val="00140E4E"/>
    <w:rsid w:val="00140F4B"/>
    <w:rsid w:val="0014152E"/>
    <w:rsid w:val="001421E0"/>
    <w:rsid w:val="0014314A"/>
    <w:rsid w:val="001435C3"/>
    <w:rsid w:val="00144573"/>
    <w:rsid w:val="00146E69"/>
    <w:rsid w:val="00147B66"/>
    <w:rsid w:val="0015160A"/>
    <w:rsid w:val="00151A45"/>
    <w:rsid w:val="00151B99"/>
    <w:rsid w:val="00151FF7"/>
    <w:rsid w:val="00152107"/>
    <w:rsid w:val="0015267A"/>
    <w:rsid w:val="00152A1D"/>
    <w:rsid w:val="00155358"/>
    <w:rsid w:val="001554B2"/>
    <w:rsid w:val="00156428"/>
    <w:rsid w:val="00157A6F"/>
    <w:rsid w:val="00157F13"/>
    <w:rsid w:val="00161544"/>
    <w:rsid w:val="00161CD4"/>
    <w:rsid w:val="00161E2A"/>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F19"/>
    <w:rsid w:val="001A02C3"/>
    <w:rsid w:val="001A24BD"/>
    <w:rsid w:val="001A2EB7"/>
    <w:rsid w:val="001A3E48"/>
    <w:rsid w:val="001A4B79"/>
    <w:rsid w:val="001A5333"/>
    <w:rsid w:val="001A5454"/>
    <w:rsid w:val="001A6CD8"/>
    <w:rsid w:val="001B0453"/>
    <w:rsid w:val="001B2AFA"/>
    <w:rsid w:val="001B4C98"/>
    <w:rsid w:val="001B51A5"/>
    <w:rsid w:val="001B66D5"/>
    <w:rsid w:val="001C0BC7"/>
    <w:rsid w:val="001C1932"/>
    <w:rsid w:val="001C19B9"/>
    <w:rsid w:val="001C1BA0"/>
    <w:rsid w:val="001C1C8B"/>
    <w:rsid w:val="001C28F3"/>
    <w:rsid w:val="001C3955"/>
    <w:rsid w:val="001C600A"/>
    <w:rsid w:val="001D2142"/>
    <w:rsid w:val="001D45BA"/>
    <w:rsid w:val="001D4D4D"/>
    <w:rsid w:val="001D5BAB"/>
    <w:rsid w:val="001E21A3"/>
    <w:rsid w:val="001E40C8"/>
    <w:rsid w:val="001E5081"/>
    <w:rsid w:val="001E5EF3"/>
    <w:rsid w:val="001E633D"/>
    <w:rsid w:val="001E6996"/>
    <w:rsid w:val="001E7BC7"/>
    <w:rsid w:val="001F0582"/>
    <w:rsid w:val="001F0BB5"/>
    <w:rsid w:val="001F15FF"/>
    <w:rsid w:val="001F1EEF"/>
    <w:rsid w:val="001F2613"/>
    <w:rsid w:val="001F2D20"/>
    <w:rsid w:val="001F2DD0"/>
    <w:rsid w:val="001F30CF"/>
    <w:rsid w:val="001F3344"/>
    <w:rsid w:val="001F6799"/>
    <w:rsid w:val="001F7D74"/>
    <w:rsid w:val="0020041C"/>
    <w:rsid w:val="002009E6"/>
    <w:rsid w:val="002013FF"/>
    <w:rsid w:val="00202219"/>
    <w:rsid w:val="00202545"/>
    <w:rsid w:val="00204A66"/>
    <w:rsid w:val="002059C3"/>
    <w:rsid w:val="00206290"/>
    <w:rsid w:val="00206981"/>
    <w:rsid w:val="00207944"/>
    <w:rsid w:val="00207E26"/>
    <w:rsid w:val="00210011"/>
    <w:rsid w:val="0021029A"/>
    <w:rsid w:val="002104F9"/>
    <w:rsid w:val="0021074A"/>
    <w:rsid w:val="00210801"/>
    <w:rsid w:val="002124F0"/>
    <w:rsid w:val="00212E9D"/>
    <w:rsid w:val="0021397E"/>
    <w:rsid w:val="0021428F"/>
    <w:rsid w:val="0021460E"/>
    <w:rsid w:val="00214E04"/>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9AC"/>
    <w:rsid w:val="00225B61"/>
    <w:rsid w:val="00226990"/>
    <w:rsid w:val="00230BB5"/>
    <w:rsid w:val="00231715"/>
    <w:rsid w:val="0023370B"/>
    <w:rsid w:val="00234488"/>
    <w:rsid w:val="002348F3"/>
    <w:rsid w:val="00234E78"/>
    <w:rsid w:val="00234EED"/>
    <w:rsid w:val="0023606B"/>
    <w:rsid w:val="00241091"/>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61FB"/>
    <w:rsid w:val="0025776B"/>
    <w:rsid w:val="002577CE"/>
    <w:rsid w:val="002610BF"/>
    <w:rsid w:val="0026127B"/>
    <w:rsid w:val="00262564"/>
    <w:rsid w:val="00262788"/>
    <w:rsid w:val="002630C2"/>
    <w:rsid w:val="0026503C"/>
    <w:rsid w:val="00266A20"/>
    <w:rsid w:val="00266ED8"/>
    <w:rsid w:val="002672A8"/>
    <w:rsid w:val="00267AF7"/>
    <w:rsid w:val="00273C36"/>
    <w:rsid w:val="002743D7"/>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38E4"/>
    <w:rsid w:val="002A3F02"/>
    <w:rsid w:val="002A4648"/>
    <w:rsid w:val="002A6B7E"/>
    <w:rsid w:val="002B1BAD"/>
    <w:rsid w:val="002B1BB2"/>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BB"/>
    <w:rsid w:val="002E7FC8"/>
    <w:rsid w:val="002F045E"/>
    <w:rsid w:val="002F1070"/>
    <w:rsid w:val="002F1708"/>
    <w:rsid w:val="002F2726"/>
    <w:rsid w:val="002F5510"/>
    <w:rsid w:val="002F568A"/>
    <w:rsid w:val="002F5770"/>
    <w:rsid w:val="002F5BDC"/>
    <w:rsid w:val="002F68E6"/>
    <w:rsid w:val="002F7D44"/>
    <w:rsid w:val="0030108C"/>
    <w:rsid w:val="00301185"/>
    <w:rsid w:val="00301E4E"/>
    <w:rsid w:val="00303394"/>
    <w:rsid w:val="00303C51"/>
    <w:rsid w:val="00305631"/>
    <w:rsid w:val="0030766C"/>
    <w:rsid w:val="00311650"/>
    <w:rsid w:val="003118F0"/>
    <w:rsid w:val="00312173"/>
    <w:rsid w:val="00313CE0"/>
    <w:rsid w:val="0031413E"/>
    <w:rsid w:val="0031471E"/>
    <w:rsid w:val="00314B94"/>
    <w:rsid w:val="0031650D"/>
    <w:rsid w:val="003170D0"/>
    <w:rsid w:val="003176D8"/>
    <w:rsid w:val="00317833"/>
    <w:rsid w:val="003217EC"/>
    <w:rsid w:val="00321D8F"/>
    <w:rsid w:val="003245A7"/>
    <w:rsid w:val="0032531E"/>
    <w:rsid w:val="00325A04"/>
    <w:rsid w:val="00326FA8"/>
    <w:rsid w:val="003276A3"/>
    <w:rsid w:val="00327ACE"/>
    <w:rsid w:val="00327D5A"/>
    <w:rsid w:val="00332238"/>
    <w:rsid w:val="003322CE"/>
    <w:rsid w:val="003346DA"/>
    <w:rsid w:val="00334B89"/>
    <w:rsid w:val="00336600"/>
    <w:rsid w:val="00336C0A"/>
    <w:rsid w:val="0034097B"/>
    <w:rsid w:val="003411E8"/>
    <w:rsid w:val="0034273E"/>
    <w:rsid w:val="00342979"/>
    <w:rsid w:val="00343264"/>
    <w:rsid w:val="00344B67"/>
    <w:rsid w:val="00344BDA"/>
    <w:rsid w:val="003463B2"/>
    <w:rsid w:val="00346544"/>
    <w:rsid w:val="003475FD"/>
    <w:rsid w:val="00347DC1"/>
    <w:rsid w:val="0035004A"/>
    <w:rsid w:val="00350697"/>
    <w:rsid w:val="00350ABD"/>
    <w:rsid w:val="00353397"/>
    <w:rsid w:val="00355A30"/>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B6C"/>
    <w:rsid w:val="003745E5"/>
    <w:rsid w:val="00375A37"/>
    <w:rsid w:val="00376861"/>
    <w:rsid w:val="00380316"/>
    <w:rsid w:val="00381879"/>
    <w:rsid w:val="00382129"/>
    <w:rsid w:val="003821B8"/>
    <w:rsid w:val="003827AF"/>
    <w:rsid w:val="003828DE"/>
    <w:rsid w:val="00383EEA"/>
    <w:rsid w:val="0038434F"/>
    <w:rsid w:val="003848F0"/>
    <w:rsid w:val="00386718"/>
    <w:rsid w:val="003877EB"/>
    <w:rsid w:val="003904CD"/>
    <w:rsid w:val="003923A5"/>
    <w:rsid w:val="003940BF"/>
    <w:rsid w:val="003964E3"/>
    <w:rsid w:val="00396B33"/>
    <w:rsid w:val="00396BFE"/>
    <w:rsid w:val="003A055F"/>
    <w:rsid w:val="003A1160"/>
    <w:rsid w:val="003A1FB5"/>
    <w:rsid w:val="003A22C6"/>
    <w:rsid w:val="003A2F2D"/>
    <w:rsid w:val="003A4799"/>
    <w:rsid w:val="003A7A20"/>
    <w:rsid w:val="003B099D"/>
    <w:rsid w:val="003B1165"/>
    <w:rsid w:val="003B12E7"/>
    <w:rsid w:val="003B268D"/>
    <w:rsid w:val="003B2A81"/>
    <w:rsid w:val="003B2CE2"/>
    <w:rsid w:val="003B3F25"/>
    <w:rsid w:val="003B3F8D"/>
    <w:rsid w:val="003B4A5F"/>
    <w:rsid w:val="003B4D90"/>
    <w:rsid w:val="003B5405"/>
    <w:rsid w:val="003B647A"/>
    <w:rsid w:val="003B76F4"/>
    <w:rsid w:val="003B7B3E"/>
    <w:rsid w:val="003B7E14"/>
    <w:rsid w:val="003C2012"/>
    <w:rsid w:val="003C28FE"/>
    <w:rsid w:val="003C3B5D"/>
    <w:rsid w:val="003C40F7"/>
    <w:rsid w:val="003C55D5"/>
    <w:rsid w:val="003C5815"/>
    <w:rsid w:val="003C5D31"/>
    <w:rsid w:val="003C62A1"/>
    <w:rsid w:val="003D1E70"/>
    <w:rsid w:val="003D4364"/>
    <w:rsid w:val="003D4B2F"/>
    <w:rsid w:val="003D4EB2"/>
    <w:rsid w:val="003E118F"/>
    <w:rsid w:val="003E15DA"/>
    <w:rsid w:val="003E1993"/>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994"/>
    <w:rsid w:val="00400943"/>
    <w:rsid w:val="00401DA5"/>
    <w:rsid w:val="00401DBB"/>
    <w:rsid w:val="00402B7C"/>
    <w:rsid w:val="00404FC8"/>
    <w:rsid w:val="00406299"/>
    <w:rsid w:val="00407507"/>
    <w:rsid w:val="00412CD8"/>
    <w:rsid w:val="0041346C"/>
    <w:rsid w:val="0041411A"/>
    <w:rsid w:val="00414CEE"/>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4F2"/>
    <w:rsid w:val="004328AD"/>
    <w:rsid w:val="00433CB8"/>
    <w:rsid w:val="0043414D"/>
    <w:rsid w:val="00434A3B"/>
    <w:rsid w:val="00434BB3"/>
    <w:rsid w:val="004356F7"/>
    <w:rsid w:val="00435B6E"/>
    <w:rsid w:val="004376DD"/>
    <w:rsid w:val="00440926"/>
    <w:rsid w:val="004409C2"/>
    <w:rsid w:val="00440B29"/>
    <w:rsid w:val="00440B2D"/>
    <w:rsid w:val="00441622"/>
    <w:rsid w:val="00441C23"/>
    <w:rsid w:val="00441CFD"/>
    <w:rsid w:val="00443D54"/>
    <w:rsid w:val="004470C3"/>
    <w:rsid w:val="00447428"/>
    <w:rsid w:val="004474E2"/>
    <w:rsid w:val="00447AA8"/>
    <w:rsid w:val="00447BC6"/>
    <w:rsid w:val="004502C9"/>
    <w:rsid w:val="00452771"/>
    <w:rsid w:val="004529E9"/>
    <w:rsid w:val="00455C2A"/>
    <w:rsid w:val="00455D6E"/>
    <w:rsid w:val="0045791B"/>
    <w:rsid w:val="00457E5E"/>
    <w:rsid w:val="00460245"/>
    <w:rsid w:val="00460CFF"/>
    <w:rsid w:val="004613BD"/>
    <w:rsid w:val="004623AF"/>
    <w:rsid w:val="00462623"/>
    <w:rsid w:val="00464396"/>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309B"/>
    <w:rsid w:val="00493D56"/>
    <w:rsid w:val="004954B1"/>
    <w:rsid w:val="004954BD"/>
    <w:rsid w:val="004964DE"/>
    <w:rsid w:val="00496D3E"/>
    <w:rsid w:val="004978CA"/>
    <w:rsid w:val="004A01B3"/>
    <w:rsid w:val="004A127C"/>
    <w:rsid w:val="004A1EC7"/>
    <w:rsid w:val="004A2661"/>
    <w:rsid w:val="004A593E"/>
    <w:rsid w:val="004A5CFD"/>
    <w:rsid w:val="004B095F"/>
    <w:rsid w:val="004B2D18"/>
    <w:rsid w:val="004B2DC8"/>
    <w:rsid w:val="004B3D22"/>
    <w:rsid w:val="004B45B4"/>
    <w:rsid w:val="004B4DE3"/>
    <w:rsid w:val="004B4EEB"/>
    <w:rsid w:val="004B6316"/>
    <w:rsid w:val="004B78B5"/>
    <w:rsid w:val="004B7C08"/>
    <w:rsid w:val="004C194A"/>
    <w:rsid w:val="004C1981"/>
    <w:rsid w:val="004C2009"/>
    <w:rsid w:val="004C37B9"/>
    <w:rsid w:val="004C3ABB"/>
    <w:rsid w:val="004C6DF3"/>
    <w:rsid w:val="004D06B1"/>
    <w:rsid w:val="004D0BFA"/>
    <w:rsid w:val="004D2BAA"/>
    <w:rsid w:val="004D4227"/>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30E2"/>
    <w:rsid w:val="005044AB"/>
    <w:rsid w:val="00504AED"/>
    <w:rsid w:val="005055E4"/>
    <w:rsid w:val="00506147"/>
    <w:rsid w:val="00510AF7"/>
    <w:rsid w:val="0051190A"/>
    <w:rsid w:val="005131AB"/>
    <w:rsid w:val="00513576"/>
    <w:rsid w:val="00514517"/>
    <w:rsid w:val="00514DFA"/>
    <w:rsid w:val="00514ECC"/>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31F8"/>
    <w:rsid w:val="00536B23"/>
    <w:rsid w:val="0054015A"/>
    <w:rsid w:val="00541730"/>
    <w:rsid w:val="005419DD"/>
    <w:rsid w:val="00541CF2"/>
    <w:rsid w:val="00542562"/>
    <w:rsid w:val="005425D6"/>
    <w:rsid w:val="00542AD2"/>
    <w:rsid w:val="00544651"/>
    <w:rsid w:val="00545033"/>
    <w:rsid w:val="005527DF"/>
    <w:rsid w:val="00553B1D"/>
    <w:rsid w:val="005558DE"/>
    <w:rsid w:val="00555B9F"/>
    <w:rsid w:val="005560DD"/>
    <w:rsid w:val="0055631A"/>
    <w:rsid w:val="0055660D"/>
    <w:rsid w:val="00556C7F"/>
    <w:rsid w:val="005575E5"/>
    <w:rsid w:val="00563A74"/>
    <w:rsid w:val="00564FE1"/>
    <w:rsid w:val="005662BE"/>
    <w:rsid w:val="00566F48"/>
    <w:rsid w:val="0057199A"/>
    <w:rsid w:val="0057283A"/>
    <w:rsid w:val="00572A2B"/>
    <w:rsid w:val="00572E44"/>
    <w:rsid w:val="00573601"/>
    <w:rsid w:val="00573795"/>
    <w:rsid w:val="005744AF"/>
    <w:rsid w:val="00574BEC"/>
    <w:rsid w:val="0057515B"/>
    <w:rsid w:val="0057585C"/>
    <w:rsid w:val="00576096"/>
    <w:rsid w:val="0057632B"/>
    <w:rsid w:val="00576F30"/>
    <w:rsid w:val="005778D1"/>
    <w:rsid w:val="00582CB0"/>
    <w:rsid w:val="005856B9"/>
    <w:rsid w:val="0058661F"/>
    <w:rsid w:val="00587A86"/>
    <w:rsid w:val="005917AE"/>
    <w:rsid w:val="00591BAC"/>
    <w:rsid w:val="00592E09"/>
    <w:rsid w:val="00593FFE"/>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4C04"/>
    <w:rsid w:val="005B76BD"/>
    <w:rsid w:val="005B7DDC"/>
    <w:rsid w:val="005C0154"/>
    <w:rsid w:val="005C0686"/>
    <w:rsid w:val="005C09DA"/>
    <w:rsid w:val="005C1273"/>
    <w:rsid w:val="005C16E8"/>
    <w:rsid w:val="005C44D8"/>
    <w:rsid w:val="005C4E7A"/>
    <w:rsid w:val="005C563B"/>
    <w:rsid w:val="005C6D24"/>
    <w:rsid w:val="005C6E43"/>
    <w:rsid w:val="005C6E63"/>
    <w:rsid w:val="005D1203"/>
    <w:rsid w:val="005D225C"/>
    <w:rsid w:val="005D2AB3"/>
    <w:rsid w:val="005D33CA"/>
    <w:rsid w:val="005D4C0E"/>
    <w:rsid w:val="005D5409"/>
    <w:rsid w:val="005D5C61"/>
    <w:rsid w:val="005D6D74"/>
    <w:rsid w:val="005D6E45"/>
    <w:rsid w:val="005E0790"/>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5744"/>
    <w:rsid w:val="006062EA"/>
    <w:rsid w:val="00606571"/>
    <w:rsid w:val="00610BB8"/>
    <w:rsid w:val="00611C15"/>
    <w:rsid w:val="006123F7"/>
    <w:rsid w:val="006129F1"/>
    <w:rsid w:val="006138F0"/>
    <w:rsid w:val="00613B7C"/>
    <w:rsid w:val="00615F6A"/>
    <w:rsid w:val="0061797E"/>
    <w:rsid w:val="00620711"/>
    <w:rsid w:val="0062075A"/>
    <w:rsid w:val="006213C5"/>
    <w:rsid w:val="006215D5"/>
    <w:rsid w:val="00623F05"/>
    <w:rsid w:val="00625770"/>
    <w:rsid w:val="00625F31"/>
    <w:rsid w:val="00626741"/>
    <w:rsid w:val="00626E16"/>
    <w:rsid w:val="00631746"/>
    <w:rsid w:val="00631D1A"/>
    <w:rsid w:val="00632716"/>
    <w:rsid w:val="00632BF0"/>
    <w:rsid w:val="00634462"/>
    <w:rsid w:val="00637439"/>
    <w:rsid w:val="006376F5"/>
    <w:rsid w:val="00641DEB"/>
    <w:rsid w:val="00642FC1"/>
    <w:rsid w:val="00644224"/>
    <w:rsid w:val="006452D8"/>
    <w:rsid w:val="0064583F"/>
    <w:rsid w:val="006517FD"/>
    <w:rsid w:val="00651B65"/>
    <w:rsid w:val="00651C00"/>
    <w:rsid w:val="00651CA5"/>
    <w:rsid w:val="00651F9C"/>
    <w:rsid w:val="006535C2"/>
    <w:rsid w:val="006540A0"/>
    <w:rsid w:val="00654498"/>
    <w:rsid w:val="006561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684C"/>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90D65"/>
    <w:rsid w:val="00691664"/>
    <w:rsid w:val="00691FA1"/>
    <w:rsid w:val="00692121"/>
    <w:rsid w:val="006927C0"/>
    <w:rsid w:val="00694507"/>
    <w:rsid w:val="00694AE8"/>
    <w:rsid w:val="00694BC3"/>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439E"/>
    <w:rsid w:val="006B6F27"/>
    <w:rsid w:val="006C0425"/>
    <w:rsid w:val="006C218A"/>
    <w:rsid w:val="006C2545"/>
    <w:rsid w:val="006C2FEC"/>
    <w:rsid w:val="006C3215"/>
    <w:rsid w:val="006C322F"/>
    <w:rsid w:val="006C5642"/>
    <w:rsid w:val="006C74E6"/>
    <w:rsid w:val="006D090E"/>
    <w:rsid w:val="006D0CEE"/>
    <w:rsid w:val="006D0F4E"/>
    <w:rsid w:val="006D18D9"/>
    <w:rsid w:val="006D2F08"/>
    <w:rsid w:val="006D61B3"/>
    <w:rsid w:val="006E01E5"/>
    <w:rsid w:val="006E12D0"/>
    <w:rsid w:val="006E3C26"/>
    <w:rsid w:val="006E415C"/>
    <w:rsid w:val="006E5E19"/>
    <w:rsid w:val="006E6EBA"/>
    <w:rsid w:val="006E76B4"/>
    <w:rsid w:val="006F0E74"/>
    <w:rsid w:val="006F2488"/>
    <w:rsid w:val="006F3704"/>
    <w:rsid w:val="006F472B"/>
    <w:rsid w:val="006F48B7"/>
    <w:rsid w:val="006F4B07"/>
    <w:rsid w:val="006F4D8C"/>
    <w:rsid w:val="006F5854"/>
    <w:rsid w:val="006F6490"/>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AA"/>
    <w:rsid w:val="007149EB"/>
    <w:rsid w:val="007167C9"/>
    <w:rsid w:val="00716E7F"/>
    <w:rsid w:val="00720386"/>
    <w:rsid w:val="00720A7B"/>
    <w:rsid w:val="00724B48"/>
    <w:rsid w:val="00724CC1"/>
    <w:rsid w:val="00724D7C"/>
    <w:rsid w:val="007266A3"/>
    <w:rsid w:val="00726CAD"/>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429"/>
    <w:rsid w:val="007507EF"/>
    <w:rsid w:val="00750BFB"/>
    <w:rsid w:val="00750DAD"/>
    <w:rsid w:val="00755594"/>
    <w:rsid w:val="00755FDC"/>
    <w:rsid w:val="00756FB8"/>
    <w:rsid w:val="007606B0"/>
    <w:rsid w:val="00764BDC"/>
    <w:rsid w:val="00766301"/>
    <w:rsid w:val="00766E2E"/>
    <w:rsid w:val="007675A2"/>
    <w:rsid w:val="0077072C"/>
    <w:rsid w:val="0077170F"/>
    <w:rsid w:val="00774135"/>
    <w:rsid w:val="0077686B"/>
    <w:rsid w:val="00776EF5"/>
    <w:rsid w:val="00776FA7"/>
    <w:rsid w:val="0078188E"/>
    <w:rsid w:val="007863EB"/>
    <w:rsid w:val="0078678D"/>
    <w:rsid w:val="00787562"/>
    <w:rsid w:val="00790894"/>
    <w:rsid w:val="007912FE"/>
    <w:rsid w:val="0079268C"/>
    <w:rsid w:val="00792E60"/>
    <w:rsid w:val="00793F39"/>
    <w:rsid w:val="007942AF"/>
    <w:rsid w:val="0079452A"/>
    <w:rsid w:val="00795C84"/>
    <w:rsid w:val="00796E00"/>
    <w:rsid w:val="007970ED"/>
    <w:rsid w:val="007A1E58"/>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F8B"/>
    <w:rsid w:val="007D5530"/>
    <w:rsid w:val="007D65B9"/>
    <w:rsid w:val="007D6770"/>
    <w:rsid w:val="007D69CE"/>
    <w:rsid w:val="007D79AD"/>
    <w:rsid w:val="007E0B38"/>
    <w:rsid w:val="007E1060"/>
    <w:rsid w:val="007E1638"/>
    <w:rsid w:val="007E2740"/>
    <w:rsid w:val="007E545A"/>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E37"/>
    <w:rsid w:val="00830CBC"/>
    <w:rsid w:val="00830E30"/>
    <w:rsid w:val="00832188"/>
    <w:rsid w:val="0083348D"/>
    <w:rsid w:val="008349A7"/>
    <w:rsid w:val="00834C2D"/>
    <w:rsid w:val="008357AE"/>
    <w:rsid w:val="00835C44"/>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464D"/>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BEC"/>
    <w:rsid w:val="008D3C02"/>
    <w:rsid w:val="008D5825"/>
    <w:rsid w:val="008D5A0D"/>
    <w:rsid w:val="008D6890"/>
    <w:rsid w:val="008D7652"/>
    <w:rsid w:val="008E1827"/>
    <w:rsid w:val="008E2975"/>
    <w:rsid w:val="008E2A88"/>
    <w:rsid w:val="008E3029"/>
    <w:rsid w:val="008E4C59"/>
    <w:rsid w:val="008E6D0E"/>
    <w:rsid w:val="008E7967"/>
    <w:rsid w:val="008F5D22"/>
    <w:rsid w:val="008F6260"/>
    <w:rsid w:val="009017A4"/>
    <w:rsid w:val="00903A58"/>
    <w:rsid w:val="009041D1"/>
    <w:rsid w:val="009049F8"/>
    <w:rsid w:val="0090666F"/>
    <w:rsid w:val="00906D0D"/>
    <w:rsid w:val="00906F63"/>
    <w:rsid w:val="009105CB"/>
    <w:rsid w:val="00912F00"/>
    <w:rsid w:val="009157FD"/>
    <w:rsid w:val="00917210"/>
    <w:rsid w:val="0092043C"/>
    <w:rsid w:val="009228AB"/>
    <w:rsid w:val="00922D14"/>
    <w:rsid w:val="0092607F"/>
    <w:rsid w:val="00926D6C"/>
    <w:rsid w:val="009278EF"/>
    <w:rsid w:val="00930772"/>
    <w:rsid w:val="00932110"/>
    <w:rsid w:val="009327DF"/>
    <w:rsid w:val="009342A6"/>
    <w:rsid w:val="00934889"/>
    <w:rsid w:val="00934D4D"/>
    <w:rsid w:val="00937A1F"/>
    <w:rsid w:val="00941214"/>
    <w:rsid w:val="00941BBA"/>
    <w:rsid w:val="009427C7"/>
    <w:rsid w:val="00942B6C"/>
    <w:rsid w:val="00942F89"/>
    <w:rsid w:val="0094420F"/>
    <w:rsid w:val="009448B0"/>
    <w:rsid w:val="00947171"/>
    <w:rsid w:val="00947AE1"/>
    <w:rsid w:val="00952C0D"/>
    <w:rsid w:val="00953811"/>
    <w:rsid w:val="00953F1C"/>
    <w:rsid w:val="0095483C"/>
    <w:rsid w:val="009552BB"/>
    <w:rsid w:val="0095565A"/>
    <w:rsid w:val="00955709"/>
    <w:rsid w:val="00955C1B"/>
    <w:rsid w:val="009569D5"/>
    <w:rsid w:val="00956DF1"/>
    <w:rsid w:val="00957FFD"/>
    <w:rsid w:val="0096087B"/>
    <w:rsid w:val="0096138A"/>
    <w:rsid w:val="0096272D"/>
    <w:rsid w:val="009635CB"/>
    <w:rsid w:val="00963B54"/>
    <w:rsid w:val="009644B2"/>
    <w:rsid w:val="00967207"/>
    <w:rsid w:val="009679AA"/>
    <w:rsid w:val="00967ED6"/>
    <w:rsid w:val="0097110B"/>
    <w:rsid w:val="00971325"/>
    <w:rsid w:val="00971DD3"/>
    <w:rsid w:val="009737F1"/>
    <w:rsid w:val="00974D4C"/>
    <w:rsid w:val="00975401"/>
    <w:rsid w:val="009754A3"/>
    <w:rsid w:val="00977B97"/>
    <w:rsid w:val="00977ED3"/>
    <w:rsid w:val="00981FF1"/>
    <w:rsid w:val="00982C64"/>
    <w:rsid w:val="00982E1A"/>
    <w:rsid w:val="009842AF"/>
    <w:rsid w:val="00984A12"/>
    <w:rsid w:val="00984B97"/>
    <w:rsid w:val="00984D83"/>
    <w:rsid w:val="00985441"/>
    <w:rsid w:val="00985DD2"/>
    <w:rsid w:val="00985FD4"/>
    <w:rsid w:val="00987BD5"/>
    <w:rsid w:val="00990456"/>
    <w:rsid w:val="00990A74"/>
    <w:rsid w:val="00994E54"/>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25AB"/>
    <w:rsid w:val="009C2BF9"/>
    <w:rsid w:val="009C4EC1"/>
    <w:rsid w:val="009C7879"/>
    <w:rsid w:val="009C7D5D"/>
    <w:rsid w:val="009D1852"/>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7ECB"/>
    <w:rsid w:val="009F0365"/>
    <w:rsid w:val="009F060C"/>
    <w:rsid w:val="009F0DB4"/>
    <w:rsid w:val="009F588A"/>
    <w:rsid w:val="009F6139"/>
    <w:rsid w:val="009F63C4"/>
    <w:rsid w:val="009F69AF"/>
    <w:rsid w:val="009F76A3"/>
    <w:rsid w:val="009F7D44"/>
    <w:rsid w:val="00A013AC"/>
    <w:rsid w:val="00A015A5"/>
    <w:rsid w:val="00A02015"/>
    <w:rsid w:val="00A02579"/>
    <w:rsid w:val="00A039CA"/>
    <w:rsid w:val="00A03F28"/>
    <w:rsid w:val="00A04A26"/>
    <w:rsid w:val="00A07E0B"/>
    <w:rsid w:val="00A07FDA"/>
    <w:rsid w:val="00A11FB4"/>
    <w:rsid w:val="00A12674"/>
    <w:rsid w:val="00A13805"/>
    <w:rsid w:val="00A13E9A"/>
    <w:rsid w:val="00A14410"/>
    <w:rsid w:val="00A15005"/>
    <w:rsid w:val="00A150D1"/>
    <w:rsid w:val="00A167B1"/>
    <w:rsid w:val="00A16DFD"/>
    <w:rsid w:val="00A22386"/>
    <w:rsid w:val="00A22864"/>
    <w:rsid w:val="00A231F1"/>
    <w:rsid w:val="00A245E9"/>
    <w:rsid w:val="00A25D5F"/>
    <w:rsid w:val="00A25EF5"/>
    <w:rsid w:val="00A25F5B"/>
    <w:rsid w:val="00A26772"/>
    <w:rsid w:val="00A303B6"/>
    <w:rsid w:val="00A30429"/>
    <w:rsid w:val="00A33221"/>
    <w:rsid w:val="00A34397"/>
    <w:rsid w:val="00A34D49"/>
    <w:rsid w:val="00A3581F"/>
    <w:rsid w:val="00A35B66"/>
    <w:rsid w:val="00A3620F"/>
    <w:rsid w:val="00A41FAF"/>
    <w:rsid w:val="00A42D71"/>
    <w:rsid w:val="00A436AF"/>
    <w:rsid w:val="00A43F73"/>
    <w:rsid w:val="00A4434E"/>
    <w:rsid w:val="00A44CE9"/>
    <w:rsid w:val="00A45619"/>
    <w:rsid w:val="00A456F4"/>
    <w:rsid w:val="00A46522"/>
    <w:rsid w:val="00A469DD"/>
    <w:rsid w:val="00A50B7B"/>
    <w:rsid w:val="00A50D2D"/>
    <w:rsid w:val="00A5211A"/>
    <w:rsid w:val="00A56A2A"/>
    <w:rsid w:val="00A572BB"/>
    <w:rsid w:val="00A612F1"/>
    <w:rsid w:val="00A63709"/>
    <w:rsid w:val="00A637B7"/>
    <w:rsid w:val="00A63DA5"/>
    <w:rsid w:val="00A6401F"/>
    <w:rsid w:val="00A66754"/>
    <w:rsid w:val="00A72C48"/>
    <w:rsid w:val="00A73F6C"/>
    <w:rsid w:val="00A744EA"/>
    <w:rsid w:val="00A74FAA"/>
    <w:rsid w:val="00A7667D"/>
    <w:rsid w:val="00A76685"/>
    <w:rsid w:val="00A81271"/>
    <w:rsid w:val="00A81DF3"/>
    <w:rsid w:val="00A8234E"/>
    <w:rsid w:val="00A828C1"/>
    <w:rsid w:val="00A8451D"/>
    <w:rsid w:val="00A84C5D"/>
    <w:rsid w:val="00A85CA7"/>
    <w:rsid w:val="00A91219"/>
    <w:rsid w:val="00A925F8"/>
    <w:rsid w:val="00A92840"/>
    <w:rsid w:val="00A9373B"/>
    <w:rsid w:val="00A94330"/>
    <w:rsid w:val="00A9433E"/>
    <w:rsid w:val="00A954FE"/>
    <w:rsid w:val="00A965CE"/>
    <w:rsid w:val="00A97A76"/>
    <w:rsid w:val="00AA0228"/>
    <w:rsid w:val="00AA0840"/>
    <w:rsid w:val="00AA0AB9"/>
    <w:rsid w:val="00AA1021"/>
    <w:rsid w:val="00AA1106"/>
    <w:rsid w:val="00AA320B"/>
    <w:rsid w:val="00AA32F4"/>
    <w:rsid w:val="00AA355E"/>
    <w:rsid w:val="00AA5AA7"/>
    <w:rsid w:val="00AA6563"/>
    <w:rsid w:val="00AA7794"/>
    <w:rsid w:val="00AA78F0"/>
    <w:rsid w:val="00AB0125"/>
    <w:rsid w:val="00AB0860"/>
    <w:rsid w:val="00AB08C0"/>
    <w:rsid w:val="00AB10A4"/>
    <w:rsid w:val="00AB22C7"/>
    <w:rsid w:val="00AB259E"/>
    <w:rsid w:val="00AB3107"/>
    <w:rsid w:val="00AB5BB2"/>
    <w:rsid w:val="00AB66A3"/>
    <w:rsid w:val="00AB70E5"/>
    <w:rsid w:val="00AC1706"/>
    <w:rsid w:val="00AC1738"/>
    <w:rsid w:val="00AC1F94"/>
    <w:rsid w:val="00AC1FE5"/>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69A3"/>
    <w:rsid w:val="00AD7155"/>
    <w:rsid w:val="00AE0A2B"/>
    <w:rsid w:val="00AE1B63"/>
    <w:rsid w:val="00AE2FCD"/>
    <w:rsid w:val="00AE507D"/>
    <w:rsid w:val="00AE5746"/>
    <w:rsid w:val="00AE583D"/>
    <w:rsid w:val="00AE5E04"/>
    <w:rsid w:val="00AE60A3"/>
    <w:rsid w:val="00AF2909"/>
    <w:rsid w:val="00AF2E85"/>
    <w:rsid w:val="00AF4D9D"/>
    <w:rsid w:val="00AF5D68"/>
    <w:rsid w:val="00AF6F72"/>
    <w:rsid w:val="00AF74DA"/>
    <w:rsid w:val="00B000C3"/>
    <w:rsid w:val="00B01215"/>
    <w:rsid w:val="00B01833"/>
    <w:rsid w:val="00B037BE"/>
    <w:rsid w:val="00B049B2"/>
    <w:rsid w:val="00B051F2"/>
    <w:rsid w:val="00B06954"/>
    <w:rsid w:val="00B0731B"/>
    <w:rsid w:val="00B07EBE"/>
    <w:rsid w:val="00B07EBF"/>
    <w:rsid w:val="00B104DF"/>
    <w:rsid w:val="00B10935"/>
    <w:rsid w:val="00B1119B"/>
    <w:rsid w:val="00B11B4E"/>
    <w:rsid w:val="00B1268A"/>
    <w:rsid w:val="00B12730"/>
    <w:rsid w:val="00B15C5F"/>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C1B"/>
    <w:rsid w:val="00B34BC3"/>
    <w:rsid w:val="00B362AE"/>
    <w:rsid w:val="00B378F9"/>
    <w:rsid w:val="00B40FB3"/>
    <w:rsid w:val="00B42E24"/>
    <w:rsid w:val="00B46846"/>
    <w:rsid w:val="00B50F91"/>
    <w:rsid w:val="00B51F80"/>
    <w:rsid w:val="00B520AD"/>
    <w:rsid w:val="00B52160"/>
    <w:rsid w:val="00B531B5"/>
    <w:rsid w:val="00B533AC"/>
    <w:rsid w:val="00B53725"/>
    <w:rsid w:val="00B53C71"/>
    <w:rsid w:val="00B55B47"/>
    <w:rsid w:val="00B57423"/>
    <w:rsid w:val="00B575A8"/>
    <w:rsid w:val="00B60DC9"/>
    <w:rsid w:val="00B6124E"/>
    <w:rsid w:val="00B61756"/>
    <w:rsid w:val="00B61A7E"/>
    <w:rsid w:val="00B620F5"/>
    <w:rsid w:val="00B62D55"/>
    <w:rsid w:val="00B63BA8"/>
    <w:rsid w:val="00B66343"/>
    <w:rsid w:val="00B7239A"/>
    <w:rsid w:val="00B72C7B"/>
    <w:rsid w:val="00B72E9A"/>
    <w:rsid w:val="00B75F02"/>
    <w:rsid w:val="00B772E7"/>
    <w:rsid w:val="00B80417"/>
    <w:rsid w:val="00B80512"/>
    <w:rsid w:val="00B817EC"/>
    <w:rsid w:val="00B81DB6"/>
    <w:rsid w:val="00B82595"/>
    <w:rsid w:val="00B82D02"/>
    <w:rsid w:val="00B83CD4"/>
    <w:rsid w:val="00B83ED2"/>
    <w:rsid w:val="00B855FC"/>
    <w:rsid w:val="00B85D3B"/>
    <w:rsid w:val="00B90F15"/>
    <w:rsid w:val="00B92EF6"/>
    <w:rsid w:val="00B93A25"/>
    <w:rsid w:val="00B93DBA"/>
    <w:rsid w:val="00B95798"/>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9F7"/>
    <w:rsid w:val="00BC3A60"/>
    <w:rsid w:val="00BC5166"/>
    <w:rsid w:val="00BC5A9C"/>
    <w:rsid w:val="00BC5F33"/>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74DC"/>
    <w:rsid w:val="00C079BF"/>
    <w:rsid w:val="00C1067A"/>
    <w:rsid w:val="00C11463"/>
    <w:rsid w:val="00C11D3D"/>
    <w:rsid w:val="00C12762"/>
    <w:rsid w:val="00C129B5"/>
    <w:rsid w:val="00C12B49"/>
    <w:rsid w:val="00C14A0D"/>
    <w:rsid w:val="00C157D7"/>
    <w:rsid w:val="00C1611B"/>
    <w:rsid w:val="00C169E1"/>
    <w:rsid w:val="00C17362"/>
    <w:rsid w:val="00C17DDB"/>
    <w:rsid w:val="00C20600"/>
    <w:rsid w:val="00C215AF"/>
    <w:rsid w:val="00C21951"/>
    <w:rsid w:val="00C22889"/>
    <w:rsid w:val="00C2402E"/>
    <w:rsid w:val="00C2471C"/>
    <w:rsid w:val="00C2480C"/>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B099F"/>
    <w:rsid w:val="00CB0EDE"/>
    <w:rsid w:val="00CB37D2"/>
    <w:rsid w:val="00CB4A15"/>
    <w:rsid w:val="00CB598C"/>
    <w:rsid w:val="00CB61B6"/>
    <w:rsid w:val="00CB711B"/>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3E80"/>
    <w:rsid w:val="00CE4D7E"/>
    <w:rsid w:val="00CE76C8"/>
    <w:rsid w:val="00CE78E9"/>
    <w:rsid w:val="00CF2F7B"/>
    <w:rsid w:val="00CF4694"/>
    <w:rsid w:val="00CF4961"/>
    <w:rsid w:val="00D00103"/>
    <w:rsid w:val="00D00662"/>
    <w:rsid w:val="00D008AC"/>
    <w:rsid w:val="00D00A82"/>
    <w:rsid w:val="00D00D44"/>
    <w:rsid w:val="00D01566"/>
    <w:rsid w:val="00D0553A"/>
    <w:rsid w:val="00D05594"/>
    <w:rsid w:val="00D0569B"/>
    <w:rsid w:val="00D05D16"/>
    <w:rsid w:val="00D05EA4"/>
    <w:rsid w:val="00D067C3"/>
    <w:rsid w:val="00D07E5E"/>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675A"/>
    <w:rsid w:val="00D27A49"/>
    <w:rsid w:val="00D27FA4"/>
    <w:rsid w:val="00D312AE"/>
    <w:rsid w:val="00D32AD8"/>
    <w:rsid w:val="00D32D26"/>
    <w:rsid w:val="00D32EF2"/>
    <w:rsid w:val="00D334A1"/>
    <w:rsid w:val="00D33E76"/>
    <w:rsid w:val="00D34407"/>
    <w:rsid w:val="00D35D06"/>
    <w:rsid w:val="00D37FE3"/>
    <w:rsid w:val="00D40C5F"/>
    <w:rsid w:val="00D4107A"/>
    <w:rsid w:val="00D4662E"/>
    <w:rsid w:val="00D47B2F"/>
    <w:rsid w:val="00D50986"/>
    <w:rsid w:val="00D51586"/>
    <w:rsid w:val="00D52169"/>
    <w:rsid w:val="00D52B7A"/>
    <w:rsid w:val="00D537A2"/>
    <w:rsid w:val="00D539AC"/>
    <w:rsid w:val="00D54364"/>
    <w:rsid w:val="00D544EE"/>
    <w:rsid w:val="00D54614"/>
    <w:rsid w:val="00D54974"/>
    <w:rsid w:val="00D55514"/>
    <w:rsid w:val="00D56EB0"/>
    <w:rsid w:val="00D57BD7"/>
    <w:rsid w:val="00D62192"/>
    <w:rsid w:val="00D621EF"/>
    <w:rsid w:val="00D62778"/>
    <w:rsid w:val="00D647EC"/>
    <w:rsid w:val="00D65EA1"/>
    <w:rsid w:val="00D72013"/>
    <w:rsid w:val="00D72AC3"/>
    <w:rsid w:val="00D72B75"/>
    <w:rsid w:val="00D7334A"/>
    <w:rsid w:val="00D74604"/>
    <w:rsid w:val="00D75409"/>
    <w:rsid w:val="00D755B6"/>
    <w:rsid w:val="00D7599F"/>
    <w:rsid w:val="00D767CC"/>
    <w:rsid w:val="00D76D17"/>
    <w:rsid w:val="00D77571"/>
    <w:rsid w:val="00D82222"/>
    <w:rsid w:val="00D83800"/>
    <w:rsid w:val="00D84A00"/>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4795"/>
    <w:rsid w:val="00DB4A86"/>
    <w:rsid w:val="00DB4AB7"/>
    <w:rsid w:val="00DB50B4"/>
    <w:rsid w:val="00DC405C"/>
    <w:rsid w:val="00DC61EF"/>
    <w:rsid w:val="00DC7F89"/>
    <w:rsid w:val="00DD00B6"/>
    <w:rsid w:val="00DD1AF4"/>
    <w:rsid w:val="00DD22A6"/>
    <w:rsid w:val="00DD37EF"/>
    <w:rsid w:val="00DD4E16"/>
    <w:rsid w:val="00DD6D72"/>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DED"/>
    <w:rsid w:val="00DF1A18"/>
    <w:rsid w:val="00DF25C6"/>
    <w:rsid w:val="00DF2C3C"/>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6B59"/>
    <w:rsid w:val="00E4067B"/>
    <w:rsid w:val="00E40686"/>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2C01"/>
    <w:rsid w:val="00E63310"/>
    <w:rsid w:val="00E6334B"/>
    <w:rsid w:val="00E635FE"/>
    <w:rsid w:val="00E63D00"/>
    <w:rsid w:val="00E648DE"/>
    <w:rsid w:val="00E64C99"/>
    <w:rsid w:val="00E704F7"/>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6BD"/>
    <w:rsid w:val="00E82E13"/>
    <w:rsid w:val="00E83512"/>
    <w:rsid w:val="00E84992"/>
    <w:rsid w:val="00E84CF1"/>
    <w:rsid w:val="00E84FF7"/>
    <w:rsid w:val="00E85568"/>
    <w:rsid w:val="00E86683"/>
    <w:rsid w:val="00E86714"/>
    <w:rsid w:val="00E87721"/>
    <w:rsid w:val="00E9189F"/>
    <w:rsid w:val="00E91C12"/>
    <w:rsid w:val="00E92FF8"/>
    <w:rsid w:val="00E93F2B"/>
    <w:rsid w:val="00E94B11"/>
    <w:rsid w:val="00E94B99"/>
    <w:rsid w:val="00E96C8D"/>
    <w:rsid w:val="00E97204"/>
    <w:rsid w:val="00E978D7"/>
    <w:rsid w:val="00EA01D4"/>
    <w:rsid w:val="00EA1666"/>
    <w:rsid w:val="00EA1755"/>
    <w:rsid w:val="00EA40D7"/>
    <w:rsid w:val="00EA6632"/>
    <w:rsid w:val="00EA720C"/>
    <w:rsid w:val="00EA7CE8"/>
    <w:rsid w:val="00EB05A5"/>
    <w:rsid w:val="00EB0E20"/>
    <w:rsid w:val="00EB2266"/>
    <w:rsid w:val="00EB3A01"/>
    <w:rsid w:val="00EB4010"/>
    <w:rsid w:val="00EB48E1"/>
    <w:rsid w:val="00EB6379"/>
    <w:rsid w:val="00EB7151"/>
    <w:rsid w:val="00EC0F83"/>
    <w:rsid w:val="00EC20B1"/>
    <w:rsid w:val="00EC5160"/>
    <w:rsid w:val="00EC5588"/>
    <w:rsid w:val="00EC5C1B"/>
    <w:rsid w:val="00EC660C"/>
    <w:rsid w:val="00ED0316"/>
    <w:rsid w:val="00ED233F"/>
    <w:rsid w:val="00ED2F4B"/>
    <w:rsid w:val="00ED30F2"/>
    <w:rsid w:val="00ED390A"/>
    <w:rsid w:val="00ED3A87"/>
    <w:rsid w:val="00ED4BD3"/>
    <w:rsid w:val="00ED5172"/>
    <w:rsid w:val="00ED5500"/>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344"/>
    <w:rsid w:val="00F11844"/>
    <w:rsid w:val="00F13131"/>
    <w:rsid w:val="00F13D58"/>
    <w:rsid w:val="00F15521"/>
    <w:rsid w:val="00F17DF6"/>
    <w:rsid w:val="00F200C0"/>
    <w:rsid w:val="00F20134"/>
    <w:rsid w:val="00F2062C"/>
    <w:rsid w:val="00F2304B"/>
    <w:rsid w:val="00F24E7B"/>
    <w:rsid w:val="00F24E8F"/>
    <w:rsid w:val="00F2553B"/>
    <w:rsid w:val="00F277C8"/>
    <w:rsid w:val="00F27815"/>
    <w:rsid w:val="00F27B0F"/>
    <w:rsid w:val="00F30E1E"/>
    <w:rsid w:val="00F33662"/>
    <w:rsid w:val="00F33BD3"/>
    <w:rsid w:val="00F345F1"/>
    <w:rsid w:val="00F34F49"/>
    <w:rsid w:val="00F35BFD"/>
    <w:rsid w:val="00F376BA"/>
    <w:rsid w:val="00F404A7"/>
    <w:rsid w:val="00F4188F"/>
    <w:rsid w:val="00F420E7"/>
    <w:rsid w:val="00F421F2"/>
    <w:rsid w:val="00F422DE"/>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575C"/>
    <w:rsid w:val="00F96E23"/>
    <w:rsid w:val="00F97815"/>
    <w:rsid w:val="00FA0291"/>
    <w:rsid w:val="00FA0F50"/>
    <w:rsid w:val="00FA1504"/>
    <w:rsid w:val="00FA1B98"/>
    <w:rsid w:val="00FA1ECC"/>
    <w:rsid w:val="00FA2C4B"/>
    <w:rsid w:val="00FA4F0D"/>
    <w:rsid w:val="00FA61F3"/>
    <w:rsid w:val="00FA6F98"/>
    <w:rsid w:val="00FA7787"/>
    <w:rsid w:val="00FA7809"/>
    <w:rsid w:val="00FA7BA4"/>
    <w:rsid w:val="00FA7CA2"/>
    <w:rsid w:val="00FB1B8D"/>
    <w:rsid w:val="00FB203A"/>
    <w:rsid w:val="00FB7E60"/>
    <w:rsid w:val="00FC051D"/>
    <w:rsid w:val="00FC11A1"/>
    <w:rsid w:val="00FC235B"/>
    <w:rsid w:val="00FC43F0"/>
    <w:rsid w:val="00FC4ABF"/>
    <w:rsid w:val="00FC55F1"/>
    <w:rsid w:val="00FC59B5"/>
    <w:rsid w:val="00FC6D6C"/>
    <w:rsid w:val="00FC71D4"/>
    <w:rsid w:val="00FC781C"/>
    <w:rsid w:val="00FD0588"/>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uiPriority w:val="39"/>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uiPriority w:val="99"/>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7"/>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endnote text"/>
    <w:basedOn w:val="a1"/>
    <w:link w:val="affffb"/>
    <w:uiPriority w:val="99"/>
    <w:semiHidden/>
    <w:unhideWhenUsed/>
    <w:rsid w:val="00234EED"/>
    <w:pPr>
      <w:ind w:firstLine="709"/>
      <w:jc w:val="both"/>
    </w:pPr>
    <w:rPr>
      <w:rFonts w:eastAsia="Calibri"/>
      <w:sz w:val="20"/>
      <w:szCs w:val="20"/>
      <w:lang w:eastAsia="en-US"/>
    </w:rPr>
  </w:style>
  <w:style w:type="character" w:customStyle="1" w:styleId="affffb">
    <w:name w:val="Текст концевой сноски Знак"/>
    <w:basedOn w:val="a2"/>
    <w:link w:val="affffa"/>
    <w:uiPriority w:val="99"/>
    <w:semiHidden/>
    <w:rsid w:val="00234EED"/>
    <w:rPr>
      <w:rFonts w:ascii="Times New Roman" w:eastAsia="Calibri" w:hAnsi="Times New Roman" w:cs="Times New Roman"/>
      <w:sz w:val="20"/>
      <w:szCs w:val="20"/>
    </w:rPr>
  </w:style>
  <w:style w:type="character" w:styleId="affffc">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d">
    <w:name w:val="Этап"/>
    <w:basedOn w:val="8"/>
    <w:link w:val="affffe"/>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e">
    <w:name w:val="Этап Знак"/>
    <w:link w:val="affffd"/>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2">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3">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5">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7">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0">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0">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afffffe">
    <w:basedOn w:val="a1"/>
    <w:next w:val="aff7"/>
    <w:rsid w:val="00545033"/>
    <w:pPr>
      <w:spacing w:before="100" w:beforeAutospacing="1" w:after="100" w:afterAutospacing="1"/>
    </w:pPr>
  </w:style>
  <w:style w:type="paragraph" w:customStyle="1" w:styleId="affffff">
    <w:name w:val="Знак"/>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8">
    <w:name w:val="Знак примечания1"/>
    <w:rsid w:val="00545033"/>
    <w:rPr>
      <w:sz w:val="16"/>
      <w:szCs w:val="16"/>
    </w:rPr>
  </w:style>
  <w:style w:type="paragraph" w:customStyle="1" w:styleId="1ff9">
    <w:name w:val="Заголовок1"/>
    <w:basedOn w:val="a1"/>
    <w:next w:val="afa"/>
    <w:rsid w:val="00545033"/>
    <w:pPr>
      <w:suppressAutoHyphens/>
      <w:jc w:val="center"/>
    </w:pPr>
    <w:rPr>
      <w:b/>
      <w:szCs w:val="20"/>
      <w:lang w:eastAsia="zh-CN"/>
    </w:rPr>
  </w:style>
  <w:style w:type="paragraph" w:customStyle="1" w:styleId="1ffa">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ff0">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545033"/>
    <w:pPr>
      <w:suppressAutoHyphens/>
    </w:pPr>
    <w:rPr>
      <w:sz w:val="20"/>
      <w:szCs w:val="20"/>
      <w:lang w:eastAsia="zh-CN"/>
    </w:rPr>
  </w:style>
  <w:style w:type="paragraph" w:customStyle="1" w:styleId="1ffd">
    <w:name w:val="Схема документа1"/>
    <w:basedOn w:val="a1"/>
    <w:rsid w:val="00545033"/>
    <w:pPr>
      <w:suppressAutoHyphens/>
    </w:pPr>
    <w:rPr>
      <w:rFonts w:ascii="Tahoma" w:hAnsi="Tahoma" w:cs="Tahoma"/>
      <w:sz w:val="16"/>
      <w:szCs w:val="16"/>
      <w:lang w:val="x-none" w:eastAsia="zh-CN"/>
    </w:rPr>
  </w:style>
  <w:style w:type="paragraph" w:customStyle="1" w:styleId="affffff1">
    <w:name w:val="Обычный (веб)"/>
    <w:basedOn w:val="a1"/>
    <w:uiPriority w:val="99"/>
    <w:rsid w:val="00545033"/>
    <w:pPr>
      <w:suppressAutoHyphens/>
      <w:spacing w:before="280" w:after="280"/>
    </w:pPr>
    <w:rPr>
      <w:lang w:eastAsia="zh-CN"/>
    </w:rPr>
  </w:style>
  <w:style w:type="paragraph" w:styleId="1ffe">
    <w:name w:val="index 1"/>
    <w:basedOn w:val="a1"/>
    <w:next w:val="a1"/>
    <w:autoRedefine/>
    <w:uiPriority w:val="99"/>
    <w:semiHidden/>
    <w:unhideWhenUsed/>
    <w:rsid w:val="00545033"/>
    <w:pPr>
      <w:ind w:left="240" w:hanging="240"/>
    </w:pPr>
  </w:style>
  <w:style w:type="paragraph" w:styleId="affffff2">
    <w:name w:val="index heading"/>
    <w:basedOn w:val="1ff9"/>
    <w:rsid w:val="00545033"/>
    <w:pPr>
      <w:suppressLineNumbers/>
    </w:pPr>
    <w:rPr>
      <w:bCs/>
      <w:sz w:val="32"/>
      <w:szCs w:val="32"/>
    </w:rPr>
  </w:style>
  <w:style w:type="paragraph" w:styleId="affffff3">
    <w:name w:val="toa heading"/>
    <w:basedOn w:val="1"/>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f4">
    <w:name w:val="Заголовок таблицы"/>
    <w:basedOn w:val="affff5"/>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981FF1"/>
  </w:style>
  <w:style w:type="paragraph" w:customStyle="1" w:styleId="14c">
    <w:name w:val="Абзац списка14"/>
    <w:basedOn w:val="a1"/>
    <w:autoRedefine/>
    <w:rsid w:val="00981FF1"/>
    <w:pPr>
      <w:jc w:val="center"/>
    </w:pPr>
    <w:rPr>
      <w:snapToGrid w:val="0"/>
      <w:sz w:val="28"/>
      <w:szCs w:val="28"/>
    </w:rPr>
  </w:style>
  <w:style w:type="paragraph" w:customStyle="1" w:styleId="affffff5">
    <w:name w:val="Знак"/>
    <w:basedOn w:val="a1"/>
    <w:rsid w:val="00981FF1"/>
    <w:pPr>
      <w:spacing w:after="160" w:line="240" w:lineRule="exact"/>
    </w:pPr>
    <w:rPr>
      <w:rFonts w:ascii="Verdana" w:hAnsi="Verdana" w:cs="Verdana"/>
      <w:sz w:val="20"/>
      <w:szCs w:val="20"/>
      <w:lang w:val="en-US" w:eastAsia="en-US"/>
    </w:rPr>
  </w:style>
  <w:style w:type="numbering" w:customStyle="1" w:styleId="1211">
    <w:name w:val="Нет списка121"/>
    <w:next w:val="a4"/>
    <w:uiPriority w:val="99"/>
    <w:semiHidden/>
    <w:rsid w:val="00981FF1"/>
  </w:style>
  <w:style w:type="numbering" w:customStyle="1" w:styleId="11101">
    <w:name w:val="Нет списка1110"/>
    <w:next w:val="a4"/>
    <w:uiPriority w:val="99"/>
    <w:semiHidden/>
    <w:unhideWhenUsed/>
    <w:rsid w:val="00981FF1"/>
  </w:style>
  <w:style w:type="paragraph" w:customStyle="1" w:styleId="p15">
    <w:name w:val="p15"/>
    <w:basedOn w:val="a1"/>
    <w:rsid w:val="00981FF1"/>
    <w:pPr>
      <w:spacing w:before="100" w:beforeAutospacing="1" w:after="100" w:afterAutospacing="1"/>
    </w:pPr>
  </w:style>
  <w:style w:type="paragraph" w:customStyle="1" w:styleId="1fff">
    <w:name w:val="Знак Знак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1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981FF1"/>
  </w:style>
  <w:style w:type="character" w:customStyle="1" w:styleId="spellingerror">
    <w:name w:val="spellingerror"/>
    <w:rsid w:val="00981FF1"/>
  </w:style>
  <w:style w:type="character" w:customStyle="1" w:styleId="contextualspellingandgrammarerror">
    <w:name w:val="contextualspellingandgrammarerror"/>
    <w:rsid w:val="00981FF1"/>
  </w:style>
  <w:style w:type="paragraph" w:customStyle="1" w:styleId="paragraph">
    <w:name w:val="paragraph"/>
    <w:basedOn w:val="a1"/>
    <w:rsid w:val="00981FF1"/>
    <w:pPr>
      <w:spacing w:before="100" w:beforeAutospacing="1" w:after="100" w:afterAutospacing="1"/>
    </w:pPr>
  </w:style>
  <w:style w:type="numbering" w:customStyle="1" w:styleId="2151">
    <w:name w:val="Нет списка215"/>
    <w:next w:val="a4"/>
    <w:semiHidden/>
    <w:rsid w:val="00981FF1"/>
  </w:style>
  <w:style w:type="numbering" w:customStyle="1" w:styleId="1221">
    <w:name w:val="Нет списка122"/>
    <w:next w:val="a4"/>
    <w:uiPriority w:val="99"/>
    <w:semiHidden/>
    <w:rsid w:val="00981FF1"/>
  </w:style>
  <w:style w:type="table" w:customStyle="1" w:styleId="1320">
    <w:name w:val="Сетка таблицы132"/>
    <w:basedOn w:val="a3"/>
    <w:next w:val="ae"/>
    <w:uiPriority w:val="59"/>
    <w:rsid w:val="00694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53211298">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688016396">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862621685">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yperlink" Target="consultantplus://offline/ref=310AEE9AFEEE3DDAA7DF9D7AC9478755CB39287F92558A0EA836343027B84F056097267523AC0CF5c9u2L"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profxp.ru/catalog/upravlenie-teplovodokanalom2/" TargetMode="External"/><Relationship Id="rId34"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consultantplus://offline/ref=C06D74A7902A8139043E7CC46B55B183A4F8152B7801D1D0760CB67B8448622CF43ECCAEEC67497B3F34A7AA00A5058F2350BA3B5CD3244BF0KDJ" TargetMode="External"/><Relationship Id="rId17" Type="http://schemas.openxmlformats.org/officeDocument/2006/relationships/hyperlink" Target="consultantplus://offline/ref=310AEE9AFEEE3DDAA7DF9D7AC9478755CB39287F92558A0EA836343027B84F056097267523AC0CF5c9u3L" TargetMode="External"/><Relationship Id="rId25" Type="http://schemas.openxmlformats.org/officeDocument/2006/relationships/hyperlink" Target="consultantplus://offline/ref=6158D1BEC5B5B6331C82BA7DBED92440A5261479B45AE3AFA9CDDB609589EE5E3DE235612A55DF89k273L" TargetMode="External"/><Relationship Id="rId33"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kts142.ru/kupit-ugol/ugol-dmssh/" TargetMode="External"/><Relationship Id="rId20" Type="http://schemas.openxmlformats.org/officeDocument/2006/relationships/hyperlink" Target="https://vostok.ru/?digiSearch=true&amp;term=%D0%BF%D1%80%D0%B0%D0%B9%25"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16CB13A3E2CAE1DE957468B3F0316DF92E56444AFE75DA1B24F55B5A9F82C9C665502C98A4BD9A5BF8B30564AAAD6E7D35AEEDC7D9129B7F9U0M" TargetMode="External"/><Relationship Id="rId24" Type="http://schemas.openxmlformats.org/officeDocument/2006/relationships/footer" Target="footer2.xml"/><Relationship Id="rId32"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legalacts.ru/doc/prikaz-fst-rossii-ot-13062013-n-760-e/"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yperlink" Target="consultantplus://offline/ref=116CB13A3E2CAE1DE957468B3F0316DF92E56444AFE75DA1B24F55B5A9F82C9C665502C98A4BD9A2B78B30564AAAD6E7D35AEEDC7D9129B7F9U0M" TargetMode="External"/><Relationship Id="rId19" Type="http://schemas.openxmlformats.org/officeDocument/2006/relationships/hyperlink" Target="https://gks.ru/dbscripts/munst/munst32/DBInet.cgi" TargetMode="Externa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egalacts.ru/doc/postanovlenie-pravitelstva-rf-ot-22102012-n-1075/" TargetMode="External"/><Relationship Id="rId22" Type="http://schemas.openxmlformats.org/officeDocument/2006/relationships/hyperlink" Target="https://1cbs.ru/product/1s-predpriyatie-biznes-zadachi/upravlencheskiy-uchet/1s-predpriyatie-8-upravlenie-teplovodokanalom-2-elektronnaya-postavka/" TargetMode="External"/><Relationship Id="rId27" Type="http://schemas.openxmlformats.org/officeDocument/2006/relationships/footer" Target="footer3.xml"/><Relationship Id="rId30" Type="http://schemas.openxmlformats.org/officeDocument/2006/relationships/image" Target="media/image2.emf"/><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25322</TotalTime>
  <Pages>137</Pages>
  <Words>38129</Words>
  <Characters>217337</Characters>
  <Application>Microsoft Office Word</Application>
  <DocSecurity>0</DocSecurity>
  <Lines>1811</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126</cp:revision>
  <cp:lastPrinted>2023-09-27T08:24:00Z</cp:lastPrinted>
  <dcterms:created xsi:type="dcterms:W3CDTF">2022-07-15T03:00:00Z</dcterms:created>
  <dcterms:modified xsi:type="dcterms:W3CDTF">2023-10-11T08:22:00Z</dcterms:modified>
</cp:coreProperties>
</file>